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71A" w:rsidRDefault="002B471A" w:rsidP="001E36FA">
      <w:pPr>
        <w:pStyle w:val="libCenterBold1"/>
      </w:pPr>
      <w:r>
        <w:rPr>
          <w:rtl/>
        </w:rPr>
        <w:t xml:space="preserve">شخصيت و قيام زيد بن على </w:t>
      </w:r>
      <w:r w:rsidR="00E53720" w:rsidRPr="00E53720">
        <w:rPr>
          <w:rStyle w:val="libAlaemChar"/>
          <w:rtl/>
        </w:rPr>
        <w:t>عليه‌السلام</w:t>
      </w:r>
    </w:p>
    <w:p w:rsidR="002B471A" w:rsidRDefault="002B471A" w:rsidP="002B471A">
      <w:pPr>
        <w:pStyle w:val="libCenterBold2"/>
      </w:pPr>
      <w:r>
        <w:rPr>
          <w:rtl/>
        </w:rPr>
        <w:t>نويسنده : سيد ابوفاضل رضوى اردكانى</w:t>
      </w:r>
    </w:p>
    <w:p w:rsidR="001E36FA" w:rsidRPr="006E7FD2" w:rsidRDefault="001E36FA" w:rsidP="001E36FA">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1E36FA" w:rsidRPr="001E36FA" w:rsidRDefault="001E36FA" w:rsidP="00E53720">
      <w:pPr>
        <w:pStyle w:val="libNotice"/>
      </w:pPr>
      <w:r w:rsidRPr="006E7FD2">
        <w:rPr>
          <w:rFonts w:hint="cs"/>
          <w:rtl/>
        </w:rPr>
        <w:t xml:space="preserve">لازم به ذکر است تصحیح اشتباهات تایپی احتمالی، روی این کتاب انجام نگردیده است. </w:t>
      </w:r>
    </w:p>
    <w:p w:rsidR="002B471A" w:rsidRDefault="002B471A">
      <w:pPr>
        <w:bidi w:val="0"/>
        <w:ind w:firstLine="0"/>
        <w:jc w:val="left"/>
        <w:rPr>
          <w:rFonts w:cs="B Badr"/>
          <w:sz w:val="32"/>
        </w:rPr>
      </w:pPr>
      <w:r>
        <w:br w:type="page"/>
      </w:r>
    </w:p>
    <w:p w:rsidR="002A1C35" w:rsidRDefault="002A1C35" w:rsidP="00D01A58">
      <w:pPr>
        <w:pStyle w:val="Heading1"/>
        <w:rPr>
          <w:rtl/>
        </w:rPr>
      </w:pPr>
      <w:bookmarkStart w:id="0" w:name="_Toc367347970"/>
      <w:r>
        <w:rPr>
          <w:rtl/>
        </w:rPr>
        <w:lastRenderedPageBreak/>
        <w:t>پيشگفتار</w:t>
      </w:r>
      <w:bookmarkEnd w:id="0"/>
    </w:p>
    <w:p w:rsidR="002A1C35" w:rsidRDefault="002A1C35" w:rsidP="002A1C35">
      <w:pPr>
        <w:pStyle w:val="libNormal"/>
        <w:rPr>
          <w:rtl/>
        </w:rPr>
      </w:pPr>
      <w:r>
        <w:rPr>
          <w:rtl/>
        </w:rPr>
        <w:t xml:space="preserve">بسمه تعالى </w:t>
      </w:r>
    </w:p>
    <w:p w:rsidR="002A1C35" w:rsidRDefault="002A1C35" w:rsidP="002A1C35">
      <w:pPr>
        <w:pStyle w:val="libNormal"/>
        <w:rPr>
          <w:rtl/>
        </w:rPr>
      </w:pPr>
      <w:r>
        <w:rPr>
          <w:rtl/>
        </w:rPr>
        <w:t>تاريخ شيعه با خون نوشته شده است</w:t>
      </w:r>
      <w:r w:rsidR="00155730">
        <w:rPr>
          <w:rtl/>
        </w:rPr>
        <w:t>،</w:t>
      </w:r>
      <w:r>
        <w:rPr>
          <w:rtl/>
        </w:rPr>
        <w:t xml:space="preserve"> و راز بقاء و عظمت اين مكتب همان فداكارى ها و مجاهدت هاى رهبران راستين و مردان شايسته و تربيت يافته آن است</w:t>
      </w:r>
      <w:r w:rsidR="00155730">
        <w:rPr>
          <w:rtl/>
        </w:rPr>
        <w:t xml:space="preserve">. </w:t>
      </w:r>
      <w:r>
        <w:rPr>
          <w:rtl/>
        </w:rPr>
        <w:t>از آن روزى كه مسير خلافت اسلامى و رهبران صحيح مردم</w:t>
      </w:r>
      <w:r w:rsidR="00155730">
        <w:rPr>
          <w:rtl/>
        </w:rPr>
        <w:t>،</w:t>
      </w:r>
      <w:r>
        <w:rPr>
          <w:rtl/>
        </w:rPr>
        <w:t xml:space="preserve"> كه پايه گذار آن شخص رسول اكرم </w:t>
      </w:r>
      <w:r w:rsidR="00E53720" w:rsidRPr="00E53720">
        <w:rPr>
          <w:rStyle w:val="libAlaemChar"/>
          <w:rtl/>
        </w:rPr>
        <w:t>صلى‌الله‌عليه‌وآله</w:t>
      </w:r>
      <w:r>
        <w:rPr>
          <w:rtl/>
        </w:rPr>
        <w:t xml:space="preserve"> بود، به دست عده اى نالايق و هوسران افتاد، شيعيان به رهبرى پيشوايان خود در مقابل آن انحراف بزرگ قيام كردند و ائمه معصومين از خاندان پاك پيامبر كه خداوند رسالت رهبرى امت اسلام را در زمان فقدان پيامبر مسلمين به عهده آنان نهاده بود به روشنگرى و جهاد بپا خاستند</w:t>
      </w:r>
      <w:r w:rsidR="00155730">
        <w:rPr>
          <w:rtl/>
        </w:rPr>
        <w:t xml:space="preserve">. </w:t>
      </w:r>
    </w:p>
    <w:p w:rsidR="002A1C35" w:rsidRDefault="002A1C35" w:rsidP="002A1C35">
      <w:pPr>
        <w:pStyle w:val="libNormal"/>
        <w:rPr>
          <w:rtl/>
        </w:rPr>
      </w:pPr>
      <w:r>
        <w:rPr>
          <w:rtl/>
        </w:rPr>
        <w:t>چهره درخشان فرزندان پاك پيامبر كه مدافعان راستين اين مكتب بودند، در تاريخ پر هيجان شيعه مى درخشد</w:t>
      </w:r>
      <w:r w:rsidR="00155730">
        <w:rPr>
          <w:rtl/>
        </w:rPr>
        <w:t xml:space="preserve">. </w:t>
      </w:r>
    </w:p>
    <w:p w:rsidR="002A1C35" w:rsidRDefault="002A1C35" w:rsidP="002A1C35">
      <w:pPr>
        <w:pStyle w:val="libNormal"/>
        <w:rPr>
          <w:rtl/>
        </w:rPr>
      </w:pPr>
      <w:r>
        <w:rPr>
          <w:rtl/>
        </w:rPr>
        <w:t>رهبران و پيشوايان شايسته شيعه گاهى با جهاد، و گاهى با سكوت و گاهى با نبرد مسلحانه</w:t>
      </w:r>
      <w:r w:rsidR="00155730">
        <w:rPr>
          <w:rtl/>
        </w:rPr>
        <w:t>،</w:t>
      </w:r>
      <w:r>
        <w:rPr>
          <w:rtl/>
        </w:rPr>
        <w:t xml:space="preserve"> در حفظ و عظمت ميراث پيامبر كه قرآن و عترت و سنت بود و به تعبير واقعى آن «تشيع» است كوشيدند</w:t>
      </w:r>
      <w:r w:rsidR="00155730">
        <w:rPr>
          <w:rtl/>
        </w:rPr>
        <w:t xml:space="preserve">. </w:t>
      </w:r>
    </w:p>
    <w:p w:rsidR="002A1C35" w:rsidRDefault="002A1C35" w:rsidP="002A1C35">
      <w:pPr>
        <w:pStyle w:val="libNormal"/>
        <w:rPr>
          <w:rtl/>
        </w:rPr>
      </w:pPr>
      <w:r>
        <w:rPr>
          <w:rtl/>
        </w:rPr>
        <w:t>نهضتها و قيام هاى خونين آنان بيش از هر عامل ديگر به مكتب جان و حركت داد</w:t>
      </w:r>
      <w:r w:rsidR="00155730">
        <w:rPr>
          <w:rtl/>
        </w:rPr>
        <w:t xml:space="preserve">. </w:t>
      </w:r>
    </w:p>
    <w:p w:rsidR="002A1C35" w:rsidRDefault="002A1C35" w:rsidP="002A1C35">
      <w:pPr>
        <w:pStyle w:val="libNormal"/>
        <w:rPr>
          <w:rtl/>
        </w:rPr>
      </w:pPr>
      <w:r>
        <w:rPr>
          <w:rtl/>
        </w:rPr>
        <w:t xml:space="preserve">و در اين ميان قيام خونين و نهضت ثمربخش زيد بن على </w:t>
      </w:r>
      <w:r w:rsidR="00E53720" w:rsidRPr="00E53720">
        <w:rPr>
          <w:rStyle w:val="libAlaemChar"/>
          <w:rtl/>
        </w:rPr>
        <w:t>عليه‌السلام</w:t>
      </w:r>
      <w:r>
        <w:rPr>
          <w:rtl/>
        </w:rPr>
        <w:t xml:space="preserve"> شعله اى درخشان و گرم بود كه پايه هاى حكومت هاى پوشالى خلفاى غاصب را لرزاند و به شيعيان نور و حركت و گرمى بخشيد</w:t>
      </w:r>
      <w:r w:rsidR="00155730">
        <w:rPr>
          <w:rtl/>
        </w:rPr>
        <w:t xml:space="preserve">. </w:t>
      </w:r>
    </w:p>
    <w:p w:rsidR="002A1C35" w:rsidRDefault="002A1C35" w:rsidP="002A1C35">
      <w:pPr>
        <w:pStyle w:val="libNormal"/>
        <w:rPr>
          <w:rtl/>
        </w:rPr>
      </w:pPr>
      <w:r>
        <w:rPr>
          <w:rtl/>
        </w:rPr>
        <w:lastRenderedPageBreak/>
        <w:t xml:space="preserve">با قاطعيت مى گويم : قيام زيد بعد از قيام خونين حسين بن على </w:t>
      </w:r>
      <w:r w:rsidR="00E53720" w:rsidRPr="00E53720">
        <w:rPr>
          <w:rStyle w:val="libAlaemChar"/>
          <w:rtl/>
        </w:rPr>
        <w:t>عليه‌السلام</w:t>
      </w:r>
      <w:r>
        <w:rPr>
          <w:rtl/>
        </w:rPr>
        <w:t xml:space="preserve"> شكوهمندترين و شورانگيزترين نهضت مقدسى بود كه در عالم شيعه به وقوع پيوست</w:t>
      </w:r>
      <w:r w:rsidR="00155730">
        <w:rPr>
          <w:rtl/>
        </w:rPr>
        <w:t>،</w:t>
      </w:r>
      <w:r>
        <w:rPr>
          <w:rtl/>
        </w:rPr>
        <w:t xml:space="preserve"> و ديگر نهضتها از اين دو نهضت اصيل مايه گرفتند</w:t>
      </w:r>
      <w:r w:rsidR="00155730">
        <w:rPr>
          <w:rtl/>
        </w:rPr>
        <w:t xml:space="preserve">. </w:t>
      </w:r>
    </w:p>
    <w:p w:rsidR="002A1C35" w:rsidRDefault="00155730" w:rsidP="00155730">
      <w:pPr>
        <w:pStyle w:val="Heading2"/>
        <w:rPr>
          <w:rtl/>
        </w:rPr>
      </w:pPr>
      <w:bookmarkStart w:id="1" w:name="_Toc367347971"/>
      <w:r>
        <w:rPr>
          <w:rtl/>
        </w:rPr>
        <w:t>انگيزه نگارش</w:t>
      </w:r>
      <w:bookmarkEnd w:id="1"/>
      <w:r>
        <w:rPr>
          <w:rtl/>
        </w:rPr>
        <w:t xml:space="preserve"> </w:t>
      </w:r>
    </w:p>
    <w:p w:rsidR="002A1C35" w:rsidRDefault="002A1C35" w:rsidP="002A1C35">
      <w:pPr>
        <w:pStyle w:val="libNormal"/>
        <w:rPr>
          <w:rtl/>
        </w:rPr>
      </w:pPr>
      <w:r>
        <w:rPr>
          <w:rtl/>
        </w:rPr>
        <w:t xml:space="preserve">نام پرافتخار زيد بن على بن الحسين </w:t>
      </w:r>
      <w:r w:rsidR="00E53720" w:rsidRPr="00E53720">
        <w:rPr>
          <w:rStyle w:val="libAlaemChar"/>
          <w:rtl/>
        </w:rPr>
        <w:t>عليهم‌السلام</w:t>
      </w:r>
      <w:r>
        <w:rPr>
          <w:rtl/>
        </w:rPr>
        <w:t>، با انقلاب خونين و قيام خدا پسندانه اش همراه است</w:t>
      </w:r>
      <w:r w:rsidR="00155730">
        <w:rPr>
          <w:rtl/>
        </w:rPr>
        <w:t xml:space="preserve">. </w:t>
      </w:r>
    </w:p>
    <w:p w:rsidR="002A1C35" w:rsidRDefault="002A1C35" w:rsidP="002A1C35">
      <w:pPr>
        <w:pStyle w:val="libNormal"/>
        <w:rPr>
          <w:rtl/>
        </w:rPr>
      </w:pPr>
      <w:r>
        <w:rPr>
          <w:rtl/>
        </w:rPr>
        <w:t>و هر كس نام «زيد» را شنيده باشد، كم و بيش قيام و شهادت او نيز به گوشش خورده است</w:t>
      </w:r>
      <w:r w:rsidR="00155730">
        <w:rPr>
          <w:rtl/>
        </w:rPr>
        <w:t>،</w:t>
      </w:r>
      <w:r>
        <w:rPr>
          <w:rtl/>
        </w:rPr>
        <w:t xml:space="preserve"> شايد افراد زيادى باشند كه بخواهند بدانند، زيد كه بود؟ و انگيزه قيامش چه بود؟ و نتيجه آن قيام چه شد؟ و بالاخره اين ابهام را درك كنند و ماهيت آن را بدانند</w:t>
      </w:r>
      <w:r w:rsidR="00155730">
        <w:rPr>
          <w:rtl/>
        </w:rPr>
        <w:t xml:space="preserve">. </w:t>
      </w:r>
    </w:p>
    <w:p w:rsidR="002A1C35" w:rsidRDefault="002A1C35" w:rsidP="002A1C35">
      <w:pPr>
        <w:pStyle w:val="libNormal"/>
        <w:rPr>
          <w:rtl/>
        </w:rPr>
      </w:pPr>
      <w:r>
        <w:rPr>
          <w:rtl/>
        </w:rPr>
        <w:t xml:space="preserve">شايد تاكنون كتابى در اين زمينه بدين نحو (مبسوط و تحقيقى) نوشته نشده باشد و تنها كسانى كه اطلاعاتى از حالات و قيام زيد بن على </w:t>
      </w:r>
      <w:r w:rsidR="00E53720" w:rsidRPr="00E53720">
        <w:rPr>
          <w:rStyle w:val="libAlaemChar"/>
          <w:rtl/>
        </w:rPr>
        <w:t>عليهما‌السلام</w:t>
      </w:r>
      <w:r>
        <w:rPr>
          <w:rtl/>
        </w:rPr>
        <w:t xml:space="preserve"> دارند در لابلاى كتب مختلف روانى و تاريخ اسلامى و يا بعضى كتاب ها و جزوات مستقلى كه شامل شرح حال اين مجاهد بزرگ است ديده باشند</w:t>
      </w:r>
      <w:r w:rsidR="00155730">
        <w:rPr>
          <w:rtl/>
        </w:rPr>
        <w:t xml:space="preserve">. </w:t>
      </w:r>
    </w:p>
    <w:p w:rsidR="002A1C35" w:rsidRDefault="002A1C35" w:rsidP="002A1C35">
      <w:pPr>
        <w:pStyle w:val="libNormal"/>
        <w:rPr>
          <w:rtl/>
        </w:rPr>
      </w:pPr>
      <w:r>
        <w:rPr>
          <w:rtl/>
        </w:rPr>
        <w:t>از آنطرف</w:t>
      </w:r>
      <w:r w:rsidR="00155730">
        <w:rPr>
          <w:rtl/>
        </w:rPr>
        <w:t>،</w:t>
      </w:r>
      <w:r>
        <w:rPr>
          <w:rtl/>
        </w:rPr>
        <w:t xml:space="preserve"> اظهار نظرهاى متضاد و متغاير پيرامون ماهيت قيام اين رجل انقلابى آل محمّد </w:t>
      </w:r>
      <w:r w:rsidR="00E53720" w:rsidRPr="00E53720">
        <w:rPr>
          <w:rStyle w:val="libAlaemChar"/>
          <w:rtl/>
        </w:rPr>
        <w:t>صلى‌الله‌عليه‌وآله</w:t>
      </w:r>
      <w:r>
        <w:rPr>
          <w:rtl/>
        </w:rPr>
        <w:t xml:space="preserve"> تا اندازه اى سبب ابهام شخصيت و نهضت او براى بعضى از افراد مسلمان شده است</w:t>
      </w:r>
      <w:r w:rsidR="00155730">
        <w:rPr>
          <w:rtl/>
        </w:rPr>
        <w:t xml:space="preserve">. </w:t>
      </w:r>
    </w:p>
    <w:p w:rsidR="002A1C35" w:rsidRDefault="002A1C35" w:rsidP="002A1C35">
      <w:pPr>
        <w:pStyle w:val="libNormal"/>
        <w:rPr>
          <w:rtl/>
        </w:rPr>
      </w:pPr>
      <w:r>
        <w:rPr>
          <w:rtl/>
        </w:rPr>
        <w:t xml:space="preserve">بزرگان شيعه و علماى رجال - از قدما تا متاءخرين و معاصرين - قيام او را نهضتى اصيل و حساب شده و با رضايت امام صادق و اذن و نظريه معصوم </w:t>
      </w:r>
      <w:r w:rsidR="00E53720" w:rsidRPr="00E53720">
        <w:rPr>
          <w:rStyle w:val="libAlaemChar"/>
          <w:rtl/>
        </w:rPr>
        <w:t>عليه‌السلام</w:t>
      </w:r>
      <w:r>
        <w:rPr>
          <w:rtl/>
        </w:rPr>
        <w:t xml:space="preserve"> مى دانند</w:t>
      </w:r>
      <w:r w:rsidR="00155730">
        <w:rPr>
          <w:rtl/>
        </w:rPr>
        <w:t xml:space="preserve">. </w:t>
      </w:r>
    </w:p>
    <w:p w:rsidR="002A1C35" w:rsidRDefault="002A1C35" w:rsidP="002A1C35">
      <w:pPr>
        <w:pStyle w:val="libNormal"/>
        <w:rPr>
          <w:rtl/>
        </w:rPr>
      </w:pPr>
      <w:r>
        <w:rPr>
          <w:rtl/>
        </w:rPr>
        <w:t>ليكن</w:t>
      </w:r>
      <w:r w:rsidR="00155730">
        <w:rPr>
          <w:rtl/>
        </w:rPr>
        <w:t>،</w:t>
      </w:r>
      <w:r>
        <w:rPr>
          <w:rtl/>
        </w:rPr>
        <w:t xml:space="preserve"> برخى با نظرى غير محققانه و سطحى</w:t>
      </w:r>
      <w:r w:rsidR="00155730">
        <w:rPr>
          <w:rtl/>
        </w:rPr>
        <w:t>،</w:t>
      </w:r>
      <w:r>
        <w:rPr>
          <w:rtl/>
        </w:rPr>
        <w:t xml:space="preserve"> قيام زيد را يك قيام خودسرانه و بدون رضايت و نظر امام مى پندارند</w:t>
      </w:r>
      <w:r w:rsidR="00155730">
        <w:rPr>
          <w:rtl/>
        </w:rPr>
        <w:t xml:space="preserve">. </w:t>
      </w:r>
    </w:p>
    <w:p w:rsidR="002A1C35" w:rsidRDefault="002A1C35" w:rsidP="002A1C35">
      <w:pPr>
        <w:pStyle w:val="libNormal"/>
        <w:rPr>
          <w:rtl/>
        </w:rPr>
      </w:pPr>
      <w:r>
        <w:rPr>
          <w:rtl/>
        </w:rPr>
        <w:lastRenderedPageBreak/>
        <w:t>و ما « ان شاء اللّه» در اين كتاب</w:t>
      </w:r>
      <w:r w:rsidR="00155730">
        <w:rPr>
          <w:rtl/>
        </w:rPr>
        <w:t>،</w:t>
      </w:r>
      <w:r>
        <w:rPr>
          <w:rtl/>
        </w:rPr>
        <w:t xml:space="preserve"> ثابت خواهيم كرد كه : نهضت حضرت زيد بن على </w:t>
      </w:r>
      <w:r w:rsidR="00E53720" w:rsidRPr="00E53720">
        <w:rPr>
          <w:rStyle w:val="libAlaemChar"/>
          <w:rtl/>
        </w:rPr>
        <w:t>عليه‌السلام</w:t>
      </w:r>
      <w:r>
        <w:rPr>
          <w:rtl/>
        </w:rPr>
        <w:t xml:space="preserve"> نهضتى اصيل و قيام ثمربخش و آموزنده بوده است</w:t>
      </w:r>
      <w:r w:rsidR="00155730">
        <w:rPr>
          <w:rtl/>
        </w:rPr>
        <w:t xml:space="preserve">. </w:t>
      </w:r>
      <w:r>
        <w:rPr>
          <w:rtl/>
        </w:rPr>
        <w:t xml:space="preserve">و كاملا با نظر و رضايت امام </w:t>
      </w:r>
      <w:r w:rsidR="00E53720" w:rsidRPr="00E53720">
        <w:rPr>
          <w:rStyle w:val="libAlaemChar"/>
          <w:rtl/>
        </w:rPr>
        <w:t>عليه‌السلام</w:t>
      </w:r>
      <w:r>
        <w:rPr>
          <w:rtl/>
        </w:rPr>
        <w:t xml:space="preserve"> و اذن معصوم صورت گرفته است</w:t>
      </w:r>
      <w:r w:rsidR="00155730">
        <w:rPr>
          <w:rtl/>
        </w:rPr>
        <w:t xml:space="preserve">. </w:t>
      </w:r>
    </w:p>
    <w:p w:rsidR="002A1C35" w:rsidRDefault="002A1C35" w:rsidP="002A1C35">
      <w:pPr>
        <w:pStyle w:val="libNormal"/>
        <w:rPr>
          <w:rtl/>
        </w:rPr>
      </w:pPr>
      <w:r>
        <w:rPr>
          <w:rtl/>
        </w:rPr>
        <w:t>و علت خفاى اين حقيقت و ابهام آن</w:t>
      </w:r>
      <w:r w:rsidR="00155730">
        <w:rPr>
          <w:rtl/>
        </w:rPr>
        <w:t>،</w:t>
      </w:r>
      <w:r>
        <w:rPr>
          <w:rtl/>
        </w:rPr>
        <w:t xml:space="preserve"> موقعيت سياسى امام صادق </w:t>
      </w:r>
      <w:r w:rsidR="00E53720" w:rsidRPr="00E53720">
        <w:rPr>
          <w:rStyle w:val="libAlaemChar"/>
          <w:rtl/>
        </w:rPr>
        <w:t>عليه‌السلام</w:t>
      </w:r>
      <w:r>
        <w:rPr>
          <w:rtl/>
        </w:rPr>
        <w:t xml:space="preserve"> و تدبير محتاطانه رهبر انقلاب و مقتضاى جنبش بوده است</w:t>
      </w:r>
      <w:r w:rsidR="00155730">
        <w:rPr>
          <w:rtl/>
        </w:rPr>
        <w:t xml:space="preserve">. </w:t>
      </w:r>
      <w:r>
        <w:rPr>
          <w:rtl/>
        </w:rPr>
        <w:t xml:space="preserve">و در واقع مى توان گفت : زيد </w:t>
      </w:r>
      <w:r w:rsidR="00E53720" w:rsidRPr="00E53720">
        <w:rPr>
          <w:rStyle w:val="libAlaemChar"/>
          <w:rtl/>
        </w:rPr>
        <w:t>عليه‌السلام</w:t>
      </w:r>
      <w:r>
        <w:rPr>
          <w:rtl/>
        </w:rPr>
        <w:t xml:space="preserve"> فرمانده انقلاب آل محمّد </w:t>
      </w:r>
      <w:r w:rsidR="00E53720" w:rsidRPr="00E53720">
        <w:rPr>
          <w:rStyle w:val="libAlaemChar"/>
          <w:rtl/>
        </w:rPr>
        <w:t>صلى‌الله‌عليه‌وآله</w:t>
      </w:r>
      <w:r>
        <w:rPr>
          <w:rtl/>
        </w:rPr>
        <w:t xml:space="preserve"> به رهبرى سرى امام صادق </w:t>
      </w:r>
      <w:r w:rsidR="00E53720" w:rsidRPr="00E53720">
        <w:rPr>
          <w:rStyle w:val="libAlaemChar"/>
          <w:rtl/>
        </w:rPr>
        <w:t>عليه‌السلام</w:t>
      </w:r>
      <w:r>
        <w:rPr>
          <w:rtl/>
        </w:rPr>
        <w:t xml:space="preserve"> بوده است</w:t>
      </w:r>
      <w:r w:rsidR="00155730">
        <w:rPr>
          <w:rtl/>
        </w:rPr>
        <w:t xml:space="preserve">. </w:t>
      </w:r>
    </w:p>
    <w:p w:rsidR="002A1C35" w:rsidRDefault="002A1C35" w:rsidP="002A1C35">
      <w:pPr>
        <w:pStyle w:val="libNormal"/>
        <w:rPr>
          <w:rtl/>
        </w:rPr>
      </w:pPr>
      <w:r>
        <w:rPr>
          <w:rtl/>
        </w:rPr>
        <w:t>و اين كتاب روشنگر حقايق بالاست</w:t>
      </w:r>
      <w:r w:rsidR="00155730">
        <w:rPr>
          <w:rtl/>
        </w:rPr>
        <w:t xml:space="preserve">. </w:t>
      </w:r>
    </w:p>
    <w:p w:rsidR="002A1C35" w:rsidRDefault="00155730" w:rsidP="00155730">
      <w:pPr>
        <w:pStyle w:val="Heading2"/>
        <w:rPr>
          <w:rtl/>
        </w:rPr>
      </w:pPr>
      <w:bookmarkStart w:id="2" w:name="_Toc367347972"/>
      <w:r>
        <w:rPr>
          <w:rtl/>
        </w:rPr>
        <w:t>درس آموزنده</w:t>
      </w:r>
      <w:bookmarkEnd w:id="2"/>
    </w:p>
    <w:p w:rsidR="002A1C35" w:rsidRDefault="002A1C35" w:rsidP="002A1C35">
      <w:pPr>
        <w:pStyle w:val="libNormal"/>
        <w:rPr>
          <w:rtl/>
        </w:rPr>
      </w:pPr>
      <w:r>
        <w:rPr>
          <w:rtl/>
        </w:rPr>
        <w:t xml:space="preserve">چون نهضت انبياء و ائمه </w:t>
      </w:r>
      <w:r w:rsidR="00E53720" w:rsidRPr="00E53720">
        <w:rPr>
          <w:rStyle w:val="libAlaemChar"/>
          <w:rtl/>
        </w:rPr>
        <w:t>عليهم‌السلام</w:t>
      </w:r>
      <w:r>
        <w:rPr>
          <w:rtl/>
        </w:rPr>
        <w:t xml:space="preserve"> و پيشوايان بزرگ اسلامى</w:t>
      </w:r>
      <w:r w:rsidR="00155730">
        <w:rPr>
          <w:rtl/>
        </w:rPr>
        <w:t>،</w:t>
      </w:r>
      <w:r>
        <w:rPr>
          <w:rtl/>
        </w:rPr>
        <w:t xml:space="preserve"> هميشه سرمشق و درس آموزنده اى براى توده هاى مسلمان بوده است</w:t>
      </w:r>
      <w:r w:rsidR="00155730">
        <w:rPr>
          <w:rtl/>
        </w:rPr>
        <w:t xml:space="preserve">. </w:t>
      </w:r>
    </w:p>
    <w:p w:rsidR="002A1C35" w:rsidRDefault="002A1C35" w:rsidP="002A1C35">
      <w:pPr>
        <w:pStyle w:val="libNormal"/>
        <w:rPr>
          <w:rtl/>
        </w:rPr>
      </w:pPr>
      <w:r>
        <w:rPr>
          <w:rtl/>
        </w:rPr>
        <w:t xml:space="preserve">لذا لازم است ما زندگانى و قيام حضرت زيد بن على </w:t>
      </w:r>
      <w:r w:rsidR="00E53720" w:rsidRPr="00E53720">
        <w:rPr>
          <w:rStyle w:val="libAlaemChar"/>
          <w:rtl/>
        </w:rPr>
        <w:t>عليهما‌السلام</w:t>
      </w:r>
      <w:r>
        <w:rPr>
          <w:rtl/>
        </w:rPr>
        <w:t xml:space="preserve"> را به طرز شايسته و دقيق بررسى كنيم</w:t>
      </w:r>
      <w:r w:rsidR="00155730">
        <w:rPr>
          <w:rtl/>
        </w:rPr>
        <w:t>،</w:t>
      </w:r>
      <w:r>
        <w:rPr>
          <w:rtl/>
        </w:rPr>
        <w:t xml:space="preserve"> و از تجزيه و تحليل آن نتيجه مثبت بگيريم</w:t>
      </w:r>
      <w:r w:rsidR="00155730">
        <w:rPr>
          <w:rtl/>
        </w:rPr>
        <w:t xml:space="preserve">. </w:t>
      </w:r>
      <w:r>
        <w:rPr>
          <w:rtl/>
        </w:rPr>
        <w:t xml:space="preserve">و به يارى خدا راه اين مجاهد بزرگ اسلام را ادامه داده و همانطورى كه امام حسين </w:t>
      </w:r>
      <w:r w:rsidR="00E53720" w:rsidRPr="00E53720">
        <w:rPr>
          <w:rStyle w:val="libAlaemChar"/>
          <w:rtl/>
        </w:rPr>
        <w:t>عليه‌السلام</w:t>
      </w:r>
      <w:r>
        <w:rPr>
          <w:rtl/>
        </w:rPr>
        <w:t xml:space="preserve"> فرمود: « لكم فى اسوة» انقلاب من سرمشق شماست</w:t>
      </w:r>
      <w:r w:rsidR="00155730">
        <w:rPr>
          <w:rtl/>
        </w:rPr>
        <w:t>،</w:t>
      </w:r>
      <w:r>
        <w:rPr>
          <w:rtl/>
        </w:rPr>
        <w:t xml:space="preserve"> مكتب آنان را الهام بخش زندگى خويش قرار دهيم</w:t>
      </w:r>
      <w:r w:rsidR="00155730">
        <w:rPr>
          <w:rtl/>
        </w:rPr>
        <w:t xml:space="preserve">. </w:t>
      </w:r>
    </w:p>
    <w:p w:rsidR="002A1C35" w:rsidRPr="00D22C82" w:rsidRDefault="002A1C35" w:rsidP="00D22C82">
      <w:pPr>
        <w:pStyle w:val="libBold1"/>
        <w:rPr>
          <w:rtl/>
        </w:rPr>
      </w:pPr>
      <w:r w:rsidRPr="00D22C82">
        <w:rPr>
          <w:rtl/>
        </w:rPr>
        <w:t>تشكر و قدردانى</w:t>
      </w:r>
    </w:p>
    <w:p w:rsidR="002A1C35" w:rsidRDefault="002A1C35" w:rsidP="002A1C35">
      <w:pPr>
        <w:pStyle w:val="libNormal"/>
        <w:rPr>
          <w:rtl/>
        </w:rPr>
      </w:pPr>
      <w:r>
        <w:rPr>
          <w:rtl/>
        </w:rPr>
        <w:t>از دانشمند مبارز و متعهد حضرت حجة الاسلام و المسلمين جناب آقاى سيد حسين آيت اللهى شيرازى دامت بركاته (امام جمعه محترم شهرستان جهرم)، كه مرا در تاءليف اين كتاب ترغيب فرمودند، صميمانه تشكر و قدردانى مى كنم</w:t>
      </w:r>
      <w:r w:rsidR="00155730">
        <w:rPr>
          <w:rtl/>
        </w:rPr>
        <w:t xml:space="preserve">. </w:t>
      </w:r>
    </w:p>
    <w:p w:rsidR="002A1C35" w:rsidRDefault="002A1C35" w:rsidP="002A1C35">
      <w:pPr>
        <w:pStyle w:val="libNormal"/>
        <w:rPr>
          <w:rtl/>
        </w:rPr>
      </w:pPr>
      <w:r>
        <w:rPr>
          <w:rtl/>
        </w:rPr>
        <w:t>سلامتى و موقعيت اين روحانى خدمتگزار و مسؤ ول و همه مسلمانان را در راه نشر احكام قرآن و تنوير افكار عمومى از خداوند بزرگ مسئلت دارم</w:t>
      </w:r>
      <w:r w:rsidR="00155730">
        <w:rPr>
          <w:rtl/>
        </w:rPr>
        <w:t xml:space="preserve">. </w:t>
      </w:r>
    </w:p>
    <w:p w:rsidR="002A1C35" w:rsidRDefault="00E53720" w:rsidP="002A1C35">
      <w:pPr>
        <w:pStyle w:val="libNormal"/>
        <w:rPr>
          <w:rtl/>
        </w:rPr>
      </w:pPr>
      <w:r>
        <w:rPr>
          <w:rtl/>
        </w:rPr>
        <w:lastRenderedPageBreak/>
        <w:t>مؤلف</w:t>
      </w:r>
      <w:r w:rsidR="002A1C35">
        <w:rPr>
          <w:rtl/>
        </w:rPr>
        <w:t xml:space="preserve"> </w:t>
      </w:r>
    </w:p>
    <w:p w:rsidR="002A1C35" w:rsidRDefault="001E36FA" w:rsidP="00D01A58">
      <w:pPr>
        <w:pStyle w:val="Heading1"/>
        <w:rPr>
          <w:rtl/>
        </w:rPr>
      </w:pPr>
      <w:r>
        <w:rPr>
          <w:rtl/>
        </w:rPr>
        <w:br w:type="page"/>
      </w:r>
      <w:bookmarkStart w:id="3" w:name="_Toc367347973"/>
      <w:r w:rsidR="00D01A58">
        <w:rPr>
          <w:rtl/>
        </w:rPr>
        <w:lastRenderedPageBreak/>
        <w:t>فصل اول : ويژگى هاى شخصى</w:t>
      </w:r>
      <w:bookmarkEnd w:id="3"/>
    </w:p>
    <w:p w:rsidR="002A1C35" w:rsidRDefault="002A1C35" w:rsidP="002A1C35">
      <w:pPr>
        <w:pStyle w:val="libNormal"/>
        <w:rPr>
          <w:rtl/>
        </w:rPr>
      </w:pPr>
      <w:r>
        <w:rPr>
          <w:rtl/>
        </w:rPr>
        <w:t xml:space="preserve">بسم اللّه الرحمن الرحيم </w:t>
      </w:r>
    </w:p>
    <w:p w:rsidR="002A1C35" w:rsidRDefault="00155730" w:rsidP="00155730">
      <w:pPr>
        <w:pStyle w:val="Heading2"/>
        <w:rPr>
          <w:rtl/>
        </w:rPr>
      </w:pPr>
      <w:bookmarkStart w:id="4" w:name="_Toc367347974"/>
      <w:r>
        <w:rPr>
          <w:rtl/>
        </w:rPr>
        <w:t xml:space="preserve">پدر زيد بن على </w:t>
      </w:r>
      <w:r w:rsidR="00E53720" w:rsidRPr="00E53720">
        <w:rPr>
          <w:rStyle w:val="libAlaemChar"/>
          <w:rtl/>
        </w:rPr>
        <w:t>عليه‌السلام</w:t>
      </w:r>
      <w:bookmarkEnd w:id="4"/>
      <w:r>
        <w:rPr>
          <w:rtl/>
        </w:rPr>
        <w:t xml:space="preserve"> </w:t>
      </w:r>
    </w:p>
    <w:p w:rsidR="002A1C35" w:rsidRDefault="002A1C35" w:rsidP="002A1C35">
      <w:pPr>
        <w:pStyle w:val="libNormal"/>
        <w:rPr>
          <w:rtl/>
        </w:rPr>
      </w:pPr>
      <w:r>
        <w:rPr>
          <w:rtl/>
        </w:rPr>
        <w:t xml:space="preserve">پدر عاليقدر زيد، امام على بن الحسين </w:t>
      </w:r>
      <w:r w:rsidR="00E53720" w:rsidRPr="00E53720">
        <w:rPr>
          <w:rStyle w:val="libAlaemChar"/>
          <w:rtl/>
        </w:rPr>
        <w:t>عليهما‌السلام</w:t>
      </w:r>
      <w:r>
        <w:rPr>
          <w:rtl/>
        </w:rPr>
        <w:t xml:space="preserve"> امام چهارم شيعيان است</w:t>
      </w:r>
      <w:r w:rsidR="00155730">
        <w:rPr>
          <w:rtl/>
        </w:rPr>
        <w:t>،</w:t>
      </w:r>
      <w:r>
        <w:rPr>
          <w:rtl/>
        </w:rPr>
        <w:t xml:space="preserve"> او امامى معصوم و شخصيتى بى نظير بود</w:t>
      </w:r>
      <w:r w:rsidR="00155730">
        <w:rPr>
          <w:rtl/>
        </w:rPr>
        <w:t xml:space="preserve">. </w:t>
      </w:r>
      <w:r>
        <w:rPr>
          <w:rtl/>
        </w:rPr>
        <w:t>البته شرح حال اين پيشواى بزرگ اسلام در كتب مستقل و ارزنده نوشته شده است و ما در اينجا لازم نمى دانيم كه به نحو تفصيل متعرض حالات ايشان شويم</w:t>
      </w:r>
      <w:r w:rsidR="00155730">
        <w:rPr>
          <w:rtl/>
        </w:rPr>
        <w:t>،</w:t>
      </w:r>
      <w:r>
        <w:rPr>
          <w:rtl/>
        </w:rPr>
        <w:t xml:space="preserve"> فضائل اين امام عاليمقام بى كران و بى انتها است</w:t>
      </w:r>
      <w:r w:rsidR="00155730">
        <w:rPr>
          <w:rtl/>
        </w:rPr>
        <w:t xml:space="preserve">. </w:t>
      </w:r>
    </w:p>
    <w:tbl>
      <w:tblPr>
        <w:tblStyle w:val="TableGrid"/>
        <w:bidiVisual/>
        <w:tblW w:w="5210" w:type="pct"/>
        <w:tblLook w:val="01E0"/>
      </w:tblPr>
      <w:tblGrid>
        <w:gridCol w:w="3936"/>
        <w:gridCol w:w="283"/>
        <w:gridCol w:w="3687"/>
      </w:tblGrid>
      <w:tr w:rsidR="00D22C82" w:rsidTr="00D22C82">
        <w:trPr>
          <w:trHeight w:val="350"/>
        </w:trPr>
        <w:tc>
          <w:tcPr>
            <w:tcW w:w="3935" w:type="dxa"/>
            <w:shd w:val="clear" w:color="auto" w:fill="auto"/>
          </w:tcPr>
          <w:p w:rsidR="00D22C82" w:rsidRDefault="00D22C82" w:rsidP="006E497E">
            <w:pPr>
              <w:pStyle w:val="libPoem"/>
              <w:rPr>
                <w:rtl/>
              </w:rPr>
            </w:pPr>
            <w:r>
              <w:rPr>
                <w:rtl/>
              </w:rPr>
              <w:t>كتاب فضل تو را آب بحر كافى نيست</w:t>
            </w:r>
            <w:r w:rsidRPr="00725071">
              <w:rPr>
                <w:rStyle w:val="libPoemTiniChar0"/>
                <w:rtl/>
              </w:rPr>
              <w:br/>
              <w:t> </w:t>
            </w:r>
          </w:p>
        </w:tc>
        <w:tc>
          <w:tcPr>
            <w:tcW w:w="283" w:type="dxa"/>
            <w:shd w:val="clear" w:color="auto" w:fill="auto"/>
          </w:tcPr>
          <w:p w:rsidR="00D22C82" w:rsidRDefault="00D22C82" w:rsidP="006E497E">
            <w:pPr>
              <w:pStyle w:val="libPoem"/>
              <w:rPr>
                <w:rtl/>
              </w:rPr>
            </w:pPr>
          </w:p>
        </w:tc>
        <w:tc>
          <w:tcPr>
            <w:tcW w:w="3687" w:type="dxa"/>
            <w:shd w:val="clear" w:color="auto" w:fill="auto"/>
          </w:tcPr>
          <w:p w:rsidR="00D22C82" w:rsidRDefault="00D22C82" w:rsidP="006E497E">
            <w:pPr>
              <w:pStyle w:val="libPoem"/>
              <w:rPr>
                <w:rtl/>
              </w:rPr>
            </w:pPr>
            <w:r>
              <w:rPr>
                <w:rtl/>
              </w:rPr>
              <w:t>كه تر كنم سرانگشت و صفحه بشمارم</w:t>
            </w:r>
            <w:r w:rsidRPr="00725071">
              <w:rPr>
                <w:rStyle w:val="libPoemTiniChar0"/>
                <w:rtl/>
              </w:rPr>
              <w:br/>
              <w:t>  </w:t>
            </w:r>
          </w:p>
        </w:tc>
      </w:tr>
    </w:tbl>
    <w:p w:rsidR="002A1C35" w:rsidRDefault="002A1C35" w:rsidP="002A1C35">
      <w:pPr>
        <w:pStyle w:val="libNormal"/>
        <w:rPr>
          <w:rtl/>
        </w:rPr>
      </w:pPr>
      <w:r>
        <w:rPr>
          <w:rtl/>
        </w:rPr>
        <w:t xml:space="preserve">امّا بنحو اشاره در زهد و تقوا مردى بى نظير بود « كان قد بلغ الغاية فى العبادة و التدين» </w:t>
      </w:r>
      <w:r w:rsidR="006D167B" w:rsidRPr="00061179">
        <w:rPr>
          <w:rStyle w:val="libFootnotenumChar"/>
          <w:rtl/>
        </w:rPr>
        <w:t>(1)</w:t>
      </w:r>
      <w:r>
        <w:rPr>
          <w:rtl/>
        </w:rPr>
        <w:t xml:space="preserve"> يعنى او به انتها درجه تقوا و تدين نائل شده بود</w:t>
      </w:r>
      <w:r w:rsidR="00155730">
        <w:rPr>
          <w:rtl/>
        </w:rPr>
        <w:t xml:space="preserve">. </w:t>
      </w:r>
      <w:r>
        <w:rPr>
          <w:rtl/>
        </w:rPr>
        <w:t>بطورى كه از كثرت عبادت</w:t>
      </w:r>
      <w:r w:rsidR="00155730">
        <w:rPr>
          <w:rtl/>
        </w:rPr>
        <w:t>،</w:t>
      </w:r>
      <w:r>
        <w:rPr>
          <w:rtl/>
        </w:rPr>
        <w:t xml:space="preserve"> بستگان و آشنايان ايشان وحشت هلاكت او را داشتند، و آن حضرت را از عبادات طاقت فرسا و مشقت آميز نهى مى كردند، ولى او ترتيب اثر نمى داد، و يك لحظه از توجه به خدا غافل نبود</w:t>
      </w:r>
      <w:r w:rsidR="00155730">
        <w:rPr>
          <w:rtl/>
        </w:rPr>
        <w:t xml:space="preserve">. </w:t>
      </w:r>
    </w:p>
    <w:p w:rsidR="002A1C35" w:rsidRDefault="002A1C35" w:rsidP="002A1C35">
      <w:pPr>
        <w:pStyle w:val="libNormal"/>
        <w:rPr>
          <w:rtl/>
        </w:rPr>
      </w:pPr>
      <w:r>
        <w:rPr>
          <w:rtl/>
        </w:rPr>
        <w:t xml:space="preserve">او در علم و فقه و فضائل همتائى نداشت « فلم ير هاشميا افضل و لا افقه منه» </w:t>
      </w:r>
      <w:r w:rsidR="006D167B" w:rsidRPr="00061179">
        <w:rPr>
          <w:rStyle w:val="libFootnotenumChar"/>
          <w:rtl/>
        </w:rPr>
        <w:t>(2)</w:t>
      </w:r>
      <w:r>
        <w:rPr>
          <w:rtl/>
        </w:rPr>
        <w:t xml:space="preserve"> در بين خاندان بنى هاشم از او افضل و افقه ديده نشد وى در كرم و احسان وجود و سخاوت ضرب المثل بود</w:t>
      </w:r>
      <w:r w:rsidR="00155730">
        <w:rPr>
          <w:rtl/>
        </w:rPr>
        <w:t xml:space="preserve">. </w:t>
      </w:r>
    </w:p>
    <w:p w:rsidR="002A1C35" w:rsidRDefault="002A1C35" w:rsidP="002A1C35">
      <w:pPr>
        <w:pStyle w:val="libNormal"/>
        <w:rPr>
          <w:rtl/>
        </w:rPr>
      </w:pPr>
      <w:r>
        <w:rPr>
          <w:rtl/>
        </w:rPr>
        <w:t>« و كان يخرج فى الليل حاملا الدنانير و الدراهم فيوزعها على الفقراء</w:t>
      </w:r>
      <w:r w:rsidR="00351D0D">
        <w:rPr>
          <w:rtl/>
        </w:rPr>
        <w:t>...</w:t>
      </w:r>
      <w:r w:rsidR="00155730">
        <w:rPr>
          <w:rtl/>
        </w:rPr>
        <w:t xml:space="preserve"> </w:t>
      </w:r>
      <w:r>
        <w:rPr>
          <w:rtl/>
        </w:rPr>
        <w:t xml:space="preserve">» </w:t>
      </w:r>
      <w:r w:rsidR="006D167B" w:rsidRPr="00061179">
        <w:rPr>
          <w:rStyle w:val="libFootnotenumChar"/>
          <w:rtl/>
        </w:rPr>
        <w:t>(3)</w:t>
      </w:r>
      <w:r>
        <w:rPr>
          <w:rtl/>
        </w:rPr>
        <w:t xml:space="preserve"> يعنى (در نيمه هاى شب</w:t>
      </w:r>
      <w:r w:rsidR="00155730">
        <w:rPr>
          <w:rtl/>
        </w:rPr>
        <w:t>،</w:t>
      </w:r>
      <w:r>
        <w:rPr>
          <w:rtl/>
        </w:rPr>
        <w:t xml:space="preserve"> پول و خرجى را خود شخصا به در خانه تهيدستان مى برد و بين آنان تقسيم مى كرد) پس از آنكه حضرت را مسموم ساختند و چشم از جهان بست</w:t>
      </w:r>
      <w:r w:rsidR="00155730">
        <w:rPr>
          <w:rtl/>
        </w:rPr>
        <w:t>،</w:t>
      </w:r>
      <w:r>
        <w:rPr>
          <w:rtl/>
        </w:rPr>
        <w:t xml:space="preserve"> فقرا فهميدند كه</w:t>
      </w:r>
      <w:r w:rsidR="00155730">
        <w:rPr>
          <w:rtl/>
        </w:rPr>
        <w:t>،</w:t>
      </w:r>
      <w:r>
        <w:rPr>
          <w:rtl/>
        </w:rPr>
        <w:t xml:space="preserve"> سرپرست و دلسوز آنان</w:t>
      </w:r>
      <w:r w:rsidR="00155730">
        <w:rPr>
          <w:rtl/>
        </w:rPr>
        <w:t>،</w:t>
      </w:r>
      <w:r>
        <w:rPr>
          <w:rtl/>
        </w:rPr>
        <w:t xml:space="preserve"> امام سجاد بوده است</w:t>
      </w:r>
      <w:r w:rsidR="00155730">
        <w:rPr>
          <w:rtl/>
        </w:rPr>
        <w:t xml:space="preserve">. </w:t>
      </w:r>
    </w:p>
    <w:p w:rsidR="002A1C35" w:rsidRDefault="00155730" w:rsidP="00155730">
      <w:pPr>
        <w:pStyle w:val="Heading2"/>
        <w:rPr>
          <w:rtl/>
        </w:rPr>
      </w:pPr>
      <w:bookmarkStart w:id="5" w:name="_Toc367347975"/>
      <w:r>
        <w:rPr>
          <w:rtl/>
        </w:rPr>
        <w:lastRenderedPageBreak/>
        <w:t xml:space="preserve">موقعيت سياسى امام سجاد </w:t>
      </w:r>
      <w:r w:rsidR="00E53720" w:rsidRPr="00E53720">
        <w:rPr>
          <w:rStyle w:val="libAlaemChar"/>
          <w:rtl/>
        </w:rPr>
        <w:t>عليه‌السلام</w:t>
      </w:r>
      <w:bookmarkEnd w:id="5"/>
    </w:p>
    <w:p w:rsidR="002A1C35" w:rsidRDefault="002A1C35" w:rsidP="002A1C35">
      <w:pPr>
        <w:pStyle w:val="libNormal"/>
        <w:rPr>
          <w:rtl/>
        </w:rPr>
      </w:pPr>
      <w:r>
        <w:rPr>
          <w:rtl/>
        </w:rPr>
        <w:t xml:space="preserve">وى در انقلاب كربلا دوش بدوش پدر معصومش امام حسين </w:t>
      </w:r>
      <w:r w:rsidR="00E53720" w:rsidRPr="00E53720">
        <w:rPr>
          <w:rStyle w:val="libAlaemChar"/>
          <w:rtl/>
        </w:rPr>
        <w:t>عليه‌السلام</w:t>
      </w:r>
      <w:r>
        <w:rPr>
          <w:rtl/>
        </w:rPr>
        <w:t xml:space="preserve"> و ساير شهدا همراه بود و خداوند او را بوسيله بيمارى از مرگ در آن موقعيت حساس نجات داد، او در سخت ترين دوره ها بار مسؤ وليت امامت را به دوش كشيد و به خاطر نجات توده ها از اسارت</w:t>
      </w:r>
      <w:r w:rsidR="00155730">
        <w:rPr>
          <w:rtl/>
        </w:rPr>
        <w:t>،</w:t>
      </w:r>
      <w:r>
        <w:rPr>
          <w:rtl/>
        </w:rPr>
        <w:t xml:space="preserve"> زنجير اسارت را به خود حمل كرد و پس از واقعه عاشورا در كوفه و شام و سپس در مدينه به رسالت الهى و انقلابى خويش ادامه داد</w:t>
      </w:r>
      <w:r w:rsidR="00155730">
        <w:rPr>
          <w:rtl/>
        </w:rPr>
        <w:t xml:space="preserve">. </w:t>
      </w:r>
    </w:p>
    <w:p w:rsidR="002A1C35" w:rsidRDefault="002A1C35" w:rsidP="002A1C35">
      <w:pPr>
        <w:pStyle w:val="libNormal"/>
        <w:rPr>
          <w:rtl/>
        </w:rPr>
      </w:pPr>
      <w:r>
        <w:rPr>
          <w:rtl/>
        </w:rPr>
        <w:t>امام در عصرى قرار گرفته بود كه فشار و خفقان و رعب از ناحيه حكومت اموى همه جاى كشور وسيع اسلامى آن روز را احاطه كرده بود</w:t>
      </w:r>
      <w:r w:rsidR="00155730">
        <w:rPr>
          <w:rtl/>
        </w:rPr>
        <w:t xml:space="preserve">. </w:t>
      </w:r>
    </w:p>
    <w:p w:rsidR="002A1C35" w:rsidRDefault="002A1C35" w:rsidP="002A1C35">
      <w:pPr>
        <w:pStyle w:val="libNormal"/>
        <w:rPr>
          <w:rtl/>
        </w:rPr>
      </w:pPr>
      <w:r>
        <w:rPr>
          <w:rtl/>
        </w:rPr>
        <w:t>عصر امام سجاد، عصر نهضتها و خونخواهى و قتل و كشتار بود</w:t>
      </w:r>
      <w:r w:rsidR="00155730">
        <w:rPr>
          <w:rtl/>
        </w:rPr>
        <w:t xml:space="preserve">. </w:t>
      </w:r>
      <w:r>
        <w:rPr>
          <w:rtl/>
        </w:rPr>
        <w:t>او رسما نهضت مقدس مختار بن ابى عبيده ثقفى را چون در راه هدف صحيح و طرفدارى از حكومت علوى و انتقام خون شهيدان كربلا بود تصويب كرد و مختار را مورد تفقد و مرحمت قرار مى داد</w:t>
      </w:r>
      <w:r w:rsidR="00155730">
        <w:rPr>
          <w:rtl/>
        </w:rPr>
        <w:t xml:space="preserve">. </w:t>
      </w:r>
      <w:r w:rsidR="006D167B" w:rsidRPr="00061179">
        <w:rPr>
          <w:rStyle w:val="libFootnotenumChar"/>
          <w:rtl/>
        </w:rPr>
        <w:t>(4)</w:t>
      </w:r>
      <w:r>
        <w:rPr>
          <w:rtl/>
        </w:rPr>
        <w:t xml:space="preserve"> </w:t>
      </w:r>
    </w:p>
    <w:p w:rsidR="002A1C35" w:rsidRDefault="00155730" w:rsidP="00155730">
      <w:pPr>
        <w:pStyle w:val="Heading2"/>
        <w:rPr>
          <w:rtl/>
        </w:rPr>
      </w:pPr>
      <w:bookmarkStart w:id="6" w:name="_Toc367347976"/>
      <w:r>
        <w:rPr>
          <w:rtl/>
        </w:rPr>
        <w:t xml:space="preserve">امام سجاد </w:t>
      </w:r>
      <w:r w:rsidR="00E53720" w:rsidRPr="00E53720">
        <w:rPr>
          <w:rStyle w:val="libAlaemChar"/>
          <w:rtl/>
        </w:rPr>
        <w:t>عليه‌السلام</w:t>
      </w:r>
      <w:r>
        <w:rPr>
          <w:rtl/>
        </w:rPr>
        <w:t xml:space="preserve"> و فتنه عبداللّه زبير</w:t>
      </w:r>
      <w:bookmarkEnd w:id="6"/>
    </w:p>
    <w:p w:rsidR="002A1C35" w:rsidRDefault="002A1C35" w:rsidP="002A1C35">
      <w:pPr>
        <w:pStyle w:val="libNormal"/>
        <w:rPr>
          <w:rtl/>
        </w:rPr>
      </w:pPr>
      <w:r>
        <w:rPr>
          <w:rtl/>
        </w:rPr>
        <w:t>در فتنه عبداللّه زبير و قيام او عليه بنى اميه</w:t>
      </w:r>
      <w:r w:rsidR="00155730">
        <w:rPr>
          <w:rtl/>
        </w:rPr>
        <w:t>،</w:t>
      </w:r>
      <w:r>
        <w:rPr>
          <w:rtl/>
        </w:rPr>
        <w:t xml:space="preserve"> امام معصوم ما به هيچ وجه دخالت نداشت</w:t>
      </w:r>
      <w:r w:rsidR="00155730">
        <w:rPr>
          <w:rtl/>
        </w:rPr>
        <w:t>،</w:t>
      </w:r>
      <w:r>
        <w:rPr>
          <w:rtl/>
        </w:rPr>
        <w:t xml:space="preserve"> چون قيام فرزند زبير بخاطر برگرداندن مجراى خلافت به مسير اصلى خود نبود، بلكه نهضتى بود كه روى منافع شخصى خود عبداللّه و طرفدارانش دور مى زد، و از حقوق از دست رفته ملت اسلام مخصوصا حق اهل بيت پيامبر سخنى در ميان نبود، لذا امام سجاد در اين موقعيت سخت به فكر فرو رفته بود و از سرنوشت امت بسيار بيمناك بود</w:t>
      </w:r>
      <w:r w:rsidR="00155730">
        <w:rPr>
          <w:rtl/>
        </w:rPr>
        <w:t xml:space="preserve">. </w:t>
      </w:r>
      <w:r>
        <w:rPr>
          <w:rtl/>
        </w:rPr>
        <w:t>ابوحمزه ثمالى</w:t>
      </w:r>
      <w:r w:rsidR="00155730">
        <w:rPr>
          <w:rtl/>
        </w:rPr>
        <w:t>،</w:t>
      </w:r>
      <w:r>
        <w:rPr>
          <w:rtl/>
        </w:rPr>
        <w:t xml:space="preserve"> يار وفادار حضرتش مى گويد: </w:t>
      </w:r>
      <w:r w:rsidR="006D167B" w:rsidRPr="00061179">
        <w:rPr>
          <w:rStyle w:val="libFootnotenumChar"/>
          <w:rtl/>
        </w:rPr>
        <w:t>(5)</w:t>
      </w:r>
      <w:r>
        <w:rPr>
          <w:rtl/>
        </w:rPr>
        <w:t xml:space="preserve"> </w:t>
      </w:r>
    </w:p>
    <w:p w:rsidR="002A1C35" w:rsidRDefault="002A1C35" w:rsidP="002A1C35">
      <w:pPr>
        <w:pStyle w:val="libNormal"/>
        <w:rPr>
          <w:rtl/>
        </w:rPr>
      </w:pPr>
      <w:r>
        <w:rPr>
          <w:rtl/>
        </w:rPr>
        <w:lastRenderedPageBreak/>
        <w:t>«به در خانه امام سجاد رسيدم</w:t>
      </w:r>
      <w:r w:rsidR="00155730">
        <w:rPr>
          <w:rtl/>
        </w:rPr>
        <w:t>،</w:t>
      </w:r>
      <w:r>
        <w:rPr>
          <w:rtl/>
        </w:rPr>
        <w:t xml:space="preserve"> خواستم دق الباب كنم</w:t>
      </w:r>
      <w:r w:rsidR="00155730">
        <w:rPr>
          <w:rtl/>
        </w:rPr>
        <w:t>،</w:t>
      </w:r>
      <w:r>
        <w:rPr>
          <w:rtl/>
        </w:rPr>
        <w:t xml:space="preserve"> ادب نسبت به امام اين اجازه را به من نداد، نشستم تا خود امام از خانه بيرون آمد، سلام و عرض ادب كردم</w:t>
      </w:r>
      <w:r w:rsidR="00155730">
        <w:rPr>
          <w:rtl/>
        </w:rPr>
        <w:t>،</w:t>
      </w:r>
      <w:r>
        <w:rPr>
          <w:rtl/>
        </w:rPr>
        <w:t xml:space="preserve"> جوابم داد و مرا دعا فرمود</w:t>
      </w:r>
      <w:r w:rsidR="00155730">
        <w:rPr>
          <w:rtl/>
        </w:rPr>
        <w:t xml:space="preserve">. </w:t>
      </w:r>
      <w:r>
        <w:rPr>
          <w:rtl/>
        </w:rPr>
        <w:t>آنگاه با او به كنار ديوارى رسيديم</w:t>
      </w:r>
      <w:r w:rsidR="00155730">
        <w:rPr>
          <w:rtl/>
        </w:rPr>
        <w:t xml:space="preserve">. </w:t>
      </w:r>
    </w:p>
    <w:p w:rsidR="002A1C35" w:rsidRDefault="002A1C35" w:rsidP="002A1C35">
      <w:pPr>
        <w:pStyle w:val="libNormal"/>
        <w:rPr>
          <w:rtl/>
        </w:rPr>
      </w:pPr>
      <w:r>
        <w:rPr>
          <w:rtl/>
        </w:rPr>
        <w:t>فرمود: ابا حمزه اين ديوار را مى بينى ؟</w:t>
      </w:r>
    </w:p>
    <w:p w:rsidR="002A1C35" w:rsidRDefault="002A1C35" w:rsidP="002A1C35">
      <w:pPr>
        <w:pStyle w:val="libNormal"/>
        <w:rPr>
          <w:rtl/>
        </w:rPr>
      </w:pPr>
      <w:r>
        <w:rPr>
          <w:rtl/>
        </w:rPr>
        <w:t>عرض كردم : بلى</w:t>
      </w:r>
      <w:r w:rsidR="00155730">
        <w:rPr>
          <w:rtl/>
        </w:rPr>
        <w:t>،</w:t>
      </w:r>
      <w:r>
        <w:rPr>
          <w:rtl/>
        </w:rPr>
        <w:t xml:space="preserve"> فرزند پيغمبر</w:t>
      </w:r>
      <w:r w:rsidR="00155730">
        <w:rPr>
          <w:rtl/>
        </w:rPr>
        <w:t xml:space="preserve">. </w:t>
      </w:r>
      <w:r>
        <w:rPr>
          <w:rtl/>
        </w:rPr>
        <w:t>فرمود: روزى بر همين ديوار تكيه زده بودم و بسيار محزون و گرفته بودم</w:t>
      </w:r>
      <w:r w:rsidR="00155730">
        <w:rPr>
          <w:rtl/>
        </w:rPr>
        <w:t>،</w:t>
      </w:r>
      <w:r>
        <w:rPr>
          <w:rtl/>
        </w:rPr>
        <w:t xml:space="preserve"> ناگهان مردى خوش صورت و خوش لباس بر من ظاهر شد، و روبروى من به من مى نگريست</w:t>
      </w:r>
      <w:r w:rsidR="00155730">
        <w:rPr>
          <w:rtl/>
        </w:rPr>
        <w:t>،</w:t>
      </w:r>
      <w:r>
        <w:rPr>
          <w:rtl/>
        </w:rPr>
        <w:t xml:space="preserve"> سپس گفت : اى على بن الحسين</w:t>
      </w:r>
      <w:r w:rsidR="00155730">
        <w:rPr>
          <w:rtl/>
        </w:rPr>
        <w:t>،</w:t>
      </w:r>
      <w:r>
        <w:rPr>
          <w:rtl/>
        </w:rPr>
        <w:t xml:space="preserve"> چرا تو را غمگين و محزون مى بينم ؟ آيا بر دنيا غصه مى خورى ؟ و حال آنكه رزقى است حاضر، و خوب و بد از آن برخوردارند، گفتم : نه براى دنيا غصه اى ندارم</w:t>
      </w:r>
      <w:r w:rsidR="00155730">
        <w:rPr>
          <w:rtl/>
        </w:rPr>
        <w:t>،</w:t>
      </w:r>
      <w:r>
        <w:rPr>
          <w:rtl/>
        </w:rPr>
        <w:t xml:space="preserve"> گفت : و اگر ناراحتى تو براى آخرت است</w:t>
      </w:r>
      <w:r w:rsidR="00155730">
        <w:rPr>
          <w:rtl/>
        </w:rPr>
        <w:t>،</w:t>
      </w:r>
      <w:r>
        <w:rPr>
          <w:rtl/>
        </w:rPr>
        <w:t xml:space="preserve"> و حال آنكه آن وعده ايست درست و ملكى قاهر بر آن روز حاكم است</w:t>
      </w:r>
      <w:r w:rsidR="00155730">
        <w:rPr>
          <w:rtl/>
        </w:rPr>
        <w:t>،</w:t>
      </w:r>
      <w:r>
        <w:rPr>
          <w:rtl/>
        </w:rPr>
        <w:t xml:space="preserve"> گفتم : نه براى آخرت هم نگران نيستم</w:t>
      </w:r>
      <w:r w:rsidR="00155730">
        <w:rPr>
          <w:rtl/>
        </w:rPr>
        <w:t>،</w:t>
      </w:r>
      <w:r>
        <w:rPr>
          <w:rtl/>
        </w:rPr>
        <w:t xml:space="preserve"> پرسيد: پس اين گرفتگى و حزن تو از چيست ؟</w:t>
      </w:r>
    </w:p>
    <w:p w:rsidR="002A1C35" w:rsidRDefault="002A1C35" w:rsidP="002A1C35">
      <w:pPr>
        <w:pStyle w:val="libNormal"/>
        <w:rPr>
          <w:rtl/>
        </w:rPr>
      </w:pPr>
      <w:r>
        <w:rPr>
          <w:rtl/>
        </w:rPr>
        <w:t>گفتم : از سرنوشت ملت اسلام</w:t>
      </w:r>
      <w:r w:rsidR="00155730">
        <w:rPr>
          <w:rtl/>
        </w:rPr>
        <w:t>،</w:t>
      </w:r>
      <w:r>
        <w:rPr>
          <w:rtl/>
        </w:rPr>
        <w:t xml:space="preserve"> از فتنه پسر زبير بيمناكم</w:t>
      </w:r>
      <w:r w:rsidR="00155730">
        <w:rPr>
          <w:rtl/>
        </w:rPr>
        <w:t xml:space="preserve">. </w:t>
      </w:r>
      <w:r w:rsidR="006D167B" w:rsidRPr="00061179">
        <w:rPr>
          <w:rStyle w:val="libFootnotenumChar"/>
          <w:rtl/>
        </w:rPr>
        <w:t>(6)</w:t>
      </w:r>
      <w:r>
        <w:rPr>
          <w:rtl/>
        </w:rPr>
        <w:t xml:space="preserve"> </w:t>
      </w:r>
    </w:p>
    <w:p w:rsidR="002A1C35" w:rsidRDefault="002A1C35" w:rsidP="002A1C35">
      <w:pPr>
        <w:pStyle w:val="libNormal"/>
        <w:rPr>
          <w:rtl/>
        </w:rPr>
      </w:pPr>
      <w:r>
        <w:rPr>
          <w:rtl/>
        </w:rPr>
        <w:t>امام سجاد، در زمان حكام جنايتكار اموى تحت نظارت مستقيم و يا غير مستقيم آنان قرار گرفته بود</w:t>
      </w:r>
      <w:r w:rsidR="00155730">
        <w:rPr>
          <w:rtl/>
        </w:rPr>
        <w:t xml:space="preserve">. </w:t>
      </w:r>
      <w:r>
        <w:rPr>
          <w:rtl/>
        </w:rPr>
        <w:t>و تمام حركات و سكنات حضرتش را مراقب بودند</w:t>
      </w:r>
      <w:r w:rsidR="00155730">
        <w:rPr>
          <w:rtl/>
        </w:rPr>
        <w:t xml:space="preserve">. </w:t>
      </w:r>
      <w:r>
        <w:rPr>
          <w:rtl/>
        </w:rPr>
        <w:t>و امام را از بيان احكام الهى و حتى مسائل فرعى فقهى باز مى داشتند و بارها او را با وضع رقت بار و توهين آميز به دربار احضار مى كردند</w:t>
      </w:r>
      <w:r w:rsidR="00155730">
        <w:rPr>
          <w:rtl/>
        </w:rPr>
        <w:t xml:space="preserve">. </w:t>
      </w:r>
      <w:r w:rsidR="006D167B" w:rsidRPr="00061179">
        <w:rPr>
          <w:rStyle w:val="libFootnotenumChar"/>
          <w:rtl/>
        </w:rPr>
        <w:t>(7)</w:t>
      </w:r>
      <w:r>
        <w:rPr>
          <w:rtl/>
        </w:rPr>
        <w:t xml:space="preserve"> </w:t>
      </w:r>
    </w:p>
    <w:p w:rsidR="002A1C35" w:rsidRDefault="00155730" w:rsidP="00155730">
      <w:pPr>
        <w:pStyle w:val="Heading2"/>
        <w:rPr>
          <w:rtl/>
        </w:rPr>
      </w:pPr>
      <w:bookmarkStart w:id="7" w:name="_Toc367347977"/>
      <w:r>
        <w:rPr>
          <w:rtl/>
        </w:rPr>
        <w:t xml:space="preserve">فرزندان امام سجاد </w:t>
      </w:r>
      <w:r w:rsidR="00E53720" w:rsidRPr="00E53720">
        <w:rPr>
          <w:rStyle w:val="libAlaemChar"/>
          <w:rtl/>
        </w:rPr>
        <w:t>عليه‌السلام</w:t>
      </w:r>
      <w:r>
        <w:rPr>
          <w:rtl/>
        </w:rPr>
        <w:t>:</w:t>
      </w:r>
      <w:bookmarkEnd w:id="7"/>
    </w:p>
    <w:p w:rsidR="002A1C35" w:rsidRDefault="002A1C35" w:rsidP="002A1C35">
      <w:pPr>
        <w:pStyle w:val="libNormal"/>
        <w:rPr>
          <w:rtl/>
        </w:rPr>
      </w:pPr>
      <w:r>
        <w:rPr>
          <w:rtl/>
        </w:rPr>
        <w:t xml:space="preserve">طبق نقل مرحوم شيخ مفيد </w:t>
      </w:r>
      <w:r w:rsidR="006D167B" w:rsidRPr="00061179">
        <w:rPr>
          <w:rStyle w:val="libFootnotenumChar"/>
          <w:rtl/>
        </w:rPr>
        <w:t>(8)</w:t>
      </w:r>
      <w:r>
        <w:rPr>
          <w:rtl/>
        </w:rPr>
        <w:t xml:space="preserve"> تعداد اولاد امام چهارم 15 نفرند، چهار دختر و يازده پسر كه عبارتند از:</w:t>
      </w:r>
    </w:p>
    <w:p w:rsidR="002A1C35" w:rsidRDefault="002A1C35" w:rsidP="002A1C35">
      <w:pPr>
        <w:pStyle w:val="libNormal"/>
        <w:rPr>
          <w:rtl/>
        </w:rPr>
      </w:pPr>
      <w:r>
        <w:rPr>
          <w:rtl/>
        </w:rPr>
        <w:lastRenderedPageBreak/>
        <w:t xml:space="preserve">1 - امام محمّد باقر </w:t>
      </w:r>
      <w:r w:rsidR="00E53720" w:rsidRPr="00E53720">
        <w:rPr>
          <w:rStyle w:val="libAlaemChar"/>
          <w:rtl/>
        </w:rPr>
        <w:t>عليه‌السلام</w:t>
      </w:r>
      <w:r>
        <w:rPr>
          <w:rtl/>
        </w:rPr>
        <w:t xml:space="preserve"> 2 - عبداللّه 3 - حسن 4 - حسين 5 - زيد 6 - عمر 7 - اصغر 8 - عبدالرحمن 9 - سليمان 10 - على 11 - خديجه 12 - محمّد اصغر 13 - فاطمه 14 - عليه 15 - ام كلثوم</w:t>
      </w:r>
    </w:p>
    <w:p w:rsidR="002A1C35" w:rsidRDefault="00155730" w:rsidP="00155730">
      <w:pPr>
        <w:pStyle w:val="Heading2"/>
        <w:rPr>
          <w:rtl/>
        </w:rPr>
      </w:pPr>
      <w:bookmarkStart w:id="8" w:name="_Toc367347978"/>
      <w:r>
        <w:rPr>
          <w:rtl/>
        </w:rPr>
        <w:t xml:space="preserve">مادر زيد </w:t>
      </w:r>
      <w:r w:rsidR="00E53720" w:rsidRPr="00E53720">
        <w:rPr>
          <w:rStyle w:val="libAlaemChar"/>
          <w:rtl/>
        </w:rPr>
        <w:t>عليه‌السلام</w:t>
      </w:r>
      <w:bookmarkEnd w:id="8"/>
    </w:p>
    <w:p w:rsidR="002A1C35" w:rsidRDefault="002A1C35" w:rsidP="002A1C35">
      <w:pPr>
        <w:pStyle w:val="libNormal"/>
        <w:rPr>
          <w:rtl/>
        </w:rPr>
      </w:pPr>
      <w:r>
        <w:rPr>
          <w:rtl/>
        </w:rPr>
        <w:t>در نام مادر وى اختلاف است</w:t>
      </w:r>
      <w:r w:rsidR="00155730">
        <w:rPr>
          <w:rtl/>
        </w:rPr>
        <w:t>،</w:t>
      </w:r>
      <w:r>
        <w:rPr>
          <w:rtl/>
        </w:rPr>
        <w:t xml:space="preserve"> بعضى او را به نام «جيداء» يا «جيّد» ياد كرده اند </w:t>
      </w:r>
      <w:r w:rsidR="006D167B" w:rsidRPr="00061179">
        <w:rPr>
          <w:rStyle w:val="libFootnotenumChar"/>
          <w:rtl/>
        </w:rPr>
        <w:t>(9)</w:t>
      </w:r>
      <w:r>
        <w:rPr>
          <w:rtl/>
        </w:rPr>
        <w:t xml:space="preserve"> و بعضى نام او را «حيدان» مى دانند </w:t>
      </w:r>
      <w:r w:rsidR="006D167B" w:rsidRPr="00061179">
        <w:rPr>
          <w:rStyle w:val="libFootnotenumChar"/>
          <w:rtl/>
        </w:rPr>
        <w:t>(10)</w:t>
      </w:r>
      <w:r>
        <w:rPr>
          <w:rtl/>
        </w:rPr>
        <w:t xml:space="preserve"> و در روايتى امام سجاد </w:t>
      </w:r>
      <w:r w:rsidR="00E53720" w:rsidRPr="00E53720">
        <w:rPr>
          <w:rStyle w:val="libAlaemChar"/>
          <w:rtl/>
        </w:rPr>
        <w:t>عليه‌السلام</w:t>
      </w:r>
      <w:r>
        <w:rPr>
          <w:rtl/>
        </w:rPr>
        <w:t xml:space="preserve"> او را به نام «حوراء» مى خواند </w:t>
      </w:r>
      <w:r w:rsidR="006D167B" w:rsidRPr="00061179">
        <w:rPr>
          <w:rStyle w:val="libFootnotenumChar"/>
          <w:rtl/>
        </w:rPr>
        <w:t>(11)</w:t>
      </w:r>
      <w:r>
        <w:rPr>
          <w:rtl/>
        </w:rPr>
        <w:t xml:space="preserve"> </w:t>
      </w:r>
    </w:p>
    <w:p w:rsidR="002A1C35" w:rsidRDefault="002A1C35" w:rsidP="002A1C35">
      <w:pPr>
        <w:pStyle w:val="libNormal"/>
        <w:rPr>
          <w:rtl/>
        </w:rPr>
      </w:pPr>
      <w:r>
        <w:rPr>
          <w:rtl/>
        </w:rPr>
        <w:t>او كنيز بود شايسته و با نجابت</w:t>
      </w:r>
      <w:r w:rsidR="00155730">
        <w:rPr>
          <w:rtl/>
        </w:rPr>
        <w:t>،</w:t>
      </w:r>
      <w:r>
        <w:rPr>
          <w:rtl/>
        </w:rPr>
        <w:t xml:space="preserve"> كه مختار بن ابى عبيده ثقفى او را به سى هزار درهم خريد، </w:t>
      </w:r>
      <w:r w:rsidR="006D167B" w:rsidRPr="00061179">
        <w:rPr>
          <w:rStyle w:val="libFootnotenumChar"/>
          <w:rtl/>
        </w:rPr>
        <w:t>(12)</w:t>
      </w:r>
      <w:r>
        <w:rPr>
          <w:rtl/>
        </w:rPr>
        <w:t xml:space="preserve"> اين در نظرش جلوه كرد و او را خوشايند شد، كه با خود گفت : نه</w:t>
      </w:r>
      <w:r w:rsidR="00155730">
        <w:rPr>
          <w:rtl/>
        </w:rPr>
        <w:t>،</w:t>
      </w:r>
      <w:r>
        <w:rPr>
          <w:rtl/>
        </w:rPr>
        <w:t xml:space="preserve"> من لياقت اين زن را ندارم</w:t>
      </w:r>
      <w:r w:rsidR="00155730">
        <w:rPr>
          <w:rtl/>
        </w:rPr>
        <w:t>،</w:t>
      </w:r>
      <w:r>
        <w:rPr>
          <w:rtl/>
        </w:rPr>
        <w:t xml:space="preserve"> او شايسته على بن الحسين </w:t>
      </w:r>
      <w:r w:rsidR="00E53720" w:rsidRPr="00E53720">
        <w:rPr>
          <w:rStyle w:val="libAlaemChar"/>
          <w:rtl/>
        </w:rPr>
        <w:t>عليهما‌السلام</w:t>
      </w:r>
      <w:r>
        <w:rPr>
          <w:rtl/>
        </w:rPr>
        <w:t xml:space="preserve"> است و او را به عنوان هديه اى ارزنده به خدمت امام فرستاد، و اين بانو از امام چهارم داراى چهار فرزند شد، سه پسر و يك دختر، فرزند اول او، قهرمان كتاب ما زيد </w:t>
      </w:r>
      <w:r w:rsidR="00E53720" w:rsidRPr="00E53720">
        <w:rPr>
          <w:rStyle w:val="libAlaemChar"/>
          <w:rtl/>
        </w:rPr>
        <w:t>عليه‌السلام</w:t>
      </w:r>
      <w:r>
        <w:rPr>
          <w:rtl/>
        </w:rPr>
        <w:t xml:space="preserve"> ناميده شد</w:t>
      </w:r>
      <w:r w:rsidR="00155730">
        <w:rPr>
          <w:rtl/>
        </w:rPr>
        <w:t xml:space="preserve">. </w:t>
      </w:r>
      <w:r>
        <w:rPr>
          <w:rtl/>
        </w:rPr>
        <w:t>و سه فرزند ديگر عمر، على و خديجه نامگذارى شدند</w:t>
      </w:r>
      <w:r w:rsidR="00155730">
        <w:rPr>
          <w:rtl/>
        </w:rPr>
        <w:t xml:space="preserve">. </w:t>
      </w:r>
      <w:r w:rsidR="006D167B" w:rsidRPr="00061179">
        <w:rPr>
          <w:rStyle w:val="libFootnotenumChar"/>
          <w:rtl/>
        </w:rPr>
        <w:t>(13)</w:t>
      </w:r>
      <w:r>
        <w:rPr>
          <w:rtl/>
        </w:rPr>
        <w:t xml:space="preserve"> </w:t>
      </w:r>
    </w:p>
    <w:p w:rsidR="002A1C35" w:rsidRDefault="002A1C35" w:rsidP="002A1C35">
      <w:pPr>
        <w:pStyle w:val="libNormal"/>
        <w:rPr>
          <w:rtl/>
        </w:rPr>
      </w:pPr>
      <w:r>
        <w:rPr>
          <w:rtl/>
        </w:rPr>
        <w:t>اين بانو، زنى با نجابت و پرهيزگار و پاكدامن بود</w:t>
      </w:r>
      <w:r w:rsidR="00155730">
        <w:rPr>
          <w:rtl/>
        </w:rPr>
        <w:t xml:space="preserve">. </w:t>
      </w:r>
      <w:r>
        <w:rPr>
          <w:rtl/>
        </w:rPr>
        <w:t xml:space="preserve">روزى امام باقر </w:t>
      </w:r>
      <w:r w:rsidR="00E53720" w:rsidRPr="00E53720">
        <w:rPr>
          <w:rStyle w:val="libAlaemChar"/>
          <w:rtl/>
        </w:rPr>
        <w:t>عليه‌السلام</w:t>
      </w:r>
      <w:r>
        <w:rPr>
          <w:rtl/>
        </w:rPr>
        <w:t xml:space="preserve"> چشمش به زيد افتاد، فرمود: « لقد انجبت ام ولدتك يا زيد» يعنى اى زيد مادر نجيبى تو را زاده است</w:t>
      </w:r>
      <w:r w:rsidR="00155730">
        <w:rPr>
          <w:rtl/>
        </w:rPr>
        <w:t xml:space="preserve">. </w:t>
      </w:r>
      <w:r w:rsidR="006D167B" w:rsidRPr="00061179">
        <w:rPr>
          <w:rStyle w:val="libFootnotenumChar"/>
          <w:rtl/>
        </w:rPr>
        <w:t>(14)</w:t>
      </w:r>
      <w:r>
        <w:rPr>
          <w:rtl/>
        </w:rPr>
        <w:t xml:space="preserve"> </w:t>
      </w:r>
    </w:p>
    <w:p w:rsidR="002A1C35" w:rsidRDefault="00155730" w:rsidP="00155730">
      <w:pPr>
        <w:pStyle w:val="Heading2"/>
        <w:rPr>
          <w:rtl/>
        </w:rPr>
      </w:pPr>
      <w:bookmarkStart w:id="9" w:name="_Toc367347979"/>
      <w:r>
        <w:rPr>
          <w:rtl/>
        </w:rPr>
        <w:t xml:space="preserve">مشخصات زيد </w:t>
      </w:r>
      <w:r w:rsidR="00E53720" w:rsidRPr="00E53720">
        <w:rPr>
          <w:rStyle w:val="libAlaemChar"/>
          <w:rtl/>
        </w:rPr>
        <w:t>عليه‌السلام</w:t>
      </w:r>
      <w:bookmarkEnd w:id="9"/>
    </w:p>
    <w:p w:rsidR="002A1C35" w:rsidRDefault="002A1C35" w:rsidP="002A1C35">
      <w:pPr>
        <w:pStyle w:val="libNormal"/>
        <w:rPr>
          <w:rtl/>
        </w:rPr>
      </w:pPr>
      <w:r>
        <w:rPr>
          <w:rtl/>
        </w:rPr>
        <w:t xml:space="preserve">نام مقدس او همانطورى كه مبسوطا خواهد آمد «زيد» است كه پيامبر </w:t>
      </w:r>
      <w:r w:rsidR="00E53720" w:rsidRPr="00E53720">
        <w:rPr>
          <w:rStyle w:val="libAlaemChar"/>
          <w:rtl/>
        </w:rPr>
        <w:t>صلى‌الله‌عليه‌وآله</w:t>
      </w:r>
      <w:r>
        <w:rPr>
          <w:rtl/>
        </w:rPr>
        <w:t xml:space="preserve"> قبل از ميلاد او، اين نام را برايش انتخاب كرد</w:t>
      </w:r>
      <w:r w:rsidR="00155730">
        <w:rPr>
          <w:rtl/>
        </w:rPr>
        <w:t xml:space="preserve">. </w:t>
      </w:r>
    </w:p>
    <w:p w:rsidR="002A1C35" w:rsidRDefault="002A1C35" w:rsidP="002A1C35">
      <w:pPr>
        <w:pStyle w:val="libNormal"/>
        <w:rPr>
          <w:rtl/>
        </w:rPr>
      </w:pPr>
      <w:r>
        <w:rPr>
          <w:rtl/>
        </w:rPr>
        <w:t>لقب هاى او عبارتند از:</w:t>
      </w:r>
    </w:p>
    <w:p w:rsidR="002A1C35" w:rsidRDefault="002A1C35" w:rsidP="002A1C35">
      <w:pPr>
        <w:pStyle w:val="libNormal"/>
        <w:rPr>
          <w:rtl/>
        </w:rPr>
      </w:pPr>
      <w:r>
        <w:rPr>
          <w:rtl/>
        </w:rPr>
        <w:t>1 - «شهيد» كه در بعضى روايات او را با اين لقب ياد كرده اند</w:t>
      </w:r>
      <w:r w:rsidR="00155730">
        <w:rPr>
          <w:rtl/>
        </w:rPr>
        <w:t xml:space="preserve">. </w:t>
      </w:r>
      <w:r>
        <w:rPr>
          <w:rtl/>
        </w:rPr>
        <w:t>2 - « حليف القرآن » يعنى هميپيمان قرآن</w:t>
      </w:r>
      <w:r w:rsidR="00155730">
        <w:rPr>
          <w:rtl/>
        </w:rPr>
        <w:t xml:space="preserve">. </w:t>
      </w:r>
      <w:r>
        <w:rPr>
          <w:rtl/>
        </w:rPr>
        <w:t xml:space="preserve">بخاطر ممارست و ارتباط فراوان او با </w:t>
      </w:r>
      <w:r>
        <w:rPr>
          <w:rtl/>
        </w:rPr>
        <w:lastRenderedPageBreak/>
        <w:t>كتاب خدا اين لقب براى او يادگار مانده است</w:t>
      </w:r>
      <w:r w:rsidR="00155730">
        <w:rPr>
          <w:rtl/>
        </w:rPr>
        <w:t xml:space="preserve">. </w:t>
      </w:r>
      <w:r>
        <w:rPr>
          <w:rtl/>
        </w:rPr>
        <w:t>3 - « زيدالازياد» كنايه از مقام والا و عظمت و شخصيت بى نظير او نسبت به همنام هاى او (مانند: زيد بن حارثه</w:t>
      </w:r>
      <w:r w:rsidR="00155730">
        <w:rPr>
          <w:rtl/>
        </w:rPr>
        <w:t>،</w:t>
      </w:r>
      <w:r>
        <w:rPr>
          <w:rtl/>
        </w:rPr>
        <w:t xml:space="preserve"> زيد بن ارقم</w:t>
      </w:r>
      <w:r w:rsidR="00155730">
        <w:rPr>
          <w:rtl/>
        </w:rPr>
        <w:t>،</w:t>
      </w:r>
      <w:r>
        <w:rPr>
          <w:rtl/>
        </w:rPr>
        <w:t xml:space="preserve"> زيد بن حسن</w:t>
      </w:r>
      <w:r w:rsidR="00155730">
        <w:rPr>
          <w:rtl/>
        </w:rPr>
        <w:t>،</w:t>
      </w:r>
      <w:r w:rsidR="00351D0D">
        <w:rPr>
          <w:rtl/>
        </w:rPr>
        <w:t>...</w:t>
      </w:r>
      <w:r w:rsidR="00E53720">
        <w:rPr>
          <w:rtl/>
        </w:rPr>
        <w:t>)</w:t>
      </w:r>
      <w:r>
        <w:rPr>
          <w:rtl/>
        </w:rPr>
        <w:t xml:space="preserve"> مى باشد</w:t>
      </w:r>
      <w:r w:rsidR="00155730">
        <w:rPr>
          <w:rtl/>
        </w:rPr>
        <w:t xml:space="preserve">. </w:t>
      </w:r>
      <w:r w:rsidR="006D167B" w:rsidRPr="00061179">
        <w:rPr>
          <w:rStyle w:val="libFootnotenumChar"/>
          <w:rtl/>
        </w:rPr>
        <w:t>(15)</w:t>
      </w:r>
      <w:r>
        <w:rPr>
          <w:rtl/>
        </w:rPr>
        <w:t xml:space="preserve"> </w:t>
      </w:r>
    </w:p>
    <w:p w:rsidR="002A1C35" w:rsidRDefault="002A1C35" w:rsidP="002A1C35">
      <w:pPr>
        <w:pStyle w:val="libNormal"/>
        <w:rPr>
          <w:rtl/>
        </w:rPr>
      </w:pPr>
      <w:r>
        <w:rPr>
          <w:rtl/>
        </w:rPr>
        <w:t>كنيه او «ابوالحسين» است به خاطر اينكه يكى از فرزندان رشيد او به نام حسين بود، بنابراين او را به اين كنيه مى خوانند</w:t>
      </w:r>
      <w:r w:rsidR="00155730">
        <w:rPr>
          <w:rtl/>
        </w:rPr>
        <w:t xml:space="preserve">. </w:t>
      </w:r>
      <w:r w:rsidR="006D167B" w:rsidRPr="00061179">
        <w:rPr>
          <w:rStyle w:val="libFootnotenumChar"/>
          <w:rtl/>
        </w:rPr>
        <w:t>(16)</w:t>
      </w:r>
      <w:r>
        <w:rPr>
          <w:rtl/>
        </w:rPr>
        <w:t xml:space="preserve"> </w:t>
      </w:r>
    </w:p>
    <w:p w:rsidR="002A1C35" w:rsidRDefault="00155730" w:rsidP="00155730">
      <w:pPr>
        <w:pStyle w:val="Heading2"/>
        <w:rPr>
          <w:rtl/>
        </w:rPr>
      </w:pPr>
      <w:bookmarkStart w:id="10" w:name="_Toc367347980"/>
      <w:r>
        <w:rPr>
          <w:rtl/>
        </w:rPr>
        <w:t>نقش انگشتر</w:t>
      </w:r>
      <w:bookmarkEnd w:id="10"/>
    </w:p>
    <w:p w:rsidR="002A1C35" w:rsidRDefault="002A1C35" w:rsidP="002A1C35">
      <w:pPr>
        <w:pStyle w:val="libNormal"/>
        <w:rPr>
          <w:rtl/>
        </w:rPr>
      </w:pPr>
      <w:r>
        <w:rPr>
          <w:rtl/>
        </w:rPr>
        <w:t xml:space="preserve">بزرگان صدر اسلام و نيز در زمان ائمه </w:t>
      </w:r>
      <w:r w:rsidR="00E53720" w:rsidRPr="00E53720">
        <w:rPr>
          <w:rStyle w:val="libAlaemChar"/>
          <w:rtl/>
        </w:rPr>
        <w:t>عليهم‌السلام</w:t>
      </w:r>
      <w:r>
        <w:rPr>
          <w:rtl/>
        </w:rPr>
        <w:t xml:space="preserve"> مسلمين روى نگين انگشتر خود جمله و مطلبى را حك مى كردند كه در واقع اين به حساب شعار فكرى و تجلى روحى شخص گذاشته مى شد</w:t>
      </w:r>
      <w:r w:rsidR="00155730">
        <w:rPr>
          <w:rtl/>
        </w:rPr>
        <w:t xml:space="preserve">. </w:t>
      </w:r>
    </w:p>
    <w:p w:rsidR="002A1C35" w:rsidRDefault="002A1C35" w:rsidP="002A1C35">
      <w:pPr>
        <w:pStyle w:val="libNormal"/>
        <w:rPr>
          <w:rtl/>
        </w:rPr>
      </w:pPr>
      <w:r>
        <w:rPr>
          <w:rtl/>
        </w:rPr>
        <w:t xml:space="preserve">زيد كه مظهر جميع صفات عاليه بود، دو صفت از بهترين صفات كماليه را كه عبارت از «صبر» و «راستگوئى» مى باشد شعار خويش قرار داد و نگين انگشتر خود را با آن زينت داده بود و آن دو جمله « اصبر تؤ جر - اءصدق تنجح» يعنى «شكيبا باش تا به پاداش آن برسى» و «راستگو باش تا نجات يابى» نقش خاتم «زيد» فرزند انقلابى امام سجاد </w:t>
      </w:r>
      <w:r w:rsidR="00E53720" w:rsidRPr="00E53720">
        <w:rPr>
          <w:rStyle w:val="libAlaemChar"/>
          <w:rtl/>
        </w:rPr>
        <w:t>عليه‌السلام</w:t>
      </w:r>
      <w:r>
        <w:rPr>
          <w:rtl/>
        </w:rPr>
        <w:t xml:space="preserve"> بود</w:t>
      </w:r>
      <w:r w:rsidR="00155730">
        <w:rPr>
          <w:rtl/>
        </w:rPr>
        <w:t xml:space="preserve">. </w:t>
      </w:r>
      <w:r w:rsidR="006D167B" w:rsidRPr="00061179">
        <w:rPr>
          <w:rStyle w:val="libFootnotenumChar"/>
          <w:rtl/>
        </w:rPr>
        <w:t>(17)</w:t>
      </w:r>
      <w:r>
        <w:rPr>
          <w:rtl/>
        </w:rPr>
        <w:t xml:space="preserve"> </w:t>
      </w:r>
    </w:p>
    <w:p w:rsidR="002A1C35" w:rsidRDefault="00155730" w:rsidP="00155730">
      <w:pPr>
        <w:pStyle w:val="Heading2"/>
        <w:rPr>
          <w:rtl/>
        </w:rPr>
      </w:pPr>
      <w:bookmarkStart w:id="11" w:name="_Toc367347981"/>
      <w:r>
        <w:rPr>
          <w:rtl/>
        </w:rPr>
        <w:t xml:space="preserve">سيماى زيد </w:t>
      </w:r>
      <w:r w:rsidR="00E53720" w:rsidRPr="00E53720">
        <w:rPr>
          <w:rStyle w:val="libAlaemChar"/>
          <w:rtl/>
        </w:rPr>
        <w:t>عليه‌السلام</w:t>
      </w:r>
      <w:bookmarkEnd w:id="11"/>
    </w:p>
    <w:p w:rsidR="002A1C35" w:rsidRDefault="002A1C35" w:rsidP="002A1C35">
      <w:pPr>
        <w:pStyle w:val="libNormal"/>
        <w:rPr>
          <w:rtl/>
        </w:rPr>
      </w:pPr>
      <w:r>
        <w:rPr>
          <w:rtl/>
        </w:rPr>
        <w:t xml:space="preserve">زيد </w:t>
      </w:r>
      <w:r w:rsidR="00E53720" w:rsidRPr="00E53720">
        <w:rPr>
          <w:rStyle w:val="libAlaemChar"/>
          <w:rtl/>
        </w:rPr>
        <w:t>عليه‌السلام</w:t>
      </w:r>
      <w:r>
        <w:rPr>
          <w:rtl/>
        </w:rPr>
        <w:t xml:space="preserve"> داراى قامتى رشيد بود و صورتى زيبا و با ابهت داشت كه متانت و وقار از آن به خوبى آشكار بود</w:t>
      </w:r>
      <w:r w:rsidR="00155730">
        <w:rPr>
          <w:rtl/>
        </w:rPr>
        <w:t xml:space="preserve">. </w:t>
      </w:r>
    </w:p>
    <w:p w:rsidR="002A1C35" w:rsidRDefault="002A1C35" w:rsidP="002A1C35">
      <w:pPr>
        <w:pStyle w:val="libNormal"/>
        <w:rPr>
          <w:rtl/>
        </w:rPr>
      </w:pPr>
      <w:r>
        <w:rPr>
          <w:rtl/>
        </w:rPr>
        <w:t xml:space="preserve">چشمان درشت و سياه و جذاب با ابروانى كشيده و نزديك به هم و محاسنى پرپشت و پيشانى برجسته و بلند و بينى برآمده و كشيده او هر بيننده را به ياد صورت زيبا و نمكين جدش رسول خدا </w:t>
      </w:r>
      <w:r w:rsidR="00E53720" w:rsidRPr="00E53720">
        <w:rPr>
          <w:rStyle w:val="libAlaemChar"/>
          <w:rtl/>
        </w:rPr>
        <w:t>صلى‌الله‌عليه‌وآله</w:t>
      </w:r>
      <w:r>
        <w:rPr>
          <w:rtl/>
        </w:rPr>
        <w:t xml:space="preserve"> مى انداخت</w:t>
      </w:r>
      <w:r w:rsidR="00155730">
        <w:rPr>
          <w:rtl/>
        </w:rPr>
        <w:t xml:space="preserve">. </w:t>
      </w:r>
    </w:p>
    <w:p w:rsidR="002A1C35" w:rsidRDefault="002A1C35" w:rsidP="002A1C35">
      <w:pPr>
        <w:pStyle w:val="libNormal"/>
        <w:rPr>
          <w:rtl/>
        </w:rPr>
      </w:pPr>
      <w:r>
        <w:rPr>
          <w:rtl/>
        </w:rPr>
        <w:t>موى سر و صورتش سياه بود، ولى در اواخر عمر گرانمايه اش با تارهاى سفيدى</w:t>
      </w:r>
      <w:r w:rsidR="00155730">
        <w:rPr>
          <w:rtl/>
        </w:rPr>
        <w:t>،</w:t>
      </w:r>
      <w:r>
        <w:rPr>
          <w:rtl/>
        </w:rPr>
        <w:t xml:space="preserve"> محاسن او جو و گندمى نمايش مى داد</w:t>
      </w:r>
      <w:r w:rsidR="00155730">
        <w:rPr>
          <w:rtl/>
        </w:rPr>
        <w:t xml:space="preserve">. </w:t>
      </w:r>
      <w:r w:rsidR="006D167B" w:rsidRPr="00061179">
        <w:rPr>
          <w:rStyle w:val="libFootnotenumChar"/>
          <w:rtl/>
        </w:rPr>
        <w:t>(18)</w:t>
      </w:r>
      <w:r>
        <w:rPr>
          <w:rtl/>
        </w:rPr>
        <w:t xml:space="preserve"> </w:t>
      </w:r>
    </w:p>
    <w:p w:rsidR="002A1C35" w:rsidRDefault="002A1C35" w:rsidP="002A1C35">
      <w:pPr>
        <w:pStyle w:val="libNormal"/>
        <w:rPr>
          <w:rtl/>
        </w:rPr>
      </w:pPr>
      <w:r>
        <w:rPr>
          <w:rtl/>
        </w:rPr>
        <w:lastRenderedPageBreak/>
        <w:t>فروغ معنوى و نور ايمان در صورت او بيننده را مجذوب خود مى ساخت</w:t>
      </w:r>
      <w:r w:rsidR="00155730">
        <w:rPr>
          <w:rtl/>
        </w:rPr>
        <w:t>،</w:t>
      </w:r>
      <w:r>
        <w:rPr>
          <w:rtl/>
        </w:rPr>
        <w:t xml:space="preserve"> بطورى كه خصيب وابشى مى گويد: « كنت اذا راءيت زيد بن على </w:t>
      </w:r>
      <w:r w:rsidR="00E53720" w:rsidRPr="00E53720">
        <w:rPr>
          <w:rStyle w:val="libAlaemChar"/>
          <w:rtl/>
        </w:rPr>
        <w:t>عليه‌السلام</w:t>
      </w:r>
      <w:r>
        <w:rPr>
          <w:rtl/>
        </w:rPr>
        <w:t xml:space="preserve"> رايت اسارير النور فى وجهه» يعنى هرگاه زيد بن على را مى ديدم فروغ نور را در صورتش مشاهده مى كردم</w:t>
      </w:r>
      <w:r w:rsidR="00155730">
        <w:rPr>
          <w:rtl/>
        </w:rPr>
        <w:t xml:space="preserve">. </w:t>
      </w:r>
      <w:r w:rsidR="006D167B" w:rsidRPr="00061179">
        <w:rPr>
          <w:rStyle w:val="libFootnotenumChar"/>
          <w:rtl/>
        </w:rPr>
        <w:t>(19)</w:t>
      </w:r>
      <w:r>
        <w:rPr>
          <w:rtl/>
        </w:rPr>
        <w:t xml:space="preserve"> </w:t>
      </w:r>
    </w:p>
    <w:p w:rsidR="002A1C35" w:rsidRDefault="00155730" w:rsidP="00155730">
      <w:pPr>
        <w:pStyle w:val="Heading2"/>
        <w:rPr>
          <w:rtl/>
        </w:rPr>
      </w:pPr>
      <w:bookmarkStart w:id="12" w:name="_Toc367347982"/>
      <w:r>
        <w:rPr>
          <w:rtl/>
        </w:rPr>
        <w:t>همسران وى</w:t>
      </w:r>
      <w:bookmarkEnd w:id="12"/>
    </w:p>
    <w:p w:rsidR="002A1C35" w:rsidRDefault="002A1C35" w:rsidP="002A1C35">
      <w:pPr>
        <w:pStyle w:val="libNormal"/>
        <w:rPr>
          <w:rtl/>
        </w:rPr>
      </w:pPr>
      <w:r>
        <w:rPr>
          <w:rtl/>
        </w:rPr>
        <w:t xml:space="preserve">او در طول زندگى خود سه زن عقدى و سه كنيز داشت اولين همسرى كه زيد </w:t>
      </w:r>
      <w:r w:rsidR="00E53720" w:rsidRPr="00E53720">
        <w:rPr>
          <w:rStyle w:val="libAlaemChar"/>
          <w:rtl/>
        </w:rPr>
        <w:t>عليه‌السلام</w:t>
      </w:r>
      <w:r>
        <w:rPr>
          <w:rtl/>
        </w:rPr>
        <w:t xml:space="preserve"> انتخاب كرد «ريطه» دختر ابى هاشم عبداللّه بن محمّد حنفيه بود، اين زن از بانوان با شخصيت و بنام بنى هاشم بود، او در اواخر عمر دو زن ديگر در شهر كوفه اختيار كرد</w:t>
      </w:r>
      <w:r w:rsidR="00155730">
        <w:rPr>
          <w:rtl/>
        </w:rPr>
        <w:t xml:space="preserve">. </w:t>
      </w:r>
      <w:r w:rsidR="006D167B" w:rsidRPr="00061179">
        <w:rPr>
          <w:rStyle w:val="libFootnotenumChar"/>
          <w:rtl/>
        </w:rPr>
        <w:t>(20)</w:t>
      </w:r>
      <w:r>
        <w:rPr>
          <w:rtl/>
        </w:rPr>
        <w:t xml:space="preserve"> </w:t>
      </w:r>
    </w:p>
    <w:p w:rsidR="002A1C35" w:rsidRDefault="00155730" w:rsidP="00155730">
      <w:pPr>
        <w:pStyle w:val="Heading2"/>
        <w:rPr>
          <w:rtl/>
        </w:rPr>
      </w:pPr>
      <w:bookmarkStart w:id="13" w:name="_Toc367347983"/>
      <w:r>
        <w:rPr>
          <w:rtl/>
        </w:rPr>
        <w:t>فرزندان زيد</w:t>
      </w:r>
      <w:bookmarkEnd w:id="13"/>
    </w:p>
    <w:p w:rsidR="002A1C35" w:rsidRDefault="002A1C35" w:rsidP="002A1C35">
      <w:pPr>
        <w:pStyle w:val="libNormal"/>
        <w:rPr>
          <w:rtl/>
        </w:rPr>
      </w:pPr>
      <w:r>
        <w:rPr>
          <w:rtl/>
        </w:rPr>
        <w:t>او داراى چهار فرزند پسر بود كه هر يك خود شخصيتى برازنده و عالم و مجاهد بودند، به نامهاى يحيى</w:t>
      </w:r>
      <w:r w:rsidR="00155730">
        <w:rPr>
          <w:rtl/>
        </w:rPr>
        <w:t>،</w:t>
      </w:r>
      <w:r>
        <w:rPr>
          <w:rtl/>
        </w:rPr>
        <w:t xml:space="preserve"> (كه مادرش ريطه است) عيسى</w:t>
      </w:r>
      <w:r w:rsidR="00155730">
        <w:rPr>
          <w:rtl/>
        </w:rPr>
        <w:t>،</w:t>
      </w:r>
      <w:r>
        <w:rPr>
          <w:rtl/>
        </w:rPr>
        <w:t xml:space="preserve"> حسين و محمّد (كه مادر اين سه نفر كنيز بودند)</w:t>
      </w:r>
      <w:r w:rsidR="00155730">
        <w:rPr>
          <w:rtl/>
        </w:rPr>
        <w:t xml:space="preserve">. </w:t>
      </w:r>
    </w:p>
    <w:p w:rsidR="002A1C35" w:rsidRDefault="002A1C35" w:rsidP="002A1C35">
      <w:pPr>
        <w:pStyle w:val="libNormal"/>
        <w:rPr>
          <w:rtl/>
        </w:rPr>
      </w:pPr>
      <w:r>
        <w:rPr>
          <w:rtl/>
        </w:rPr>
        <w:t>و ما، در همين كتاب (فصل شانزدهم) شرح حال آنها را به تفصيل نگاشته ايم</w:t>
      </w:r>
      <w:r w:rsidR="00155730">
        <w:rPr>
          <w:rtl/>
        </w:rPr>
        <w:t xml:space="preserve">. </w:t>
      </w:r>
    </w:p>
    <w:p w:rsidR="002A1C35" w:rsidRDefault="001E36FA" w:rsidP="00D01A58">
      <w:pPr>
        <w:pStyle w:val="Heading1"/>
        <w:rPr>
          <w:rtl/>
        </w:rPr>
      </w:pPr>
      <w:r>
        <w:rPr>
          <w:rtl/>
        </w:rPr>
        <w:br w:type="page"/>
      </w:r>
      <w:bookmarkStart w:id="14" w:name="_Toc367347984"/>
      <w:r w:rsidR="00D01A58">
        <w:rPr>
          <w:rtl/>
        </w:rPr>
        <w:lastRenderedPageBreak/>
        <w:t>فصل دوم : تولد</w:t>
      </w:r>
      <w:bookmarkEnd w:id="14"/>
    </w:p>
    <w:p w:rsidR="002A1C35" w:rsidRDefault="00155730" w:rsidP="00155730">
      <w:pPr>
        <w:pStyle w:val="Heading2"/>
        <w:rPr>
          <w:rtl/>
        </w:rPr>
      </w:pPr>
      <w:bookmarkStart w:id="15" w:name="_Toc367347985"/>
      <w:r>
        <w:rPr>
          <w:rtl/>
        </w:rPr>
        <w:t>تاريخ ولادت</w:t>
      </w:r>
      <w:bookmarkEnd w:id="15"/>
      <w:r>
        <w:rPr>
          <w:rtl/>
        </w:rPr>
        <w:t xml:space="preserve"> </w:t>
      </w:r>
    </w:p>
    <w:p w:rsidR="002A1C35" w:rsidRDefault="002A1C35" w:rsidP="002A1C35">
      <w:pPr>
        <w:pStyle w:val="libNormal"/>
        <w:rPr>
          <w:rtl/>
        </w:rPr>
      </w:pPr>
      <w:r>
        <w:rPr>
          <w:rtl/>
        </w:rPr>
        <w:t>روز ولادت «زيد» به هيچ وجه مشخص نيست و بين مورخين در سال ولادتش نيز اختلاف است</w:t>
      </w:r>
      <w:r w:rsidR="00155730">
        <w:rPr>
          <w:rtl/>
        </w:rPr>
        <w:t xml:space="preserve">. </w:t>
      </w:r>
    </w:p>
    <w:p w:rsidR="002A1C35" w:rsidRDefault="002A1C35" w:rsidP="002A1C35">
      <w:pPr>
        <w:pStyle w:val="libNormal"/>
        <w:rPr>
          <w:rtl/>
        </w:rPr>
      </w:pPr>
      <w:r>
        <w:rPr>
          <w:rtl/>
        </w:rPr>
        <w:t xml:space="preserve">ابن عساكر (متوفاى 571 ه‍ ق) سال تولد او را 78 ه‍ ق مى داند </w:t>
      </w:r>
      <w:r w:rsidR="006D167B" w:rsidRPr="00061179">
        <w:rPr>
          <w:rStyle w:val="libFootnotenumChar"/>
          <w:rtl/>
        </w:rPr>
        <w:t>(21)</w:t>
      </w:r>
      <w:r>
        <w:rPr>
          <w:rtl/>
        </w:rPr>
        <w:t xml:space="preserve"> و مورخ ديگر به نام ممحلى (متوفاى 652 ه‍ ق) سال ولادت او را 75 ه‍ ق ياد مى كند </w:t>
      </w:r>
      <w:r w:rsidR="006D167B" w:rsidRPr="00061179">
        <w:rPr>
          <w:rStyle w:val="libFootnotenumChar"/>
          <w:rtl/>
        </w:rPr>
        <w:t>(22)</w:t>
      </w:r>
      <w:r>
        <w:rPr>
          <w:rtl/>
        </w:rPr>
        <w:t xml:space="preserve"> و برخى سال ميلاد او را سنه 80 پنداشته اند</w:t>
      </w:r>
      <w:r w:rsidR="00155730">
        <w:rPr>
          <w:rtl/>
        </w:rPr>
        <w:t xml:space="preserve">. </w:t>
      </w:r>
      <w:r w:rsidR="006D167B" w:rsidRPr="00061179">
        <w:rPr>
          <w:rStyle w:val="libFootnotenumChar"/>
          <w:rtl/>
        </w:rPr>
        <w:t>(23)</w:t>
      </w:r>
      <w:r>
        <w:rPr>
          <w:rtl/>
        </w:rPr>
        <w:t xml:space="preserve"> </w:t>
      </w:r>
    </w:p>
    <w:p w:rsidR="002A1C35" w:rsidRDefault="002A1C35" w:rsidP="002A1C35">
      <w:pPr>
        <w:pStyle w:val="libNormal"/>
        <w:rPr>
          <w:rtl/>
        </w:rPr>
      </w:pPr>
      <w:r>
        <w:rPr>
          <w:rtl/>
        </w:rPr>
        <w:t>گرچه دانشمند بزرگ شيعه</w:t>
      </w:r>
      <w:r w:rsidR="00155730">
        <w:rPr>
          <w:rtl/>
        </w:rPr>
        <w:t>،</w:t>
      </w:r>
      <w:r>
        <w:rPr>
          <w:rtl/>
        </w:rPr>
        <w:t xml:space="preserve"> شيخ مفيد </w:t>
      </w:r>
      <w:r w:rsidR="006D167B" w:rsidRPr="00061179">
        <w:rPr>
          <w:rStyle w:val="libFootnotenumChar"/>
          <w:rtl/>
        </w:rPr>
        <w:t>(24)</w:t>
      </w:r>
      <w:r>
        <w:rPr>
          <w:rtl/>
        </w:rPr>
        <w:t xml:space="preserve"> يادى از سال ولادت او نكرده</w:t>
      </w:r>
      <w:r w:rsidR="00155730">
        <w:rPr>
          <w:rtl/>
        </w:rPr>
        <w:t>،</w:t>
      </w:r>
      <w:r>
        <w:rPr>
          <w:rtl/>
        </w:rPr>
        <w:t xml:space="preserve"> امّا نتيجه كلام وى مؤ يد قول ابن عساكر در تهذيب است</w:t>
      </w:r>
      <w:r w:rsidR="00155730">
        <w:rPr>
          <w:rtl/>
        </w:rPr>
        <w:t>،</w:t>
      </w:r>
      <w:r>
        <w:rPr>
          <w:rtl/>
        </w:rPr>
        <w:t xml:space="preserve"> زيرا روايات متفق است كه عمر گرانمايه حضرت زيد </w:t>
      </w:r>
      <w:r w:rsidR="00E53720" w:rsidRPr="00E53720">
        <w:rPr>
          <w:rStyle w:val="libAlaemChar"/>
          <w:rtl/>
        </w:rPr>
        <w:t>عليه‌السلام</w:t>
      </w:r>
      <w:r>
        <w:rPr>
          <w:rtl/>
        </w:rPr>
        <w:t xml:space="preserve"> در موقع شهادت 42 سال بود </w:t>
      </w:r>
      <w:r w:rsidR="006D167B" w:rsidRPr="00061179">
        <w:rPr>
          <w:rStyle w:val="libFootnotenumChar"/>
          <w:rtl/>
        </w:rPr>
        <w:t>(25)</w:t>
      </w:r>
      <w:r>
        <w:rPr>
          <w:rtl/>
        </w:rPr>
        <w:t xml:space="preserve"> و شيخ مفيد سنه شهادت او را 120 ه‍ ق مى داند</w:t>
      </w:r>
      <w:r w:rsidR="00155730">
        <w:rPr>
          <w:rtl/>
        </w:rPr>
        <w:t xml:space="preserve">. </w:t>
      </w:r>
      <w:r>
        <w:rPr>
          <w:rtl/>
        </w:rPr>
        <w:t>بنابراين بايد سال ولادت او سنه 78 باشد</w:t>
      </w:r>
      <w:r w:rsidR="00155730">
        <w:rPr>
          <w:rtl/>
        </w:rPr>
        <w:t xml:space="preserve">. </w:t>
      </w:r>
    </w:p>
    <w:p w:rsidR="002A1C35" w:rsidRDefault="002A1C35" w:rsidP="002A1C35">
      <w:pPr>
        <w:pStyle w:val="libNormal"/>
        <w:rPr>
          <w:rtl/>
        </w:rPr>
      </w:pPr>
      <w:r>
        <w:rPr>
          <w:rtl/>
        </w:rPr>
        <w:t>امّا شيخ مفيد در كتاب ديگرش « (مسارالشيعه)» سال شهادت او را سنه 121 اول صفر ذكر مى كند و ظاهرا اين تاريخ را اختيار كرده است</w:t>
      </w:r>
      <w:r w:rsidR="00155730">
        <w:rPr>
          <w:rtl/>
        </w:rPr>
        <w:t xml:space="preserve">. </w:t>
      </w:r>
      <w:r w:rsidR="006D167B" w:rsidRPr="00061179">
        <w:rPr>
          <w:rStyle w:val="libFootnotenumChar"/>
          <w:rtl/>
        </w:rPr>
        <w:t>(26)</w:t>
      </w:r>
      <w:r>
        <w:rPr>
          <w:rtl/>
        </w:rPr>
        <w:t xml:space="preserve"> </w:t>
      </w:r>
    </w:p>
    <w:p w:rsidR="002A1C35" w:rsidRDefault="002A1C35" w:rsidP="002A1C35">
      <w:pPr>
        <w:pStyle w:val="libNormal"/>
        <w:rPr>
          <w:rtl/>
        </w:rPr>
      </w:pPr>
      <w:r>
        <w:rPr>
          <w:rtl/>
        </w:rPr>
        <w:t xml:space="preserve">در مقدمه كتاب «مسند امام زيد» </w:t>
      </w:r>
      <w:r w:rsidR="006D167B" w:rsidRPr="00061179">
        <w:rPr>
          <w:rStyle w:val="libFootnotenumChar"/>
          <w:rtl/>
        </w:rPr>
        <w:t>(27)</w:t>
      </w:r>
      <w:r>
        <w:rPr>
          <w:rtl/>
        </w:rPr>
        <w:t xml:space="preserve"> در شرح حال حضرت زيد بن على </w:t>
      </w:r>
      <w:r w:rsidR="00E53720" w:rsidRPr="00E53720">
        <w:rPr>
          <w:rStyle w:val="libAlaemChar"/>
          <w:rtl/>
        </w:rPr>
        <w:t>عليه‌السلام</w:t>
      </w:r>
      <w:r>
        <w:rPr>
          <w:rtl/>
        </w:rPr>
        <w:t xml:space="preserve"> سال ولادت او را 76 هجرى و سال شهادت را 122 و مدت عمر حضرتش را 46 سال مى داند و شيعيان زيدى اكثرا اين تاريخ را معتبر مى دانند</w:t>
      </w:r>
      <w:r w:rsidR="00155730">
        <w:rPr>
          <w:rtl/>
        </w:rPr>
        <w:t xml:space="preserve">. </w:t>
      </w:r>
    </w:p>
    <w:p w:rsidR="002A1C35" w:rsidRDefault="002A1C35" w:rsidP="002A1C35">
      <w:pPr>
        <w:pStyle w:val="libNormal"/>
        <w:rPr>
          <w:rtl/>
        </w:rPr>
      </w:pPr>
      <w:r>
        <w:rPr>
          <w:rtl/>
        </w:rPr>
        <w:t xml:space="preserve">و بعضى سال ولادت او را 66 يا 67 دانسته اند </w:t>
      </w:r>
      <w:r w:rsidR="006D167B" w:rsidRPr="00061179">
        <w:rPr>
          <w:rStyle w:val="libFootnotenumChar"/>
          <w:rtl/>
        </w:rPr>
        <w:t>(28)</w:t>
      </w:r>
      <w:r>
        <w:rPr>
          <w:rtl/>
        </w:rPr>
        <w:t xml:space="preserve"> و دليل مى آورند كه چون مختار در سال 67 به شهادت رسيد، لذا معقول نيست او در سال هاى پس از 67، مادر زيد را به امام سجاد </w:t>
      </w:r>
      <w:r w:rsidR="00E53720" w:rsidRPr="00E53720">
        <w:rPr>
          <w:rStyle w:val="libAlaemChar"/>
          <w:rtl/>
        </w:rPr>
        <w:t>عليه‌السلام</w:t>
      </w:r>
      <w:r>
        <w:rPr>
          <w:rtl/>
        </w:rPr>
        <w:t xml:space="preserve"> هديه داده باشد</w:t>
      </w:r>
      <w:r w:rsidR="00155730">
        <w:rPr>
          <w:rtl/>
        </w:rPr>
        <w:t xml:space="preserve">. </w:t>
      </w:r>
    </w:p>
    <w:p w:rsidR="002A1C35" w:rsidRDefault="00155730" w:rsidP="00155730">
      <w:pPr>
        <w:pStyle w:val="Heading2"/>
        <w:rPr>
          <w:rtl/>
        </w:rPr>
      </w:pPr>
      <w:bookmarkStart w:id="16" w:name="_Toc367347986"/>
      <w:r>
        <w:rPr>
          <w:rtl/>
        </w:rPr>
        <w:lastRenderedPageBreak/>
        <w:t>نظر ما</w:t>
      </w:r>
      <w:bookmarkEnd w:id="16"/>
    </w:p>
    <w:p w:rsidR="002A1C35" w:rsidRDefault="002A1C35" w:rsidP="002A1C35">
      <w:pPr>
        <w:pStyle w:val="libNormal"/>
        <w:rPr>
          <w:rtl/>
        </w:rPr>
      </w:pPr>
      <w:r>
        <w:rPr>
          <w:rtl/>
        </w:rPr>
        <w:t xml:space="preserve">در تعيين سال ولادت حضرت زيد </w:t>
      </w:r>
      <w:r w:rsidR="00E53720" w:rsidRPr="00E53720">
        <w:rPr>
          <w:rStyle w:val="libAlaemChar"/>
          <w:rtl/>
        </w:rPr>
        <w:t>عليه‌السلام</w:t>
      </w:r>
      <w:r>
        <w:rPr>
          <w:rtl/>
        </w:rPr>
        <w:t xml:space="preserve"> مى توان نظريه ديگرى را ارائه داد كه بيشتر مقرون به حقيقت است و تا اندازه اى اطمينان آور است و آن سال «79 ه‍ ق» است</w:t>
      </w:r>
      <w:r w:rsidR="00155730">
        <w:rPr>
          <w:rtl/>
        </w:rPr>
        <w:t xml:space="preserve">. </w:t>
      </w:r>
    </w:p>
    <w:p w:rsidR="002A1C35" w:rsidRDefault="002A1C35" w:rsidP="002A1C35">
      <w:pPr>
        <w:pStyle w:val="libNormal"/>
        <w:rPr>
          <w:rtl/>
        </w:rPr>
      </w:pPr>
      <w:r>
        <w:rPr>
          <w:rtl/>
        </w:rPr>
        <w:t>به اين بيان : همانطورى كه در صفحه قبل اشاره شد اكثر علماى علماى بزرگ و مورخين معتبر در اين مطلب اتفاق نظر دارند كه</w:t>
      </w:r>
      <w:r w:rsidR="00155730">
        <w:rPr>
          <w:rtl/>
        </w:rPr>
        <w:t>،</w:t>
      </w:r>
      <w:r>
        <w:rPr>
          <w:rtl/>
        </w:rPr>
        <w:t xml:space="preserve"> عمر مبارك زيد 42 سال بوده و سنه شهادت او را 121 ه‍ ق</w:t>
      </w:r>
      <w:r w:rsidR="00155730">
        <w:rPr>
          <w:rtl/>
        </w:rPr>
        <w:t xml:space="preserve">. </w:t>
      </w:r>
      <w:r>
        <w:rPr>
          <w:rtl/>
        </w:rPr>
        <w:t>مى دانند، مانند:</w:t>
      </w:r>
    </w:p>
    <w:p w:rsidR="002A1C35" w:rsidRDefault="002A1C35" w:rsidP="002A1C35">
      <w:pPr>
        <w:pStyle w:val="libNormal"/>
        <w:rPr>
          <w:rtl/>
        </w:rPr>
      </w:pPr>
      <w:r>
        <w:rPr>
          <w:rtl/>
        </w:rPr>
        <w:t xml:space="preserve">شيخ طوسى </w:t>
      </w:r>
      <w:r w:rsidR="006D167B" w:rsidRPr="00061179">
        <w:rPr>
          <w:rStyle w:val="libFootnotenumChar"/>
          <w:rtl/>
        </w:rPr>
        <w:t>(29)</w:t>
      </w:r>
      <w:r>
        <w:rPr>
          <w:rtl/>
        </w:rPr>
        <w:t xml:space="preserve"> شيخ مفيد </w:t>
      </w:r>
      <w:r w:rsidR="006D167B" w:rsidRPr="00061179">
        <w:rPr>
          <w:rStyle w:val="libFootnotenumChar"/>
          <w:rtl/>
        </w:rPr>
        <w:t>(30)</w:t>
      </w:r>
      <w:r>
        <w:rPr>
          <w:rtl/>
        </w:rPr>
        <w:t xml:space="preserve"> مسعودى </w:t>
      </w:r>
      <w:r w:rsidR="006D167B" w:rsidRPr="00061179">
        <w:rPr>
          <w:rStyle w:val="libFootnotenumChar"/>
          <w:rtl/>
        </w:rPr>
        <w:t>(31)</w:t>
      </w:r>
      <w:r>
        <w:rPr>
          <w:rtl/>
        </w:rPr>
        <w:t xml:space="preserve"> ابوالفرج اصفهانى </w:t>
      </w:r>
      <w:r w:rsidR="006D167B" w:rsidRPr="00061179">
        <w:rPr>
          <w:rStyle w:val="libFootnotenumChar"/>
          <w:rtl/>
        </w:rPr>
        <w:t>(32)</w:t>
      </w:r>
      <w:r>
        <w:rPr>
          <w:rtl/>
        </w:rPr>
        <w:t xml:space="preserve"> طبرى </w:t>
      </w:r>
      <w:r w:rsidR="006D167B" w:rsidRPr="00061179">
        <w:rPr>
          <w:rStyle w:val="libFootnotenumChar"/>
          <w:rtl/>
        </w:rPr>
        <w:t>(33)</w:t>
      </w:r>
      <w:r>
        <w:rPr>
          <w:rtl/>
        </w:rPr>
        <w:t xml:space="preserve"> و « نقدالرجال» </w:t>
      </w:r>
      <w:r w:rsidR="006D167B" w:rsidRPr="00061179">
        <w:rPr>
          <w:rStyle w:val="libFootnotenumChar"/>
          <w:rtl/>
        </w:rPr>
        <w:t>(34)</w:t>
      </w:r>
      <w:r>
        <w:rPr>
          <w:rtl/>
        </w:rPr>
        <w:t xml:space="preserve"> و جمع ديگرى از مورخين و محدثين</w:t>
      </w:r>
      <w:r w:rsidR="00155730">
        <w:rPr>
          <w:rtl/>
        </w:rPr>
        <w:t xml:space="preserve">. </w:t>
      </w:r>
    </w:p>
    <w:p w:rsidR="00E53720" w:rsidRDefault="002A1C35" w:rsidP="00E53720">
      <w:pPr>
        <w:pStyle w:val="libNormal"/>
        <w:rPr>
          <w:rFonts w:hint="cs"/>
          <w:rtl/>
        </w:rPr>
      </w:pPr>
      <w:r>
        <w:rPr>
          <w:rtl/>
        </w:rPr>
        <w:t>از اين اقوال مى توان اطمينان حاصل كرد كه سال شهادت زيد بن على «121 ه‍ ق</w:t>
      </w:r>
      <w:r w:rsidR="00155730">
        <w:rPr>
          <w:rtl/>
        </w:rPr>
        <w:t xml:space="preserve">. </w:t>
      </w:r>
      <w:r>
        <w:rPr>
          <w:rtl/>
        </w:rPr>
        <w:t>» بوده و اگر مقدار عمر حضرتش را كه 42 سال است از اين مدت كم كنيم</w:t>
      </w:r>
      <w:r w:rsidR="00155730">
        <w:rPr>
          <w:rtl/>
        </w:rPr>
        <w:t>،</w:t>
      </w:r>
      <w:r>
        <w:rPr>
          <w:rtl/>
        </w:rPr>
        <w:t xml:space="preserve"> سال ولادت </w:t>
      </w:r>
      <w:r w:rsidR="006D167B" w:rsidRPr="00061179">
        <w:rPr>
          <w:rStyle w:val="libFootnotenumChar"/>
          <w:rtl/>
        </w:rPr>
        <w:t>(79)</w:t>
      </w:r>
      <w:r>
        <w:rPr>
          <w:rtl/>
        </w:rPr>
        <w:t xml:space="preserve"> بدست مى آيد</w:t>
      </w:r>
      <w:r w:rsidR="00155730">
        <w:rPr>
          <w:rtl/>
        </w:rPr>
        <w:t xml:space="preserve">. </w:t>
      </w:r>
      <w:r>
        <w:rPr>
          <w:rtl/>
        </w:rPr>
        <w:t>« واللّه اعلم</w:t>
      </w:r>
      <w:r w:rsidR="00155730">
        <w:rPr>
          <w:rtl/>
        </w:rPr>
        <w:t>.</w:t>
      </w:r>
      <w:r>
        <w:rPr>
          <w:rtl/>
        </w:rPr>
        <w:t xml:space="preserve">» </w:t>
      </w:r>
    </w:p>
    <w:p w:rsidR="002A1C35" w:rsidRDefault="00155730" w:rsidP="00155730">
      <w:pPr>
        <w:pStyle w:val="Heading2"/>
        <w:rPr>
          <w:rtl/>
        </w:rPr>
      </w:pPr>
      <w:bookmarkStart w:id="17" w:name="_Toc367347987"/>
      <w:r>
        <w:rPr>
          <w:rtl/>
        </w:rPr>
        <w:t>نور اميد</w:t>
      </w:r>
      <w:bookmarkEnd w:id="17"/>
    </w:p>
    <w:p w:rsidR="002A1C35" w:rsidRDefault="002A1C35" w:rsidP="002A1C35">
      <w:pPr>
        <w:pStyle w:val="libNormal"/>
        <w:rPr>
          <w:rtl/>
        </w:rPr>
      </w:pPr>
      <w:r>
        <w:rPr>
          <w:rtl/>
        </w:rPr>
        <w:t>زيد در زمانى سخت و دوره اى وحشت بار چشم به جهان گشود، در زمانى كه بنى اميه در اوج قدرت و عمالشان يكه تاز ميدان كشور وسيع اسلامى آن روز بودند</w:t>
      </w:r>
      <w:r w:rsidR="00155730">
        <w:rPr>
          <w:rtl/>
        </w:rPr>
        <w:t xml:space="preserve">. </w:t>
      </w:r>
    </w:p>
    <w:p w:rsidR="002A1C35" w:rsidRDefault="002A1C35" w:rsidP="002A1C35">
      <w:pPr>
        <w:pStyle w:val="libNormal"/>
        <w:rPr>
          <w:rtl/>
        </w:rPr>
      </w:pPr>
      <w:r>
        <w:rPr>
          <w:rtl/>
        </w:rPr>
        <w:t>در آن زمان</w:t>
      </w:r>
      <w:r w:rsidR="00155730">
        <w:rPr>
          <w:rtl/>
        </w:rPr>
        <w:t>،</w:t>
      </w:r>
      <w:r>
        <w:rPr>
          <w:rtl/>
        </w:rPr>
        <w:t xml:space="preserve"> آزاديخواهان و انقلابيون علوى بالا خص بزرگ آنان و تنها يادگار امام حسين </w:t>
      </w:r>
      <w:r w:rsidR="00E53720" w:rsidRPr="00E53720">
        <w:rPr>
          <w:rStyle w:val="libAlaemChar"/>
          <w:rtl/>
        </w:rPr>
        <w:t>عليه‌السلام</w:t>
      </w:r>
      <w:r>
        <w:rPr>
          <w:rtl/>
        </w:rPr>
        <w:t xml:space="preserve"> يعنى امام على بن الحسين </w:t>
      </w:r>
      <w:r w:rsidR="00E53720" w:rsidRPr="00E53720">
        <w:rPr>
          <w:rStyle w:val="libAlaemChar"/>
          <w:rtl/>
        </w:rPr>
        <w:t>عليهما‌السلام</w:t>
      </w:r>
      <w:r>
        <w:rPr>
          <w:rtl/>
        </w:rPr>
        <w:t xml:space="preserve"> در فشار سخت سياسى بودند و تمام حركات و سكنات حضرتش در كنترل عمال كثيف حكومت بود، نه تنها او از بيان احكام الهى ممنوع بود، بلكه تماس هاى او با افراد هم در كنترل آنان بود</w:t>
      </w:r>
      <w:r w:rsidR="00155730">
        <w:rPr>
          <w:rtl/>
        </w:rPr>
        <w:t xml:space="preserve">. </w:t>
      </w:r>
    </w:p>
    <w:p w:rsidR="002A1C35" w:rsidRDefault="002A1C35" w:rsidP="002A1C35">
      <w:pPr>
        <w:pStyle w:val="libNormal"/>
        <w:rPr>
          <w:rtl/>
        </w:rPr>
      </w:pPr>
      <w:r>
        <w:rPr>
          <w:rtl/>
        </w:rPr>
        <w:lastRenderedPageBreak/>
        <w:t xml:space="preserve">زيد بن على </w:t>
      </w:r>
      <w:r w:rsidR="00E53720" w:rsidRPr="00E53720">
        <w:rPr>
          <w:rStyle w:val="libAlaemChar"/>
          <w:rtl/>
        </w:rPr>
        <w:t>عليه‌السلام</w:t>
      </w:r>
      <w:r>
        <w:rPr>
          <w:rtl/>
        </w:rPr>
        <w:t xml:space="preserve"> در دوره اى پا به عرصه وجود نهاد كه ملت در بند كشيده مسلمان آن روز آرزوى فرمانده اى انقلابى</w:t>
      </w:r>
      <w:r w:rsidR="00155730">
        <w:rPr>
          <w:rtl/>
        </w:rPr>
        <w:t>،</w:t>
      </w:r>
      <w:r>
        <w:rPr>
          <w:rtl/>
        </w:rPr>
        <w:t xml:space="preserve"> مخصوصا از خاندان علتى </w:t>
      </w:r>
      <w:r w:rsidR="00E53720" w:rsidRPr="00E53720">
        <w:rPr>
          <w:rStyle w:val="libAlaemChar"/>
          <w:rtl/>
        </w:rPr>
        <w:t>عليه‌السلام</w:t>
      </w:r>
      <w:r>
        <w:rPr>
          <w:rtl/>
        </w:rPr>
        <w:t xml:space="preserve"> را در دل مى پروراند</w:t>
      </w:r>
      <w:r w:rsidR="00155730">
        <w:rPr>
          <w:rtl/>
        </w:rPr>
        <w:t xml:space="preserve">. </w:t>
      </w:r>
    </w:p>
    <w:p w:rsidR="002A1C35" w:rsidRDefault="002A1C35" w:rsidP="002A1C35">
      <w:pPr>
        <w:pStyle w:val="libNormal"/>
      </w:pPr>
      <w:r>
        <w:rPr>
          <w:rtl/>
        </w:rPr>
        <w:t xml:space="preserve">او در زمانى متولد شد كه كوچكترين قيام مسلحانه علنى توسط ائمه دين </w:t>
      </w:r>
      <w:r w:rsidR="00E53720" w:rsidRPr="00E53720">
        <w:rPr>
          <w:rStyle w:val="libAlaemChar"/>
          <w:rtl/>
        </w:rPr>
        <w:t>عليهم‌السلام</w:t>
      </w:r>
      <w:r>
        <w:rPr>
          <w:rtl/>
        </w:rPr>
        <w:t xml:space="preserve"> سبب از هم پاشيدن تمام آمال شيعيان و انقلابيون و در نتيجه محروم ماندن مردم از وجود ائمه معصوم </w:t>
      </w:r>
      <w:r w:rsidR="00E53720" w:rsidRPr="00E53720">
        <w:rPr>
          <w:rStyle w:val="libAlaemChar"/>
          <w:rtl/>
        </w:rPr>
        <w:t>عليهم‌السلام</w:t>
      </w:r>
      <w:r>
        <w:rPr>
          <w:rtl/>
        </w:rPr>
        <w:t xml:space="preserve"> و بى نظير خويش مى شد، و حتى كمترين اثرى از اسلام واقعى باقى نمى ماند</w:t>
      </w:r>
      <w:r w:rsidR="00155730">
        <w:rPr>
          <w:rtl/>
        </w:rPr>
        <w:t xml:space="preserve">. </w:t>
      </w:r>
    </w:p>
    <w:p w:rsidR="002A1C35" w:rsidRDefault="002A1C35" w:rsidP="002A1C35">
      <w:pPr>
        <w:pStyle w:val="libNormal"/>
        <w:rPr>
          <w:rtl/>
        </w:rPr>
      </w:pPr>
      <w:r>
        <w:rPr>
          <w:rtl/>
        </w:rPr>
        <w:t>در اين شرايط سخت احتياج به فرماندهى لايق و ارزنده از دودمان نمونه ابوطالب در همه جا محسوس بود و بايد فرد بارزى از ايشان با صلاحديد امام به نحو سرى و تاكتيكى</w:t>
      </w:r>
      <w:r w:rsidR="00155730">
        <w:rPr>
          <w:rtl/>
        </w:rPr>
        <w:t>،</w:t>
      </w:r>
      <w:r>
        <w:rPr>
          <w:rtl/>
        </w:rPr>
        <w:t xml:space="preserve"> فرماندهى رسمى نبرد مسلحانه را به عهده بگيرد</w:t>
      </w:r>
      <w:r w:rsidR="00155730">
        <w:rPr>
          <w:rtl/>
        </w:rPr>
        <w:t xml:space="preserve">. </w:t>
      </w:r>
    </w:p>
    <w:p w:rsidR="002A1C35" w:rsidRDefault="002A1C35" w:rsidP="002A1C35">
      <w:pPr>
        <w:pStyle w:val="libNormal"/>
        <w:rPr>
          <w:rtl/>
        </w:rPr>
      </w:pPr>
      <w:r>
        <w:rPr>
          <w:rtl/>
        </w:rPr>
        <w:t>آرى</w:t>
      </w:r>
      <w:r w:rsidR="00155730">
        <w:rPr>
          <w:rtl/>
        </w:rPr>
        <w:t>،</w:t>
      </w:r>
      <w:r>
        <w:rPr>
          <w:rtl/>
        </w:rPr>
        <w:t xml:space="preserve"> در يك چنين محيط حساس و پر خفقان و در سحرگاه يكى از روزها يعنى هنگام طلوع فجر نورى در خانه كوچك امام على بن الحسين </w:t>
      </w:r>
      <w:r w:rsidR="00E53720" w:rsidRPr="00E53720">
        <w:rPr>
          <w:rStyle w:val="libAlaemChar"/>
          <w:rtl/>
        </w:rPr>
        <w:t>عليهما‌السلام</w:t>
      </w:r>
      <w:r>
        <w:rPr>
          <w:rtl/>
        </w:rPr>
        <w:t xml:space="preserve"> در مدينه</w:t>
      </w:r>
      <w:r w:rsidR="00155730">
        <w:rPr>
          <w:rtl/>
        </w:rPr>
        <w:t>،</w:t>
      </w:r>
      <w:r>
        <w:rPr>
          <w:rtl/>
        </w:rPr>
        <w:t xml:space="preserve"> محله بنى هاشم درخشيد، و ولادت نوزادى را بشارت داد </w:t>
      </w:r>
      <w:r w:rsidR="006D167B" w:rsidRPr="00061179">
        <w:rPr>
          <w:rStyle w:val="libFootnotenumChar"/>
          <w:rtl/>
        </w:rPr>
        <w:t>(35)</w:t>
      </w:r>
      <w:r>
        <w:rPr>
          <w:rtl/>
        </w:rPr>
        <w:t xml:space="preserve"> و اين نور بعدا نه تنها دلهاى تاريك و ماءيوس و يا خانه ها و كوچه ها و قريه ها و شهرها و بازداشتگاه ها و زندان ها را روشن ساخت</w:t>
      </w:r>
      <w:r w:rsidR="00155730">
        <w:rPr>
          <w:rtl/>
        </w:rPr>
        <w:t>،</w:t>
      </w:r>
      <w:r>
        <w:rPr>
          <w:rtl/>
        </w:rPr>
        <w:t xml:space="preserve"> بلكه اين اشعه از فراز قرون و اعصار گذشت</w:t>
      </w:r>
      <w:r w:rsidR="00155730">
        <w:rPr>
          <w:rtl/>
        </w:rPr>
        <w:t>،</w:t>
      </w:r>
      <w:r>
        <w:rPr>
          <w:rtl/>
        </w:rPr>
        <w:t xml:space="preserve"> و براى هميشه چون مشعلى تابناك و جاويد در قلب انقلابيون مسلمان درخشيدن گرفت و به قوت روشنائى خود راه تاريك و پر پيچ و خم نهضت هاى اصيل اسلامى را منور ساخت</w:t>
      </w:r>
      <w:r w:rsidR="00155730">
        <w:rPr>
          <w:rtl/>
        </w:rPr>
        <w:t xml:space="preserve">. </w:t>
      </w:r>
    </w:p>
    <w:p w:rsidR="002A1C35" w:rsidRDefault="00155730" w:rsidP="00155730">
      <w:pPr>
        <w:pStyle w:val="Heading2"/>
        <w:rPr>
          <w:rtl/>
        </w:rPr>
      </w:pPr>
      <w:bookmarkStart w:id="18" w:name="_Toc367347988"/>
      <w:r>
        <w:rPr>
          <w:rtl/>
        </w:rPr>
        <w:t xml:space="preserve">رؤ ياى امام چهارم </w:t>
      </w:r>
      <w:r w:rsidR="00E53720" w:rsidRPr="00E53720">
        <w:rPr>
          <w:rStyle w:val="libAlaemChar"/>
          <w:rtl/>
        </w:rPr>
        <w:t>عليه‌السلام</w:t>
      </w:r>
      <w:bookmarkEnd w:id="18"/>
    </w:p>
    <w:p w:rsidR="002A1C35" w:rsidRDefault="002A1C35" w:rsidP="002A1C35">
      <w:pPr>
        <w:pStyle w:val="libNormal"/>
        <w:rPr>
          <w:rtl/>
        </w:rPr>
      </w:pPr>
      <w:r>
        <w:rPr>
          <w:rtl/>
        </w:rPr>
        <w:t xml:space="preserve">«ابوحمزه ثمالى» يكى از ياران وفادار و نزديك امام چهار </w:t>
      </w:r>
      <w:r w:rsidR="00E53720" w:rsidRPr="00E53720">
        <w:rPr>
          <w:rStyle w:val="libAlaemChar"/>
          <w:rtl/>
        </w:rPr>
        <w:t>عليه‌السلام</w:t>
      </w:r>
      <w:r>
        <w:rPr>
          <w:rtl/>
        </w:rPr>
        <w:t xml:space="preserve"> است و دعاى مفصل معروف ابى حمزه ثمالى را از امام آموخت</w:t>
      </w:r>
      <w:r w:rsidR="00155730">
        <w:rPr>
          <w:rtl/>
        </w:rPr>
        <w:t>،</w:t>
      </w:r>
      <w:r>
        <w:rPr>
          <w:rtl/>
        </w:rPr>
        <w:t xml:space="preserve"> او يكى از رجال </w:t>
      </w:r>
      <w:r>
        <w:rPr>
          <w:rtl/>
        </w:rPr>
        <w:lastRenderedPageBreak/>
        <w:t xml:space="preserve">برجسته علم و حديث و از فقهاى عاليقدر اسلام بشمار مى رود </w:t>
      </w:r>
      <w:r w:rsidR="006D167B" w:rsidRPr="00061179">
        <w:rPr>
          <w:rStyle w:val="libFootnotenumChar"/>
          <w:rtl/>
        </w:rPr>
        <w:t>(36)</w:t>
      </w:r>
      <w:r>
        <w:rPr>
          <w:rtl/>
        </w:rPr>
        <w:t xml:space="preserve"> و بسيار مورد علاقه امام چهارم </w:t>
      </w:r>
      <w:r w:rsidR="00E53720" w:rsidRPr="00E53720">
        <w:rPr>
          <w:rStyle w:val="libAlaemChar"/>
          <w:rtl/>
        </w:rPr>
        <w:t>عليه‌السلام</w:t>
      </w:r>
      <w:r>
        <w:rPr>
          <w:rtl/>
        </w:rPr>
        <w:t xml:space="preserve"> بود</w:t>
      </w:r>
      <w:r w:rsidR="00155730">
        <w:rPr>
          <w:rtl/>
        </w:rPr>
        <w:t xml:space="preserve">. </w:t>
      </w:r>
    </w:p>
    <w:p w:rsidR="002A1C35" w:rsidRDefault="002A1C35" w:rsidP="002A1C35">
      <w:pPr>
        <w:pStyle w:val="libNormal"/>
        <w:rPr>
          <w:rtl/>
        </w:rPr>
      </w:pPr>
      <w:r>
        <w:rPr>
          <w:rtl/>
        </w:rPr>
        <w:t xml:space="preserve">ابوحمزه مى گويد: </w:t>
      </w:r>
      <w:r w:rsidR="006D167B" w:rsidRPr="00061179">
        <w:rPr>
          <w:rStyle w:val="libFootnotenumChar"/>
          <w:rtl/>
        </w:rPr>
        <w:t>(37)</w:t>
      </w:r>
      <w:r>
        <w:rPr>
          <w:rtl/>
        </w:rPr>
        <w:t xml:space="preserve"> سالى عازم زيارت خانه كعبه شدم و از آنجا به مدينه مشرف شدم تا خدمت مولايم امام سجاد برسم و تجديد عهد و عرض ارادتى كنم</w:t>
      </w:r>
      <w:r w:rsidR="00155730">
        <w:rPr>
          <w:rtl/>
        </w:rPr>
        <w:t>،</w:t>
      </w:r>
      <w:r>
        <w:rPr>
          <w:rtl/>
        </w:rPr>
        <w:t xml:space="preserve"> به همين منظور به خانه امام رفتم و در زدم</w:t>
      </w:r>
      <w:r w:rsidR="00155730">
        <w:rPr>
          <w:rtl/>
        </w:rPr>
        <w:t>،</w:t>
      </w:r>
      <w:r>
        <w:rPr>
          <w:rtl/>
        </w:rPr>
        <w:t xml:space="preserve"> پس از اذن ورود در اطاقى نشستم</w:t>
      </w:r>
      <w:r w:rsidR="00155730">
        <w:rPr>
          <w:rtl/>
        </w:rPr>
        <w:t>،</w:t>
      </w:r>
      <w:r>
        <w:rPr>
          <w:rtl/>
        </w:rPr>
        <w:t xml:space="preserve"> امام نزد من آمد، و پس از سلام و احوالپرسى و اندكى وقت</w:t>
      </w:r>
      <w:r w:rsidR="00155730">
        <w:rPr>
          <w:rtl/>
        </w:rPr>
        <w:t>،</w:t>
      </w:r>
      <w:r>
        <w:rPr>
          <w:rtl/>
        </w:rPr>
        <w:t xml:space="preserve"> حضرتش با حالتى صميمانه لب را به سخن گشود و فرمود:</w:t>
      </w:r>
    </w:p>
    <w:p w:rsidR="002A1C35" w:rsidRDefault="002A1C35" w:rsidP="002A1C35">
      <w:pPr>
        <w:pStyle w:val="libNormal"/>
        <w:rPr>
          <w:rtl/>
        </w:rPr>
      </w:pPr>
      <w:r>
        <w:rPr>
          <w:rtl/>
        </w:rPr>
        <w:t>اباحمزه</w:t>
      </w:r>
      <w:r w:rsidR="00155730">
        <w:rPr>
          <w:rtl/>
        </w:rPr>
        <w:t>،</w:t>
      </w:r>
      <w:r>
        <w:rPr>
          <w:rtl/>
        </w:rPr>
        <w:t xml:space="preserve"> خوابى ديده ام برايت تعريف كنم</w:t>
      </w:r>
      <w:r w:rsidR="00155730">
        <w:rPr>
          <w:rtl/>
        </w:rPr>
        <w:t>،</w:t>
      </w:r>
      <w:r>
        <w:rPr>
          <w:rtl/>
        </w:rPr>
        <w:t xml:space="preserve"> خواب ديدم مثل اينكه داخل بهشت هستم و در آنجا از همه نعمتهاى بهشتى برخوردار بودم</w:t>
      </w:r>
      <w:r w:rsidR="00155730">
        <w:rPr>
          <w:rtl/>
        </w:rPr>
        <w:t>،</w:t>
      </w:r>
      <w:r>
        <w:rPr>
          <w:rtl/>
        </w:rPr>
        <w:t xml:space="preserve"> از جمله حوريه اى زيبا برايم آوردند، كه هيچگاه به زيبايى او احدى را نديده بودم</w:t>
      </w:r>
      <w:r w:rsidR="00155730">
        <w:rPr>
          <w:rtl/>
        </w:rPr>
        <w:t>،</w:t>
      </w:r>
      <w:r>
        <w:rPr>
          <w:rtl/>
        </w:rPr>
        <w:t xml:space="preserve"> در همين حال كه من بر جايگاه مخصوص خود تكيه زده بودم</w:t>
      </w:r>
      <w:r w:rsidR="00155730">
        <w:rPr>
          <w:rtl/>
        </w:rPr>
        <w:t>،</w:t>
      </w:r>
      <w:r>
        <w:rPr>
          <w:rtl/>
        </w:rPr>
        <w:t xml:space="preserve"> و لحظاتى از معاشرت من با آن حوريه گذشته بود، كه ناگهان صدايى به گوشم رسيد كه مى گويد: اى على بن الحسين</w:t>
      </w:r>
      <w:r w:rsidR="00155730">
        <w:rPr>
          <w:rtl/>
        </w:rPr>
        <w:t>،</w:t>
      </w:r>
      <w:r>
        <w:rPr>
          <w:rtl/>
        </w:rPr>
        <w:t xml:space="preserve"> زيد براى تو مبارك باد و سه مرتبه اين بشارت غيبى را شنيدم</w:t>
      </w:r>
      <w:r w:rsidR="00155730">
        <w:rPr>
          <w:rtl/>
        </w:rPr>
        <w:t xml:space="preserve">. </w:t>
      </w:r>
      <w:r w:rsidR="006D167B" w:rsidRPr="00061179">
        <w:rPr>
          <w:rStyle w:val="libFootnotenumChar"/>
          <w:rtl/>
        </w:rPr>
        <w:t>(38)</w:t>
      </w:r>
      <w:r>
        <w:rPr>
          <w:rtl/>
        </w:rPr>
        <w:t xml:space="preserve"> </w:t>
      </w:r>
    </w:p>
    <w:p w:rsidR="002A1C35" w:rsidRDefault="002A1C35" w:rsidP="002A1C35">
      <w:pPr>
        <w:pStyle w:val="libNormal"/>
        <w:rPr>
          <w:rtl/>
        </w:rPr>
      </w:pPr>
      <w:r>
        <w:rPr>
          <w:rtl/>
        </w:rPr>
        <w:t>روز بعد از آن خواب</w:t>
      </w:r>
      <w:r w:rsidR="00155730">
        <w:rPr>
          <w:rtl/>
        </w:rPr>
        <w:t>،</w:t>
      </w:r>
      <w:r>
        <w:rPr>
          <w:rtl/>
        </w:rPr>
        <w:t xml:space="preserve"> صداى در بلند شد و شخصى كنيزى زيبا را به خدمت امام آورد و گفت : اين را مولايم مختار براى شما فرستاده است</w:t>
      </w:r>
      <w:r w:rsidR="00155730">
        <w:rPr>
          <w:rtl/>
        </w:rPr>
        <w:t xml:space="preserve">. </w:t>
      </w:r>
      <w:r w:rsidR="006D167B" w:rsidRPr="00061179">
        <w:rPr>
          <w:rStyle w:val="libFootnotenumChar"/>
          <w:rtl/>
        </w:rPr>
        <w:t>(39)</w:t>
      </w:r>
      <w:r>
        <w:rPr>
          <w:rtl/>
        </w:rPr>
        <w:t xml:space="preserve"> </w:t>
      </w:r>
    </w:p>
    <w:p w:rsidR="002A1C35" w:rsidRDefault="002A1C35" w:rsidP="002A1C35">
      <w:pPr>
        <w:pStyle w:val="libNormal"/>
        <w:rPr>
          <w:rtl/>
        </w:rPr>
      </w:pPr>
      <w:r>
        <w:rPr>
          <w:rtl/>
        </w:rPr>
        <w:t>(مجلسى (ره) همين خبر را با تفصيلى بيشتر و اضافاتى نقل مى كند</w:t>
      </w:r>
      <w:r w:rsidR="00155730">
        <w:rPr>
          <w:rtl/>
        </w:rPr>
        <w:t>.</w:t>
      </w:r>
      <w:r w:rsidR="00E53720">
        <w:rPr>
          <w:rtl/>
        </w:rPr>
        <w:t>)</w:t>
      </w:r>
      <w:r>
        <w:rPr>
          <w:rtl/>
        </w:rPr>
        <w:t xml:space="preserve"> </w:t>
      </w:r>
      <w:r w:rsidR="006D167B" w:rsidRPr="00061179">
        <w:rPr>
          <w:rStyle w:val="libFootnotenumChar"/>
          <w:rtl/>
        </w:rPr>
        <w:t>(40)</w:t>
      </w:r>
      <w:r>
        <w:rPr>
          <w:rtl/>
        </w:rPr>
        <w:t xml:space="preserve"> </w:t>
      </w:r>
    </w:p>
    <w:p w:rsidR="002A1C35" w:rsidRDefault="002A1C35" w:rsidP="002A1C35">
      <w:pPr>
        <w:pStyle w:val="libNormal"/>
        <w:rPr>
          <w:rtl/>
        </w:rPr>
      </w:pPr>
      <w:r>
        <w:rPr>
          <w:rtl/>
        </w:rPr>
        <w:t xml:space="preserve">ابوحمزه در ضمن نقل رؤ ياى امام چهارم </w:t>
      </w:r>
      <w:r w:rsidR="00E53720" w:rsidRPr="00E53720">
        <w:rPr>
          <w:rStyle w:val="libAlaemChar"/>
          <w:rtl/>
        </w:rPr>
        <w:t>عليه‌السلام</w:t>
      </w:r>
      <w:r>
        <w:rPr>
          <w:rtl/>
        </w:rPr>
        <w:t xml:space="preserve"> اضافه مى كند كه :</w:t>
      </w:r>
    </w:p>
    <w:p w:rsidR="002A1C35" w:rsidRDefault="002A1C35" w:rsidP="002A1C35">
      <w:pPr>
        <w:pStyle w:val="libNormal"/>
        <w:rPr>
          <w:rtl/>
        </w:rPr>
      </w:pPr>
      <w:r>
        <w:rPr>
          <w:rtl/>
        </w:rPr>
        <w:t>سال بعد باز به حج رفتم و از آنجا عازم مدينه شدم و به خدمت مولايم رسيدم</w:t>
      </w:r>
      <w:r w:rsidR="00155730">
        <w:rPr>
          <w:rtl/>
        </w:rPr>
        <w:t>،</w:t>
      </w:r>
      <w:r>
        <w:rPr>
          <w:rtl/>
        </w:rPr>
        <w:t xml:space="preserve"> دق الباب كردم در را برايم گشودند، ناگهان چشمم به امام افتاد در حالى كه نوزادى زيبا در آغوش داشت</w:t>
      </w:r>
      <w:r w:rsidR="00155730">
        <w:rPr>
          <w:rtl/>
        </w:rPr>
        <w:t>،</w:t>
      </w:r>
      <w:r>
        <w:rPr>
          <w:rtl/>
        </w:rPr>
        <w:t xml:space="preserve"> من از اين منظره خوشحال شدم و حضرت بلافاصله اين آيه را برايم تلاوت فرمود: « هذه تاءويل رؤ ياى قد جعلها ربى </w:t>
      </w:r>
      <w:r>
        <w:rPr>
          <w:rtl/>
        </w:rPr>
        <w:lastRenderedPageBreak/>
        <w:t xml:space="preserve">حقا» يعنى اين تعبير خواب منست كه خداوند آنرا حق قرار داد </w:t>
      </w:r>
      <w:r w:rsidR="006D167B" w:rsidRPr="00061179">
        <w:rPr>
          <w:rStyle w:val="libFootnotenumChar"/>
          <w:rtl/>
        </w:rPr>
        <w:t>(41)</w:t>
      </w:r>
      <w:r>
        <w:rPr>
          <w:rtl/>
        </w:rPr>
        <w:t xml:space="preserve"> و اضافه كرد: اين فرزند من زيد است</w:t>
      </w:r>
      <w:r w:rsidR="00155730">
        <w:rPr>
          <w:rtl/>
        </w:rPr>
        <w:t xml:space="preserve">. </w:t>
      </w:r>
      <w:r w:rsidR="006D167B" w:rsidRPr="00061179">
        <w:rPr>
          <w:rStyle w:val="libFootnotenumChar"/>
          <w:rtl/>
        </w:rPr>
        <w:t>(42)</w:t>
      </w:r>
      <w:r>
        <w:rPr>
          <w:rtl/>
        </w:rPr>
        <w:t xml:space="preserve"> </w:t>
      </w:r>
    </w:p>
    <w:p w:rsidR="002A1C35" w:rsidRDefault="00155730" w:rsidP="00155730">
      <w:pPr>
        <w:pStyle w:val="Heading2"/>
        <w:rPr>
          <w:rtl/>
        </w:rPr>
      </w:pPr>
      <w:bookmarkStart w:id="19" w:name="_Toc367347989"/>
      <w:r>
        <w:rPr>
          <w:rtl/>
        </w:rPr>
        <w:t>نامگذارى</w:t>
      </w:r>
      <w:bookmarkEnd w:id="19"/>
    </w:p>
    <w:p w:rsidR="002A1C35" w:rsidRDefault="002A1C35" w:rsidP="002A1C35">
      <w:pPr>
        <w:pStyle w:val="libNormal"/>
        <w:rPr>
          <w:rtl/>
        </w:rPr>
      </w:pPr>
      <w:r>
        <w:rPr>
          <w:rtl/>
        </w:rPr>
        <w:t>مساءله نامگذارى در اسلام</w:t>
      </w:r>
      <w:r w:rsidR="00155730">
        <w:rPr>
          <w:rtl/>
        </w:rPr>
        <w:t>،</w:t>
      </w:r>
      <w:r>
        <w:rPr>
          <w:rtl/>
        </w:rPr>
        <w:t xml:space="preserve"> اهميت زيادى دارد، روايات فراوانى از پيشوايان ما در اين زمينه رسيده كه سفارش فرموده اند هميشه نامهاى خوب و شايسته را براى فرزندان خود انتخاب كنيد، براى نمونه نظر شما را به چند خبر در پاورقى صفحه جلب مى نماييم</w:t>
      </w:r>
      <w:r w:rsidR="00155730">
        <w:rPr>
          <w:rtl/>
        </w:rPr>
        <w:t xml:space="preserve">. </w:t>
      </w:r>
      <w:r w:rsidR="006D167B" w:rsidRPr="00061179">
        <w:rPr>
          <w:rStyle w:val="libFootnotenumChar"/>
          <w:rtl/>
        </w:rPr>
        <w:t>(43)</w:t>
      </w:r>
      <w:r>
        <w:rPr>
          <w:rtl/>
        </w:rPr>
        <w:t xml:space="preserve"> </w:t>
      </w:r>
    </w:p>
    <w:p w:rsidR="002A1C35" w:rsidRDefault="002A1C35" w:rsidP="002A1C35">
      <w:pPr>
        <w:pStyle w:val="libNormal"/>
        <w:rPr>
          <w:rtl/>
        </w:rPr>
      </w:pPr>
      <w:r>
        <w:rPr>
          <w:rtl/>
        </w:rPr>
        <w:t xml:space="preserve">لذا، امام چهارم </w:t>
      </w:r>
      <w:r w:rsidR="00E53720" w:rsidRPr="00E53720">
        <w:rPr>
          <w:rStyle w:val="libAlaemChar"/>
          <w:rtl/>
        </w:rPr>
        <w:t>عليه‌السلام</w:t>
      </w:r>
      <w:r>
        <w:rPr>
          <w:rtl/>
        </w:rPr>
        <w:t xml:space="preserve"> براى انتخاب نام نوزاد عزيزش از قرآن استمداد مى جويد، به همين منظور امام قرآن را به نحو تفاءل گشود و خيره خيره به صدر آن نگريست</w:t>
      </w:r>
      <w:r w:rsidR="00155730">
        <w:rPr>
          <w:rtl/>
        </w:rPr>
        <w:t>،</w:t>
      </w:r>
      <w:r>
        <w:rPr>
          <w:rtl/>
        </w:rPr>
        <w:t xml:space="preserve"> گويى امام دنبال گمشده اى مى گردد، باز قرآن را بست و دوباره آن را گشود و در آيه صدر صفحه به دقت نظر كرد</w:t>
      </w:r>
      <w:r w:rsidR="00155730">
        <w:rPr>
          <w:rtl/>
        </w:rPr>
        <w:t xml:space="preserve">. </w:t>
      </w:r>
    </w:p>
    <w:p w:rsidR="002A1C35" w:rsidRDefault="002A1C35" w:rsidP="002A1C35">
      <w:pPr>
        <w:pStyle w:val="libNormal"/>
        <w:rPr>
          <w:rtl/>
        </w:rPr>
      </w:pPr>
      <w:r>
        <w:rPr>
          <w:rtl/>
        </w:rPr>
        <w:t>عجيب است</w:t>
      </w:r>
      <w:r w:rsidR="00155730">
        <w:rPr>
          <w:rtl/>
        </w:rPr>
        <w:t>،</w:t>
      </w:r>
      <w:r>
        <w:rPr>
          <w:rtl/>
        </w:rPr>
        <w:t xml:space="preserve"> اين آيات كه امام براى انتخاب نام كودكش مى بيند، همه</w:t>
      </w:r>
      <w:r w:rsidR="00155730">
        <w:rPr>
          <w:rtl/>
        </w:rPr>
        <w:t>،</w:t>
      </w:r>
      <w:r>
        <w:rPr>
          <w:rtl/>
        </w:rPr>
        <w:t xml:space="preserve"> آيات جنگ است و جهاد، آيه قتل است و شهادت آيه كشتن است و كشته شدن</w:t>
      </w:r>
      <w:r w:rsidR="00155730">
        <w:rPr>
          <w:rtl/>
        </w:rPr>
        <w:t>،</w:t>
      </w:r>
      <w:r>
        <w:rPr>
          <w:rtl/>
        </w:rPr>
        <w:t xml:space="preserve"> آيه نبرد است و انقلاب</w:t>
      </w:r>
      <w:r w:rsidR="00155730">
        <w:rPr>
          <w:rtl/>
        </w:rPr>
        <w:t xml:space="preserve">. </w:t>
      </w:r>
    </w:p>
    <w:p w:rsidR="002A1C35" w:rsidRDefault="002A1C35" w:rsidP="002A1C35">
      <w:pPr>
        <w:pStyle w:val="libNormal"/>
        <w:rPr>
          <w:rtl/>
        </w:rPr>
      </w:pPr>
      <w:r>
        <w:rPr>
          <w:rtl/>
        </w:rPr>
        <w:t>خدايا چه سرى است</w:t>
      </w:r>
      <w:r w:rsidR="00155730">
        <w:rPr>
          <w:rtl/>
        </w:rPr>
        <w:t>،</w:t>
      </w:r>
      <w:r>
        <w:rPr>
          <w:rtl/>
        </w:rPr>
        <w:t xml:space="preserve"> دفعه اول بالاى صفحه قرآن اين آيه بود: « فضل اللّه المجاهدين على القاعدين» </w:t>
      </w:r>
      <w:r w:rsidR="006D167B" w:rsidRPr="00061179">
        <w:rPr>
          <w:rStyle w:val="libFootnotenumChar"/>
          <w:rtl/>
        </w:rPr>
        <w:t>(44)</w:t>
      </w:r>
      <w:r>
        <w:rPr>
          <w:rtl/>
        </w:rPr>
        <w:t xml:space="preserve"> يعنى خداوند، پيكار كنندگان را بر راحت طلبان و خانه نشينان برترى بخشيد</w:t>
      </w:r>
      <w:r w:rsidR="00155730">
        <w:rPr>
          <w:rtl/>
        </w:rPr>
        <w:t xml:space="preserve">. </w:t>
      </w:r>
    </w:p>
    <w:p w:rsidR="002A1C35" w:rsidRDefault="002A1C35" w:rsidP="002A1C35">
      <w:pPr>
        <w:pStyle w:val="libNormal"/>
        <w:rPr>
          <w:rtl/>
        </w:rPr>
      </w:pPr>
      <w:r>
        <w:rPr>
          <w:rtl/>
        </w:rPr>
        <w:t>و در دفعه دوم كه امام قرآن را گشود، آيه صريح تر و تكان دهنده تر از دفعه اول آمد، و آن اين آيه بود: « ان اللّه اشترى من المؤ منين اءنفسهم و اموالهم بان لهم الجنة</w:t>
      </w:r>
      <w:r w:rsidR="00155730">
        <w:rPr>
          <w:rtl/>
        </w:rPr>
        <w:t>،</w:t>
      </w:r>
      <w:r>
        <w:rPr>
          <w:rtl/>
        </w:rPr>
        <w:t xml:space="preserve"> يقاتلون فى سبيل اللّه فيقتلون و يقتلون وعدا عليه حقا فى التورية و الانجيل و القرآن و من اوفى بعهده من اللّه</w:t>
      </w:r>
      <w:r w:rsidR="00155730">
        <w:rPr>
          <w:rtl/>
        </w:rPr>
        <w:t>،</w:t>
      </w:r>
      <w:r>
        <w:rPr>
          <w:rtl/>
        </w:rPr>
        <w:t xml:space="preserve"> فاستبشروا ببيعكم الذى بايعتم به و ذلك هو الفوز العظيم</w:t>
      </w:r>
      <w:r w:rsidR="00155730">
        <w:rPr>
          <w:rtl/>
        </w:rPr>
        <w:t xml:space="preserve">. </w:t>
      </w:r>
      <w:r>
        <w:rPr>
          <w:rtl/>
        </w:rPr>
        <w:t xml:space="preserve">» </w:t>
      </w:r>
      <w:r w:rsidR="006D167B" w:rsidRPr="00061179">
        <w:rPr>
          <w:rStyle w:val="libFootnotenumChar"/>
          <w:rtl/>
        </w:rPr>
        <w:t>(45)</w:t>
      </w:r>
      <w:r>
        <w:rPr>
          <w:rtl/>
        </w:rPr>
        <w:t xml:space="preserve"> خداوند جان و مال مؤ منان را خريد، به اينكه براى </w:t>
      </w:r>
      <w:r>
        <w:rPr>
          <w:rtl/>
        </w:rPr>
        <w:lastRenderedPageBreak/>
        <w:t>آنان است بهشت جاويد، آنانكه در راه خدا پيكار مى كنند و مى كشند و كشته مى شوند، وعده اى است حق بر خدا در تورات و انجيل و قرآن</w:t>
      </w:r>
      <w:r w:rsidR="00155730">
        <w:rPr>
          <w:rtl/>
        </w:rPr>
        <w:t>،</w:t>
      </w:r>
      <w:r>
        <w:rPr>
          <w:rtl/>
        </w:rPr>
        <w:t xml:space="preserve"> و كيست وفا كننده تر به عهد از خدا، پس به اين معامله تان دلشاد باشيد، و اين همان رستگارى بزرگ است</w:t>
      </w:r>
      <w:r w:rsidR="00155730">
        <w:rPr>
          <w:rtl/>
        </w:rPr>
        <w:t xml:space="preserve">. </w:t>
      </w:r>
    </w:p>
    <w:p w:rsidR="002A1C35" w:rsidRDefault="00155730" w:rsidP="00155730">
      <w:pPr>
        <w:pStyle w:val="Heading2"/>
        <w:rPr>
          <w:rtl/>
        </w:rPr>
      </w:pPr>
      <w:bookmarkStart w:id="20" w:name="_Toc367347990"/>
      <w:r>
        <w:rPr>
          <w:rtl/>
        </w:rPr>
        <w:t>اين همان زيد است</w:t>
      </w:r>
      <w:bookmarkEnd w:id="20"/>
      <w:r>
        <w:rPr>
          <w:rtl/>
        </w:rPr>
        <w:t xml:space="preserve"> </w:t>
      </w:r>
    </w:p>
    <w:p w:rsidR="002A1C35" w:rsidRDefault="002A1C35" w:rsidP="002A1C35">
      <w:pPr>
        <w:pStyle w:val="libNormal"/>
        <w:rPr>
          <w:rtl/>
        </w:rPr>
      </w:pPr>
      <w:r>
        <w:rPr>
          <w:rtl/>
        </w:rPr>
        <w:t>امام قرآن را بست</w:t>
      </w:r>
      <w:r w:rsidR="00155730">
        <w:rPr>
          <w:rtl/>
        </w:rPr>
        <w:t>،</w:t>
      </w:r>
      <w:r>
        <w:rPr>
          <w:rtl/>
        </w:rPr>
        <w:t xml:space="preserve"> و با چهره اى آرام و مطمئن</w:t>
      </w:r>
      <w:r w:rsidR="00155730">
        <w:rPr>
          <w:rtl/>
        </w:rPr>
        <w:t>،</w:t>
      </w:r>
      <w:r>
        <w:rPr>
          <w:rtl/>
        </w:rPr>
        <w:t xml:space="preserve"> سه مرتبه فرمود: « هو واللّه زيد</w:t>
      </w:r>
      <w:r w:rsidR="00351D0D">
        <w:rPr>
          <w:rtl/>
        </w:rPr>
        <w:t>...</w:t>
      </w:r>
      <w:r w:rsidR="00155730">
        <w:rPr>
          <w:rtl/>
        </w:rPr>
        <w:t xml:space="preserve"> </w:t>
      </w:r>
      <w:r>
        <w:rPr>
          <w:rtl/>
        </w:rPr>
        <w:t>» به خدا قسم اين همان زيد است !!</w:t>
      </w:r>
    </w:p>
    <w:p w:rsidR="002A1C35" w:rsidRDefault="002A1C35" w:rsidP="002A1C35">
      <w:pPr>
        <w:pStyle w:val="libNormal"/>
        <w:rPr>
          <w:rtl/>
        </w:rPr>
      </w:pPr>
      <w:r>
        <w:rPr>
          <w:rtl/>
        </w:rPr>
        <w:t>و از آن پس او را به نام «زيد» خواندند</w:t>
      </w:r>
      <w:r w:rsidR="00155730">
        <w:rPr>
          <w:rtl/>
        </w:rPr>
        <w:t xml:space="preserve">. </w:t>
      </w:r>
      <w:r w:rsidR="006D167B" w:rsidRPr="00061179">
        <w:rPr>
          <w:rStyle w:val="libFootnotenumChar"/>
          <w:rtl/>
        </w:rPr>
        <w:t>(46)</w:t>
      </w:r>
      <w:r>
        <w:rPr>
          <w:rtl/>
        </w:rPr>
        <w:t xml:space="preserve"> </w:t>
      </w:r>
    </w:p>
    <w:p w:rsidR="002A1C35" w:rsidRDefault="002A1C35" w:rsidP="002A1C35">
      <w:pPr>
        <w:pStyle w:val="libNormal"/>
        <w:rPr>
          <w:rtl/>
        </w:rPr>
      </w:pPr>
      <w:r>
        <w:rPr>
          <w:rtl/>
        </w:rPr>
        <w:t>آرى امام</w:t>
      </w:r>
      <w:r w:rsidR="00155730">
        <w:rPr>
          <w:rtl/>
        </w:rPr>
        <w:t>،</w:t>
      </w:r>
      <w:r>
        <w:rPr>
          <w:rtl/>
        </w:rPr>
        <w:t xml:space="preserve"> بارها از پدرش</w:t>
      </w:r>
      <w:r w:rsidR="00155730">
        <w:rPr>
          <w:rtl/>
        </w:rPr>
        <w:t>،</w:t>
      </w:r>
      <w:r>
        <w:rPr>
          <w:rtl/>
        </w:rPr>
        <w:t xml:space="preserve"> امام حسين </w:t>
      </w:r>
      <w:r w:rsidR="00E53720" w:rsidRPr="00E53720">
        <w:rPr>
          <w:rStyle w:val="libAlaemChar"/>
          <w:rtl/>
        </w:rPr>
        <w:t>عليه‌السلام</w:t>
      </w:r>
      <w:r>
        <w:rPr>
          <w:rtl/>
        </w:rPr>
        <w:t xml:space="preserve"> و او از اميرالمؤ منين او نيز از رسول خدا مكرر نام زيد را شنيده بود، و مى دانست كه سخن جدش ‍ از روى هوا و هوس نيست و گفته هاى او راست و درست است</w:t>
      </w:r>
      <w:r w:rsidR="00155730">
        <w:rPr>
          <w:rtl/>
        </w:rPr>
        <w:t>،</w:t>
      </w:r>
      <w:r>
        <w:rPr>
          <w:rtl/>
        </w:rPr>
        <w:t xml:space="preserve"> و به اين نكته توجه داشته كه فرزند رشيد و مجاهدى از او به وجود مى آيد، و در راه خدا به شهادت مى رسد و اين فرزند را پيامبر و پدرانش به نام زيد خوانده اند</w:t>
      </w:r>
      <w:r w:rsidR="00155730">
        <w:rPr>
          <w:rtl/>
        </w:rPr>
        <w:t xml:space="preserve">. </w:t>
      </w:r>
    </w:p>
    <w:p w:rsidR="002A1C35" w:rsidRDefault="002A1C35" w:rsidP="002A1C35">
      <w:pPr>
        <w:pStyle w:val="libNormal"/>
        <w:rPr>
          <w:rtl/>
        </w:rPr>
      </w:pPr>
      <w:r>
        <w:rPr>
          <w:rtl/>
        </w:rPr>
        <w:t>لذا امام با تطبيق آيات و جهاد و شهادت با پيشگوئى هاى جد و پدرانش ‍ يقين حاصل مى كنند كه اين همان زيد است</w:t>
      </w:r>
      <w:r w:rsidR="00155730">
        <w:rPr>
          <w:rtl/>
        </w:rPr>
        <w:t>،</w:t>
      </w:r>
      <w:r>
        <w:rPr>
          <w:rtl/>
        </w:rPr>
        <w:t xml:space="preserve"> اين همان انقلابى شهيدى است كه خداوند نام او را تعيين كرده و جبرئيل آن را به پيامبر گفته و رسول خدا مكرر او را به اين نام ياد كرده است</w:t>
      </w:r>
      <w:r w:rsidR="00155730">
        <w:rPr>
          <w:rtl/>
        </w:rPr>
        <w:t>،</w:t>
      </w:r>
      <w:r>
        <w:rPr>
          <w:rtl/>
        </w:rPr>
        <w:t xml:space="preserve"> اين مطلب را علامه مجلسى در رساله « مفتاح الغيب» يادآور شده است</w:t>
      </w:r>
      <w:r w:rsidR="00155730">
        <w:rPr>
          <w:rtl/>
        </w:rPr>
        <w:t xml:space="preserve">. </w:t>
      </w:r>
    </w:p>
    <w:p w:rsidR="002A1C35" w:rsidRDefault="002A1C35" w:rsidP="002A1C35">
      <w:pPr>
        <w:pStyle w:val="libNormal"/>
        <w:rPr>
          <w:rtl/>
        </w:rPr>
      </w:pPr>
      <w:r>
        <w:rPr>
          <w:rtl/>
        </w:rPr>
        <w:t xml:space="preserve">اخطب خوارزم در مقتل مى گويد: موقعى حضرت زيد </w:t>
      </w:r>
      <w:r w:rsidR="00E53720" w:rsidRPr="00E53720">
        <w:rPr>
          <w:rStyle w:val="libAlaemChar"/>
          <w:rtl/>
        </w:rPr>
        <w:t>عليه‌السلام</w:t>
      </w:r>
      <w:r>
        <w:rPr>
          <w:rtl/>
        </w:rPr>
        <w:t xml:space="preserve"> متولد شد امام پس از آن استخاره فرمود: « عزيت عن هذا المولود و انه لمن الشهداء» يعنى من از اين مولود مفتخر گشتم</w:t>
      </w:r>
      <w:r w:rsidR="00155730">
        <w:rPr>
          <w:rtl/>
        </w:rPr>
        <w:t>،</w:t>
      </w:r>
      <w:r>
        <w:rPr>
          <w:rtl/>
        </w:rPr>
        <w:t xml:space="preserve"> و او از شهيدان است</w:t>
      </w:r>
      <w:r w:rsidR="00155730">
        <w:rPr>
          <w:rtl/>
        </w:rPr>
        <w:t xml:space="preserve">. </w:t>
      </w:r>
      <w:r w:rsidR="006D167B" w:rsidRPr="00061179">
        <w:rPr>
          <w:rStyle w:val="libFootnotenumChar"/>
          <w:rtl/>
        </w:rPr>
        <w:t>(47)</w:t>
      </w:r>
      <w:r>
        <w:rPr>
          <w:rtl/>
        </w:rPr>
        <w:t xml:space="preserve"> </w:t>
      </w:r>
    </w:p>
    <w:p w:rsidR="002A1C35" w:rsidRDefault="002A1C35" w:rsidP="002A1C35">
      <w:pPr>
        <w:pStyle w:val="libNormal"/>
        <w:rPr>
          <w:rtl/>
        </w:rPr>
      </w:pPr>
      <w:r>
        <w:rPr>
          <w:rtl/>
        </w:rPr>
        <w:lastRenderedPageBreak/>
        <w:t>اين همان كودكى است كه قبلا پيامبر اسلام اسم وى را تعيين كرده و نام او را با عظمت و مهر ياد كرده است</w:t>
      </w:r>
      <w:r w:rsidR="00155730">
        <w:rPr>
          <w:rtl/>
        </w:rPr>
        <w:t xml:space="preserve">. </w:t>
      </w:r>
      <w:r w:rsidR="006D167B" w:rsidRPr="00061179">
        <w:rPr>
          <w:rStyle w:val="libFootnotenumChar"/>
          <w:rtl/>
        </w:rPr>
        <w:t>(48)</w:t>
      </w:r>
      <w:r>
        <w:rPr>
          <w:rtl/>
        </w:rPr>
        <w:t xml:space="preserve"> </w:t>
      </w:r>
    </w:p>
    <w:p w:rsidR="002A1C35" w:rsidRDefault="002A1C35" w:rsidP="002A1C35">
      <w:pPr>
        <w:pStyle w:val="libNormal"/>
        <w:rPr>
          <w:rtl/>
        </w:rPr>
      </w:pPr>
      <w:r>
        <w:rPr>
          <w:rtl/>
        </w:rPr>
        <w:t>و ائمه دين بارها اين نام را به زبان جارى مى كردند و ولادت و ظهور و قيام وى را بشارت مى دادند</w:t>
      </w:r>
      <w:r w:rsidR="00155730">
        <w:rPr>
          <w:rtl/>
        </w:rPr>
        <w:t xml:space="preserve">. </w:t>
      </w:r>
    </w:p>
    <w:p w:rsidR="002A1C35" w:rsidRDefault="002A1C35" w:rsidP="002A1C35">
      <w:pPr>
        <w:pStyle w:val="libNormal"/>
        <w:rPr>
          <w:rtl/>
        </w:rPr>
      </w:pPr>
      <w:r>
        <w:rPr>
          <w:rtl/>
        </w:rPr>
        <w:t>اين همان فرزندى است</w:t>
      </w:r>
      <w:r w:rsidR="00155730">
        <w:rPr>
          <w:rtl/>
        </w:rPr>
        <w:t>،</w:t>
      </w:r>
      <w:r>
        <w:rPr>
          <w:rtl/>
        </w:rPr>
        <w:t xml:space="preserve"> كه اميرالمؤ منين قبلا بشارت ظهور و قيام او را داده و مردم را به ياريش تحريك مى كند </w:t>
      </w:r>
      <w:r w:rsidR="006D167B" w:rsidRPr="00061179">
        <w:rPr>
          <w:rStyle w:val="libFootnotenumChar"/>
          <w:rtl/>
        </w:rPr>
        <w:t>(49)</w:t>
      </w:r>
      <w:r>
        <w:rPr>
          <w:rtl/>
        </w:rPr>
        <w:t xml:space="preserve"> و در مواردى با دل پر غم و چشم اشكبار از او ياد و تجليل مى كند</w:t>
      </w:r>
      <w:r w:rsidR="00155730">
        <w:rPr>
          <w:rtl/>
        </w:rPr>
        <w:t xml:space="preserve">. </w:t>
      </w:r>
      <w:r w:rsidR="006D167B" w:rsidRPr="00061179">
        <w:rPr>
          <w:rStyle w:val="libFootnotenumChar"/>
          <w:rtl/>
        </w:rPr>
        <w:t>(50)</w:t>
      </w:r>
      <w:r>
        <w:rPr>
          <w:rtl/>
        </w:rPr>
        <w:t xml:space="preserve"> </w:t>
      </w:r>
    </w:p>
    <w:p w:rsidR="002A1C35" w:rsidRDefault="002A1C35" w:rsidP="002A1C35">
      <w:pPr>
        <w:pStyle w:val="libNormal"/>
        <w:rPr>
          <w:rtl/>
        </w:rPr>
      </w:pPr>
      <w:r>
        <w:rPr>
          <w:rtl/>
        </w:rPr>
        <w:t>اين همان فرزندى است كه</w:t>
      </w:r>
      <w:r w:rsidR="00155730">
        <w:rPr>
          <w:rtl/>
        </w:rPr>
        <w:t>،</w:t>
      </w:r>
      <w:r>
        <w:rPr>
          <w:rtl/>
        </w:rPr>
        <w:t xml:space="preserve"> امام سجاد بارها يادآور مى شد</w:t>
      </w:r>
      <w:r w:rsidR="00155730">
        <w:rPr>
          <w:rtl/>
        </w:rPr>
        <w:t xml:space="preserve">. </w:t>
      </w:r>
      <w:r w:rsidR="006D167B" w:rsidRPr="00061179">
        <w:rPr>
          <w:rStyle w:val="libFootnotenumChar"/>
          <w:rtl/>
        </w:rPr>
        <w:t>(51)</w:t>
      </w:r>
      <w:r>
        <w:rPr>
          <w:rtl/>
        </w:rPr>
        <w:t xml:space="preserve"> </w:t>
      </w:r>
    </w:p>
    <w:p w:rsidR="002A1C35" w:rsidRDefault="002A1C35" w:rsidP="002A1C35">
      <w:pPr>
        <w:pStyle w:val="libNormal"/>
        <w:rPr>
          <w:rtl/>
        </w:rPr>
      </w:pPr>
      <w:r>
        <w:rPr>
          <w:rtl/>
        </w:rPr>
        <w:t>اين همان عالم شب زنده دارى است كه مقام او در ميان شهداء در صحنه قيامت مى درخشد</w:t>
      </w:r>
      <w:r w:rsidR="00155730">
        <w:rPr>
          <w:rtl/>
        </w:rPr>
        <w:t xml:space="preserve">. </w:t>
      </w:r>
      <w:r w:rsidR="006D167B" w:rsidRPr="00061179">
        <w:rPr>
          <w:rStyle w:val="libFootnotenumChar"/>
          <w:rtl/>
        </w:rPr>
        <w:t>(52)</w:t>
      </w:r>
      <w:r>
        <w:rPr>
          <w:rtl/>
        </w:rPr>
        <w:t xml:space="preserve"> </w:t>
      </w:r>
    </w:p>
    <w:p w:rsidR="002A1C35" w:rsidRDefault="002A1C35" w:rsidP="002A1C35">
      <w:pPr>
        <w:pStyle w:val="libNormal"/>
        <w:rPr>
          <w:rtl/>
        </w:rPr>
      </w:pPr>
      <w:r>
        <w:rPr>
          <w:rtl/>
        </w:rPr>
        <w:t>اين همان فقيه مسؤ ولى است كه آثار فراموش شده اسلام را احياء مى كند و بخاطر امر به معروف و نهى از منكر مى جنگد</w:t>
      </w:r>
      <w:r w:rsidR="00155730">
        <w:rPr>
          <w:rtl/>
        </w:rPr>
        <w:t xml:space="preserve">. </w:t>
      </w:r>
      <w:r w:rsidR="006D167B" w:rsidRPr="00061179">
        <w:rPr>
          <w:rStyle w:val="libFootnotenumChar"/>
          <w:rtl/>
        </w:rPr>
        <w:t>(53)</w:t>
      </w:r>
      <w:r>
        <w:rPr>
          <w:rtl/>
        </w:rPr>
        <w:t xml:space="preserve"> </w:t>
      </w:r>
    </w:p>
    <w:p w:rsidR="002A1C35" w:rsidRDefault="002A1C35" w:rsidP="002A1C35">
      <w:pPr>
        <w:pStyle w:val="libNormal"/>
        <w:rPr>
          <w:rtl/>
        </w:rPr>
      </w:pPr>
      <w:r>
        <w:rPr>
          <w:rtl/>
        </w:rPr>
        <w:t>اين همان جانباز سلحشورى است كه نبرد او سرمشق همه انقلابيون و مبارزين است</w:t>
      </w:r>
      <w:r w:rsidR="00155730">
        <w:rPr>
          <w:rtl/>
        </w:rPr>
        <w:t xml:space="preserve">. </w:t>
      </w:r>
      <w:r w:rsidR="006D167B" w:rsidRPr="00061179">
        <w:rPr>
          <w:rStyle w:val="libFootnotenumChar"/>
          <w:rtl/>
        </w:rPr>
        <w:t>(54)</w:t>
      </w:r>
      <w:r>
        <w:rPr>
          <w:rtl/>
        </w:rPr>
        <w:t xml:space="preserve"> </w:t>
      </w:r>
    </w:p>
    <w:p w:rsidR="002A1C35" w:rsidRDefault="002A1C35" w:rsidP="002A1C35">
      <w:pPr>
        <w:pStyle w:val="libNormal"/>
        <w:rPr>
          <w:rtl/>
        </w:rPr>
      </w:pPr>
      <w:r>
        <w:rPr>
          <w:rtl/>
        </w:rPr>
        <w:t>اين همان عابد و همراه قرآن است كه او را لقب « حليف القرآن» دادند</w:t>
      </w:r>
      <w:r w:rsidR="00155730">
        <w:rPr>
          <w:rtl/>
        </w:rPr>
        <w:t xml:space="preserve">. </w:t>
      </w:r>
      <w:r w:rsidR="006D167B" w:rsidRPr="00061179">
        <w:rPr>
          <w:rStyle w:val="libFootnotenumChar"/>
          <w:rtl/>
        </w:rPr>
        <w:t>(55)</w:t>
      </w:r>
      <w:r>
        <w:rPr>
          <w:rtl/>
        </w:rPr>
        <w:t xml:space="preserve"> </w:t>
      </w:r>
    </w:p>
    <w:p w:rsidR="002A1C35" w:rsidRDefault="002A1C35" w:rsidP="002A1C35">
      <w:pPr>
        <w:pStyle w:val="libNormal"/>
        <w:rPr>
          <w:rtl/>
        </w:rPr>
      </w:pPr>
      <w:r>
        <w:rPr>
          <w:rtl/>
        </w:rPr>
        <w:t>اين همان</w:t>
      </w:r>
      <w:r w:rsidR="00155730">
        <w:rPr>
          <w:rtl/>
        </w:rPr>
        <w:t>،</w:t>
      </w:r>
      <w:r>
        <w:rPr>
          <w:rtl/>
        </w:rPr>
        <w:t xml:space="preserve"> در خون غلتيده راه حقى است كه بخاطر نجات توده ها از بند اسارت و تغيير رژيم غاصب وقت و تشكيل حكومت علوى و تفويض آن به امام صادق</w:t>
      </w:r>
      <w:r w:rsidR="00155730">
        <w:rPr>
          <w:rtl/>
        </w:rPr>
        <w:t>،</w:t>
      </w:r>
      <w:r>
        <w:rPr>
          <w:rtl/>
        </w:rPr>
        <w:t xml:space="preserve"> جام شهادت مى نوشد</w:t>
      </w:r>
      <w:r w:rsidR="00155730">
        <w:rPr>
          <w:rtl/>
        </w:rPr>
        <w:t xml:space="preserve">. </w:t>
      </w:r>
      <w:r w:rsidR="006D167B" w:rsidRPr="00061179">
        <w:rPr>
          <w:rStyle w:val="libFootnotenumChar"/>
          <w:rtl/>
        </w:rPr>
        <w:t>(56)</w:t>
      </w:r>
      <w:r>
        <w:rPr>
          <w:rtl/>
        </w:rPr>
        <w:t xml:space="preserve"> </w:t>
      </w:r>
    </w:p>
    <w:p w:rsidR="002A1C35" w:rsidRDefault="002A1C35" w:rsidP="002A1C35">
      <w:pPr>
        <w:pStyle w:val="libNormal"/>
        <w:rPr>
          <w:rtl/>
        </w:rPr>
      </w:pPr>
      <w:r>
        <w:rPr>
          <w:rtl/>
        </w:rPr>
        <w:t>اين همان برهم زننده حكومت ننگين بنى اميه و متزلزل كننده بنيان ظلم و جنايت است و همان جسد سوخته ايست كه خداوند بعد از او اذن به هلاكت بنى اميه داد</w:t>
      </w:r>
      <w:r w:rsidR="00155730">
        <w:rPr>
          <w:rtl/>
        </w:rPr>
        <w:t xml:space="preserve">. </w:t>
      </w:r>
      <w:r w:rsidR="006D167B" w:rsidRPr="00061179">
        <w:rPr>
          <w:rStyle w:val="libFootnotenumChar"/>
          <w:rtl/>
        </w:rPr>
        <w:t>(57)</w:t>
      </w:r>
      <w:r>
        <w:rPr>
          <w:rtl/>
        </w:rPr>
        <w:t xml:space="preserve"> </w:t>
      </w:r>
    </w:p>
    <w:p w:rsidR="002A1C35" w:rsidRDefault="002A1C35" w:rsidP="002A1C35">
      <w:pPr>
        <w:pStyle w:val="libNormal"/>
        <w:rPr>
          <w:rtl/>
        </w:rPr>
      </w:pPr>
      <w:r>
        <w:rPr>
          <w:rtl/>
        </w:rPr>
        <w:lastRenderedPageBreak/>
        <w:t>اين همان قهرمان دليرى است كه فداكاريها و شجاعت او در تاريخ ضرب المثل است</w:t>
      </w:r>
      <w:r w:rsidR="00155730">
        <w:rPr>
          <w:rtl/>
        </w:rPr>
        <w:t xml:space="preserve">. </w:t>
      </w:r>
      <w:r w:rsidR="006D167B" w:rsidRPr="00061179">
        <w:rPr>
          <w:rStyle w:val="libFootnotenumChar"/>
          <w:rtl/>
        </w:rPr>
        <w:t>(58)</w:t>
      </w:r>
      <w:r>
        <w:rPr>
          <w:rtl/>
        </w:rPr>
        <w:t xml:space="preserve"> </w:t>
      </w:r>
    </w:p>
    <w:p w:rsidR="002A1C35" w:rsidRDefault="002A1C35" w:rsidP="002A1C35">
      <w:pPr>
        <w:pStyle w:val="libNormal"/>
        <w:rPr>
          <w:rtl/>
        </w:rPr>
      </w:pPr>
      <w:r>
        <w:rPr>
          <w:rtl/>
        </w:rPr>
        <w:t>اين همان فرزند عزيزيست كه امام چهارم او را چون جان شيرين به بغل مى گيرد و مى بوسد و دوست دارد</w:t>
      </w:r>
      <w:r w:rsidR="00155730">
        <w:rPr>
          <w:rtl/>
        </w:rPr>
        <w:t xml:space="preserve">. </w:t>
      </w:r>
      <w:r w:rsidR="006D167B" w:rsidRPr="00061179">
        <w:rPr>
          <w:rStyle w:val="libFootnotenumChar"/>
          <w:rtl/>
        </w:rPr>
        <w:t>(59)</w:t>
      </w:r>
      <w:r>
        <w:rPr>
          <w:rtl/>
        </w:rPr>
        <w:t xml:space="preserve"> </w:t>
      </w:r>
    </w:p>
    <w:p w:rsidR="002A1C35" w:rsidRDefault="002A1C35" w:rsidP="002A1C35">
      <w:pPr>
        <w:pStyle w:val="libNormal"/>
        <w:rPr>
          <w:rtl/>
        </w:rPr>
      </w:pPr>
      <w:r>
        <w:rPr>
          <w:rtl/>
        </w:rPr>
        <w:t>اين همان</w:t>
      </w:r>
      <w:r w:rsidR="00155730">
        <w:rPr>
          <w:rtl/>
        </w:rPr>
        <w:t>،</w:t>
      </w:r>
      <w:r>
        <w:rPr>
          <w:rtl/>
        </w:rPr>
        <w:t xml:space="preserve"> مجاهدى است كه امام باقر به وجودش افتخار مى كند</w:t>
      </w:r>
      <w:r w:rsidR="00155730">
        <w:rPr>
          <w:rtl/>
        </w:rPr>
        <w:t xml:space="preserve">. </w:t>
      </w:r>
      <w:r w:rsidR="006D167B" w:rsidRPr="00061179">
        <w:rPr>
          <w:rStyle w:val="libFootnotenumChar"/>
          <w:rtl/>
        </w:rPr>
        <w:t>(60)</w:t>
      </w:r>
      <w:r>
        <w:rPr>
          <w:rtl/>
        </w:rPr>
        <w:t xml:space="preserve"> </w:t>
      </w:r>
    </w:p>
    <w:p w:rsidR="002A1C35" w:rsidRDefault="002A1C35" w:rsidP="002A1C35">
      <w:pPr>
        <w:pStyle w:val="libNormal"/>
        <w:rPr>
          <w:rtl/>
        </w:rPr>
      </w:pPr>
      <w:r>
        <w:rPr>
          <w:rtl/>
        </w:rPr>
        <w:t>اين همان</w:t>
      </w:r>
      <w:r w:rsidR="00155730">
        <w:rPr>
          <w:rtl/>
        </w:rPr>
        <w:t>،</w:t>
      </w:r>
      <w:r>
        <w:rPr>
          <w:rtl/>
        </w:rPr>
        <w:t xml:space="preserve"> شهيد عزيزيست كه امام صادق به ياد او اشك مى ريزد</w:t>
      </w:r>
      <w:r w:rsidR="00155730">
        <w:rPr>
          <w:rtl/>
        </w:rPr>
        <w:t xml:space="preserve">. </w:t>
      </w:r>
      <w:r w:rsidR="006D167B" w:rsidRPr="00061179">
        <w:rPr>
          <w:rStyle w:val="libFootnotenumChar"/>
          <w:rtl/>
        </w:rPr>
        <w:t>(61)</w:t>
      </w:r>
      <w:r>
        <w:rPr>
          <w:rtl/>
        </w:rPr>
        <w:t xml:space="preserve"> </w:t>
      </w:r>
    </w:p>
    <w:p w:rsidR="002A1C35" w:rsidRDefault="001E36FA" w:rsidP="00D01A58">
      <w:pPr>
        <w:pStyle w:val="Heading1"/>
        <w:rPr>
          <w:rtl/>
        </w:rPr>
      </w:pPr>
      <w:r>
        <w:rPr>
          <w:rtl/>
        </w:rPr>
        <w:br w:type="page"/>
      </w:r>
      <w:bookmarkStart w:id="21" w:name="_Toc367347991"/>
      <w:r w:rsidR="00D01A58">
        <w:rPr>
          <w:rtl/>
        </w:rPr>
        <w:lastRenderedPageBreak/>
        <w:t>فصل سوم : پيشگوئيهاى پيشوايان درباره زيد</w:t>
      </w:r>
      <w:bookmarkEnd w:id="21"/>
    </w:p>
    <w:p w:rsidR="002A1C35" w:rsidRDefault="00155730" w:rsidP="00155730">
      <w:pPr>
        <w:pStyle w:val="Heading2"/>
        <w:rPr>
          <w:rtl/>
        </w:rPr>
      </w:pPr>
      <w:bookmarkStart w:id="22" w:name="_Toc367347992"/>
      <w:r>
        <w:rPr>
          <w:rtl/>
        </w:rPr>
        <w:t xml:space="preserve">پيشگوييهاى پيامبر </w:t>
      </w:r>
      <w:r w:rsidR="00E53720" w:rsidRPr="00E53720">
        <w:rPr>
          <w:rStyle w:val="libAlaemChar"/>
          <w:rtl/>
        </w:rPr>
        <w:t>صلى‌الله‌عليه‌وآله</w:t>
      </w:r>
      <w:bookmarkEnd w:id="22"/>
    </w:p>
    <w:p w:rsidR="002A1C35" w:rsidRDefault="002A1C35" w:rsidP="002A1C35">
      <w:pPr>
        <w:pStyle w:val="libNormal"/>
        <w:rPr>
          <w:rtl/>
        </w:rPr>
      </w:pPr>
      <w:r>
        <w:rPr>
          <w:rtl/>
        </w:rPr>
        <w:t xml:space="preserve">نام مقدس زيد </w:t>
      </w:r>
      <w:r w:rsidR="00E53720" w:rsidRPr="00E53720">
        <w:rPr>
          <w:rStyle w:val="libAlaemChar"/>
          <w:rtl/>
        </w:rPr>
        <w:t>عليه‌السلام</w:t>
      </w:r>
      <w:r>
        <w:rPr>
          <w:rtl/>
        </w:rPr>
        <w:t xml:space="preserve"> و خصوصيات فضائل و قيام و شهادت حضرتش قبلا به وسيله پيامبر اسلام و ائمه معصومين پيشگويى شده بود، و روايات متعددى در اين زمينه در دست است كه اينك ملاحظه مى فرماييد، و ما براى توجه بيشتر خوانندگان عزيز عين اين روايات را در پاورقى مى آوريم</w:t>
      </w:r>
      <w:r w:rsidR="00155730">
        <w:rPr>
          <w:rtl/>
        </w:rPr>
        <w:t xml:space="preserve">. </w:t>
      </w:r>
    </w:p>
    <w:p w:rsidR="002A1C35" w:rsidRDefault="00155730" w:rsidP="00155730">
      <w:pPr>
        <w:pStyle w:val="Heading2"/>
        <w:rPr>
          <w:rtl/>
        </w:rPr>
      </w:pPr>
      <w:bookmarkStart w:id="23" w:name="_Toc367347993"/>
      <w:r>
        <w:rPr>
          <w:rtl/>
        </w:rPr>
        <w:t>زيد و يارانش بدون حساب داخل بهشت مى شوند</w:t>
      </w:r>
      <w:bookmarkEnd w:id="23"/>
    </w:p>
    <w:p w:rsidR="002A1C35" w:rsidRDefault="002A1C35" w:rsidP="002A1C35">
      <w:pPr>
        <w:pStyle w:val="libNormal"/>
        <w:rPr>
          <w:rtl/>
        </w:rPr>
      </w:pPr>
      <w:r>
        <w:rPr>
          <w:rtl/>
        </w:rPr>
        <w:t>1 - روزى پيامبر اسلام خطاب به فرزند عزيزش</w:t>
      </w:r>
      <w:r w:rsidR="00155730">
        <w:rPr>
          <w:rtl/>
        </w:rPr>
        <w:t>،</w:t>
      </w:r>
      <w:r>
        <w:rPr>
          <w:rtl/>
        </w:rPr>
        <w:t xml:space="preserve"> حسين </w:t>
      </w:r>
      <w:r w:rsidR="00E53720" w:rsidRPr="00E53720">
        <w:rPr>
          <w:rStyle w:val="libAlaemChar"/>
          <w:rtl/>
        </w:rPr>
        <w:t>عليه‌السلام</w:t>
      </w:r>
      <w:r>
        <w:rPr>
          <w:rtl/>
        </w:rPr>
        <w:t xml:space="preserve"> فرمود: اى حسين</w:t>
      </w:r>
      <w:r w:rsidR="00155730">
        <w:rPr>
          <w:rtl/>
        </w:rPr>
        <w:t>،</w:t>
      </w:r>
      <w:r>
        <w:rPr>
          <w:rtl/>
        </w:rPr>
        <w:t xml:space="preserve"> از صلب تو مردى خارج مى شود بنام زيد</w:t>
      </w:r>
      <w:r w:rsidR="00155730">
        <w:rPr>
          <w:rtl/>
        </w:rPr>
        <w:t xml:space="preserve">. </w:t>
      </w:r>
    </w:p>
    <w:p w:rsidR="002A1C35" w:rsidRDefault="002A1C35" w:rsidP="002A1C35">
      <w:pPr>
        <w:pStyle w:val="libNormal"/>
        <w:rPr>
          <w:rtl/>
        </w:rPr>
      </w:pPr>
      <w:r>
        <w:rPr>
          <w:rtl/>
        </w:rPr>
        <w:t>سپس پيامبر به فضائل و شخصيت زيد و همرزمانش اشاره مى كند و مى فرمايد: (او و يارانش در روز قيامت</w:t>
      </w:r>
      <w:r w:rsidR="00155730">
        <w:rPr>
          <w:rtl/>
        </w:rPr>
        <w:t>،</w:t>
      </w:r>
      <w:r>
        <w:rPr>
          <w:rtl/>
        </w:rPr>
        <w:t xml:space="preserve"> مقام مشخص و برتر از همه دارند و بر همه مردم مقدمند، آنان با صورتهاى نورانى و چهره هايى گلگون بدون حساب داخل بهشت مى شوند</w:t>
      </w:r>
      <w:r w:rsidR="00155730">
        <w:rPr>
          <w:rtl/>
        </w:rPr>
        <w:t xml:space="preserve">. </w:t>
      </w:r>
      <w:r w:rsidR="006D167B" w:rsidRPr="00061179">
        <w:rPr>
          <w:rStyle w:val="libFootnotenumChar"/>
          <w:rtl/>
        </w:rPr>
        <w:t>(62)</w:t>
      </w:r>
      <w:r>
        <w:rPr>
          <w:rtl/>
        </w:rPr>
        <w:t xml:space="preserve"> </w:t>
      </w:r>
    </w:p>
    <w:p w:rsidR="002A1C35" w:rsidRDefault="002A1C35" w:rsidP="002A1C35">
      <w:pPr>
        <w:pStyle w:val="libNormal"/>
        <w:rPr>
          <w:rtl/>
        </w:rPr>
      </w:pPr>
      <w:r>
        <w:rPr>
          <w:rtl/>
        </w:rPr>
        <w:t xml:space="preserve">2 - و در جاى ديگر رسول خدا </w:t>
      </w:r>
      <w:r w:rsidR="00E53720" w:rsidRPr="00E53720">
        <w:rPr>
          <w:rStyle w:val="libAlaemChar"/>
          <w:rtl/>
        </w:rPr>
        <w:t>صلى‌الله‌عليه‌وآله</w:t>
      </w:r>
      <w:r>
        <w:rPr>
          <w:rtl/>
        </w:rPr>
        <w:t xml:space="preserve"> قيام و شهادت و مكان شهادت و به دار زدن او را خبر مى دهد و سپس با جملاتى رسا و سنگين به مقام معنوى و درجات عاليه اخروى زيد </w:t>
      </w:r>
      <w:r w:rsidR="00E53720" w:rsidRPr="00E53720">
        <w:rPr>
          <w:rStyle w:val="libAlaemChar"/>
          <w:rtl/>
        </w:rPr>
        <w:t>عليه‌السلام</w:t>
      </w:r>
      <w:r>
        <w:rPr>
          <w:rtl/>
        </w:rPr>
        <w:t xml:space="preserve"> اشاره مى كند و مى فرمايد: او قيام مى كند، و در كوفه به شهادت مى رسد و در كناسه به دارش مى زنند، و بعد از دفن</w:t>
      </w:r>
      <w:r w:rsidR="00155730">
        <w:rPr>
          <w:rtl/>
        </w:rPr>
        <w:t>،</w:t>
      </w:r>
      <w:r>
        <w:rPr>
          <w:rtl/>
        </w:rPr>
        <w:t xml:space="preserve"> دشمنان</w:t>
      </w:r>
      <w:r w:rsidR="00155730">
        <w:rPr>
          <w:rtl/>
        </w:rPr>
        <w:t>،</w:t>
      </w:r>
      <w:r>
        <w:rPr>
          <w:rtl/>
        </w:rPr>
        <w:t xml:space="preserve"> بدن او را از قبر خارج مى سازند، درهاى آسمان براى عروج روحش گشوده مى گردد و فرشتگان آسمان و اهل زمين از روح او شاد مى گردند</w:t>
      </w:r>
      <w:r w:rsidR="00155730">
        <w:rPr>
          <w:rtl/>
        </w:rPr>
        <w:t xml:space="preserve">. </w:t>
      </w:r>
      <w:r w:rsidR="006D167B" w:rsidRPr="00061179">
        <w:rPr>
          <w:rStyle w:val="libFootnotenumChar"/>
          <w:rtl/>
        </w:rPr>
        <w:t>(63)</w:t>
      </w:r>
      <w:r>
        <w:rPr>
          <w:rtl/>
        </w:rPr>
        <w:t xml:space="preserve"> </w:t>
      </w:r>
    </w:p>
    <w:p w:rsidR="002A1C35" w:rsidRDefault="00155730" w:rsidP="00155730">
      <w:pPr>
        <w:pStyle w:val="Heading2"/>
        <w:rPr>
          <w:rtl/>
        </w:rPr>
      </w:pPr>
      <w:bookmarkStart w:id="24" w:name="_Toc367347994"/>
      <w:r>
        <w:rPr>
          <w:rtl/>
        </w:rPr>
        <w:t>همنام زيد</w:t>
      </w:r>
      <w:bookmarkEnd w:id="24"/>
    </w:p>
    <w:p w:rsidR="002A1C35" w:rsidRDefault="002A1C35" w:rsidP="002A1C35">
      <w:pPr>
        <w:pStyle w:val="libNormal"/>
        <w:rPr>
          <w:rtl/>
        </w:rPr>
      </w:pPr>
      <w:r>
        <w:rPr>
          <w:rtl/>
        </w:rPr>
        <w:t xml:space="preserve">3 - زيد بن على </w:t>
      </w:r>
      <w:r w:rsidR="00E53720" w:rsidRPr="00E53720">
        <w:rPr>
          <w:rStyle w:val="libAlaemChar"/>
          <w:rtl/>
        </w:rPr>
        <w:t>عليهما‌السلام</w:t>
      </w:r>
      <w:r>
        <w:rPr>
          <w:rtl/>
        </w:rPr>
        <w:t xml:space="preserve"> آنقدر محبوب رسول خدا و مورد علاقه حضرتش بود كه حتى پيامبر اسلام به همنام زيد ابراز علاقه مى كند</w:t>
      </w:r>
      <w:r w:rsidR="00155730">
        <w:rPr>
          <w:rtl/>
        </w:rPr>
        <w:t xml:space="preserve">. </w:t>
      </w:r>
    </w:p>
    <w:p w:rsidR="002A1C35" w:rsidRDefault="002A1C35" w:rsidP="002A1C35">
      <w:pPr>
        <w:pStyle w:val="libNormal"/>
        <w:rPr>
          <w:rtl/>
        </w:rPr>
      </w:pPr>
      <w:r>
        <w:rPr>
          <w:rtl/>
        </w:rPr>
        <w:lastRenderedPageBreak/>
        <w:t>روزى حضرتش اشاره به زيد بن حارثه كرد و فرمود: اى زيد، نزديك من بيا، نام تو سبب شده</w:t>
      </w:r>
      <w:r w:rsidR="00155730">
        <w:rPr>
          <w:rtl/>
        </w:rPr>
        <w:t>،</w:t>
      </w:r>
      <w:r>
        <w:rPr>
          <w:rtl/>
        </w:rPr>
        <w:t xml:space="preserve"> كه محبتم به تو بيشتر شود، تو همنام محبوبى از اهل بيتم مى باشى</w:t>
      </w:r>
      <w:r w:rsidR="00155730">
        <w:rPr>
          <w:rtl/>
        </w:rPr>
        <w:t xml:space="preserve">. </w:t>
      </w:r>
      <w:r w:rsidR="006D167B" w:rsidRPr="00061179">
        <w:rPr>
          <w:rStyle w:val="libFootnotenumChar"/>
          <w:rtl/>
        </w:rPr>
        <w:t>(64)</w:t>
      </w:r>
      <w:r>
        <w:rPr>
          <w:rtl/>
        </w:rPr>
        <w:t xml:space="preserve"> </w:t>
      </w:r>
    </w:p>
    <w:p w:rsidR="002A1C35" w:rsidRDefault="002A1C35" w:rsidP="002A1C35">
      <w:pPr>
        <w:pStyle w:val="libNormal"/>
        <w:rPr>
          <w:rtl/>
        </w:rPr>
      </w:pPr>
      <w:r>
        <w:rPr>
          <w:rtl/>
        </w:rPr>
        <w:t>4 - و در جاى ديگر پيامبر اسلام شهادت زيد و به دار آويختن حضرتش را خبر مى دهد و سپس مى فرمايد: چشمى كه به عورت او نگاه كند بهشت را نبيند</w:t>
      </w:r>
      <w:r w:rsidR="00155730">
        <w:rPr>
          <w:rtl/>
        </w:rPr>
        <w:t xml:space="preserve">. </w:t>
      </w:r>
      <w:r w:rsidR="006D167B" w:rsidRPr="00061179">
        <w:rPr>
          <w:rStyle w:val="libFootnotenumChar"/>
          <w:rtl/>
        </w:rPr>
        <w:t>(65)</w:t>
      </w:r>
      <w:r>
        <w:rPr>
          <w:rtl/>
        </w:rPr>
        <w:t xml:space="preserve"> چون چهار سال بدن مقدس حضرت زيد به نحو دلخراشى به دار آويخته بود و عمال حكومت خون آشام بنى اميه از پائين آوردن و دفن آن جلوگيرى مى كردند</w:t>
      </w:r>
      <w:r w:rsidR="00155730">
        <w:rPr>
          <w:rtl/>
        </w:rPr>
        <w:t xml:space="preserve">. </w:t>
      </w:r>
      <w:r w:rsidR="006D167B" w:rsidRPr="00061179">
        <w:rPr>
          <w:rStyle w:val="libFootnotenumChar"/>
          <w:rtl/>
        </w:rPr>
        <w:t>(66)</w:t>
      </w:r>
      <w:r>
        <w:rPr>
          <w:rtl/>
        </w:rPr>
        <w:t xml:space="preserve"> </w:t>
      </w:r>
    </w:p>
    <w:p w:rsidR="002A1C35" w:rsidRDefault="002A1C35" w:rsidP="002A1C35">
      <w:pPr>
        <w:pStyle w:val="libNormal"/>
        <w:rPr>
          <w:rtl/>
        </w:rPr>
      </w:pPr>
      <w:r>
        <w:rPr>
          <w:rtl/>
        </w:rPr>
        <w:t>5 - ابوذر غفارى</w:t>
      </w:r>
      <w:r w:rsidR="00155730">
        <w:rPr>
          <w:rtl/>
        </w:rPr>
        <w:t>،</w:t>
      </w:r>
      <w:r>
        <w:rPr>
          <w:rtl/>
        </w:rPr>
        <w:t xml:space="preserve"> آن صحابى راستين رسول خدا </w:t>
      </w:r>
      <w:r w:rsidR="00E53720" w:rsidRPr="00E53720">
        <w:rPr>
          <w:rStyle w:val="libAlaemChar"/>
          <w:rtl/>
        </w:rPr>
        <w:t>صلى‌الله‌عليه‌وآله</w:t>
      </w:r>
      <w:r>
        <w:rPr>
          <w:rtl/>
        </w:rPr>
        <w:t xml:space="preserve"> مى گويد: روزى به خدمت رسول اللّه </w:t>
      </w:r>
      <w:r w:rsidR="00E53720" w:rsidRPr="00E53720">
        <w:rPr>
          <w:rStyle w:val="libAlaemChar"/>
          <w:rtl/>
        </w:rPr>
        <w:t>صلى‌الله‌عليه‌وآله</w:t>
      </w:r>
      <w:r>
        <w:rPr>
          <w:rtl/>
        </w:rPr>
        <w:t xml:space="preserve"> مشرف شدم</w:t>
      </w:r>
      <w:r w:rsidR="00155730">
        <w:rPr>
          <w:rtl/>
        </w:rPr>
        <w:t>،</w:t>
      </w:r>
      <w:r>
        <w:rPr>
          <w:rtl/>
        </w:rPr>
        <w:t xml:space="preserve"> حضرتش را سخت گريان و متاءثر ديدم</w:t>
      </w:r>
      <w:r w:rsidR="00155730">
        <w:rPr>
          <w:rtl/>
        </w:rPr>
        <w:t>،</w:t>
      </w:r>
      <w:r>
        <w:rPr>
          <w:rtl/>
        </w:rPr>
        <w:t xml:space="preserve"> اين حالت مرا منقلب كرد، علت گريه حضرت را پرسيدم</w:t>
      </w:r>
      <w:r w:rsidR="00155730">
        <w:rPr>
          <w:rtl/>
        </w:rPr>
        <w:t>،</w:t>
      </w:r>
      <w:r>
        <w:rPr>
          <w:rtl/>
        </w:rPr>
        <w:t xml:space="preserve"> پيامبر در جوابم فرمود: جبرئيل به من خبر داد كه از صلب فرزندم حسين پسرى به دنيا مى آيد به نام «على» كه در ميان فرشتگان و مقربان الهى او را «زين العابدين» خوانند و از او فرزندى بوجود خواهد آمد به نام «زيد» اين فرزند به مقام شهادت نائل مى شود</w:t>
      </w:r>
      <w:r w:rsidR="00155730">
        <w:rPr>
          <w:rtl/>
        </w:rPr>
        <w:t xml:space="preserve">. </w:t>
      </w:r>
      <w:r w:rsidR="006D167B" w:rsidRPr="00061179">
        <w:rPr>
          <w:rStyle w:val="libFootnotenumChar"/>
          <w:rtl/>
        </w:rPr>
        <w:t>(67)</w:t>
      </w:r>
      <w:r>
        <w:rPr>
          <w:rtl/>
        </w:rPr>
        <w:t xml:space="preserve"> </w:t>
      </w:r>
    </w:p>
    <w:p w:rsidR="002A1C35" w:rsidRDefault="002A1C35" w:rsidP="002A1C35">
      <w:pPr>
        <w:pStyle w:val="libNormal"/>
        <w:rPr>
          <w:rtl/>
        </w:rPr>
      </w:pPr>
      <w:r>
        <w:rPr>
          <w:rtl/>
        </w:rPr>
        <w:t>6 - جرير بن حازم</w:t>
      </w:r>
      <w:r w:rsidR="00155730">
        <w:rPr>
          <w:rtl/>
        </w:rPr>
        <w:t>،</w:t>
      </w:r>
      <w:r>
        <w:rPr>
          <w:rtl/>
        </w:rPr>
        <w:t xml:space="preserve"> مى گويد: پيامبر خدا </w:t>
      </w:r>
      <w:r w:rsidR="00E53720" w:rsidRPr="00E53720">
        <w:rPr>
          <w:rStyle w:val="libAlaemChar"/>
          <w:rtl/>
        </w:rPr>
        <w:t>صلى‌الله‌عليه‌وآله</w:t>
      </w:r>
      <w:r>
        <w:rPr>
          <w:rtl/>
        </w:rPr>
        <w:t xml:space="preserve"> را در عالم رؤ يا ديدم او در حالى كه به درختى كه زيد بن على </w:t>
      </w:r>
      <w:r w:rsidR="00E53720" w:rsidRPr="00E53720">
        <w:rPr>
          <w:rStyle w:val="libAlaemChar"/>
          <w:rtl/>
        </w:rPr>
        <w:t>عليهما‌السلام</w:t>
      </w:r>
      <w:r>
        <w:rPr>
          <w:rtl/>
        </w:rPr>
        <w:t xml:space="preserve"> را به آن دار زدند و جسد زيد بالاى دار بود تكيه زده بود، پيامبر با حالت متعجب مى گفت : « اهكذا تفعلون بولدى » يعنى آيا با فرزندم چنين رفتار مى كنيد</w:t>
      </w:r>
      <w:r w:rsidR="00155730">
        <w:rPr>
          <w:rtl/>
        </w:rPr>
        <w:t xml:space="preserve">. </w:t>
      </w:r>
      <w:r w:rsidR="006D167B" w:rsidRPr="00061179">
        <w:rPr>
          <w:rStyle w:val="libFootnotenumChar"/>
          <w:rtl/>
        </w:rPr>
        <w:t>(68)</w:t>
      </w:r>
      <w:r>
        <w:rPr>
          <w:rtl/>
        </w:rPr>
        <w:t xml:space="preserve"> </w:t>
      </w:r>
    </w:p>
    <w:p w:rsidR="002A1C35" w:rsidRDefault="00155730" w:rsidP="00155730">
      <w:pPr>
        <w:pStyle w:val="Heading2"/>
        <w:rPr>
          <w:rtl/>
        </w:rPr>
      </w:pPr>
      <w:bookmarkStart w:id="25" w:name="_Toc367347995"/>
      <w:r>
        <w:rPr>
          <w:rtl/>
        </w:rPr>
        <w:lastRenderedPageBreak/>
        <w:t xml:space="preserve">اخبار غيبى اميرالمؤ منين على </w:t>
      </w:r>
      <w:r w:rsidR="00E53720" w:rsidRPr="00E53720">
        <w:rPr>
          <w:rStyle w:val="libAlaemChar"/>
          <w:rtl/>
        </w:rPr>
        <w:t>عليه‌السلام</w:t>
      </w:r>
      <w:bookmarkEnd w:id="25"/>
    </w:p>
    <w:p w:rsidR="002A1C35" w:rsidRDefault="002A1C35" w:rsidP="002A1C35">
      <w:pPr>
        <w:pStyle w:val="libNormal"/>
        <w:rPr>
          <w:rtl/>
        </w:rPr>
      </w:pPr>
      <w:r>
        <w:rPr>
          <w:rtl/>
        </w:rPr>
        <w:t xml:space="preserve">7 - امام اميرالمؤ منين </w:t>
      </w:r>
      <w:r w:rsidR="00E53720" w:rsidRPr="00E53720">
        <w:rPr>
          <w:rStyle w:val="libAlaemChar"/>
          <w:rtl/>
        </w:rPr>
        <w:t>عليه‌السلام</w:t>
      </w:r>
      <w:r>
        <w:rPr>
          <w:rtl/>
        </w:rPr>
        <w:t xml:space="preserve"> در خطبه اى حماسى و پرشور خطاب به مردم</w:t>
      </w:r>
      <w:r w:rsidR="00155730">
        <w:rPr>
          <w:rtl/>
        </w:rPr>
        <w:t>،</w:t>
      </w:r>
      <w:r>
        <w:rPr>
          <w:rtl/>
        </w:rPr>
        <w:t xml:space="preserve"> قيام زيد را خبر مى دهد و حتى نام قاتل او را تصريح مى فرمايد و از مردم معاصر زيد مى خواهد كه به يارى او بشتابند، امام در اين خطبه فرمود: </w:t>
      </w:r>
      <w:r w:rsidR="006D167B" w:rsidRPr="00061179">
        <w:rPr>
          <w:rStyle w:val="libFootnotenumChar"/>
          <w:rtl/>
        </w:rPr>
        <w:t>(69)</w:t>
      </w:r>
      <w:r>
        <w:rPr>
          <w:rtl/>
        </w:rPr>
        <w:t xml:space="preserve"> </w:t>
      </w:r>
    </w:p>
    <w:p w:rsidR="002A1C35" w:rsidRDefault="002A1C35" w:rsidP="002A1C35">
      <w:pPr>
        <w:pStyle w:val="libNormal"/>
        <w:rPr>
          <w:rtl/>
        </w:rPr>
      </w:pPr>
      <w:r>
        <w:rPr>
          <w:rtl/>
        </w:rPr>
        <w:t>اى مردم</w:t>
      </w:r>
      <w:r w:rsidR="00155730">
        <w:rPr>
          <w:rtl/>
        </w:rPr>
        <w:t>،</w:t>
      </w:r>
      <w:r>
        <w:rPr>
          <w:rtl/>
        </w:rPr>
        <w:t xml:space="preserve"> من شما را به حق دعوت كردم</w:t>
      </w:r>
      <w:r w:rsidR="00155730">
        <w:rPr>
          <w:rtl/>
        </w:rPr>
        <w:t>،</w:t>
      </w:r>
      <w:r>
        <w:rPr>
          <w:rtl/>
        </w:rPr>
        <w:t xml:space="preserve"> امّا شما سرپيچى كرديد، و از من اطاعت نكرديد، شما را با چوب ادب كردم باز هم سخنم را نپذيرفتيد همانا بعد از من</w:t>
      </w:r>
      <w:r w:rsidR="00155730">
        <w:rPr>
          <w:rtl/>
        </w:rPr>
        <w:t>،</w:t>
      </w:r>
      <w:r>
        <w:rPr>
          <w:rtl/>
        </w:rPr>
        <w:t xml:space="preserve"> حكام ستمگرى بر شما مسلط شوند كه با اين عذاب كم قانع نشوند، بلكه شما را با شمشير و تازيانه شكنجه دهند ليكن من</w:t>
      </w:r>
      <w:r w:rsidR="00155730">
        <w:rPr>
          <w:rtl/>
        </w:rPr>
        <w:t>،</w:t>
      </w:r>
      <w:r>
        <w:rPr>
          <w:rtl/>
        </w:rPr>
        <w:t xml:space="preserve"> با اين اسباب شما را عذاب نمى كنم</w:t>
      </w:r>
      <w:r w:rsidR="00155730">
        <w:rPr>
          <w:rtl/>
        </w:rPr>
        <w:t>،</w:t>
      </w:r>
      <w:r>
        <w:rPr>
          <w:rtl/>
        </w:rPr>
        <w:t xml:space="preserve"> و شكنجه نمى دهم</w:t>
      </w:r>
      <w:r w:rsidR="00155730">
        <w:rPr>
          <w:rtl/>
        </w:rPr>
        <w:t>،</w:t>
      </w:r>
      <w:r>
        <w:rPr>
          <w:rtl/>
        </w:rPr>
        <w:t xml:space="preserve"> زيرا هر كس در دنيا، مردم را آزار دهد، خداوند او را در آخرت عذاب مى كند</w:t>
      </w:r>
      <w:r w:rsidR="00155730">
        <w:rPr>
          <w:rtl/>
        </w:rPr>
        <w:t xml:space="preserve">. </w:t>
      </w:r>
      <w:r>
        <w:rPr>
          <w:rtl/>
        </w:rPr>
        <w:t>و نشانه پيش بينى هايم اين است كه : مردى از ناحيه يمن به جانب شما مى آيد و بر شما مسلط مى گردد و بر گرده شما سوار مى شود او عمال و كارمندان را مى گيرد (شايد اشاره به دستگيرى عمال حكومت خالد قسرى به دست يوسف بن عمر باشد) در اين شرايط سخت و اوضاع وحشت انگيز مردى از خاندان ما قيام مى كند، او را يارى كند، زيرا او مردم را به حق مى خواند و قيامش براى نجات شماست</w:t>
      </w:r>
      <w:r w:rsidR="00155730">
        <w:rPr>
          <w:rtl/>
        </w:rPr>
        <w:t xml:space="preserve">. </w:t>
      </w:r>
    </w:p>
    <w:p w:rsidR="002A1C35" w:rsidRDefault="002A1C35" w:rsidP="002A1C35">
      <w:pPr>
        <w:pStyle w:val="libNormal"/>
        <w:rPr>
          <w:rtl/>
        </w:rPr>
      </w:pPr>
      <w:r>
        <w:rPr>
          <w:rtl/>
        </w:rPr>
        <w:t>مردم بعد از خبر، همه مى گفتند: آن مرد از اهل بيت كه قيام مى كند، زيد است</w:t>
      </w:r>
      <w:r w:rsidR="00155730">
        <w:rPr>
          <w:rtl/>
        </w:rPr>
        <w:t>،</w:t>
      </w:r>
      <w:r>
        <w:rPr>
          <w:rtl/>
        </w:rPr>
        <w:t xml:space="preserve"> چون قبلا نظير چنين خبر را از پيامبر و اميرالمؤ منين شنيده بودند</w:t>
      </w:r>
      <w:r w:rsidR="00155730">
        <w:rPr>
          <w:rtl/>
        </w:rPr>
        <w:t xml:space="preserve">. </w:t>
      </w:r>
      <w:r w:rsidR="006D167B" w:rsidRPr="00061179">
        <w:rPr>
          <w:rStyle w:val="libFootnotenumChar"/>
          <w:rtl/>
        </w:rPr>
        <w:t>(70)</w:t>
      </w:r>
      <w:r>
        <w:rPr>
          <w:rtl/>
        </w:rPr>
        <w:t xml:space="preserve"> </w:t>
      </w:r>
    </w:p>
    <w:p w:rsidR="002A1C35" w:rsidRDefault="00155730" w:rsidP="00155730">
      <w:pPr>
        <w:pStyle w:val="Heading2"/>
        <w:rPr>
          <w:rtl/>
        </w:rPr>
      </w:pPr>
      <w:bookmarkStart w:id="26" w:name="_Toc367347996"/>
      <w:r>
        <w:rPr>
          <w:rtl/>
        </w:rPr>
        <w:t>مقام بزرگ</w:t>
      </w:r>
      <w:bookmarkEnd w:id="26"/>
      <w:r>
        <w:rPr>
          <w:rtl/>
        </w:rPr>
        <w:t xml:space="preserve"> </w:t>
      </w:r>
    </w:p>
    <w:p w:rsidR="002A1C35" w:rsidRDefault="002A1C35" w:rsidP="002A1C35">
      <w:pPr>
        <w:pStyle w:val="libNormal"/>
        <w:rPr>
          <w:rtl/>
        </w:rPr>
      </w:pPr>
      <w:r>
        <w:rPr>
          <w:rtl/>
        </w:rPr>
        <w:t xml:space="preserve">8 - در اين خبر كه امام سجاد </w:t>
      </w:r>
      <w:r w:rsidR="00E53720" w:rsidRPr="00E53720">
        <w:rPr>
          <w:rStyle w:val="libAlaemChar"/>
          <w:rtl/>
        </w:rPr>
        <w:t>عليه‌السلام</w:t>
      </w:r>
      <w:r>
        <w:rPr>
          <w:rtl/>
        </w:rPr>
        <w:t xml:space="preserve"> از پدر بزرگوارش امام حسين (</w:t>
      </w:r>
      <w:r w:rsidR="00D413C3" w:rsidRPr="00D413C3">
        <w:rPr>
          <w:rStyle w:val="libAlaemChar"/>
          <w:rtl/>
        </w:rPr>
        <w:t>عليه‌السلام</w:t>
      </w:r>
      <w:r w:rsidR="00E53720">
        <w:rPr>
          <w:rtl/>
        </w:rPr>
        <w:t>)</w:t>
      </w:r>
      <w:r>
        <w:rPr>
          <w:rtl/>
        </w:rPr>
        <w:t xml:space="preserve"> و او از پدر گراميش اميرالمؤ منين نقل مى كند، مقام والاى حضرت زيد و عظمت قدر و شخصيت بى نظير حضرتش با جملاتى رسا و محكم بيان شده و اميرالمؤ </w:t>
      </w:r>
      <w:r>
        <w:rPr>
          <w:rtl/>
        </w:rPr>
        <w:lastRenderedPageBreak/>
        <w:t xml:space="preserve">منين </w:t>
      </w:r>
      <w:r w:rsidR="00E53720" w:rsidRPr="00E53720">
        <w:rPr>
          <w:rStyle w:val="libAlaemChar"/>
          <w:rtl/>
        </w:rPr>
        <w:t>عليه‌السلام</w:t>
      </w:r>
      <w:r>
        <w:rPr>
          <w:rtl/>
        </w:rPr>
        <w:t xml:space="preserve"> به نحوى از حضرت زيد و اصحاب مجاهدش تجليل و توصيف مى فرمايد كه نظير اين رادمردان مبارز بسيار كم در تاريخ بشريت ديده شده است</w:t>
      </w:r>
      <w:r w:rsidR="00155730">
        <w:rPr>
          <w:rtl/>
        </w:rPr>
        <w:t xml:space="preserve">. </w:t>
      </w:r>
    </w:p>
    <w:p w:rsidR="002A1C35" w:rsidRDefault="002A1C35" w:rsidP="002A1C35">
      <w:pPr>
        <w:pStyle w:val="libNormal"/>
        <w:rPr>
          <w:rtl/>
        </w:rPr>
      </w:pPr>
      <w:r>
        <w:rPr>
          <w:rtl/>
        </w:rPr>
        <w:t xml:space="preserve">امام فرمود </w:t>
      </w:r>
      <w:r w:rsidR="006D167B" w:rsidRPr="00061179">
        <w:rPr>
          <w:rStyle w:val="libFootnotenumChar"/>
          <w:rtl/>
        </w:rPr>
        <w:t>(71)</w:t>
      </w:r>
      <w:r>
        <w:rPr>
          <w:rtl/>
        </w:rPr>
        <w:t xml:space="preserve"> در پشت شهر كوفه مردى به نام زيد، قيام مى كند چهره او را ابهتى خاص فرا گرفته و آن</w:t>
      </w:r>
      <w:r w:rsidR="00155730">
        <w:rPr>
          <w:rtl/>
        </w:rPr>
        <w:t>،</w:t>
      </w:r>
      <w:r>
        <w:rPr>
          <w:rtl/>
        </w:rPr>
        <w:t xml:space="preserve"> ابهت حكومت و رهبرى است</w:t>
      </w:r>
      <w:r w:rsidR="00155730">
        <w:rPr>
          <w:rtl/>
        </w:rPr>
        <w:t>،</w:t>
      </w:r>
      <w:r>
        <w:rPr>
          <w:rtl/>
        </w:rPr>
        <w:t xml:space="preserve"> نه هيچكس از پيشينيان به مقام شامخ او دست يافتند، و نه آيندگان به آن خواهند رسيد، مگر آن كسانى كه چون او عمل كنند و در ايمان و مبارزه راه آن مجاهد بزرگ را پيش گيرند، با وضعيت خاصى روز قيامت او و همرزمان و اصحابش ‍ جلوه گر مى شوند، در دست آنان طومارهايى يا شبيه آن مشاهده مى گردد، و آنان بر سر و گردن مردم (مقامى برتر از ديگران) عبور كنند، فرشتگان به استقبال ايشان آيند و به آنان گويند: اينان</w:t>
      </w:r>
      <w:r w:rsidR="00155730">
        <w:rPr>
          <w:rtl/>
        </w:rPr>
        <w:t>،</w:t>
      </w:r>
      <w:r>
        <w:rPr>
          <w:rtl/>
        </w:rPr>
        <w:t xml:space="preserve"> هم پيمانان درستكاران پيشين و دعوت كنندگان بحقند</w:t>
      </w:r>
      <w:r w:rsidR="00155730">
        <w:rPr>
          <w:rtl/>
        </w:rPr>
        <w:t xml:space="preserve">. </w:t>
      </w:r>
    </w:p>
    <w:p w:rsidR="002A1C35" w:rsidRDefault="002A1C35" w:rsidP="002A1C35">
      <w:pPr>
        <w:pStyle w:val="libNormal"/>
        <w:rPr>
          <w:rtl/>
        </w:rPr>
      </w:pPr>
      <w:r>
        <w:rPr>
          <w:rtl/>
        </w:rPr>
        <w:t>بعد امام</w:t>
      </w:r>
      <w:r w:rsidR="00155730">
        <w:rPr>
          <w:rtl/>
        </w:rPr>
        <w:t>،</w:t>
      </w:r>
      <w:r>
        <w:rPr>
          <w:rtl/>
        </w:rPr>
        <w:t xml:space="preserve"> به مقام شايسته و رفعت شاءن آن مجاهدان بزرگ اشاره كرده و مى فرمايد:</w:t>
      </w:r>
    </w:p>
    <w:p w:rsidR="002A1C35" w:rsidRDefault="002A1C35" w:rsidP="002A1C35">
      <w:pPr>
        <w:pStyle w:val="libNormal"/>
        <w:rPr>
          <w:rtl/>
        </w:rPr>
      </w:pPr>
      <w:r>
        <w:rPr>
          <w:rtl/>
        </w:rPr>
        <w:t xml:space="preserve">پيامبر خدا </w:t>
      </w:r>
      <w:r w:rsidR="00E53720" w:rsidRPr="00E53720">
        <w:rPr>
          <w:rStyle w:val="libAlaemChar"/>
          <w:rtl/>
        </w:rPr>
        <w:t>صلى‌الله‌عليه‌وآله</w:t>
      </w:r>
      <w:r>
        <w:rPr>
          <w:rtl/>
        </w:rPr>
        <w:t xml:space="preserve"> نيز به استقبال آنان مى آيد، و مى فرمايد: فرزندانم</w:t>
      </w:r>
      <w:r w:rsidR="00155730">
        <w:rPr>
          <w:rtl/>
        </w:rPr>
        <w:t>،</w:t>
      </w:r>
      <w:r>
        <w:rPr>
          <w:rtl/>
        </w:rPr>
        <w:t xml:space="preserve"> شما به ماءموريت خود عمل نموديد، پس بدون حساب</w:t>
      </w:r>
      <w:r w:rsidR="00155730">
        <w:rPr>
          <w:rtl/>
        </w:rPr>
        <w:t>،</w:t>
      </w:r>
      <w:r>
        <w:rPr>
          <w:rtl/>
        </w:rPr>
        <w:t xml:space="preserve"> داخل بهشت شويد</w:t>
      </w:r>
      <w:r w:rsidR="00155730">
        <w:rPr>
          <w:rtl/>
        </w:rPr>
        <w:t xml:space="preserve">. </w:t>
      </w:r>
      <w:r w:rsidR="006D167B" w:rsidRPr="00061179">
        <w:rPr>
          <w:rStyle w:val="libFootnotenumChar"/>
          <w:rtl/>
        </w:rPr>
        <w:t>(72)</w:t>
      </w:r>
      <w:r>
        <w:rPr>
          <w:rtl/>
        </w:rPr>
        <w:t xml:space="preserve"> </w:t>
      </w:r>
    </w:p>
    <w:p w:rsidR="002A1C35" w:rsidRDefault="00155730" w:rsidP="00155730">
      <w:pPr>
        <w:pStyle w:val="Heading2"/>
        <w:rPr>
          <w:rtl/>
        </w:rPr>
      </w:pPr>
      <w:bookmarkStart w:id="27" w:name="_Toc367347997"/>
      <w:r>
        <w:rPr>
          <w:rtl/>
        </w:rPr>
        <w:t>در اينجا او را به دار مى زنند</w:t>
      </w:r>
      <w:bookmarkEnd w:id="27"/>
    </w:p>
    <w:p w:rsidR="002A1C35" w:rsidRDefault="002A1C35" w:rsidP="002A1C35">
      <w:pPr>
        <w:pStyle w:val="libNormal"/>
        <w:rPr>
          <w:rtl/>
        </w:rPr>
      </w:pPr>
      <w:r>
        <w:rPr>
          <w:rtl/>
        </w:rPr>
        <w:t xml:space="preserve">9 - روزى اميرالمؤ منين </w:t>
      </w:r>
      <w:r w:rsidR="00E53720" w:rsidRPr="00E53720">
        <w:rPr>
          <w:rStyle w:val="libAlaemChar"/>
          <w:rtl/>
        </w:rPr>
        <w:t>عليه‌السلام</w:t>
      </w:r>
      <w:r>
        <w:rPr>
          <w:rtl/>
        </w:rPr>
        <w:t xml:space="preserve"> از موضعى كه بعدا در آنجا حضرت زيد را به دار آويختند مى گذشت</w:t>
      </w:r>
      <w:r w:rsidR="00155730">
        <w:rPr>
          <w:rtl/>
        </w:rPr>
        <w:t>،</w:t>
      </w:r>
      <w:r>
        <w:rPr>
          <w:rtl/>
        </w:rPr>
        <w:t xml:space="preserve"> حضرت در آن محل قدرى توقف فرمود، بى اختيار به شدت به گريه افتاد، اصحاب و همراهان امام كه اين حالت غير منتظره را از حضرت ديدند، آنان نيز، بى اختيار اشكشان سرازير شد و با حال گريان علت گريه را از امام سؤ ال نمودند، امام در حالى كه دانه هاى درشت اشك بر صورت مقدسش مى غلتيد و محاسن شريفش از اشك چشمش خيس شده بود، </w:t>
      </w:r>
      <w:r>
        <w:rPr>
          <w:rtl/>
        </w:rPr>
        <w:lastRenderedPageBreak/>
        <w:t>فرمود: « ان رجلا من ولدى يصلب فى هذا الموضع» يعنى همانا، مردى از فرزندانم</w:t>
      </w:r>
      <w:r w:rsidR="00155730">
        <w:rPr>
          <w:rtl/>
        </w:rPr>
        <w:t>،</w:t>
      </w:r>
      <w:r>
        <w:rPr>
          <w:rtl/>
        </w:rPr>
        <w:t xml:space="preserve"> در اينجا به دار آويخته خواهد شد</w:t>
      </w:r>
      <w:r w:rsidR="00155730">
        <w:rPr>
          <w:rtl/>
        </w:rPr>
        <w:t xml:space="preserve">. </w:t>
      </w:r>
      <w:r w:rsidR="006D167B" w:rsidRPr="00061179">
        <w:rPr>
          <w:rStyle w:val="libFootnotenumChar"/>
          <w:rtl/>
        </w:rPr>
        <w:t>(73)</w:t>
      </w:r>
      <w:r>
        <w:rPr>
          <w:rtl/>
        </w:rPr>
        <w:t xml:space="preserve"> </w:t>
      </w:r>
    </w:p>
    <w:p w:rsidR="002A1C35" w:rsidRDefault="002A1C35" w:rsidP="002A1C35">
      <w:pPr>
        <w:pStyle w:val="libNormal"/>
        <w:rPr>
          <w:rtl/>
        </w:rPr>
      </w:pPr>
      <w:r>
        <w:rPr>
          <w:rtl/>
        </w:rPr>
        <w:t xml:space="preserve">10 - اميرالمؤ منين مى فرمايد: پيامبر خدا، شهادت فرزندم حسن </w:t>
      </w:r>
      <w:r w:rsidR="00E53720" w:rsidRPr="00E53720">
        <w:rPr>
          <w:rStyle w:val="libAlaemChar"/>
          <w:rtl/>
        </w:rPr>
        <w:t>عليه‌السلام</w:t>
      </w:r>
      <w:r>
        <w:rPr>
          <w:rtl/>
        </w:rPr>
        <w:t xml:space="preserve"> و به دار آويختن فرزند او (زيد بن على) را به من خبر داد</w:t>
      </w:r>
      <w:r w:rsidR="00155730">
        <w:rPr>
          <w:rtl/>
        </w:rPr>
        <w:t xml:space="preserve">. </w:t>
      </w:r>
    </w:p>
    <w:p w:rsidR="002A1C35" w:rsidRDefault="002A1C35" w:rsidP="002A1C35">
      <w:pPr>
        <w:pStyle w:val="libNormal"/>
        <w:rPr>
          <w:rtl/>
        </w:rPr>
      </w:pPr>
      <w:r>
        <w:rPr>
          <w:rtl/>
        </w:rPr>
        <w:t>من عرض كردم : آيا راضى به شهادت فرزندت مى باشى ؟</w:t>
      </w:r>
    </w:p>
    <w:p w:rsidR="002A1C35" w:rsidRDefault="002A1C35" w:rsidP="002A1C35">
      <w:pPr>
        <w:pStyle w:val="libNormal"/>
      </w:pPr>
      <w:r>
        <w:rPr>
          <w:rtl/>
        </w:rPr>
        <w:t>در جواب فرمود: آنچه خداوند درباره فرزندم حكم كند تسليم و خشنودم</w:t>
      </w:r>
      <w:r w:rsidR="00155730">
        <w:rPr>
          <w:rtl/>
        </w:rPr>
        <w:t>،</w:t>
      </w:r>
      <w:r>
        <w:rPr>
          <w:rtl/>
        </w:rPr>
        <w:t xml:space="preserve"> آنگاه دستهاى خود را به دعا بلند كرد و فرمود: من دعا مى كنم</w:t>
      </w:r>
      <w:r w:rsidR="00155730">
        <w:rPr>
          <w:rtl/>
        </w:rPr>
        <w:t>،</w:t>
      </w:r>
      <w:r>
        <w:rPr>
          <w:rtl/>
        </w:rPr>
        <w:t xml:space="preserve"> تو آمين بگو، و او دشمنان اسلام را نفرين كرد و من آمين گفتم</w:t>
      </w:r>
      <w:r w:rsidR="00155730">
        <w:rPr>
          <w:rtl/>
        </w:rPr>
        <w:t>،</w:t>
      </w:r>
      <w:r>
        <w:rPr>
          <w:rtl/>
        </w:rPr>
        <w:t xml:space="preserve"> بعد از دعا فرمود: جبرئيل به من بشارت داد، كه دعاى ما مستجاب است</w:t>
      </w:r>
      <w:r w:rsidR="00155730">
        <w:rPr>
          <w:rtl/>
        </w:rPr>
        <w:t xml:space="preserve">. </w:t>
      </w:r>
      <w:r w:rsidR="006D167B" w:rsidRPr="00061179">
        <w:rPr>
          <w:rStyle w:val="libFootnotenumChar"/>
          <w:rtl/>
        </w:rPr>
        <w:t>(74)</w:t>
      </w:r>
      <w:r>
        <w:rPr>
          <w:rtl/>
        </w:rPr>
        <w:t xml:space="preserve"> </w:t>
      </w:r>
    </w:p>
    <w:p w:rsidR="002A1C35" w:rsidRDefault="00155730" w:rsidP="00155730">
      <w:pPr>
        <w:pStyle w:val="Heading2"/>
        <w:rPr>
          <w:rtl/>
        </w:rPr>
      </w:pPr>
      <w:bookmarkStart w:id="28" w:name="_Toc367347998"/>
      <w:r>
        <w:rPr>
          <w:rtl/>
        </w:rPr>
        <w:t>درود خدا بر او و همرزمانش</w:t>
      </w:r>
      <w:bookmarkEnd w:id="28"/>
      <w:r>
        <w:rPr>
          <w:rtl/>
        </w:rPr>
        <w:t xml:space="preserve"> </w:t>
      </w:r>
    </w:p>
    <w:p w:rsidR="002A1C35" w:rsidRDefault="002A1C35" w:rsidP="002A1C35">
      <w:pPr>
        <w:pStyle w:val="libNormal"/>
        <w:rPr>
          <w:rtl/>
        </w:rPr>
      </w:pPr>
      <w:r>
        <w:rPr>
          <w:rtl/>
        </w:rPr>
        <w:t xml:space="preserve">11 - «حبه عرنى» از ياران اميرالمؤ منين مى گويد: من و اصبغ بن نباته همراه على </w:t>
      </w:r>
      <w:r w:rsidR="00E53720" w:rsidRPr="00E53720">
        <w:rPr>
          <w:rStyle w:val="libAlaemChar"/>
          <w:rtl/>
        </w:rPr>
        <w:t>عليه‌السلام</w:t>
      </w:r>
      <w:r>
        <w:rPr>
          <w:rtl/>
        </w:rPr>
        <w:t xml:space="preserve"> در محل گندم فروشان و قصابان كوفه</w:t>
      </w:r>
      <w:r w:rsidR="00155730">
        <w:rPr>
          <w:rtl/>
        </w:rPr>
        <w:t>،</w:t>
      </w:r>
      <w:r>
        <w:rPr>
          <w:rtl/>
        </w:rPr>
        <w:t xml:space="preserve"> كه در آن وقت بيابانى بود، گذر كرديم</w:t>
      </w:r>
      <w:r w:rsidR="00155730">
        <w:rPr>
          <w:rtl/>
        </w:rPr>
        <w:t>،</w:t>
      </w:r>
      <w:r>
        <w:rPr>
          <w:rtl/>
        </w:rPr>
        <w:t xml:space="preserve"> حضرت قصد داشت به مسجد كوفه برود، ديدم امام مرتب به آن مكان نگاه مى كند و بشدت اشك مى ريزد و جملاتى را زمزمه مى كند، گوش دادم</w:t>
      </w:r>
      <w:r w:rsidR="00155730">
        <w:rPr>
          <w:rtl/>
        </w:rPr>
        <w:t>،</w:t>
      </w:r>
      <w:r>
        <w:rPr>
          <w:rtl/>
        </w:rPr>
        <w:t xml:space="preserve"> مى فرمود: پدرم فدايت</w:t>
      </w:r>
      <w:r w:rsidR="00155730">
        <w:rPr>
          <w:rtl/>
        </w:rPr>
        <w:t>،</w:t>
      </w:r>
      <w:r>
        <w:rPr>
          <w:rtl/>
        </w:rPr>
        <w:t xml:space="preserve"> پدرم فدايت</w:t>
      </w:r>
      <w:r w:rsidR="00155730">
        <w:rPr>
          <w:rtl/>
        </w:rPr>
        <w:t>،</w:t>
      </w:r>
      <w:r>
        <w:rPr>
          <w:rtl/>
        </w:rPr>
        <w:t xml:space="preserve"> اصبغ علت گريه و زمزمه را پرسيد، امام به اطراف خويش نگريست</w:t>
      </w:r>
      <w:r w:rsidR="00155730">
        <w:rPr>
          <w:rtl/>
        </w:rPr>
        <w:t>،</w:t>
      </w:r>
      <w:r>
        <w:rPr>
          <w:rtl/>
        </w:rPr>
        <w:t xml:space="preserve"> كسى نبود، آنگاه فرمود: پيامبر خدا </w:t>
      </w:r>
      <w:r w:rsidR="00E53720" w:rsidRPr="00E53720">
        <w:rPr>
          <w:rStyle w:val="libAlaemChar"/>
          <w:rtl/>
        </w:rPr>
        <w:t>صلى‌الله‌عليه‌وآله</w:t>
      </w:r>
      <w:r>
        <w:rPr>
          <w:rtl/>
        </w:rPr>
        <w:t xml:space="preserve"> به وسيله جبرئيل و او از جانب خدا به من خبر داد كه در آتيه اى نزديك فرزندى از من بوجود مى آيد، او در حالى كه با خداوند ملاقات مى كند كه براى او غضب كرده و خداوند از او خشنود و راضى است او در همين جا «مثله» مى شود و (اعضاى بدن او را قطعه قطعه كنند) كه با احدى به اين وضع دلخراش نه قبل از او، نه بعد از او، چنين رفتارى نكنند درود خدا بر روح او و ارواح همرزمان شهيد او باد</w:t>
      </w:r>
      <w:r w:rsidR="00155730">
        <w:rPr>
          <w:rtl/>
        </w:rPr>
        <w:t xml:space="preserve">. </w:t>
      </w:r>
      <w:r w:rsidR="006D167B" w:rsidRPr="00061179">
        <w:rPr>
          <w:rStyle w:val="libFootnotenumChar"/>
          <w:rtl/>
        </w:rPr>
        <w:t>(75)</w:t>
      </w:r>
      <w:r>
        <w:rPr>
          <w:rtl/>
        </w:rPr>
        <w:t xml:space="preserve"> </w:t>
      </w:r>
    </w:p>
    <w:p w:rsidR="002A1C35" w:rsidRDefault="00155730" w:rsidP="00155730">
      <w:pPr>
        <w:pStyle w:val="Heading2"/>
        <w:rPr>
          <w:rtl/>
        </w:rPr>
      </w:pPr>
      <w:bookmarkStart w:id="29" w:name="_Toc367347999"/>
      <w:r>
        <w:rPr>
          <w:rtl/>
        </w:rPr>
        <w:lastRenderedPageBreak/>
        <w:t>در راه عراق</w:t>
      </w:r>
      <w:bookmarkEnd w:id="29"/>
    </w:p>
    <w:p w:rsidR="002A1C35" w:rsidRDefault="002A1C35" w:rsidP="002A1C35">
      <w:pPr>
        <w:pStyle w:val="libNormal"/>
        <w:rPr>
          <w:rtl/>
        </w:rPr>
      </w:pPr>
      <w:r>
        <w:rPr>
          <w:rtl/>
        </w:rPr>
        <w:t>13 - موقعى كه كاروان حسينى به طرف عراق پيش مى رفت در بين راه وقايع جالبى پيش مى آمد، از جمله مردى دروغگو مدعى بود كه</w:t>
      </w:r>
      <w:r w:rsidR="00155730">
        <w:rPr>
          <w:rtl/>
        </w:rPr>
        <w:t>،</w:t>
      </w:r>
      <w:r>
        <w:rPr>
          <w:rtl/>
        </w:rPr>
        <w:t xml:space="preserve"> گوسفندى را به يكى از غلامان امام حسين فروخته و پولش را نگرفته است</w:t>
      </w:r>
      <w:r w:rsidR="00155730">
        <w:rPr>
          <w:rtl/>
        </w:rPr>
        <w:t>،</w:t>
      </w:r>
      <w:r>
        <w:rPr>
          <w:rtl/>
        </w:rPr>
        <w:t xml:space="preserve"> مساءله را به عرض امام رساندند، در اين وقت كه امام سجاد حضور داشت از آن مرد مدعى پرسيد: نامت چيست ؟</w:t>
      </w:r>
    </w:p>
    <w:p w:rsidR="002A1C35" w:rsidRDefault="002A1C35" w:rsidP="002A1C35">
      <w:pPr>
        <w:pStyle w:val="libNormal"/>
        <w:rPr>
          <w:rtl/>
        </w:rPr>
      </w:pPr>
      <w:r>
        <w:rPr>
          <w:rtl/>
        </w:rPr>
        <w:t>گفت : زيد</w:t>
      </w:r>
      <w:r w:rsidR="00155730">
        <w:rPr>
          <w:rtl/>
        </w:rPr>
        <w:t xml:space="preserve">. </w:t>
      </w:r>
    </w:p>
    <w:p w:rsidR="002A1C35" w:rsidRDefault="002A1C35" w:rsidP="002A1C35">
      <w:pPr>
        <w:pStyle w:val="libNormal"/>
        <w:rPr>
          <w:rtl/>
        </w:rPr>
      </w:pPr>
      <w:r>
        <w:rPr>
          <w:rtl/>
        </w:rPr>
        <w:t>امام فرمود: در مدينه مردى پارچه فروش است به نام زيد، او در دروغگويى معروف است</w:t>
      </w:r>
      <w:r w:rsidR="00155730">
        <w:rPr>
          <w:rtl/>
        </w:rPr>
        <w:t xml:space="preserve">. </w:t>
      </w:r>
    </w:p>
    <w:p w:rsidR="002A1C35" w:rsidRDefault="002A1C35" w:rsidP="002A1C35">
      <w:pPr>
        <w:pStyle w:val="libNormal"/>
        <w:rPr>
          <w:rtl/>
        </w:rPr>
      </w:pPr>
      <w:r>
        <w:rPr>
          <w:rtl/>
        </w:rPr>
        <w:t>امام حسين با لبان متبسم رو به فرزندش امام سجاد كرد و گفت : او را با اين (نام) ياد نكن</w:t>
      </w:r>
      <w:r w:rsidR="00155730">
        <w:rPr>
          <w:rtl/>
        </w:rPr>
        <w:t>،</w:t>
      </w:r>
      <w:r>
        <w:rPr>
          <w:rtl/>
        </w:rPr>
        <w:t xml:space="preserve"> پدر بزرگوارم به من خبر داد كه از خاندان ما، بزودى مردى قيام مى كند به نام «زيد» و در راه مقدسش به شهادت مى رسد</w:t>
      </w:r>
      <w:r w:rsidR="00155730">
        <w:rPr>
          <w:rtl/>
        </w:rPr>
        <w:t xml:space="preserve">. </w:t>
      </w:r>
      <w:r>
        <w:rPr>
          <w:rtl/>
        </w:rPr>
        <w:t>در عالم بالا فرشتگان مقرب و پيامبران مرسل با روح او ملاقات مى كنند و او را به مقامى رفيع بالا مى برند، او و ياران مجاهدش روز رستاخيز در صحنه محشر از همه مردم مقام والاترى دارند و به آنان « دعاة الحق » يعنى داعيان حق</w:t>
      </w:r>
      <w:r w:rsidR="00155730">
        <w:rPr>
          <w:rtl/>
        </w:rPr>
        <w:t>،</w:t>
      </w:r>
      <w:r>
        <w:rPr>
          <w:rtl/>
        </w:rPr>
        <w:t xml:space="preserve"> مى گويند</w:t>
      </w:r>
      <w:r w:rsidR="00155730">
        <w:rPr>
          <w:rtl/>
        </w:rPr>
        <w:t xml:space="preserve">. </w:t>
      </w:r>
      <w:r w:rsidR="006D167B" w:rsidRPr="00061179">
        <w:rPr>
          <w:rStyle w:val="libFootnotenumChar"/>
          <w:rtl/>
        </w:rPr>
        <w:t>(76)</w:t>
      </w:r>
      <w:r>
        <w:rPr>
          <w:rtl/>
        </w:rPr>
        <w:t xml:space="preserve"> </w:t>
      </w:r>
    </w:p>
    <w:p w:rsidR="002A1C35" w:rsidRDefault="00155730" w:rsidP="00155730">
      <w:pPr>
        <w:pStyle w:val="Heading2"/>
        <w:rPr>
          <w:rtl/>
        </w:rPr>
      </w:pPr>
      <w:bookmarkStart w:id="30" w:name="_Toc367348000"/>
      <w:r>
        <w:rPr>
          <w:rtl/>
        </w:rPr>
        <w:t xml:space="preserve">سخن جانسوز امام چهارم </w:t>
      </w:r>
      <w:r w:rsidR="00E53720" w:rsidRPr="00E53720">
        <w:rPr>
          <w:rStyle w:val="libAlaemChar"/>
          <w:rtl/>
        </w:rPr>
        <w:t>عليه‌السلام</w:t>
      </w:r>
      <w:r>
        <w:rPr>
          <w:rtl/>
        </w:rPr>
        <w:t xml:space="preserve"> درباره زيد (</w:t>
      </w:r>
      <w:r w:rsidR="00D413C3" w:rsidRPr="00D413C3">
        <w:rPr>
          <w:rStyle w:val="libAlaemChar"/>
          <w:rtl/>
        </w:rPr>
        <w:t>عليه‌السلام</w:t>
      </w:r>
      <w:r w:rsidR="00E53720">
        <w:rPr>
          <w:rtl/>
        </w:rPr>
        <w:t>)</w:t>
      </w:r>
      <w:bookmarkEnd w:id="30"/>
    </w:p>
    <w:p w:rsidR="002A1C35" w:rsidRDefault="002A1C35" w:rsidP="002A1C35">
      <w:pPr>
        <w:pStyle w:val="libNormal"/>
        <w:rPr>
          <w:rtl/>
        </w:rPr>
      </w:pPr>
      <w:r>
        <w:rPr>
          <w:rtl/>
        </w:rPr>
        <w:t xml:space="preserve">14 - امام چهارم زين العابدين </w:t>
      </w:r>
      <w:r w:rsidR="00E53720" w:rsidRPr="00E53720">
        <w:rPr>
          <w:rStyle w:val="libAlaemChar"/>
          <w:rtl/>
        </w:rPr>
        <w:t>عليه‌السلام</w:t>
      </w:r>
      <w:r>
        <w:rPr>
          <w:rtl/>
        </w:rPr>
        <w:t xml:space="preserve"> با قلبى پر از اندوه و غم</w:t>
      </w:r>
      <w:r w:rsidR="00155730">
        <w:rPr>
          <w:rtl/>
        </w:rPr>
        <w:t>،</w:t>
      </w:r>
      <w:r>
        <w:rPr>
          <w:rtl/>
        </w:rPr>
        <w:t xml:space="preserve"> به ابوحمزه ثمالى فرمود: اى اباحمزه</w:t>
      </w:r>
      <w:r w:rsidR="00155730">
        <w:rPr>
          <w:rtl/>
        </w:rPr>
        <w:t>،</w:t>
      </w:r>
      <w:r>
        <w:rPr>
          <w:rtl/>
        </w:rPr>
        <w:t xml:space="preserve"> اگر بعد از من زنده بمانى</w:t>
      </w:r>
      <w:r w:rsidR="00155730">
        <w:rPr>
          <w:rtl/>
        </w:rPr>
        <w:t>،</w:t>
      </w:r>
      <w:r>
        <w:rPr>
          <w:rtl/>
        </w:rPr>
        <w:t xml:space="preserve"> خواهى ديد، كه اين پسر (اشاره به فرزند عزيزش زيد نمود) در ناحيه اى از نواحى كوفه</w:t>
      </w:r>
      <w:r w:rsidR="00155730">
        <w:rPr>
          <w:rtl/>
        </w:rPr>
        <w:t>،</w:t>
      </w:r>
      <w:r>
        <w:rPr>
          <w:rtl/>
        </w:rPr>
        <w:t xml:space="preserve"> او را مى كشند و بعد دفنش مى كنند، ولى دشمن</w:t>
      </w:r>
      <w:r w:rsidR="00155730">
        <w:rPr>
          <w:rtl/>
        </w:rPr>
        <w:t>،</w:t>
      </w:r>
      <w:r>
        <w:rPr>
          <w:rtl/>
        </w:rPr>
        <w:t xml:space="preserve"> بدن او را از قبر بيرون مى آورد و آن را بروى خاك مى كشند و سپس در محلى به نام «كناسه» جسد او را به دار مى زنند، و بعد سنگدلان بنى اميه بدن را از دار پايين مى آورند و آن را آتش مى </w:t>
      </w:r>
      <w:r>
        <w:rPr>
          <w:rtl/>
        </w:rPr>
        <w:lastRenderedPageBreak/>
        <w:t>زنند، آنگاه قطعات سوخته بدن او را خرد مى كنند و به صحرا مى پاشند</w:t>
      </w:r>
      <w:r w:rsidR="00155730">
        <w:rPr>
          <w:rtl/>
        </w:rPr>
        <w:t xml:space="preserve">. </w:t>
      </w:r>
      <w:r>
        <w:rPr>
          <w:rtl/>
        </w:rPr>
        <w:t>(ابوحمزه همه اينها را با چشم خود ديد)</w:t>
      </w:r>
      <w:r w:rsidR="00155730">
        <w:rPr>
          <w:rtl/>
        </w:rPr>
        <w:t xml:space="preserve">. </w:t>
      </w:r>
      <w:r w:rsidR="006D167B" w:rsidRPr="00061179">
        <w:rPr>
          <w:rStyle w:val="libFootnotenumChar"/>
          <w:rtl/>
        </w:rPr>
        <w:t>(77)</w:t>
      </w:r>
      <w:r>
        <w:rPr>
          <w:rtl/>
        </w:rPr>
        <w:t xml:space="preserve"> </w:t>
      </w:r>
    </w:p>
    <w:p w:rsidR="002A1C35" w:rsidRDefault="00155730" w:rsidP="00155730">
      <w:pPr>
        <w:pStyle w:val="Heading2"/>
        <w:rPr>
          <w:rtl/>
        </w:rPr>
      </w:pPr>
      <w:bookmarkStart w:id="31" w:name="_Toc367348001"/>
      <w:r>
        <w:rPr>
          <w:rtl/>
        </w:rPr>
        <w:t>ترا به خدا پناه مى دهم</w:t>
      </w:r>
      <w:bookmarkEnd w:id="31"/>
    </w:p>
    <w:p w:rsidR="002A1C35" w:rsidRDefault="002A1C35" w:rsidP="002A1C35">
      <w:pPr>
        <w:pStyle w:val="libNormal"/>
        <w:rPr>
          <w:rtl/>
        </w:rPr>
      </w:pPr>
      <w:r>
        <w:rPr>
          <w:rtl/>
        </w:rPr>
        <w:t xml:space="preserve">15 - مردى به نام خالد مى گويد: در محضر امام چهارم على بن الحسين </w:t>
      </w:r>
      <w:r w:rsidR="00E53720" w:rsidRPr="00E53720">
        <w:rPr>
          <w:rStyle w:val="libAlaemChar"/>
          <w:rtl/>
        </w:rPr>
        <w:t>عليه‌السلام</w:t>
      </w:r>
      <w:r>
        <w:rPr>
          <w:rtl/>
        </w:rPr>
        <w:t xml:space="preserve"> نشسته بودم</w:t>
      </w:r>
      <w:r w:rsidR="00155730">
        <w:rPr>
          <w:rtl/>
        </w:rPr>
        <w:t>،</w:t>
      </w:r>
      <w:r>
        <w:rPr>
          <w:rtl/>
        </w:rPr>
        <w:t xml:space="preserve"> امام فرزندش «زيد» را صدا كرد و او را طلبيد، اين پسر بچه با شتاب به سوى پدر مى آمد كه ناگاه با صورت به زمين خورد، و خون از صورتش جارى گشت</w:t>
      </w:r>
      <w:r w:rsidR="00155730">
        <w:rPr>
          <w:rtl/>
        </w:rPr>
        <w:t>،</w:t>
      </w:r>
      <w:r>
        <w:rPr>
          <w:rtl/>
        </w:rPr>
        <w:t xml:space="preserve"> امام بلافاصله او را از زمين بلند كرد و در حالى كه خون را از رويش پاك مى كرد با دلسوزى فرمود: عزيزم</w:t>
      </w:r>
      <w:r w:rsidR="00155730">
        <w:rPr>
          <w:rtl/>
        </w:rPr>
        <w:t>،</w:t>
      </w:r>
      <w:r>
        <w:rPr>
          <w:rtl/>
        </w:rPr>
        <w:t xml:space="preserve"> ترا به خدا پناه مى دهم كه تو همان زيدى باشى كه در «كناسه» كوفه او را به دار مى زنند</w:t>
      </w:r>
      <w:r w:rsidR="00155730">
        <w:rPr>
          <w:rtl/>
        </w:rPr>
        <w:t xml:space="preserve">. </w:t>
      </w:r>
      <w:r w:rsidR="006D167B" w:rsidRPr="00061179">
        <w:rPr>
          <w:rStyle w:val="libFootnotenumChar"/>
          <w:rtl/>
        </w:rPr>
        <w:t>(78)</w:t>
      </w:r>
      <w:r>
        <w:rPr>
          <w:rtl/>
        </w:rPr>
        <w:t xml:space="preserve"> </w:t>
      </w:r>
    </w:p>
    <w:p w:rsidR="002A1C35" w:rsidRDefault="002A1C35" w:rsidP="002A1C35">
      <w:pPr>
        <w:pStyle w:val="libNormal"/>
        <w:rPr>
          <w:rtl/>
        </w:rPr>
      </w:pPr>
      <w:r>
        <w:rPr>
          <w:rtl/>
        </w:rPr>
        <w:t xml:space="preserve">16 - ريطه دختر عبداللّه بن محمّد حنفيه از زبان پدرش نقل مى كند: روزى زيد بن على </w:t>
      </w:r>
      <w:r w:rsidR="00E53720" w:rsidRPr="00E53720">
        <w:rPr>
          <w:rStyle w:val="libAlaemChar"/>
          <w:rtl/>
        </w:rPr>
        <w:t>عليهما‌السلام</w:t>
      </w:r>
      <w:r>
        <w:rPr>
          <w:rtl/>
        </w:rPr>
        <w:t xml:space="preserve"> بر عمويش محمّد حنفيه مى گذشت</w:t>
      </w:r>
      <w:r w:rsidR="00155730">
        <w:rPr>
          <w:rtl/>
        </w:rPr>
        <w:t>،</w:t>
      </w:r>
      <w:r>
        <w:rPr>
          <w:rtl/>
        </w:rPr>
        <w:t xml:space="preserve"> تا چشم محمّد به زيد افتاده براى او متاءثر شد و وى را در كنار خودش جا داد و سپس رو به زيد كرد گفت : فرزند برادر، ترا به خدا پناه مى دهم كه همان زيدى باشى كه او را در عراق به دار مى زنند</w:t>
      </w:r>
      <w:r w:rsidR="00155730">
        <w:rPr>
          <w:rtl/>
        </w:rPr>
        <w:t xml:space="preserve">. </w:t>
      </w:r>
      <w:r w:rsidR="006D167B" w:rsidRPr="00061179">
        <w:rPr>
          <w:rStyle w:val="libFootnotenumChar"/>
          <w:rtl/>
        </w:rPr>
        <w:t>(79)</w:t>
      </w:r>
      <w:r>
        <w:rPr>
          <w:rtl/>
        </w:rPr>
        <w:t xml:space="preserve"> </w:t>
      </w:r>
    </w:p>
    <w:p w:rsidR="002A1C35" w:rsidRDefault="002A1C35" w:rsidP="002A1C35">
      <w:pPr>
        <w:pStyle w:val="libNormal"/>
        <w:rPr>
          <w:rtl/>
        </w:rPr>
      </w:pPr>
      <w:r>
        <w:rPr>
          <w:rtl/>
        </w:rPr>
        <w:t>(بعضى قائلند كه محمّد حنفيه معاصر زيد نبود و او را درك نكرده است)</w:t>
      </w:r>
      <w:r w:rsidR="00155730">
        <w:rPr>
          <w:rtl/>
        </w:rPr>
        <w:t xml:space="preserve">. </w:t>
      </w:r>
      <w:r w:rsidR="006D167B" w:rsidRPr="00061179">
        <w:rPr>
          <w:rStyle w:val="libFootnotenumChar"/>
          <w:rtl/>
        </w:rPr>
        <w:t>(80)</w:t>
      </w:r>
      <w:r>
        <w:rPr>
          <w:rtl/>
        </w:rPr>
        <w:t xml:space="preserve"> </w:t>
      </w:r>
    </w:p>
    <w:p w:rsidR="002A1C35" w:rsidRDefault="00155730" w:rsidP="00155730">
      <w:pPr>
        <w:pStyle w:val="Heading2"/>
        <w:rPr>
          <w:rtl/>
        </w:rPr>
      </w:pPr>
      <w:bookmarkStart w:id="32" w:name="_Toc367348002"/>
      <w:r>
        <w:rPr>
          <w:rtl/>
        </w:rPr>
        <w:t xml:space="preserve">خبر امام باقر( </w:t>
      </w:r>
      <w:r w:rsidR="00D413C3" w:rsidRPr="00D413C3">
        <w:rPr>
          <w:rStyle w:val="libAlaemChar"/>
          <w:rtl/>
        </w:rPr>
        <w:t>عليه‌السلام</w:t>
      </w:r>
      <w:r>
        <w:rPr>
          <w:rtl/>
        </w:rPr>
        <w:t>)</w:t>
      </w:r>
      <w:bookmarkEnd w:id="32"/>
      <w:r>
        <w:rPr>
          <w:rtl/>
        </w:rPr>
        <w:t xml:space="preserve"> </w:t>
      </w:r>
    </w:p>
    <w:p w:rsidR="002A1C35" w:rsidRDefault="002A1C35" w:rsidP="002A1C35">
      <w:pPr>
        <w:pStyle w:val="libNormal"/>
        <w:rPr>
          <w:rtl/>
        </w:rPr>
      </w:pPr>
      <w:r>
        <w:rPr>
          <w:rtl/>
        </w:rPr>
        <w:t xml:space="preserve">17 - يونس بن خباب مى گويد: خدمت امام باقر </w:t>
      </w:r>
      <w:r w:rsidR="00D413C3" w:rsidRPr="00D413C3">
        <w:rPr>
          <w:rStyle w:val="libAlaemChar"/>
          <w:rtl/>
        </w:rPr>
        <w:t>عليه‌السلام</w:t>
      </w:r>
      <w:r>
        <w:rPr>
          <w:rtl/>
        </w:rPr>
        <w:t xml:space="preserve"> به مكتب مى رفتم</w:t>
      </w:r>
      <w:r w:rsidR="00155730">
        <w:rPr>
          <w:rtl/>
        </w:rPr>
        <w:t>،</w:t>
      </w:r>
      <w:r>
        <w:rPr>
          <w:rtl/>
        </w:rPr>
        <w:t xml:space="preserve"> يك روز امام</w:t>
      </w:r>
      <w:r w:rsidR="00155730">
        <w:rPr>
          <w:rtl/>
        </w:rPr>
        <w:t>،</w:t>
      </w:r>
      <w:r>
        <w:rPr>
          <w:rtl/>
        </w:rPr>
        <w:t xml:space="preserve"> زيد را طلبيد و به او بسيار ابراز محبت نمود و گرم گرفت</w:t>
      </w:r>
      <w:r w:rsidR="00155730">
        <w:rPr>
          <w:rtl/>
        </w:rPr>
        <w:t>،</w:t>
      </w:r>
      <w:r>
        <w:rPr>
          <w:rtl/>
        </w:rPr>
        <w:t xml:space="preserve"> آنگاه وى را در آغوش خود فشرد و با حالتى آميخته با اندوه و تاثر فرمود:</w:t>
      </w:r>
    </w:p>
    <w:p w:rsidR="002A1C35" w:rsidRDefault="002A1C35" w:rsidP="002A1C35">
      <w:pPr>
        <w:pStyle w:val="libNormal"/>
        <w:rPr>
          <w:rtl/>
        </w:rPr>
      </w:pPr>
      <w:r>
        <w:rPr>
          <w:rtl/>
        </w:rPr>
        <w:t xml:space="preserve">برادر عزيز، تو را به خدا پناه مى دهم به دار آويخته كناسه باشى </w:t>
      </w:r>
      <w:r w:rsidR="006D167B" w:rsidRPr="00061179">
        <w:rPr>
          <w:rStyle w:val="libFootnotenumChar"/>
          <w:rtl/>
        </w:rPr>
        <w:t>(81)</w:t>
      </w:r>
      <w:r>
        <w:rPr>
          <w:rtl/>
        </w:rPr>
        <w:t xml:space="preserve"> </w:t>
      </w:r>
    </w:p>
    <w:p w:rsidR="002A1C35" w:rsidRDefault="002A1C35" w:rsidP="002A1C35">
      <w:pPr>
        <w:pStyle w:val="libNormal"/>
        <w:rPr>
          <w:rtl/>
        </w:rPr>
      </w:pPr>
      <w:r>
        <w:rPr>
          <w:rtl/>
        </w:rPr>
        <w:lastRenderedPageBreak/>
        <w:t>18 - و باز امام پنجم در تجليل از مقام زيد فرمود: « هذا سيد اهل بيته و الطالب باوتارهم» يعنى اين بزرگ خاندان خويش است و به خونخواهى آنان بر نخواهد خاست</w:t>
      </w:r>
      <w:r w:rsidR="00155730">
        <w:rPr>
          <w:rtl/>
        </w:rPr>
        <w:t xml:space="preserve">. </w:t>
      </w:r>
      <w:r w:rsidR="006D167B" w:rsidRPr="00061179">
        <w:rPr>
          <w:rStyle w:val="libFootnotenumChar"/>
          <w:rtl/>
        </w:rPr>
        <w:t>(82)</w:t>
      </w:r>
      <w:r>
        <w:rPr>
          <w:rtl/>
        </w:rPr>
        <w:t xml:space="preserve"> </w:t>
      </w:r>
    </w:p>
    <w:p w:rsidR="002A1C35" w:rsidRDefault="002A1C35" w:rsidP="002A1C35">
      <w:pPr>
        <w:pStyle w:val="libNormal"/>
        <w:rPr>
          <w:rtl/>
        </w:rPr>
      </w:pPr>
      <w:r>
        <w:rPr>
          <w:rtl/>
        </w:rPr>
        <w:t>19 - و نيز امام پنجم</w:t>
      </w:r>
      <w:r w:rsidR="00155730">
        <w:rPr>
          <w:rtl/>
        </w:rPr>
        <w:t>،</w:t>
      </w:r>
      <w:r>
        <w:rPr>
          <w:rtl/>
        </w:rPr>
        <w:t xml:space="preserve"> زيد را براى خويش پشتوانه اى محكم و پناهى در حوادث مى دانست</w:t>
      </w:r>
      <w:r w:rsidR="00155730">
        <w:rPr>
          <w:rtl/>
        </w:rPr>
        <w:t>،</w:t>
      </w:r>
      <w:r>
        <w:rPr>
          <w:rtl/>
        </w:rPr>
        <w:t xml:space="preserve"> و با حالت دعا مى گفت : « اللهم اشدد ازرى بزيد» يعنى خدايا، پشت مرا به زيد قوى فرما</w:t>
      </w:r>
      <w:r w:rsidR="00155730">
        <w:rPr>
          <w:rtl/>
        </w:rPr>
        <w:t xml:space="preserve">. </w:t>
      </w:r>
      <w:r w:rsidR="006D167B" w:rsidRPr="00061179">
        <w:rPr>
          <w:rStyle w:val="libFootnotenumChar"/>
          <w:rtl/>
        </w:rPr>
        <w:t>(83)</w:t>
      </w:r>
      <w:r>
        <w:rPr>
          <w:rtl/>
        </w:rPr>
        <w:t xml:space="preserve"> </w:t>
      </w:r>
    </w:p>
    <w:p w:rsidR="002A1C35" w:rsidRDefault="00155730" w:rsidP="00155730">
      <w:pPr>
        <w:pStyle w:val="Heading2"/>
        <w:rPr>
          <w:rtl/>
        </w:rPr>
      </w:pPr>
      <w:bookmarkStart w:id="33" w:name="_Toc367348003"/>
      <w:r>
        <w:rPr>
          <w:rtl/>
        </w:rPr>
        <w:t>عموجان ترا به خدا پناه مى دهم</w:t>
      </w:r>
      <w:bookmarkEnd w:id="33"/>
    </w:p>
    <w:p w:rsidR="002A1C35" w:rsidRDefault="002A1C35" w:rsidP="002A1C35">
      <w:pPr>
        <w:pStyle w:val="libNormal"/>
        <w:rPr>
          <w:rtl/>
        </w:rPr>
      </w:pPr>
      <w:r>
        <w:rPr>
          <w:rtl/>
        </w:rPr>
        <w:t xml:space="preserve">20 - امام صادق </w:t>
      </w:r>
      <w:r w:rsidR="00E53720" w:rsidRPr="00E53720">
        <w:rPr>
          <w:rStyle w:val="libAlaemChar"/>
          <w:rtl/>
        </w:rPr>
        <w:t>عليه‌السلام</w:t>
      </w:r>
      <w:r>
        <w:rPr>
          <w:rtl/>
        </w:rPr>
        <w:t xml:space="preserve"> نيز اين جمله را به زيد فرمود و خبر شهادت را در ضمن نقل حديث معروفى كه قبلا از رسول خدا و ائمه نقل كرديم تكرار فرمود</w:t>
      </w:r>
      <w:r w:rsidR="00155730">
        <w:rPr>
          <w:rtl/>
        </w:rPr>
        <w:t xml:space="preserve">. </w:t>
      </w:r>
    </w:p>
    <w:p w:rsidR="002A1C35" w:rsidRDefault="002A1C35" w:rsidP="002A1C35">
      <w:pPr>
        <w:pStyle w:val="libNormal"/>
        <w:rPr>
          <w:rtl/>
        </w:rPr>
      </w:pPr>
      <w:r>
        <w:rPr>
          <w:rtl/>
        </w:rPr>
        <w:t xml:space="preserve">مردى از اصحاب حضرتش به نام معمر مى گويد: </w:t>
      </w:r>
      <w:r w:rsidR="006D167B" w:rsidRPr="00061179">
        <w:rPr>
          <w:rStyle w:val="libFootnotenumChar"/>
          <w:rtl/>
        </w:rPr>
        <w:t>(84)</w:t>
      </w:r>
      <w:r>
        <w:rPr>
          <w:rtl/>
        </w:rPr>
        <w:t xml:space="preserve"> من خدمت حضرت صادق </w:t>
      </w:r>
      <w:r w:rsidR="00E53720" w:rsidRPr="00E53720">
        <w:rPr>
          <w:rStyle w:val="libAlaemChar"/>
          <w:rtl/>
        </w:rPr>
        <w:t>عليه‌السلام</w:t>
      </w:r>
      <w:r>
        <w:rPr>
          <w:rtl/>
        </w:rPr>
        <w:t xml:space="preserve"> نشسته بودم</w:t>
      </w:r>
      <w:r w:rsidR="00155730">
        <w:rPr>
          <w:rtl/>
        </w:rPr>
        <w:t>،</w:t>
      </w:r>
      <w:r>
        <w:rPr>
          <w:rtl/>
        </w:rPr>
        <w:t xml:space="preserve"> ناگاه زيد بن على بن الحسين </w:t>
      </w:r>
      <w:r w:rsidR="00E53720" w:rsidRPr="00E53720">
        <w:rPr>
          <w:rStyle w:val="libAlaemChar"/>
          <w:rtl/>
        </w:rPr>
        <w:t>عليهم‌السلام</w:t>
      </w:r>
      <w:r>
        <w:rPr>
          <w:rtl/>
        </w:rPr>
        <w:t xml:space="preserve"> وارد شد و با دو دستش دو طرف در اطاق را گرفت</w:t>
      </w:r>
      <w:r w:rsidR="00155730">
        <w:rPr>
          <w:rtl/>
        </w:rPr>
        <w:t>،</w:t>
      </w:r>
      <w:r>
        <w:rPr>
          <w:rtl/>
        </w:rPr>
        <w:t xml:space="preserve"> تا چشم امام به او افتاد با مهربانى و محبت به او فرمود: عموجان</w:t>
      </w:r>
      <w:r w:rsidR="00155730">
        <w:rPr>
          <w:rtl/>
        </w:rPr>
        <w:t>،</w:t>
      </w:r>
      <w:r>
        <w:rPr>
          <w:rtl/>
        </w:rPr>
        <w:t xml:space="preserve"> تو را به خدا پناه مى دهم كه همان به دار آويخته كناسه باشى</w:t>
      </w:r>
      <w:r w:rsidR="00155730">
        <w:rPr>
          <w:rtl/>
        </w:rPr>
        <w:t>،</w:t>
      </w:r>
      <w:r>
        <w:rPr>
          <w:rtl/>
        </w:rPr>
        <w:t xml:space="preserve"> اتفاقا مادر زيد آنجا حاضر بود، و سخن امام را شنيد، و با دلسوزى مادرى و طرز تفكر زنانه</w:t>
      </w:r>
      <w:r w:rsidR="00155730">
        <w:rPr>
          <w:rtl/>
        </w:rPr>
        <w:t>،</w:t>
      </w:r>
      <w:r>
        <w:rPr>
          <w:rtl/>
        </w:rPr>
        <w:t xml:space="preserve"> جمله بيجانى به امام عرض كرد، وى گفت : تو اين را از روى حسد به فرزندم گفتى ؟!</w:t>
      </w:r>
    </w:p>
    <w:p w:rsidR="002A1C35" w:rsidRDefault="002A1C35" w:rsidP="002A1C35">
      <w:pPr>
        <w:pStyle w:val="libNormal"/>
        <w:rPr>
          <w:rtl/>
        </w:rPr>
      </w:pPr>
      <w:r>
        <w:rPr>
          <w:rtl/>
        </w:rPr>
        <w:t xml:space="preserve">امام صادق </w:t>
      </w:r>
      <w:r w:rsidR="00E53720" w:rsidRPr="00E53720">
        <w:rPr>
          <w:rStyle w:val="libAlaemChar"/>
          <w:rtl/>
        </w:rPr>
        <w:t>عليه‌السلام</w:t>
      </w:r>
      <w:r>
        <w:rPr>
          <w:rtl/>
        </w:rPr>
        <w:t xml:space="preserve"> با متانت و مهربانى در جواب مادر زيد فرمود: اى كاش حسد بود، اى كاش حسد بود، و سه مرتبه اين جمله را تكرار فرمود، بعد امام به سرگذشت قيام و شهادت زيد اشاره كرده و فرمود: پدرم از جدم </w:t>
      </w:r>
      <w:r w:rsidR="00E53720" w:rsidRPr="00E53720">
        <w:rPr>
          <w:rStyle w:val="libAlaemChar"/>
          <w:rtl/>
        </w:rPr>
        <w:t>عليهما‌السلام</w:t>
      </w:r>
      <w:r>
        <w:rPr>
          <w:rtl/>
        </w:rPr>
        <w:t xml:space="preserve"> خبر داد: مردى از فرزندانم به نام زيد، قيام مى كند، در كوفه به شهادت مى رسد و در كناسه او را به دار مى زنند، بدن او را از قبر بيرون مى آورند، سپس امام بقيه حديث را كه در عظمت مقام و منزلت زيد است بيان فرمود و اضافه كرد: براى </w:t>
      </w:r>
      <w:r>
        <w:rPr>
          <w:rtl/>
        </w:rPr>
        <w:lastRenderedPageBreak/>
        <w:t>روح ملكوتى او، درهاى عالم بالا گشوده مى گردد، و فرشتگان آسمان</w:t>
      </w:r>
      <w:r w:rsidR="00155730">
        <w:rPr>
          <w:rtl/>
        </w:rPr>
        <w:t>،</w:t>
      </w:r>
      <w:r>
        <w:rPr>
          <w:rtl/>
        </w:rPr>
        <w:t xml:space="preserve"> از روح ملكوتى او شاد مى شوند، روح او در سينه پرنده سبز زندگى قرار داده شود، و آن پرنده در بهشت بهر جا كه بخواهد پرواز مى كند</w:t>
      </w:r>
      <w:r w:rsidR="00155730">
        <w:rPr>
          <w:rtl/>
        </w:rPr>
        <w:t xml:space="preserve">. </w:t>
      </w:r>
    </w:p>
    <w:p w:rsidR="002A1C35" w:rsidRDefault="001E36FA" w:rsidP="00D01A58">
      <w:pPr>
        <w:pStyle w:val="Heading1"/>
        <w:rPr>
          <w:rtl/>
        </w:rPr>
      </w:pPr>
      <w:r>
        <w:rPr>
          <w:rtl/>
        </w:rPr>
        <w:br w:type="page"/>
      </w:r>
      <w:bookmarkStart w:id="34" w:name="_Toc367348004"/>
      <w:r w:rsidR="00D01A58">
        <w:rPr>
          <w:rtl/>
        </w:rPr>
        <w:lastRenderedPageBreak/>
        <w:t xml:space="preserve">فصل چهارم : فضائل زيد </w:t>
      </w:r>
      <w:r w:rsidR="00E53720" w:rsidRPr="00E53720">
        <w:rPr>
          <w:rStyle w:val="libAlaemChar"/>
          <w:rtl/>
        </w:rPr>
        <w:t>عليه‌السلام</w:t>
      </w:r>
      <w:bookmarkEnd w:id="34"/>
    </w:p>
    <w:p w:rsidR="002A1C35" w:rsidRDefault="00155730" w:rsidP="00155730">
      <w:pPr>
        <w:pStyle w:val="Heading2"/>
        <w:rPr>
          <w:rtl/>
        </w:rPr>
      </w:pPr>
      <w:bookmarkStart w:id="35" w:name="_Toc367348005"/>
      <w:r>
        <w:rPr>
          <w:rtl/>
        </w:rPr>
        <w:t xml:space="preserve">مقام علمى زيد بن على </w:t>
      </w:r>
      <w:r w:rsidR="00E53720" w:rsidRPr="00E53720">
        <w:rPr>
          <w:rStyle w:val="libAlaemChar"/>
          <w:rtl/>
        </w:rPr>
        <w:t>عليه‌السلام</w:t>
      </w:r>
      <w:bookmarkEnd w:id="35"/>
    </w:p>
    <w:p w:rsidR="002A1C35" w:rsidRDefault="002A1C35" w:rsidP="002A1C35">
      <w:pPr>
        <w:pStyle w:val="libNormal"/>
        <w:rPr>
          <w:rtl/>
        </w:rPr>
      </w:pPr>
      <w:r>
        <w:rPr>
          <w:rtl/>
        </w:rPr>
        <w:t xml:space="preserve">« يرفع اللّه الذين آمنوا منكم و الذين اوتوا العلم درجات» </w:t>
      </w:r>
      <w:r w:rsidR="006D167B" w:rsidRPr="00061179">
        <w:rPr>
          <w:rStyle w:val="libFootnotenumChar"/>
          <w:rtl/>
        </w:rPr>
        <w:t>(85)</w:t>
      </w:r>
      <w:r>
        <w:rPr>
          <w:rtl/>
        </w:rPr>
        <w:t xml:space="preserve"> </w:t>
      </w:r>
    </w:p>
    <w:p w:rsidR="002A1C35" w:rsidRDefault="002A1C35" w:rsidP="002A1C35">
      <w:pPr>
        <w:pStyle w:val="libNormal"/>
        <w:rPr>
          <w:rtl/>
        </w:rPr>
      </w:pPr>
      <w:r>
        <w:rPr>
          <w:rtl/>
        </w:rPr>
        <w:t>ترجمه : خداوند كسانى را كه ايمان آوردند از شما، و آنان كه به آنها علم داده شد به درجات عالى بالا مى برد</w:t>
      </w:r>
      <w:r w:rsidR="00155730">
        <w:rPr>
          <w:rtl/>
        </w:rPr>
        <w:t xml:space="preserve">. </w:t>
      </w:r>
    </w:p>
    <w:p w:rsidR="002A1C35" w:rsidRDefault="002A1C35" w:rsidP="002A1C35">
      <w:pPr>
        <w:pStyle w:val="libNormal"/>
        <w:rPr>
          <w:rtl/>
        </w:rPr>
      </w:pPr>
      <w:r>
        <w:rPr>
          <w:rtl/>
        </w:rPr>
        <w:t>« و اللّه ما خرجت و لا قمت مقامى هذا، حتى قراءت القرآن و اتقنت الفرائض</w:t>
      </w:r>
      <w:r w:rsidR="00155730">
        <w:rPr>
          <w:rtl/>
        </w:rPr>
        <w:t>،</w:t>
      </w:r>
      <w:r>
        <w:rPr>
          <w:rtl/>
        </w:rPr>
        <w:t xml:space="preserve"> و احكمت السنة و الاداب</w:t>
      </w:r>
      <w:r w:rsidR="00155730">
        <w:rPr>
          <w:rtl/>
        </w:rPr>
        <w:t>،</w:t>
      </w:r>
      <w:r>
        <w:rPr>
          <w:rtl/>
        </w:rPr>
        <w:t xml:space="preserve"> و عرفت التاءويل كما عرفت التنزيل و فهمت الناسخ و المنسوخ و المحكم و المتشابه</w:t>
      </w:r>
      <w:r w:rsidR="00155730">
        <w:rPr>
          <w:rtl/>
        </w:rPr>
        <w:t>،</w:t>
      </w:r>
      <w:r>
        <w:rPr>
          <w:rtl/>
        </w:rPr>
        <w:t xml:space="preserve"> و الخاص و العام و ما يحتاج اليه الامة فى دينها مما لابد لهامنه</w:t>
      </w:r>
      <w:r w:rsidR="00155730">
        <w:rPr>
          <w:rtl/>
        </w:rPr>
        <w:t>،</w:t>
      </w:r>
      <w:r>
        <w:rPr>
          <w:rtl/>
        </w:rPr>
        <w:t xml:space="preserve"> و لا غنى عنه</w:t>
      </w:r>
      <w:r w:rsidR="00155730">
        <w:rPr>
          <w:rtl/>
        </w:rPr>
        <w:t>،</w:t>
      </w:r>
      <w:r>
        <w:rPr>
          <w:rtl/>
        </w:rPr>
        <w:t xml:space="preserve"> و انى لعلى بيند من ربى</w:t>
      </w:r>
      <w:r w:rsidR="00155730">
        <w:rPr>
          <w:rtl/>
        </w:rPr>
        <w:t xml:space="preserve">. </w:t>
      </w:r>
      <w:r>
        <w:rPr>
          <w:rtl/>
        </w:rPr>
        <w:t xml:space="preserve">» </w:t>
      </w:r>
      <w:r w:rsidR="006D167B" w:rsidRPr="00061179">
        <w:rPr>
          <w:rStyle w:val="libFootnotenumChar"/>
          <w:rtl/>
        </w:rPr>
        <w:t>(86)</w:t>
      </w:r>
      <w:r>
        <w:rPr>
          <w:rtl/>
        </w:rPr>
        <w:t xml:space="preserve"> </w:t>
      </w:r>
    </w:p>
    <w:p w:rsidR="002A1C35" w:rsidRDefault="002A1C35" w:rsidP="002A1C35">
      <w:pPr>
        <w:pStyle w:val="libNormal"/>
        <w:rPr>
          <w:rtl/>
        </w:rPr>
      </w:pPr>
      <w:r>
        <w:rPr>
          <w:rtl/>
        </w:rPr>
        <w:t>به خدا سوگند، من قيام نكردم و در اين مقام قرار نگرفته ام</w:t>
      </w:r>
      <w:r w:rsidR="00155730">
        <w:rPr>
          <w:rtl/>
        </w:rPr>
        <w:t>،</w:t>
      </w:r>
      <w:r>
        <w:rPr>
          <w:rtl/>
        </w:rPr>
        <w:t xml:space="preserve"> تا آنكه قرآن را خوانده ام</w:t>
      </w:r>
      <w:r w:rsidR="00155730">
        <w:rPr>
          <w:rtl/>
        </w:rPr>
        <w:t>،</w:t>
      </w:r>
      <w:r>
        <w:rPr>
          <w:rtl/>
        </w:rPr>
        <w:t xml:space="preserve"> و واجبات و سنت و آداب را در خود استوار ساخته ام تاءويل قرآن را چون ظاهر آن شناختم</w:t>
      </w:r>
      <w:r w:rsidR="00155730">
        <w:rPr>
          <w:rtl/>
        </w:rPr>
        <w:t>،</w:t>
      </w:r>
      <w:r>
        <w:rPr>
          <w:rtl/>
        </w:rPr>
        <w:t xml:space="preserve"> ناسخ آن را از منسوخ و محكم را از متشابه فهميدم</w:t>
      </w:r>
      <w:r w:rsidR="00155730">
        <w:rPr>
          <w:rtl/>
        </w:rPr>
        <w:t>،</w:t>
      </w:r>
      <w:r>
        <w:rPr>
          <w:rtl/>
        </w:rPr>
        <w:t xml:space="preserve"> خاص و عام آن را فرا گرفتم و آنچه امت اسلام به آن در دين خود لازم دارد و از آن بى نياز نيست</w:t>
      </w:r>
      <w:r w:rsidR="00155730">
        <w:rPr>
          <w:rtl/>
        </w:rPr>
        <w:t>،</w:t>
      </w:r>
      <w:r>
        <w:rPr>
          <w:rtl/>
        </w:rPr>
        <w:t xml:space="preserve"> آموختم و همانا من از ناحيه پروردگارم با دليل و بينه همراهم</w:t>
      </w:r>
      <w:r w:rsidR="00155730">
        <w:rPr>
          <w:rtl/>
        </w:rPr>
        <w:t xml:space="preserve">. </w:t>
      </w:r>
    </w:p>
    <w:p w:rsidR="002A1C35" w:rsidRDefault="002A1C35" w:rsidP="002A1C35">
      <w:pPr>
        <w:pStyle w:val="libNormal"/>
        <w:rPr>
          <w:rtl/>
        </w:rPr>
      </w:pPr>
      <w:r>
        <w:rPr>
          <w:rtl/>
        </w:rPr>
        <w:t xml:space="preserve">از سخنان جاويد زيد بن على </w:t>
      </w:r>
      <w:r w:rsidR="00E53720" w:rsidRPr="00E53720">
        <w:rPr>
          <w:rStyle w:val="libAlaemChar"/>
          <w:rtl/>
        </w:rPr>
        <w:t>عليهما‌السلام</w:t>
      </w:r>
    </w:p>
    <w:p w:rsidR="002A1C35" w:rsidRDefault="00155730" w:rsidP="00155730">
      <w:pPr>
        <w:pStyle w:val="Heading2"/>
        <w:rPr>
          <w:rtl/>
        </w:rPr>
      </w:pPr>
      <w:bookmarkStart w:id="36" w:name="_Toc367348006"/>
      <w:r>
        <w:rPr>
          <w:rtl/>
        </w:rPr>
        <w:t xml:space="preserve">عالم آل محمّد </w:t>
      </w:r>
      <w:r w:rsidR="00E53720" w:rsidRPr="00E53720">
        <w:rPr>
          <w:rStyle w:val="libAlaemChar"/>
          <w:rtl/>
        </w:rPr>
        <w:t>صلى‌الله‌عليه‌وآله</w:t>
      </w:r>
      <w:bookmarkEnd w:id="36"/>
    </w:p>
    <w:p w:rsidR="002A1C35" w:rsidRDefault="002A1C35" w:rsidP="002A1C35">
      <w:pPr>
        <w:pStyle w:val="libNormal"/>
        <w:rPr>
          <w:rtl/>
        </w:rPr>
      </w:pPr>
      <w:r>
        <w:rPr>
          <w:rtl/>
        </w:rPr>
        <w:t xml:space="preserve">زيد بن على </w:t>
      </w:r>
      <w:r w:rsidR="00E53720" w:rsidRPr="00E53720">
        <w:rPr>
          <w:rStyle w:val="libAlaemChar"/>
          <w:rtl/>
        </w:rPr>
        <w:t>عليه‌السلام</w:t>
      </w:r>
      <w:r>
        <w:rPr>
          <w:rtl/>
        </w:rPr>
        <w:t xml:space="preserve"> نه تنها در زهد و عبادت و شجاعت و سخاوت و مردانگى معروف است</w:t>
      </w:r>
      <w:r w:rsidR="00155730">
        <w:rPr>
          <w:rtl/>
        </w:rPr>
        <w:t>،</w:t>
      </w:r>
      <w:r>
        <w:rPr>
          <w:rtl/>
        </w:rPr>
        <w:t xml:space="preserve"> بلكه در علم و دانش نيز او يكى از بارزترين چهره هاى درخشان اسلام است</w:t>
      </w:r>
      <w:r w:rsidR="00155730">
        <w:rPr>
          <w:rtl/>
        </w:rPr>
        <w:t xml:space="preserve">. </w:t>
      </w:r>
    </w:p>
    <w:p w:rsidR="002A1C35" w:rsidRDefault="002A1C35" w:rsidP="002A1C35">
      <w:pPr>
        <w:pStyle w:val="libNormal"/>
        <w:rPr>
          <w:rtl/>
        </w:rPr>
      </w:pPr>
      <w:r>
        <w:rPr>
          <w:rtl/>
        </w:rPr>
        <w:t>زيد در احكام الهى</w:t>
      </w:r>
      <w:r w:rsidR="00155730">
        <w:rPr>
          <w:rtl/>
        </w:rPr>
        <w:t>،</w:t>
      </w:r>
      <w:r>
        <w:rPr>
          <w:rtl/>
        </w:rPr>
        <w:t xml:space="preserve"> فقيهى عميق و دانشمندى بس سترگ بود، علم سرشار و دانش بى كران او زبانزد دوست و دشمن بود</w:t>
      </w:r>
      <w:r w:rsidR="00155730">
        <w:rPr>
          <w:rtl/>
        </w:rPr>
        <w:t xml:space="preserve">. </w:t>
      </w:r>
    </w:p>
    <w:p w:rsidR="002A1C35" w:rsidRDefault="002A1C35" w:rsidP="002A1C35">
      <w:pPr>
        <w:pStyle w:val="libNormal"/>
        <w:rPr>
          <w:rtl/>
        </w:rPr>
      </w:pPr>
      <w:r>
        <w:rPr>
          <w:rtl/>
        </w:rPr>
        <w:lastRenderedPageBreak/>
        <w:t>او در موقع بيان احكام الهى و مسائل فقهى چنان ريزبين و دقيق بود كه هر گونه سؤ الى از او مى شد، با بيان روايات و احاديث كه از پدر و برادر و برادرزاده اش شنيده بود، سؤ ال كننده را قانع مى ساخت</w:t>
      </w:r>
      <w:r w:rsidR="00155730">
        <w:rPr>
          <w:rtl/>
        </w:rPr>
        <w:t xml:space="preserve">. </w:t>
      </w:r>
    </w:p>
    <w:p w:rsidR="002A1C35" w:rsidRDefault="002A1C35" w:rsidP="002A1C35">
      <w:pPr>
        <w:pStyle w:val="libNormal"/>
        <w:rPr>
          <w:rtl/>
        </w:rPr>
      </w:pPr>
      <w:r>
        <w:rPr>
          <w:rtl/>
        </w:rPr>
        <w:t>مقام علمى زيد آنقدر معروف و مسلم بود، كه او را به «عالم آل محمّد» و يا «فقيه اهلبيت» ملقب ساخته بودند</w:t>
      </w:r>
      <w:r w:rsidR="00155730">
        <w:rPr>
          <w:rtl/>
        </w:rPr>
        <w:t xml:space="preserve">. </w:t>
      </w:r>
    </w:p>
    <w:p w:rsidR="002A1C35" w:rsidRDefault="002A1C35" w:rsidP="002A1C35">
      <w:pPr>
        <w:pStyle w:val="libNormal"/>
        <w:rPr>
          <w:rtl/>
        </w:rPr>
      </w:pPr>
      <w:r>
        <w:rPr>
          <w:rtl/>
        </w:rPr>
        <w:t>امام صادق درباره اش مى فرمود: خدا، زيد را رحمت كند او عالمى درستگفتار بود</w:t>
      </w:r>
      <w:r w:rsidR="00155730">
        <w:rPr>
          <w:rtl/>
        </w:rPr>
        <w:t xml:space="preserve">. </w:t>
      </w:r>
      <w:r w:rsidR="006D167B" w:rsidRPr="00061179">
        <w:rPr>
          <w:rStyle w:val="libFootnotenumChar"/>
          <w:rtl/>
        </w:rPr>
        <w:t>(87)</w:t>
      </w:r>
      <w:r>
        <w:rPr>
          <w:rtl/>
        </w:rPr>
        <w:t xml:space="preserve"> </w:t>
      </w:r>
    </w:p>
    <w:p w:rsidR="002A1C35" w:rsidRDefault="002A1C35" w:rsidP="002A1C35">
      <w:pPr>
        <w:pStyle w:val="libNormal"/>
        <w:rPr>
          <w:rtl/>
        </w:rPr>
      </w:pPr>
      <w:r>
        <w:rPr>
          <w:rtl/>
        </w:rPr>
        <w:t xml:space="preserve">و امام هشتم در مقام تجليل و ستايش از او مى فرمود: « انه كان من علماء آل محمّد» او از علماى آل محمّد </w:t>
      </w:r>
      <w:r w:rsidR="00E53720" w:rsidRPr="00E53720">
        <w:rPr>
          <w:rStyle w:val="libAlaemChar"/>
          <w:rtl/>
        </w:rPr>
        <w:t>صلى‌الله‌عليه‌وآله</w:t>
      </w:r>
      <w:r>
        <w:rPr>
          <w:rtl/>
        </w:rPr>
        <w:t xml:space="preserve"> بود</w:t>
      </w:r>
      <w:r w:rsidR="00155730">
        <w:rPr>
          <w:rtl/>
        </w:rPr>
        <w:t xml:space="preserve">. </w:t>
      </w:r>
      <w:r w:rsidR="006D167B" w:rsidRPr="00061179">
        <w:rPr>
          <w:rStyle w:val="libFootnotenumChar"/>
          <w:rtl/>
        </w:rPr>
        <w:t>(88)</w:t>
      </w:r>
      <w:r>
        <w:rPr>
          <w:rtl/>
        </w:rPr>
        <w:t xml:space="preserve"> </w:t>
      </w:r>
    </w:p>
    <w:p w:rsidR="002A1C35" w:rsidRDefault="002A1C35" w:rsidP="002A1C35">
      <w:pPr>
        <w:pStyle w:val="libNormal"/>
        <w:rPr>
          <w:rtl/>
        </w:rPr>
      </w:pPr>
      <w:r>
        <w:rPr>
          <w:rtl/>
        </w:rPr>
        <w:t xml:space="preserve">باز امام صادق </w:t>
      </w:r>
      <w:r w:rsidR="00E53720" w:rsidRPr="00E53720">
        <w:rPr>
          <w:rStyle w:val="libAlaemChar"/>
          <w:rtl/>
        </w:rPr>
        <w:t>عليه‌السلام</w:t>
      </w:r>
      <w:r>
        <w:rPr>
          <w:rtl/>
        </w:rPr>
        <w:t xml:space="preserve"> در جاى ديگر زيد را با عظمت ياد مى كند و مى فرمايد: « انه كان مؤ منا و كان عارفا و كان عالما و كان صادقا» يعنى او مردى با ايمان و عارف و دانشمند و درستكار بود</w:t>
      </w:r>
      <w:r w:rsidR="00155730">
        <w:rPr>
          <w:rtl/>
        </w:rPr>
        <w:t xml:space="preserve">. </w:t>
      </w:r>
      <w:r w:rsidR="006D167B" w:rsidRPr="00061179">
        <w:rPr>
          <w:rStyle w:val="libFootnotenumChar"/>
          <w:rtl/>
        </w:rPr>
        <w:t>(89)</w:t>
      </w:r>
      <w:r>
        <w:rPr>
          <w:rtl/>
        </w:rPr>
        <w:t xml:space="preserve"> </w:t>
      </w:r>
    </w:p>
    <w:p w:rsidR="002A1C35" w:rsidRDefault="002A1C35" w:rsidP="002A1C35">
      <w:pPr>
        <w:pStyle w:val="libNormal"/>
        <w:rPr>
          <w:rtl/>
        </w:rPr>
      </w:pPr>
      <w:r>
        <w:rPr>
          <w:rtl/>
        </w:rPr>
        <w:t xml:space="preserve">جابر جعفى گويد: بر امام باقر </w:t>
      </w:r>
      <w:r w:rsidR="00E53720" w:rsidRPr="00E53720">
        <w:rPr>
          <w:rStyle w:val="libAlaemChar"/>
          <w:rtl/>
        </w:rPr>
        <w:t>عليه‌السلام</w:t>
      </w:r>
      <w:r>
        <w:rPr>
          <w:rtl/>
        </w:rPr>
        <w:t xml:space="preserve"> وارد شدم و جناب زيد هم در خدمت حضرتش نشسته بود</w:t>
      </w:r>
      <w:r w:rsidR="00155730">
        <w:rPr>
          <w:rtl/>
        </w:rPr>
        <w:t xml:space="preserve">. </w:t>
      </w:r>
      <w:r>
        <w:rPr>
          <w:rtl/>
        </w:rPr>
        <w:t>در اين هنگام شاعر نامى و اديب عرب «معروف ابن خر بوذ مكى» وارد شد</w:t>
      </w:r>
      <w:r w:rsidR="00155730">
        <w:rPr>
          <w:rtl/>
        </w:rPr>
        <w:t xml:space="preserve">. </w:t>
      </w:r>
      <w:r>
        <w:rPr>
          <w:rtl/>
        </w:rPr>
        <w:t>امام به او فرمود: معروف از آن اشعار خوبت مقدارى برايم بخوان</w:t>
      </w:r>
      <w:r w:rsidR="00155730">
        <w:rPr>
          <w:rtl/>
        </w:rPr>
        <w:t>،</w:t>
      </w:r>
      <w:r>
        <w:rPr>
          <w:rtl/>
        </w:rPr>
        <w:t xml:space="preserve"> او هم اين اشعار را خواند:</w:t>
      </w:r>
    </w:p>
    <w:tbl>
      <w:tblPr>
        <w:tblStyle w:val="TableGrid"/>
        <w:bidiVisual/>
        <w:tblW w:w="5000" w:type="pct"/>
        <w:tblLook w:val="01E0"/>
      </w:tblPr>
      <w:tblGrid>
        <w:gridCol w:w="3656"/>
        <w:gridCol w:w="269"/>
        <w:gridCol w:w="3662"/>
      </w:tblGrid>
      <w:tr w:rsidR="008D0AAA" w:rsidTr="006E497E">
        <w:trPr>
          <w:trHeight w:val="350"/>
        </w:trPr>
        <w:tc>
          <w:tcPr>
            <w:tcW w:w="4288" w:type="dxa"/>
            <w:shd w:val="clear" w:color="auto" w:fill="auto"/>
          </w:tcPr>
          <w:p w:rsidR="008D0AAA" w:rsidRDefault="008D0AAA" w:rsidP="006E497E">
            <w:pPr>
              <w:pStyle w:val="libPoem"/>
              <w:rPr>
                <w:rtl/>
              </w:rPr>
            </w:pPr>
            <w:r>
              <w:rPr>
                <w:rtl/>
              </w:rPr>
              <w:t>لعمرك ما ان ابو مالك</w:t>
            </w:r>
            <w:r w:rsidRPr="00725071">
              <w:rPr>
                <w:rStyle w:val="libPoemTiniChar0"/>
                <w:rtl/>
              </w:rPr>
              <w:br/>
              <w:t> </w:t>
            </w:r>
          </w:p>
        </w:tc>
        <w:tc>
          <w:tcPr>
            <w:tcW w:w="280" w:type="dxa"/>
            <w:shd w:val="clear" w:color="auto" w:fill="auto"/>
          </w:tcPr>
          <w:p w:rsidR="008D0AAA" w:rsidRDefault="008D0AAA" w:rsidP="006E497E">
            <w:pPr>
              <w:pStyle w:val="libPoem"/>
              <w:rPr>
                <w:rtl/>
              </w:rPr>
            </w:pPr>
          </w:p>
        </w:tc>
        <w:tc>
          <w:tcPr>
            <w:tcW w:w="4288" w:type="dxa"/>
            <w:shd w:val="clear" w:color="auto" w:fill="auto"/>
          </w:tcPr>
          <w:p w:rsidR="008D0AAA" w:rsidRDefault="008D0AAA" w:rsidP="006E497E">
            <w:pPr>
              <w:pStyle w:val="libPoem"/>
              <w:rPr>
                <w:rtl/>
              </w:rPr>
            </w:pPr>
            <w:r>
              <w:rPr>
                <w:rtl/>
              </w:rPr>
              <w:t>بوان و لا بضعيف قواه</w:t>
            </w:r>
            <w:r w:rsidRPr="00725071">
              <w:rPr>
                <w:rStyle w:val="libPoemTiniChar0"/>
                <w:rtl/>
              </w:rPr>
              <w:br/>
              <w:t>  </w:t>
            </w:r>
          </w:p>
        </w:tc>
      </w:tr>
      <w:tr w:rsidR="008D0AAA" w:rsidTr="006E497E">
        <w:trPr>
          <w:trHeight w:val="350"/>
        </w:trPr>
        <w:tc>
          <w:tcPr>
            <w:tcW w:w="4288" w:type="dxa"/>
          </w:tcPr>
          <w:p w:rsidR="008D0AAA" w:rsidRDefault="008D0AAA" w:rsidP="006E497E">
            <w:pPr>
              <w:pStyle w:val="libPoem"/>
              <w:rPr>
                <w:rtl/>
              </w:rPr>
            </w:pPr>
            <w:r>
              <w:rPr>
                <w:rtl/>
              </w:rPr>
              <w:t>و لا بالد لدى قوله</w:t>
            </w:r>
            <w:r w:rsidRPr="00725071">
              <w:rPr>
                <w:rStyle w:val="libPoemTiniChar0"/>
                <w:rtl/>
              </w:rPr>
              <w:br/>
              <w:t> </w:t>
            </w:r>
          </w:p>
        </w:tc>
        <w:tc>
          <w:tcPr>
            <w:tcW w:w="280" w:type="dxa"/>
          </w:tcPr>
          <w:p w:rsidR="008D0AAA" w:rsidRDefault="008D0AAA" w:rsidP="006E497E">
            <w:pPr>
              <w:pStyle w:val="libPoem"/>
              <w:rPr>
                <w:rtl/>
              </w:rPr>
            </w:pPr>
          </w:p>
        </w:tc>
        <w:tc>
          <w:tcPr>
            <w:tcW w:w="4288" w:type="dxa"/>
          </w:tcPr>
          <w:p w:rsidR="008D0AAA" w:rsidRDefault="008D0AAA" w:rsidP="006E497E">
            <w:pPr>
              <w:pStyle w:val="libPoem"/>
              <w:rPr>
                <w:rtl/>
              </w:rPr>
            </w:pPr>
            <w:r>
              <w:rPr>
                <w:rtl/>
              </w:rPr>
              <w:t>يعادى الحكيم اذا مانهاه</w:t>
            </w:r>
            <w:r w:rsidRPr="00725071">
              <w:rPr>
                <w:rStyle w:val="libPoemTiniChar0"/>
                <w:rtl/>
              </w:rPr>
              <w:br/>
              <w:t>  </w:t>
            </w:r>
          </w:p>
        </w:tc>
      </w:tr>
      <w:tr w:rsidR="008D0AAA" w:rsidTr="006E497E">
        <w:trPr>
          <w:trHeight w:val="350"/>
        </w:trPr>
        <w:tc>
          <w:tcPr>
            <w:tcW w:w="4288" w:type="dxa"/>
          </w:tcPr>
          <w:p w:rsidR="008D0AAA" w:rsidRDefault="008D0AAA" w:rsidP="006E497E">
            <w:pPr>
              <w:pStyle w:val="libPoem"/>
              <w:rPr>
                <w:rtl/>
              </w:rPr>
            </w:pPr>
            <w:r>
              <w:rPr>
                <w:rtl/>
              </w:rPr>
              <w:t>و لكنه سيد بارع</w:t>
            </w:r>
            <w:r w:rsidRPr="00725071">
              <w:rPr>
                <w:rStyle w:val="libPoemTiniChar0"/>
                <w:rtl/>
              </w:rPr>
              <w:br/>
              <w:t> </w:t>
            </w:r>
          </w:p>
        </w:tc>
        <w:tc>
          <w:tcPr>
            <w:tcW w:w="280" w:type="dxa"/>
          </w:tcPr>
          <w:p w:rsidR="008D0AAA" w:rsidRDefault="008D0AAA" w:rsidP="006E497E">
            <w:pPr>
              <w:pStyle w:val="libPoem"/>
              <w:rPr>
                <w:rtl/>
              </w:rPr>
            </w:pPr>
          </w:p>
        </w:tc>
        <w:tc>
          <w:tcPr>
            <w:tcW w:w="4288" w:type="dxa"/>
          </w:tcPr>
          <w:p w:rsidR="008D0AAA" w:rsidRDefault="008D0AAA" w:rsidP="006E497E">
            <w:pPr>
              <w:pStyle w:val="libPoem"/>
              <w:rPr>
                <w:rtl/>
              </w:rPr>
            </w:pPr>
            <w:r>
              <w:rPr>
                <w:rtl/>
              </w:rPr>
              <w:t>كريم الطبايع حلوثناه</w:t>
            </w:r>
            <w:r w:rsidRPr="00725071">
              <w:rPr>
                <w:rStyle w:val="libPoemTiniChar0"/>
                <w:rtl/>
              </w:rPr>
              <w:br/>
              <w:t>  </w:t>
            </w:r>
          </w:p>
        </w:tc>
      </w:tr>
      <w:tr w:rsidR="008D0AAA" w:rsidTr="006E497E">
        <w:trPr>
          <w:trHeight w:val="350"/>
        </w:trPr>
        <w:tc>
          <w:tcPr>
            <w:tcW w:w="4288" w:type="dxa"/>
          </w:tcPr>
          <w:p w:rsidR="008D0AAA" w:rsidRDefault="008D0AAA" w:rsidP="006E497E">
            <w:pPr>
              <w:pStyle w:val="libPoem"/>
              <w:rPr>
                <w:rtl/>
              </w:rPr>
            </w:pPr>
            <w:r>
              <w:rPr>
                <w:rtl/>
              </w:rPr>
              <w:t>اذا سدته سدت مطواعه</w:t>
            </w:r>
            <w:r w:rsidRPr="00725071">
              <w:rPr>
                <w:rStyle w:val="libPoemTiniChar0"/>
                <w:rtl/>
              </w:rPr>
              <w:br/>
              <w:t> </w:t>
            </w:r>
          </w:p>
        </w:tc>
        <w:tc>
          <w:tcPr>
            <w:tcW w:w="280" w:type="dxa"/>
          </w:tcPr>
          <w:p w:rsidR="008D0AAA" w:rsidRDefault="008D0AAA" w:rsidP="006E497E">
            <w:pPr>
              <w:pStyle w:val="libPoem"/>
              <w:rPr>
                <w:rtl/>
              </w:rPr>
            </w:pPr>
          </w:p>
        </w:tc>
        <w:tc>
          <w:tcPr>
            <w:tcW w:w="4288" w:type="dxa"/>
          </w:tcPr>
          <w:p w:rsidR="008D0AAA" w:rsidRDefault="008D0AAA" w:rsidP="006E497E">
            <w:pPr>
              <w:pStyle w:val="libPoem"/>
              <w:rPr>
                <w:rtl/>
              </w:rPr>
            </w:pPr>
            <w:r>
              <w:rPr>
                <w:rtl/>
              </w:rPr>
              <w:t>و مهما وكلت اليه كفاه</w:t>
            </w:r>
            <w:r w:rsidRPr="00725071">
              <w:rPr>
                <w:rStyle w:val="libPoemTiniChar0"/>
                <w:rtl/>
              </w:rPr>
              <w:br/>
              <w:t>  </w:t>
            </w:r>
          </w:p>
        </w:tc>
      </w:tr>
    </w:tbl>
    <w:p w:rsidR="002A1C35" w:rsidRDefault="002A1C35" w:rsidP="002A1C35">
      <w:pPr>
        <w:pStyle w:val="libNormal"/>
        <w:rPr>
          <w:rtl/>
        </w:rPr>
      </w:pPr>
      <w:r>
        <w:rPr>
          <w:rtl/>
        </w:rPr>
        <w:t>ترجمه : سوگند به جان تو، ابومالك اميرى نيست كه قواى او ضعيف باشد و در سخن و گفتار ستيزه جوى نيست</w:t>
      </w:r>
      <w:r w:rsidR="00155730">
        <w:rPr>
          <w:rtl/>
        </w:rPr>
        <w:t>،</w:t>
      </w:r>
      <w:r>
        <w:rPr>
          <w:rtl/>
        </w:rPr>
        <w:t xml:space="preserve"> موقعى كه دانايى او را از چيزى نهى كند و </w:t>
      </w:r>
      <w:r>
        <w:rPr>
          <w:rtl/>
        </w:rPr>
        <w:lastRenderedPageBreak/>
        <w:t>ليكن او آقايى است بزرگوار و خوش اخلاق و مدح و ثناى او شيرين است و اگر چيزى را بعهده وى واگذارى</w:t>
      </w:r>
      <w:r w:rsidR="00155730">
        <w:rPr>
          <w:rtl/>
        </w:rPr>
        <w:t>،</w:t>
      </w:r>
      <w:r>
        <w:rPr>
          <w:rtl/>
        </w:rPr>
        <w:t xml:space="preserve"> از عهده برآيد</w:t>
      </w:r>
      <w:r w:rsidR="00155730">
        <w:rPr>
          <w:rtl/>
        </w:rPr>
        <w:t xml:space="preserve">. </w:t>
      </w:r>
    </w:p>
    <w:p w:rsidR="00551712" w:rsidRDefault="002A1C35" w:rsidP="002A1C35">
      <w:pPr>
        <w:pStyle w:val="libNormal"/>
      </w:pPr>
      <w:r>
        <w:rPr>
          <w:rtl/>
        </w:rPr>
        <w:t>موقعى كه اشعار به اينجا رسيد، امام باقر دستش را روى شانه زيد نهاد و فرمود: اى اباالحسن اين خوبيها همه صفات توست</w:t>
      </w:r>
      <w:r w:rsidR="00155730">
        <w:rPr>
          <w:rtl/>
        </w:rPr>
        <w:t xml:space="preserve">. </w:t>
      </w:r>
      <w:r w:rsidR="006D167B" w:rsidRPr="00061179">
        <w:rPr>
          <w:rStyle w:val="libFootnotenumChar"/>
          <w:rtl/>
        </w:rPr>
        <w:t>(90)</w:t>
      </w:r>
      <w:r>
        <w:rPr>
          <w:rtl/>
        </w:rPr>
        <w:t xml:space="preserve"> </w:t>
      </w:r>
    </w:p>
    <w:p w:rsidR="002A1C35" w:rsidRDefault="00155730" w:rsidP="00155730">
      <w:pPr>
        <w:pStyle w:val="Heading2"/>
        <w:rPr>
          <w:rtl/>
          <w:lang w:bidi="fa-IR"/>
        </w:rPr>
      </w:pPr>
      <w:bookmarkStart w:id="37" w:name="_Toc367348007"/>
      <w:r>
        <w:rPr>
          <w:rtl/>
          <w:lang w:bidi="fa-IR"/>
        </w:rPr>
        <w:t xml:space="preserve">احترام فوق العاده امام صادق </w:t>
      </w:r>
      <w:r w:rsidR="00E53720" w:rsidRPr="00E53720">
        <w:rPr>
          <w:rStyle w:val="libAlaemChar"/>
          <w:rtl/>
        </w:rPr>
        <w:t>عليه‌السلام</w:t>
      </w:r>
      <w:r>
        <w:rPr>
          <w:rtl/>
          <w:lang w:bidi="fa-IR"/>
        </w:rPr>
        <w:t xml:space="preserve"> نسبت به زيد </w:t>
      </w:r>
      <w:r w:rsidR="00E53720" w:rsidRPr="00E53720">
        <w:rPr>
          <w:rStyle w:val="libAlaemChar"/>
          <w:rtl/>
        </w:rPr>
        <w:t>عليه‌السلام</w:t>
      </w:r>
      <w:bookmarkEnd w:id="37"/>
    </w:p>
    <w:p w:rsidR="002A1C35" w:rsidRDefault="002A1C35" w:rsidP="002A1C35">
      <w:pPr>
        <w:pStyle w:val="libNormal"/>
        <w:rPr>
          <w:rtl/>
          <w:lang w:bidi="fa-IR"/>
        </w:rPr>
      </w:pPr>
      <w:r>
        <w:rPr>
          <w:rtl/>
          <w:lang w:bidi="fa-IR"/>
        </w:rPr>
        <w:t xml:space="preserve">عبداللّه بن جرير مى گويد: جعفر بن محمّد </w:t>
      </w:r>
      <w:r w:rsidR="00E53720" w:rsidRPr="00E53720">
        <w:rPr>
          <w:rStyle w:val="libAlaemChar"/>
          <w:rtl/>
        </w:rPr>
        <w:t>عليه‌السلام</w:t>
      </w:r>
      <w:r>
        <w:rPr>
          <w:rtl/>
          <w:lang w:bidi="fa-IR"/>
        </w:rPr>
        <w:t xml:space="preserve"> را ديدم براى عمويش زيد ركاب زين اسب را مى گرفت تا سوار شود و بعد از سوار شدن</w:t>
      </w:r>
      <w:r w:rsidR="00155730">
        <w:rPr>
          <w:rtl/>
          <w:lang w:bidi="fa-IR"/>
        </w:rPr>
        <w:t>،</w:t>
      </w:r>
      <w:r>
        <w:rPr>
          <w:rtl/>
          <w:lang w:bidi="fa-IR"/>
        </w:rPr>
        <w:t xml:space="preserve"> لباس او را روى زين پهن مى كرد</w:t>
      </w:r>
      <w:r w:rsidR="00155730">
        <w:rPr>
          <w:rtl/>
          <w:lang w:bidi="fa-IR"/>
        </w:rPr>
        <w:t xml:space="preserve">. </w:t>
      </w:r>
      <w:r w:rsidR="006D167B" w:rsidRPr="00061179">
        <w:rPr>
          <w:rStyle w:val="libFootnotenumChar"/>
          <w:rtl/>
        </w:rPr>
        <w:t>(91)</w:t>
      </w:r>
      <w:r>
        <w:rPr>
          <w:rtl/>
          <w:lang w:bidi="fa-IR"/>
        </w:rPr>
        <w:t xml:space="preserve"> </w:t>
      </w:r>
    </w:p>
    <w:p w:rsidR="002A1C35" w:rsidRDefault="002A1C35" w:rsidP="002A1C35">
      <w:pPr>
        <w:pStyle w:val="libNormal"/>
        <w:rPr>
          <w:rtl/>
          <w:lang w:bidi="fa-IR"/>
        </w:rPr>
      </w:pPr>
      <w:r>
        <w:rPr>
          <w:rtl/>
          <w:lang w:bidi="fa-IR"/>
        </w:rPr>
        <w:t xml:space="preserve">سعيد بن خيثم گويد: بين عبداللّه بن حسن و زيد بن على بر سر موقوفات على </w:t>
      </w:r>
      <w:r w:rsidR="00E53720" w:rsidRPr="00E53720">
        <w:rPr>
          <w:rStyle w:val="libAlaemChar"/>
          <w:rtl/>
        </w:rPr>
        <w:t>عليه‌السلام</w:t>
      </w:r>
      <w:r>
        <w:rPr>
          <w:rtl/>
          <w:lang w:bidi="fa-IR"/>
        </w:rPr>
        <w:t xml:space="preserve"> مناظره بود و آن دو قاضى مراجعه كردند، موقعى كه برخاستند بروند، ديدم عبداللّه دويد و مركب زيد را جلو آورد و ركاب را گرفت تا وى بر مركب سوار شد</w:t>
      </w:r>
      <w:r w:rsidR="00155730">
        <w:rPr>
          <w:rtl/>
          <w:lang w:bidi="fa-IR"/>
        </w:rPr>
        <w:t xml:space="preserve">. </w:t>
      </w:r>
      <w:r w:rsidR="006D167B" w:rsidRPr="00061179">
        <w:rPr>
          <w:rStyle w:val="libFootnotenumChar"/>
          <w:rtl/>
        </w:rPr>
        <w:t>(92)</w:t>
      </w:r>
      <w:r>
        <w:rPr>
          <w:rtl/>
          <w:lang w:bidi="fa-IR"/>
        </w:rPr>
        <w:t xml:space="preserve"> </w:t>
      </w:r>
    </w:p>
    <w:p w:rsidR="002A1C35" w:rsidRDefault="00155730" w:rsidP="00155730">
      <w:pPr>
        <w:pStyle w:val="Heading2"/>
        <w:rPr>
          <w:rtl/>
          <w:lang w:bidi="fa-IR"/>
        </w:rPr>
      </w:pPr>
      <w:bookmarkStart w:id="38" w:name="_Toc367348008"/>
      <w:r>
        <w:rPr>
          <w:rtl/>
          <w:lang w:bidi="fa-IR"/>
        </w:rPr>
        <w:t xml:space="preserve">بزرگان شيعه و شخصيت علمى زيد </w:t>
      </w:r>
      <w:r w:rsidR="00E53720" w:rsidRPr="00E53720">
        <w:rPr>
          <w:rStyle w:val="libAlaemChar"/>
          <w:rtl/>
        </w:rPr>
        <w:t>عليه‌السلام</w:t>
      </w:r>
      <w:bookmarkEnd w:id="38"/>
    </w:p>
    <w:p w:rsidR="002A1C35" w:rsidRDefault="002A1C35" w:rsidP="002A1C35">
      <w:pPr>
        <w:pStyle w:val="libNormal"/>
        <w:rPr>
          <w:rtl/>
          <w:lang w:bidi="fa-IR"/>
        </w:rPr>
      </w:pPr>
      <w:r>
        <w:rPr>
          <w:rtl/>
          <w:lang w:bidi="fa-IR"/>
        </w:rPr>
        <w:t xml:space="preserve">علماى بزرگ و صاحب نظرات علم رجال و حديث مقام علمى حضرت زيد </w:t>
      </w:r>
      <w:r w:rsidR="00E53720" w:rsidRPr="00E53720">
        <w:rPr>
          <w:rStyle w:val="libAlaemChar"/>
          <w:rtl/>
        </w:rPr>
        <w:t>عليه‌السلام</w:t>
      </w:r>
      <w:r>
        <w:rPr>
          <w:rtl/>
          <w:lang w:bidi="fa-IR"/>
        </w:rPr>
        <w:t xml:space="preserve"> را با عباراتى محكم و رسا بيان كرده اند و او را به عنوان يكى از بارزترين چهره هاى فقهى و علمى آل محمّد ستايش مى نمايند</w:t>
      </w:r>
      <w:r w:rsidR="00155730">
        <w:rPr>
          <w:rtl/>
          <w:lang w:bidi="fa-IR"/>
        </w:rPr>
        <w:t xml:space="preserve">. </w:t>
      </w:r>
    </w:p>
    <w:p w:rsidR="002A1C35" w:rsidRDefault="002A1C35" w:rsidP="002A1C35">
      <w:pPr>
        <w:pStyle w:val="libNormal"/>
        <w:rPr>
          <w:rtl/>
          <w:lang w:bidi="fa-IR"/>
        </w:rPr>
      </w:pPr>
      <w:r>
        <w:rPr>
          <w:rtl/>
          <w:lang w:bidi="fa-IR"/>
        </w:rPr>
        <w:t>اردبيلى (ره) مى گويد: زيد بن على مردى جليل القدر و عظيم المنزلت است</w:t>
      </w:r>
      <w:r w:rsidR="00155730">
        <w:rPr>
          <w:rtl/>
          <w:lang w:bidi="fa-IR"/>
        </w:rPr>
        <w:t>،</w:t>
      </w:r>
      <w:r>
        <w:rPr>
          <w:rtl/>
          <w:lang w:bidi="fa-IR"/>
        </w:rPr>
        <w:t xml:space="preserve"> او در راه خدا به مقام شهادت رسيد و درباره شخصيت بزرگ او رواياتى بس زياد رسيده است كه مجال نقل آن نيست</w:t>
      </w:r>
      <w:r w:rsidR="00155730">
        <w:rPr>
          <w:rtl/>
          <w:lang w:bidi="fa-IR"/>
        </w:rPr>
        <w:t xml:space="preserve">. </w:t>
      </w:r>
      <w:r w:rsidR="006D167B" w:rsidRPr="00061179">
        <w:rPr>
          <w:rStyle w:val="libFootnotenumChar"/>
          <w:rtl/>
        </w:rPr>
        <w:t>(93)</w:t>
      </w:r>
      <w:r>
        <w:rPr>
          <w:rtl/>
          <w:lang w:bidi="fa-IR"/>
        </w:rPr>
        <w:t xml:space="preserve"> </w:t>
      </w:r>
    </w:p>
    <w:p w:rsidR="002A1C35" w:rsidRDefault="002A1C35" w:rsidP="002A1C35">
      <w:pPr>
        <w:pStyle w:val="libNormal"/>
        <w:rPr>
          <w:rtl/>
          <w:lang w:bidi="fa-IR"/>
        </w:rPr>
      </w:pPr>
      <w:r>
        <w:rPr>
          <w:rtl/>
          <w:lang w:bidi="fa-IR"/>
        </w:rPr>
        <w:t xml:space="preserve">و شيخ در كتاب «تكلمه» در مقام بيان فضائل حضرت زيد </w:t>
      </w:r>
      <w:r w:rsidR="00E53720" w:rsidRPr="00E53720">
        <w:rPr>
          <w:rStyle w:val="libAlaemChar"/>
          <w:rtl/>
        </w:rPr>
        <w:t>عليه‌السلام</w:t>
      </w:r>
      <w:r>
        <w:rPr>
          <w:rtl/>
          <w:lang w:bidi="fa-IR"/>
        </w:rPr>
        <w:t xml:space="preserve"> مى فرمايد:</w:t>
      </w:r>
    </w:p>
    <w:p w:rsidR="002A1C35" w:rsidRDefault="002A1C35" w:rsidP="002A1C35">
      <w:pPr>
        <w:pStyle w:val="libNormal"/>
        <w:rPr>
          <w:rtl/>
          <w:lang w:bidi="fa-IR"/>
        </w:rPr>
      </w:pPr>
      <w:r>
        <w:rPr>
          <w:rtl/>
          <w:lang w:bidi="fa-IR"/>
        </w:rPr>
        <w:t>علماى اسلام بر جلالت و وثاقت و ورع و علم و فضل وى اتفاق دارند</w:t>
      </w:r>
      <w:r w:rsidR="00155730">
        <w:rPr>
          <w:rtl/>
          <w:lang w:bidi="fa-IR"/>
        </w:rPr>
        <w:t xml:space="preserve">. </w:t>
      </w:r>
      <w:r w:rsidR="006D167B" w:rsidRPr="00061179">
        <w:rPr>
          <w:rStyle w:val="libFootnotenumChar"/>
          <w:rtl/>
        </w:rPr>
        <w:t>(94)</w:t>
      </w:r>
      <w:r>
        <w:rPr>
          <w:rtl/>
          <w:lang w:bidi="fa-IR"/>
        </w:rPr>
        <w:t xml:space="preserve"> </w:t>
      </w:r>
    </w:p>
    <w:p w:rsidR="002A1C35" w:rsidRDefault="002A1C35" w:rsidP="002A1C35">
      <w:pPr>
        <w:pStyle w:val="libNormal"/>
        <w:rPr>
          <w:rtl/>
          <w:lang w:bidi="fa-IR"/>
        </w:rPr>
      </w:pPr>
      <w:r>
        <w:rPr>
          <w:rtl/>
          <w:lang w:bidi="fa-IR"/>
        </w:rPr>
        <w:lastRenderedPageBreak/>
        <w:t>شيخ طوسى در كتاب «فهرست» از عمر بن موسى وجهى (كه از روات عاليقدر اسلام است) نقل مى كند كه گفت : هيچكس را در تشخيص آيات قرآن از ناسخ و منسوخ و برگرداندن متشابه آن به محكم</w:t>
      </w:r>
      <w:r w:rsidR="00155730">
        <w:rPr>
          <w:rtl/>
          <w:lang w:bidi="fa-IR"/>
        </w:rPr>
        <w:t>،</w:t>
      </w:r>
      <w:r>
        <w:rPr>
          <w:rtl/>
          <w:lang w:bidi="fa-IR"/>
        </w:rPr>
        <w:t xml:space="preserve"> چون زيد بن على </w:t>
      </w:r>
      <w:r w:rsidR="00E53720" w:rsidRPr="00E53720">
        <w:rPr>
          <w:rStyle w:val="libAlaemChar"/>
          <w:rtl/>
        </w:rPr>
        <w:t>عليه‌السلام</w:t>
      </w:r>
      <w:r>
        <w:rPr>
          <w:rtl/>
          <w:lang w:bidi="fa-IR"/>
        </w:rPr>
        <w:t xml:space="preserve"> نديدم</w:t>
      </w:r>
      <w:r w:rsidR="00155730">
        <w:rPr>
          <w:rtl/>
          <w:lang w:bidi="fa-IR"/>
        </w:rPr>
        <w:t xml:space="preserve">. </w:t>
      </w:r>
      <w:r w:rsidR="006D167B" w:rsidRPr="00061179">
        <w:rPr>
          <w:rStyle w:val="libFootnotenumChar"/>
          <w:rtl/>
        </w:rPr>
        <w:t>(95)</w:t>
      </w:r>
      <w:r>
        <w:rPr>
          <w:rtl/>
          <w:lang w:bidi="fa-IR"/>
        </w:rPr>
        <w:t xml:space="preserve"> </w:t>
      </w:r>
    </w:p>
    <w:p w:rsidR="002A1C35" w:rsidRDefault="002A1C35" w:rsidP="002A1C35">
      <w:pPr>
        <w:pStyle w:val="libNormal"/>
        <w:rPr>
          <w:rtl/>
          <w:lang w:bidi="fa-IR"/>
        </w:rPr>
      </w:pPr>
      <w:r>
        <w:rPr>
          <w:rtl/>
          <w:lang w:bidi="fa-IR"/>
        </w:rPr>
        <w:t>علامه بزرگ امينى در كتاب « الغدير» در مقام دفاع از ساحت مقدس حضرت زيد و بيان فضائل و مناقب علمى حضرتش مى گويد: «</w:t>
      </w:r>
      <w:r w:rsidR="00351D0D">
        <w:rPr>
          <w:rtl/>
          <w:lang w:bidi="fa-IR"/>
        </w:rPr>
        <w:t>...</w:t>
      </w:r>
      <w:r w:rsidR="00155730">
        <w:rPr>
          <w:rtl/>
          <w:lang w:bidi="fa-IR"/>
        </w:rPr>
        <w:t xml:space="preserve"> </w:t>
      </w:r>
      <w:r>
        <w:rPr>
          <w:rtl/>
          <w:lang w:bidi="fa-IR"/>
        </w:rPr>
        <w:t>و من مقدمى علماء اهل البيت</w:t>
      </w:r>
      <w:r w:rsidR="00351D0D">
        <w:rPr>
          <w:rtl/>
          <w:lang w:bidi="fa-IR"/>
        </w:rPr>
        <w:t>...</w:t>
      </w:r>
      <w:r w:rsidR="00155730">
        <w:rPr>
          <w:rtl/>
          <w:lang w:bidi="fa-IR"/>
        </w:rPr>
        <w:t xml:space="preserve"> . </w:t>
      </w:r>
      <w:r>
        <w:rPr>
          <w:rtl/>
          <w:lang w:bidi="fa-IR"/>
        </w:rPr>
        <w:t xml:space="preserve">» </w:t>
      </w:r>
      <w:r w:rsidR="006D167B" w:rsidRPr="00061179">
        <w:rPr>
          <w:rStyle w:val="libFootnotenumChar"/>
          <w:rtl/>
        </w:rPr>
        <w:t>(96)</w:t>
      </w:r>
      <w:r>
        <w:rPr>
          <w:rtl/>
          <w:lang w:bidi="fa-IR"/>
        </w:rPr>
        <w:t xml:space="preserve"> او يكى از برجسته ترين علماى اهل بيت </w:t>
      </w:r>
      <w:r w:rsidR="00E53720" w:rsidRPr="00E53720">
        <w:rPr>
          <w:rStyle w:val="libAlaemChar"/>
          <w:rtl/>
        </w:rPr>
        <w:t>عليه‌السلام</w:t>
      </w:r>
      <w:r>
        <w:rPr>
          <w:rtl/>
          <w:lang w:bidi="fa-IR"/>
        </w:rPr>
        <w:t xml:space="preserve"> بود، فضائل و كمالات از هر طرف او را احاطه كرده بود، علم از او چون آب چشمه مى جوشيد</w:t>
      </w:r>
      <w:r w:rsidR="00155730">
        <w:rPr>
          <w:rtl/>
          <w:lang w:bidi="fa-IR"/>
        </w:rPr>
        <w:t xml:space="preserve">. </w:t>
      </w:r>
    </w:p>
    <w:p w:rsidR="002A1C35" w:rsidRDefault="00155730" w:rsidP="00155730">
      <w:pPr>
        <w:pStyle w:val="Heading2"/>
        <w:rPr>
          <w:rtl/>
          <w:lang w:bidi="fa-IR"/>
        </w:rPr>
      </w:pPr>
      <w:bookmarkStart w:id="39" w:name="_Toc367348009"/>
      <w:r>
        <w:rPr>
          <w:rtl/>
          <w:lang w:bidi="fa-IR"/>
        </w:rPr>
        <w:t>بزرگان اهل سنت و شخصيت علمى زيد</w:t>
      </w:r>
      <w:bookmarkEnd w:id="39"/>
    </w:p>
    <w:p w:rsidR="002A1C35" w:rsidRDefault="002A1C35" w:rsidP="002A1C35">
      <w:pPr>
        <w:pStyle w:val="libNormal"/>
        <w:rPr>
          <w:rtl/>
          <w:lang w:bidi="fa-IR"/>
        </w:rPr>
      </w:pPr>
      <w:r>
        <w:rPr>
          <w:rtl/>
          <w:lang w:bidi="fa-IR"/>
        </w:rPr>
        <w:t>علماء و پيشوايان بزرگ اهل سنت</w:t>
      </w:r>
      <w:r w:rsidR="00155730">
        <w:rPr>
          <w:rtl/>
          <w:lang w:bidi="fa-IR"/>
        </w:rPr>
        <w:t>،</w:t>
      </w:r>
      <w:r>
        <w:rPr>
          <w:rtl/>
          <w:lang w:bidi="fa-IR"/>
        </w:rPr>
        <w:t xml:space="preserve"> مانند: ابن حجر، ذهبى</w:t>
      </w:r>
      <w:r w:rsidR="00155730">
        <w:rPr>
          <w:rtl/>
          <w:lang w:bidi="fa-IR"/>
        </w:rPr>
        <w:t>،</w:t>
      </w:r>
      <w:r>
        <w:rPr>
          <w:rtl/>
          <w:lang w:bidi="fa-IR"/>
        </w:rPr>
        <w:t xml:space="preserve"> ابن تيميه و هيثمى و ابن شبه موقع تجليل از مقام شامخ علمى زيد بن على </w:t>
      </w:r>
      <w:r w:rsidR="00E53720" w:rsidRPr="00E53720">
        <w:rPr>
          <w:rStyle w:val="libAlaemChar"/>
          <w:rtl/>
        </w:rPr>
        <w:t>عليه‌السلام</w:t>
      </w:r>
      <w:r>
        <w:rPr>
          <w:rtl/>
          <w:lang w:bidi="fa-IR"/>
        </w:rPr>
        <w:t xml:space="preserve"> مى گويند: « انه من اكابر العلماء و افاضل اهل البيت فى العلم و الفقه» يعنى زيد بن على از شخصيتهاى بزرگ علمى خاندان نبوت و برجسته ترين عالم و فقيه آنان بود</w:t>
      </w:r>
      <w:r w:rsidR="00155730">
        <w:rPr>
          <w:rtl/>
          <w:lang w:bidi="fa-IR"/>
        </w:rPr>
        <w:t xml:space="preserve">. </w:t>
      </w:r>
      <w:r w:rsidR="006D167B" w:rsidRPr="00061179">
        <w:rPr>
          <w:rStyle w:val="libFootnotenumChar"/>
          <w:rtl/>
        </w:rPr>
        <w:t>(97)</w:t>
      </w:r>
      <w:r>
        <w:rPr>
          <w:rtl/>
          <w:lang w:bidi="fa-IR"/>
        </w:rPr>
        <w:t xml:space="preserve"> </w:t>
      </w:r>
    </w:p>
    <w:p w:rsidR="002A1C35" w:rsidRDefault="002A1C35" w:rsidP="002A1C35">
      <w:pPr>
        <w:pStyle w:val="libNormal"/>
        <w:rPr>
          <w:rtl/>
          <w:lang w:bidi="fa-IR"/>
        </w:rPr>
      </w:pPr>
      <w:r>
        <w:rPr>
          <w:rtl/>
          <w:lang w:bidi="fa-IR"/>
        </w:rPr>
        <w:t xml:space="preserve">ابوحنيفه يكى از بزرگترين پيشوايان اهل سنت و امام فرقه حنفى ها درباره مقام علمى زيد </w:t>
      </w:r>
      <w:r w:rsidR="00E53720" w:rsidRPr="00E53720">
        <w:rPr>
          <w:rStyle w:val="libAlaemChar"/>
          <w:rtl/>
        </w:rPr>
        <w:t>عليه‌السلام</w:t>
      </w:r>
      <w:r>
        <w:rPr>
          <w:rtl/>
          <w:lang w:bidi="fa-IR"/>
        </w:rPr>
        <w:t xml:space="preserve"> با جمله اى رسا و شگرف او را ياد مى كند و مى گويد: « شاهدت زيد بن على كما شاهدت اهله فما راءيت فى زمانه افقه منه و لا اسرع</w:t>
      </w:r>
      <w:r w:rsidR="00155730">
        <w:rPr>
          <w:rtl/>
          <w:lang w:bidi="fa-IR"/>
        </w:rPr>
        <w:t>،</w:t>
      </w:r>
      <w:r>
        <w:rPr>
          <w:rtl/>
          <w:lang w:bidi="fa-IR"/>
        </w:rPr>
        <w:t xml:space="preserve"> جوابا و لا ابين قولا لقد كان منقطع القرين»</w:t>
      </w:r>
      <w:r w:rsidR="00155730">
        <w:rPr>
          <w:rtl/>
          <w:lang w:bidi="fa-IR"/>
        </w:rPr>
        <w:t xml:space="preserve">. </w:t>
      </w:r>
      <w:r>
        <w:rPr>
          <w:rtl/>
          <w:lang w:bidi="fa-IR"/>
        </w:rPr>
        <w:t>» يعنى زيد را چون دودمانش ديدم (در عظمت و علم) ولى در عصر او كسى را داناتر و حاضر جواب تر و خوش بيان تر از او نديدم</w:t>
      </w:r>
      <w:r w:rsidR="00155730">
        <w:rPr>
          <w:rtl/>
          <w:lang w:bidi="fa-IR"/>
        </w:rPr>
        <w:t>،</w:t>
      </w:r>
      <w:r>
        <w:rPr>
          <w:rtl/>
          <w:lang w:bidi="fa-IR"/>
        </w:rPr>
        <w:t xml:space="preserve"> او در گفتگو با قاطعيت سخن مى گفت</w:t>
      </w:r>
      <w:r w:rsidR="00155730">
        <w:rPr>
          <w:rtl/>
          <w:lang w:bidi="fa-IR"/>
        </w:rPr>
        <w:t xml:space="preserve">. </w:t>
      </w:r>
      <w:r w:rsidR="006D167B" w:rsidRPr="00061179">
        <w:rPr>
          <w:rStyle w:val="libFootnotenumChar"/>
          <w:rtl/>
        </w:rPr>
        <w:t>(98)</w:t>
      </w:r>
      <w:r>
        <w:rPr>
          <w:rtl/>
          <w:lang w:bidi="fa-IR"/>
        </w:rPr>
        <w:t xml:space="preserve"> </w:t>
      </w:r>
    </w:p>
    <w:p w:rsidR="002A1C35" w:rsidRDefault="002A1C35" w:rsidP="002A1C35">
      <w:pPr>
        <w:pStyle w:val="libNormal"/>
        <w:rPr>
          <w:rtl/>
          <w:lang w:bidi="fa-IR"/>
        </w:rPr>
      </w:pPr>
      <w:r>
        <w:rPr>
          <w:rtl/>
          <w:lang w:bidi="fa-IR"/>
        </w:rPr>
        <w:t>سفيان ثورى</w:t>
      </w:r>
      <w:r w:rsidR="00155730">
        <w:rPr>
          <w:rtl/>
          <w:lang w:bidi="fa-IR"/>
        </w:rPr>
        <w:t>،</w:t>
      </w:r>
      <w:r>
        <w:rPr>
          <w:rtl/>
          <w:lang w:bidi="fa-IR"/>
        </w:rPr>
        <w:t xml:space="preserve"> درباره زيد مى گويد: او داناترين خلق خدا به كتاب خدا بود، او جاى حسين بن على </w:t>
      </w:r>
      <w:r w:rsidR="00E53720" w:rsidRPr="00E53720">
        <w:rPr>
          <w:rStyle w:val="libAlaemChar"/>
          <w:rtl/>
        </w:rPr>
        <w:t>عليهما‌السلام</w:t>
      </w:r>
      <w:r>
        <w:rPr>
          <w:rtl/>
          <w:lang w:bidi="fa-IR"/>
        </w:rPr>
        <w:t xml:space="preserve"> را پر كرد</w:t>
      </w:r>
      <w:r w:rsidR="00155730">
        <w:rPr>
          <w:rtl/>
          <w:lang w:bidi="fa-IR"/>
        </w:rPr>
        <w:t xml:space="preserve">. </w:t>
      </w:r>
      <w:r w:rsidR="006D167B" w:rsidRPr="00061179">
        <w:rPr>
          <w:rStyle w:val="libFootnotenumChar"/>
          <w:rtl/>
        </w:rPr>
        <w:t>(99)</w:t>
      </w:r>
      <w:r>
        <w:rPr>
          <w:rtl/>
          <w:lang w:bidi="fa-IR"/>
        </w:rPr>
        <w:t xml:space="preserve"> </w:t>
      </w:r>
    </w:p>
    <w:p w:rsidR="002A1C35" w:rsidRDefault="002A1C35" w:rsidP="002A1C35">
      <w:pPr>
        <w:pStyle w:val="libNormal"/>
        <w:rPr>
          <w:rtl/>
          <w:lang w:bidi="fa-IR"/>
        </w:rPr>
      </w:pPr>
      <w:r>
        <w:rPr>
          <w:rtl/>
          <w:lang w:bidi="fa-IR"/>
        </w:rPr>
        <w:lastRenderedPageBreak/>
        <w:t xml:space="preserve">ابوطالب يكى از علماى اسلام گويد: مقام و مرتبه زيد </w:t>
      </w:r>
      <w:r w:rsidR="00E53720" w:rsidRPr="00E53720">
        <w:rPr>
          <w:rStyle w:val="libAlaemChar"/>
          <w:rtl/>
        </w:rPr>
        <w:t>عليه‌السلام</w:t>
      </w:r>
      <w:r>
        <w:rPr>
          <w:rtl/>
          <w:lang w:bidi="fa-IR"/>
        </w:rPr>
        <w:t xml:space="preserve"> آنقدر روشن است كه اگر نام متكلمين را گويى زيد از آنها است و اگر زهاد را بگويى از آن دسته است و اگر شجاعان و دليران را شمارى او نيرومندترين آنهاست</w:t>
      </w:r>
      <w:r w:rsidR="00155730">
        <w:rPr>
          <w:rtl/>
          <w:lang w:bidi="fa-IR"/>
        </w:rPr>
        <w:t>،</w:t>
      </w:r>
      <w:r>
        <w:rPr>
          <w:rtl/>
          <w:lang w:bidi="fa-IR"/>
        </w:rPr>
        <w:t xml:space="preserve"> و اگر اهل معرفت و حفظ و سياست را بگويى او را شامل مى شود</w:t>
      </w:r>
      <w:r w:rsidR="00155730">
        <w:rPr>
          <w:rtl/>
          <w:lang w:bidi="fa-IR"/>
        </w:rPr>
        <w:t xml:space="preserve">. </w:t>
      </w:r>
      <w:r w:rsidR="006D167B" w:rsidRPr="00061179">
        <w:rPr>
          <w:rStyle w:val="libFootnotenumChar"/>
          <w:rtl/>
        </w:rPr>
        <w:t>(100)</w:t>
      </w:r>
      <w:r>
        <w:rPr>
          <w:rtl/>
          <w:lang w:bidi="fa-IR"/>
        </w:rPr>
        <w:t xml:space="preserve"> </w:t>
      </w:r>
    </w:p>
    <w:p w:rsidR="002A1C35" w:rsidRDefault="002A1C35" w:rsidP="002A1C35">
      <w:pPr>
        <w:pStyle w:val="libNormal"/>
        <w:rPr>
          <w:rtl/>
          <w:lang w:bidi="fa-IR"/>
        </w:rPr>
      </w:pPr>
      <w:r>
        <w:rPr>
          <w:rtl/>
          <w:lang w:bidi="fa-IR"/>
        </w:rPr>
        <w:t>شعبى گويد: مردى چون زيد از مادر نزاييده است</w:t>
      </w:r>
      <w:r w:rsidR="00155730">
        <w:rPr>
          <w:rtl/>
          <w:lang w:bidi="fa-IR"/>
        </w:rPr>
        <w:t xml:space="preserve">. </w:t>
      </w:r>
      <w:r w:rsidR="006D167B" w:rsidRPr="00061179">
        <w:rPr>
          <w:rStyle w:val="libFootnotenumChar"/>
          <w:rtl/>
        </w:rPr>
        <w:t>(101)</w:t>
      </w:r>
      <w:r>
        <w:rPr>
          <w:rtl/>
          <w:lang w:bidi="fa-IR"/>
        </w:rPr>
        <w:t xml:space="preserve"> </w:t>
      </w:r>
    </w:p>
    <w:p w:rsidR="002A1C35" w:rsidRDefault="00155730" w:rsidP="00155730">
      <w:pPr>
        <w:pStyle w:val="Heading2"/>
        <w:rPr>
          <w:rtl/>
          <w:lang w:bidi="fa-IR"/>
        </w:rPr>
      </w:pPr>
      <w:bookmarkStart w:id="40" w:name="_Toc367348010"/>
      <w:r>
        <w:rPr>
          <w:rtl/>
          <w:lang w:bidi="fa-IR"/>
        </w:rPr>
        <w:t xml:space="preserve">نشو و نماى زيد </w:t>
      </w:r>
      <w:r w:rsidR="00E53720" w:rsidRPr="00E53720">
        <w:rPr>
          <w:rStyle w:val="libAlaemChar"/>
          <w:rtl/>
        </w:rPr>
        <w:t>عليه‌السلام</w:t>
      </w:r>
      <w:bookmarkEnd w:id="40"/>
    </w:p>
    <w:p w:rsidR="002A1C35" w:rsidRDefault="002A1C35" w:rsidP="002A1C35">
      <w:pPr>
        <w:pStyle w:val="libNormal"/>
        <w:rPr>
          <w:rtl/>
          <w:lang w:bidi="fa-IR"/>
        </w:rPr>
      </w:pPr>
      <w:r>
        <w:rPr>
          <w:rtl/>
          <w:lang w:bidi="fa-IR"/>
        </w:rPr>
        <w:t>مدينه</w:t>
      </w:r>
      <w:r w:rsidR="00155730">
        <w:rPr>
          <w:rtl/>
          <w:lang w:bidi="fa-IR"/>
        </w:rPr>
        <w:t>،</w:t>
      </w:r>
      <w:r>
        <w:rPr>
          <w:rtl/>
          <w:lang w:bidi="fa-IR"/>
        </w:rPr>
        <w:t xml:space="preserve"> پايگاه نشو و نماى زيد </w:t>
      </w:r>
      <w:r w:rsidR="00D413C3" w:rsidRPr="00D413C3">
        <w:rPr>
          <w:rStyle w:val="libAlaemChar"/>
          <w:rtl/>
        </w:rPr>
        <w:t>عليه‌السلام</w:t>
      </w:r>
      <w:r>
        <w:rPr>
          <w:rtl/>
          <w:lang w:bidi="fa-IR"/>
        </w:rPr>
        <w:t xml:space="preserve"> در آن عصر مركز حركت علمى وسيعى بود، از زمان رسول خدا صل الله و عليه و آله بنيانگذار بزرگترين و كاملترين فرهنگ بشرى به بعد اين مكان توجه دانشمندان جهان را به خود جلب كرد و مسلمين و صحابه پيامبر صل الله و عليه و آله علوم مختلف : تفسير، حديث فقه</w:t>
      </w:r>
      <w:r w:rsidR="00155730">
        <w:rPr>
          <w:rtl/>
          <w:lang w:bidi="fa-IR"/>
        </w:rPr>
        <w:t>،</w:t>
      </w:r>
      <w:r>
        <w:rPr>
          <w:rtl/>
          <w:lang w:bidi="fa-IR"/>
        </w:rPr>
        <w:t xml:space="preserve"> و ساير علوم اسلامى را فرا مى گرفتند</w:t>
      </w:r>
      <w:r w:rsidR="00155730">
        <w:rPr>
          <w:rtl/>
          <w:lang w:bidi="fa-IR"/>
        </w:rPr>
        <w:t xml:space="preserve">. </w:t>
      </w:r>
      <w:r>
        <w:rPr>
          <w:rtl/>
          <w:lang w:bidi="fa-IR"/>
        </w:rPr>
        <w:t xml:space="preserve">و مسلمين قرآن را به دقت مى خواندند و مى فهميدند و آن را برنامه روزمره زندگى خويش ‍ قرار داده بودند </w:t>
      </w:r>
      <w:r w:rsidR="006D167B" w:rsidRPr="00061179">
        <w:rPr>
          <w:rStyle w:val="libFootnotenumChar"/>
          <w:rtl/>
        </w:rPr>
        <w:t>(102)</w:t>
      </w:r>
      <w:r>
        <w:rPr>
          <w:rtl/>
          <w:lang w:bidi="fa-IR"/>
        </w:rPr>
        <w:t xml:space="preserve"> </w:t>
      </w:r>
    </w:p>
    <w:p w:rsidR="002A1C35" w:rsidRDefault="002A1C35" w:rsidP="002A1C35">
      <w:pPr>
        <w:pStyle w:val="libNormal"/>
        <w:rPr>
          <w:rtl/>
          <w:lang w:bidi="fa-IR"/>
        </w:rPr>
      </w:pPr>
      <w:r>
        <w:rPr>
          <w:rtl/>
          <w:lang w:bidi="fa-IR"/>
        </w:rPr>
        <w:t xml:space="preserve">بعد از رحلت رهبر عاليقدر اسلام باز اين شهر مركز بزرگترين دانشگاه اسلامى بود و مسلمين مشكلات علمى خود را در آنجا حل مى كردند </w:t>
      </w:r>
      <w:r w:rsidR="006D167B" w:rsidRPr="00061179">
        <w:rPr>
          <w:rStyle w:val="libFootnotenumChar"/>
          <w:rtl/>
        </w:rPr>
        <w:t>(103)</w:t>
      </w:r>
      <w:r>
        <w:rPr>
          <w:rtl/>
          <w:lang w:bidi="fa-IR"/>
        </w:rPr>
        <w:t xml:space="preserve"> مخصوصا عصر زيد عصر علم بود و تجزيه و تحليل مسائل اسلامى</w:t>
      </w:r>
      <w:r w:rsidR="00155730">
        <w:rPr>
          <w:rtl/>
          <w:lang w:bidi="fa-IR"/>
        </w:rPr>
        <w:t xml:space="preserve">. </w:t>
      </w:r>
    </w:p>
    <w:p w:rsidR="002A1C35" w:rsidRDefault="002A1C35" w:rsidP="002A1C35">
      <w:pPr>
        <w:pStyle w:val="libNormal"/>
        <w:rPr>
          <w:rtl/>
          <w:lang w:bidi="fa-IR"/>
        </w:rPr>
      </w:pPr>
      <w:r>
        <w:rPr>
          <w:rtl/>
          <w:lang w:bidi="fa-IR"/>
        </w:rPr>
        <w:t>امام باقر (شكافنده علم) برادر عاليقدر زيد و سرآمد روزگار خويش در حل مشكلات و مسائل بغرنج و پيچيده علمى بود، لذا پيامبر او را قبلا به « (باقرالعلوم)» يعنى شكافنده علم ملقب ساخته بود</w:t>
      </w:r>
      <w:r w:rsidR="00155730">
        <w:rPr>
          <w:rtl/>
          <w:lang w:bidi="fa-IR"/>
        </w:rPr>
        <w:t xml:space="preserve">. </w:t>
      </w:r>
      <w:r w:rsidR="006D167B" w:rsidRPr="00061179">
        <w:rPr>
          <w:rStyle w:val="libFootnotenumChar"/>
          <w:rtl/>
        </w:rPr>
        <w:t>(104)</w:t>
      </w:r>
      <w:r>
        <w:rPr>
          <w:rtl/>
          <w:lang w:bidi="fa-IR"/>
        </w:rPr>
        <w:t xml:space="preserve"> </w:t>
      </w:r>
    </w:p>
    <w:p w:rsidR="002A1C35" w:rsidRDefault="002A1C35" w:rsidP="002A1C35">
      <w:pPr>
        <w:pStyle w:val="libNormal"/>
        <w:rPr>
          <w:rtl/>
          <w:lang w:bidi="fa-IR"/>
        </w:rPr>
      </w:pPr>
      <w:r>
        <w:rPr>
          <w:rtl/>
          <w:lang w:bidi="fa-IR"/>
        </w:rPr>
        <w:t xml:space="preserve">خلاصه مدينه در عصر ائمه دين مخصوصا عصر امام باقر و امام صادق </w:t>
      </w:r>
      <w:r w:rsidR="00E53720" w:rsidRPr="00E53720">
        <w:rPr>
          <w:rStyle w:val="libAlaemChar"/>
          <w:rtl/>
        </w:rPr>
        <w:t>عليهما‌السلام</w:t>
      </w:r>
      <w:r>
        <w:rPr>
          <w:rtl/>
          <w:lang w:bidi="fa-IR"/>
        </w:rPr>
        <w:t xml:space="preserve"> بزرگترين پايگاه علمى جهان محسوب مى شد و دانشجويان برجسته از مردان و زنان بعنوان نمونه هايى از شخصيت هاى فقهى و علمى از آنجا برخاستند</w:t>
      </w:r>
      <w:r w:rsidR="00155730">
        <w:rPr>
          <w:rtl/>
          <w:lang w:bidi="fa-IR"/>
        </w:rPr>
        <w:t xml:space="preserve">. </w:t>
      </w:r>
      <w:r w:rsidR="006D167B" w:rsidRPr="00061179">
        <w:rPr>
          <w:rStyle w:val="libFootnotenumChar"/>
          <w:rtl/>
        </w:rPr>
        <w:t>(105)</w:t>
      </w:r>
      <w:r>
        <w:rPr>
          <w:rtl/>
          <w:lang w:bidi="fa-IR"/>
        </w:rPr>
        <w:t xml:space="preserve"> </w:t>
      </w:r>
    </w:p>
    <w:p w:rsidR="002A1C35" w:rsidRDefault="002A1C35" w:rsidP="002A1C35">
      <w:pPr>
        <w:pStyle w:val="libNormal"/>
        <w:rPr>
          <w:rtl/>
          <w:lang w:bidi="fa-IR"/>
        </w:rPr>
      </w:pPr>
      <w:r>
        <w:rPr>
          <w:rtl/>
          <w:lang w:bidi="fa-IR"/>
        </w:rPr>
        <w:lastRenderedPageBreak/>
        <w:t>لذا مى بينيم كه</w:t>
      </w:r>
      <w:r w:rsidR="00155730">
        <w:rPr>
          <w:rtl/>
          <w:lang w:bidi="fa-IR"/>
        </w:rPr>
        <w:t>،</w:t>
      </w:r>
      <w:r>
        <w:rPr>
          <w:rtl/>
          <w:lang w:bidi="fa-IR"/>
        </w:rPr>
        <w:t xml:space="preserve"> اين دو امام بزرگ بعنوان عاليترين نمونه معلمان بشريت در صحنه فرهنگ علمى جلوه مى كنند، و جامعه تشيع به كاملترين و گرانبهاترين ذخاير علمى و فقهى خود دست مى يابد</w:t>
      </w:r>
      <w:r w:rsidR="00155730">
        <w:rPr>
          <w:rtl/>
          <w:lang w:bidi="fa-IR"/>
        </w:rPr>
        <w:t xml:space="preserve">. </w:t>
      </w:r>
      <w:r>
        <w:rPr>
          <w:rtl/>
          <w:lang w:bidi="fa-IR"/>
        </w:rPr>
        <w:t xml:space="preserve">و اكثر روايات و اخبار و احاديث آل محمّد </w:t>
      </w:r>
      <w:r w:rsidR="00E53720" w:rsidRPr="00E53720">
        <w:rPr>
          <w:rStyle w:val="libAlaemChar"/>
          <w:rtl/>
        </w:rPr>
        <w:t>صلى‌الله‌عليه‌وآله</w:t>
      </w:r>
      <w:r>
        <w:rPr>
          <w:rtl/>
          <w:lang w:bidi="fa-IR"/>
        </w:rPr>
        <w:t xml:space="preserve"> در عصر اين دو پيشواى بزرگ اسلامى به دست مسلمين رسيده است</w:t>
      </w:r>
      <w:r w:rsidR="00155730">
        <w:rPr>
          <w:rtl/>
          <w:lang w:bidi="fa-IR"/>
        </w:rPr>
        <w:t xml:space="preserve">. </w:t>
      </w:r>
    </w:p>
    <w:p w:rsidR="002A1C35" w:rsidRDefault="002A1C35" w:rsidP="002A1C35">
      <w:pPr>
        <w:pStyle w:val="libNormal"/>
        <w:rPr>
          <w:rtl/>
          <w:lang w:bidi="fa-IR"/>
        </w:rPr>
      </w:pPr>
      <w:r>
        <w:rPr>
          <w:rtl/>
          <w:lang w:bidi="fa-IR"/>
        </w:rPr>
        <w:t xml:space="preserve">زيد بن على يكى از مشعلداران و شاگردان ممتاز مكتب اين دو امام بزرگ پس از استفاده هاى شايان علمى كه از پدر بزرگوارش امام سجاد </w:t>
      </w:r>
      <w:r w:rsidR="00E53720" w:rsidRPr="00E53720">
        <w:rPr>
          <w:rStyle w:val="libAlaemChar"/>
          <w:rtl/>
        </w:rPr>
        <w:t>عليه‌السلام</w:t>
      </w:r>
      <w:r>
        <w:rPr>
          <w:rtl/>
          <w:lang w:bidi="fa-IR"/>
        </w:rPr>
        <w:t xml:space="preserve"> نمود مى باشد</w:t>
      </w:r>
      <w:r w:rsidR="00155730">
        <w:rPr>
          <w:rtl/>
          <w:lang w:bidi="fa-IR"/>
        </w:rPr>
        <w:t xml:space="preserve">. </w:t>
      </w:r>
    </w:p>
    <w:p w:rsidR="002A1C35" w:rsidRDefault="002A1C35" w:rsidP="002A1C35">
      <w:pPr>
        <w:pStyle w:val="libNormal"/>
        <w:rPr>
          <w:rtl/>
          <w:lang w:bidi="fa-IR"/>
        </w:rPr>
      </w:pPr>
      <w:r>
        <w:rPr>
          <w:rtl/>
          <w:lang w:bidi="fa-IR"/>
        </w:rPr>
        <w:t xml:space="preserve">او در مكتب پدر علوم مختلفى را آموخت و پس از او از محضر پر فيض ‍ برادر عاليقدرش امام باقر و سپس مدت كوتاهى نزد برادرزاده اش امام بزرگوار امام صادق آل محمّد </w:t>
      </w:r>
      <w:r w:rsidR="00E53720" w:rsidRPr="00E53720">
        <w:rPr>
          <w:rStyle w:val="libAlaemChar"/>
          <w:rtl/>
        </w:rPr>
        <w:t>صلى‌الله‌عليه‌وآله</w:t>
      </w:r>
      <w:r>
        <w:rPr>
          <w:rtl/>
          <w:lang w:bidi="fa-IR"/>
        </w:rPr>
        <w:t xml:space="preserve"> آن را تكميل نمود</w:t>
      </w:r>
      <w:r w:rsidR="00155730">
        <w:rPr>
          <w:rtl/>
          <w:lang w:bidi="fa-IR"/>
        </w:rPr>
        <w:t xml:space="preserve">. </w:t>
      </w:r>
      <w:r w:rsidR="006D167B" w:rsidRPr="00061179">
        <w:rPr>
          <w:rStyle w:val="libFootnotenumChar"/>
          <w:rtl/>
        </w:rPr>
        <w:t>(106)</w:t>
      </w:r>
      <w:r>
        <w:rPr>
          <w:rtl/>
          <w:lang w:bidi="fa-IR"/>
        </w:rPr>
        <w:t xml:space="preserve"> و مقام علمى زيد بن على به جايى ترفيع يافت كه گاهى ائمه بزرگ اسلام دانشمندان مبرزى را براى استفاده علمى و تصديق آنان به محضر زيد بن على ارجاع مى دادند</w:t>
      </w:r>
      <w:r w:rsidR="00155730">
        <w:rPr>
          <w:rtl/>
          <w:lang w:bidi="fa-IR"/>
        </w:rPr>
        <w:t xml:space="preserve">. </w:t>
      </w:r>
      <w:r>
        <w:rPr>
          <w:rtl/>
          <w:lang w:bidi="fa-IR"/>
        </w:rPr>
        <w:t>ما بعنوان نمونه و شاهد، يك روايت جالب را در اينجا نقل مى كنيم :</w:t>
      </w:r>
    </w:p>
    <w:p w:rsidR="002A1C35" w:rsidRDefault="00155730" w:rsidP="00155730">
      <w:pPr>
        <w:pStyle w:val="Heading2"/>
        <w:rPr>
          <w:rtl/>
          <w:lang w:bidi="fa-IR"/>
        </w:rPr>
      </w:pPr>
      <w:bookmarkStart w:id="41" w:name="_Toc367348011"/>
      <w:r>
        <w:rPr>
          <w:rtl/>
          <w:lang w:bidi="fa-IR"/>
        </w:rPr>
        <w:t xml:space="preserve">احاطه علمى زيد </w:t>
      </w:r>
      <w:r w:rsidR="00E53720" w:rsidRPr="00E53720">
        <w:rPr>
          <w:rStyle w:val="libAlaemChar"/>
          <w:rtl/>
        </w:rPr>
        <w:t>عليه‌السلام</w:t>
      </w:r>
      <w:bookmarkEnd w:id="41"/>
    </w:p>
    <w:p w:rsidR="002A1C35" w:rsidRDefault="002A1C35" w:rsidP="002A1C35">
      <w:pPr>
        <w:pStyle w:val="libNormal"/>
        <w:rPr>
          <w:rtl/>
          <w:lang w:bidi="fa-IR"/>
        </w:rPr>
      </w:pPr>
      <w:r>
        <w:rPr>
          <w:rtl/>
          <w:lang w:bidi="fa-IR"/>
        </w:rPr>
        <w:t>ابوحمزه ثمالى و ابوخالد واسطى كه دو تن از شخصيتهاى بزرگ علمى اسلامند و خود فقيه و صاحب نظرند مى گويند: رساله اى را بر ردّ مخالفان نوشتيم</w:t>
      </w:r>
      <w:r w:rsidR="00155730">
        <w:rPr>
          <w:rtl/>
          <w:lang w:bidi="fa-IR"/>
        </w:rPr>
        <w:t>،</w:t>
      </w:r>
      <w:r>
        <w:rPr>
          <w:rtl/>
          <w:lang w:bidi="fa-IR"/>
        </w:rPr>
        <w:t xml:space="preserve"> و پس از اتمام آن را به مدينه برده تا از نظر مبارك معلم بزرگ ما امام باقر </w:t>
      </w:r>
      <w:r w:rsidR="00E53720" w:rsidRPr="00E53720">
        <w:rPr>
          <w:rStyle w:val="libAlaemChar"/>
          <w:rtl/>
        </w:rPr>
        <w:t>عليه‌السلام</w:t>
      </w:r>
      <w:r>
        <w:rPr>
          <w:rtl/>
          <w:lang w:bidi="fa-IR"/>
        </w:rPr>
        <w:t xml:space="preserve"> بگذرد كه احيانا اگر اشكالاتى داشته باشد، با تذكر حضرت برطرف نماييم</w:t>
      </w:r>
      <w:r w:rsidR="00155730">
        <w:rPr>
          <w:rtl/>
          <w:lang w:bidi="fa-IR"/>
        </w:rPr>
        <w:t>،</w:t>
      </w:r>
      <w:r>
        <w:rPr>
          <w:rtl/>
          <w:lang w:bidi="fa-IR"/>
        </w:rPr>
        <w:t xml:space="preserve"> موقعى كه به مدينه آمديم و خدمت امام مشرف شديم</w:t>
      </w:r>
      <w:r w:rsidR="00155730">
        <w:rPr>
          <w:rtl/>
          <w:lang w:bidi="fa-IR"/>
        </w:rPr>
        <w:t>،</w:t>
      </w:r>
      <w:r>
        <w:rPr>
          <w:rtl/>
          <w:lang w:bidi="fa-IR"/>
        </w:rPr>
        <w:t xml:space="preserve"> حضرت را از نوشتن كتاب مطلع ساختيم</w:t>
      </w:r>
      <w:r w:rsidR="00155730">
        <w:rPr>
          <w:rtl/>
          <w:lang w:bidi="fa-IR"/>
        </w:rPr>
        <w:t>،</w:t>
      </w:r>
      <w:r>
        <w:rPr>
          <w:rtl/>
          <w:lang w:bidi="fa-IR"/>
        </w:rPr>
        <w:t xml:space="preserve"> امام در ضمن تشويق و ترغيب ما در اين كار فرمود: بسيار كار شايسته كرديد و سعى و كوشش شما، ارزنده است</w:t>
      </w:r>
      <w:r w:rsidR="00155730">
        <w:rPr>
          <w:rtl/>
          <w:lang w:bidi="fa-IR"/>
        </w:rPr>
        <w:t xml:space="preserve">. </w:t>
      </w:r>
    </w:p>
    <w:p w:rsidR="002A1C35" w:rsidRDefault="002A1C35" w:rsidP="002A1C35">
      <w:pPr>
        <w:pStyle w:val="libNormal"/>
        <w:rPr>
          <w:rtl/>
          <w:lang w:bidi="fa-IR"/>
        </w:rPr>
      </w:pPr>
      <w:r>
        <w:rPr>
          <w:rtl/>
          <w:lang w:bidi="fa-IR"/>
        </w:rPr>
        <w:lastRenderedPageBreak/>
        <w:t>و بعد امام پرسيد: آيا اين كتاب را به «زيد» ارائه داده ايد؟ گفتيم : خير، فرمود: آن را در حضور او بخوانيد، آنگاه ببينيد نظر او چيست ؟</w:t>
      </w:r>
    </w:p>
    <w:p w:rsidR="002A1C35" w:rsidRDefault="002A1C35" w:rsidP="002A1C35">
      <w:pPr>
        <w:pStyle w:val="libNormal"/>
        <w:rPr>
          <w:rtl/>
          <w:lang w:bidi="fa-IR"/>
        </w:rPr>
      </w:pPr>
      <w:r>
        <w:rPr>
          <w:rtl/>
          <w:lang w:bidi="fa-IR"/>
        </w:rPr>
        <w:t xml:space="preserve">ما طبق دستور امام به حضور زيد </w:t>
      </w:r>
      <w:r w:rsidR="00E53720" w:rsidRPr="00E53720">
        <w:rPr>
          <w:rStyle w:val="libAlaemChar"/>
          <w:rtl/>
        </w:rPr>
        <w:t>عليه‌السلام</w:t>
      </w:r>
      <w:r>
        <w:rPr>
          <w:rtl/>
          <w:lang w:bidi="fa-IR"/>
        </w:rPr>
        <w:t xml:space="preserve"> رفتيم و او را از جريان كتاب مطلع ساختيم به ما فرمود: آنچه نوشته ايد بخوانيم ببينيم چيست ؟</w:t>
      </w:r>
    </w:p>
    <w:p w:rsidR="002A1C35" w:rsidRDefault="002A1C35" w:rsidP="002A1C35">
      <w:pPr>
        <w:pStyle w:val="libNormal"/>
        <w:rPr>
          <w:rtl/>
          <w:lang w:bidi="fa-IR"/>
        </w:rPr>
      </w:pPr>
      <w:r>
        <w:rPr>
          <w:rtl/>
          <w:lang w:bidi="fa-IR"/>
        </w:rPr>
        <w:t>ما كتابچه را تا آخر خوانديم</w:t>
      </w:r>
      <w:r w:rsidR="00155730">
        <w:rPr>
          <w:rtl/>
          <w:lang w:bidi="fa-IR"/>
        </w:rPr>
        <w:t>،</w:t>
      </w:r>
      <w:r>
        <w:rPr>
          <w:rtl/>
          <w:lang w:bidi="fa-IR"/>
        </w:rPr>
        <w:t xml:space="preserve"> گفت : بسيار خوب</w:t>
      </w:r>
      <w:r w:rsidR="00155730">
        <w:rPr>
          <w:rtl/>
          <w:lang w:bidi="fa-IR"/>
        </w:rPr>
        <w:t>،</w:t>
      </w:r>
      <w:r>
        <w:rPr>
          <w:rtl/>
          <w:lang w:bidi="fa-IR"/>
        </w:rPr>
        <w:t xml:space="preserve"> زحمت كشيده ايد و كوشش فراوان كرده ايد امّا، اين نوشته مايه شكست شماست</w:t>
      </w:r>
      <w:r w:rsidR="00155730">
        <w:rPr>
          <w:rtl/>
          <w:lang w:bidi="fa-IR"/>
        </w:rPr>
        <w:t>،</w:t>
      </w:r>
      <w:r>
        <w:rPr>
          <w:rtl/>
          <w:lang w:bidi="fa-IR"/>
        </w:rPr>
        <w:t xml:space="preserve"> آنگاه او يكى پس از ديگرى مطالب ما را رد كرد</w:t>
      </w:r>
      <w:r w:rsidR="00155730">
        <w:rPr>
          <w:rtl/>
          <w:lang w:bidi="fa-IR"/>
        </w:rPr>
        <w:t xml:space="preserve">. </w:t>
      </w:r>
      <w:r>
        <w:rPr>
          <w:rtl/>
          <w:lang w:bidi="fa-IR"/>
        </w:rPr>
        <w:t>به خدا قسم ما، نمى دانيم از چه تعجب كنيم</w:t>
      </w:r>
      <w:r w:rsidR="00155730">
        <w:rPr>
          <w:rtl/>
          <w:lang w:bidi="fa-IR"/>
        </w:rPr>
        <w:t>،</w:t>
      </w:r>
      <w:r>
        <w:rPr>
          <w:rtl/>
          <w:lang w:bidi="fa-IR"/>
        </w:rPr>
        <w:t xml:space="preserve"> آيا از اينكه او گويى كتاب را يكباره حفظ كرد و آيا از ردّ مستدل او متعجب باشيم</w:t>
      </w:r>
      <w:r w:rsidR="00155730">
        <w:rPr>
          <w:rtl/>
          <w:lang w:bidi="fa-IR"/>
        </w:rPr>
        <w:t xml:space="preserve">. </w:t>
      </w:r>
    </w:p>
    <w:p w:rsidR="002A1C35" w:rsidRDefault="002A1C35" w:rsidP="002A1C35">
      <w:pPr>
        <w:pStyle w:val="libNormal"/>
        <w:rPr>
          <w:rtl/>
          <w:lang w:bidi="fa-IR"/>
        </w:rPr>
      </w:pPr>
      <w:r>
        <w:rPr>
          <w:rtl/>
          <w:lang w:bidi="fa-IR"/>
        </w:rPr>
        <w:t>آنگاه خود او راه استدلال و شيوه بحث و بيان مطالب متناسب را به ما راهنمايى فرمود، و رويه ردّ مخالفان را بنحو احسن به ما نشان داد</w:t>
      </w:r>
      <w:r w:rsidR="00155730">
        <w:rPr>
          <w:rtl/>
          <w:lang w:bidi="fa-IR"/>
        </w:rPr>
        <w:t xml:space="preserve">. </w:t>
      </w:r>
    </w:p>
    <w:p w:rsidR="002A1C35" w:rsidRDefault="002A1C35" w:rsidP="002A1C35">
      <w:pPr>
        <w:pStyle w:val="libNormal"/>
        <w:rPr>
          <w:rtl/>
          <w:lang w:bidi="fa-IR"/>
        </w:rPr>
      </w:pPr>
      <w:r>
        <w:rPr>
          <w:rtl/>
          <w:lang w:bidi="fa-IR"/>
        </w:rPr>
        <w:t>بعد از اين مجلس</w:t>
      </w:r>
      <w:r w:rsidR="00155730">
        <w:rPr>
          <w:rtl/>
          <w:lang w:bidi="fa-IR"/>
        </w:rPr>
        <w:t>،</w:t>
      </w:r>
      <w:r>
        <w:rPr>
          <w:rtl/>
          <w:lang w:bidi="fa-IR"/>
        </w:rPr>
        <w:t xml:space="preserve"> باز خدمت امام باقر </w:t>
      </w:r>
      <w:r w:rsidR="00E53720" w:rsidRPr="00E53720">
        <w:rPr>
          <w:rStyle w:val="libAlaemChar"/>
          <w:rtl/>
        </w:rPr>
        <w:t>عليه‌السلام</w:t>
      </w:r>
      <w:r>
        <w:rPr>
          <w:rtl/>
          <w:lang w:bidi="fa-IR"/>
        </w:rPr>
        <w:t xml:space="preserve"> مشرف شديم و جريان را و وجوه استدلال زيد </w:t>
      </w:r>
      <w:r w:rsidR="00E53720" w:rsidRPr="00E53720">
        <w:rPr>
          <w:rStyle w:val="libAlaemChar"/>
          <w:rtl/>
        </w:rPr>
        <w:t>عليه‌السلام</w:t>
      </w:r>
      <w:r>
        <w:rPr>
          <w:rtl/>
          <w:lang w:bidi="fa-IR"/>
        </w:rPr>
        <w:t xml:space="preserve"> را براى حضرتش بازگو كرديم</w:t>
      </w:r>
      <w:r w:rsidR="00155730">
        <w:rPr>
          <w:rtl/>
          <w:lang w:bidi="fa-IR"/>
        </w:rPr>
        <w:t xml:space="preserve">. </w:t>
      </w:r>
    </w:p>
    <w:p w:rsidR="002A1C35" w:rsidRDefault="002A1C35" w:rsidP="002A1C35">
      <w:pPr>
        <w:pStyle w:val="libNormal"/>
        <w:rPr>
          <w:rtl/>
          <w:lang w:bidi="fa-IR"/>
        </w:rPr>
      </w:pPr>
      <w:r>
        <w:rPr>
          <w:rtl/>
          <w:lang w:bidi="fa-IR"/>
        </w:rPr>
        <w:t xml:space="preserve">امام </w:t>
      </w:r>
      <w:r w:rsidR="00E53720" w:rsidRPr="00E53720">
        <w:rPr>
          <w:rStyle w:val="libAlaemChar"/>
          <w:rtl/>
        </w:rPr>
        <w:t>عليه‌السلام</w:t>
      </w:r>
      <w:r>
        <w:rPr>
          <w:rtl/>
          <w:lang w:bidi="fa-IR"/>
        </w:rPr>
        <w:t xml:space="preserve"> فرمود: روزى پدرم</w:t>
      </w:r>
      <w:r w:rsidR="00155730">
        <w:rPr>
          <w:rtl/>
          <w:lang w:bidi="fa-IR"/>
        </w:rPr>
        <w:t>،</w:t>
      </w:r>
      <w:r>
        <w:rPr>
          <w:rtl/>
          <w:lang w:bidi="fa-IR"/>
        </w:rPr>
        <w:t xml:space="preserve"> زيد را خواست و دستور داد تا قرآن بخواند، او خواند، سپس پدرم آيات مشكلات قرآن را از او پرسيد، و او يكى يكى جواب صحيح مى داد، پدرم اينقدر تحت تاءثير استعداد فوق العاده و دانش او قرار گرفت</w:t>
      </w:r>
      <w:r w:rsidR="00155730">
        <w:rPr>
          <w:rtl/>
          <w:lang w:bidi="fa-IR"/>
        </w:rPr>
        <w:t>،</w:t>
      </w:r>
      <w:r>
        <w:rPr>
          <w:rtl/>
          <w:lang w:bidi="fa-IR"/>
        </w:rPr>
        <w:t xml:space="preserve"> كه برخاست و بين دو چشم زيد را بوسيد</w:t>
      </w:r>
      <w:r w:rsidR="00155730">
        <w:rPr>
          <w:rtl/>
          <w:lang w:bidi="fa-IR"/>
        </w:rPr>
        <w:t xml:space="preserve">. </w:t>
      </w:r>
    </w:p>
    <w:p w:rsidR="002A1C35" w:rsidRDefault="002A1C35" w:rsidP="002A1C35">
      <w:pPr>
        <w:pStyle w:val="libNormal"/>
        <w:rPr>
          <w:rtl/>
          <w:lang w:bidi="fa-IR"/>
        </w:rPr>
      </w:pPr>
      <w:r>
        <w:rPr>
          <w:rtl/>
          <w:lang w:bidi="fa-IR"/>
        </w:rPr>
        <w:t xml:space="preserve">بعد، امام باقر </w:t>
      </w:r>
      <w:r w:rsidR="00E53720" w:rsidRPr="00E53720">
        <w:rPr>
          <w:rStyle w:val="libAlaemChar"/>
          <w:rtl/>
        </w:rPr>
        <w:t>عليه‌السلام</w:t>
      </w:r>
      <w:r>
        <w:rPr>
          <w:rtl/>
          <w:lang w:bidi="fa-IR"/>
        </w:rPr>
        <w:t xml:space="preserve"> خود نيز، مقام علمى و تبحر فوق العاده زيد را به اصحابش گوشزد كرد و با جمله اى جالب و رسا فرمود: « ان زيدا اعطى من العلم مثل ما علينا بسطة» يعنى به زيد همانند علم مادر وسعت و احاطه افاضه شده است</w:t>
      </w:r>
      <w:r w:rsidR="00155730">
        <w:rPr>
          <w:rtl/>
          <w:lang w:bidi="fa-IR"/>
        </w:rPr>
        <w:t xml:space="preserve">. </w:t>
      </w:r>
      <w:r w:rsidR="006D167B" w:rsidRPr="00061179">
        <w:rPr>
          <w:rStyle w:val="libFootnotenumChar"/>
          <w:rtl/>
        </w:rPr>
        <w:t>(107)</w:t>
      </w:r>
      <w:r>
        <w:rPr>
          <w:rtl/>
          <w:lang w:bidi="fa-IR"/>
        </w:rPr>
        <w:t xml:space="preserve"> </w:t>
      </w:r>
    </w:p>
    <w:p w:rsidR="002A1C35" w:rsidRDefault="00155730" w:rsidP="00155730">
      <w:pPr>
        <w:pStyle w:val="Heading2"/>
        <w:rPr>
          <w:rtl/>
          <w:lang w:bidi="fa-IR"/>
        </w:rPr>
      </w:pPr>
      <w:bookmarkStart w:id="42" w:name="_Toc367348012"/>
      <w:r>
        <w:rPr>
          <w:rtl/>
          <w:lang w:bidi="fa-IR"/>
        </w:rPr>
        <w:lastRenderedPageBreak/>
        <w:t xml:space="preserve">زيد بن على </w:t>
      </w:r>
      <w:r w:rsidR="00E53720" w:rsidRPr="00E53720">
        <w:rPr>
          <w:rStyle w:val="libAlaemChar"/>
          <w:rtl/>
        </w:rPr>
        <w:t>عليه‌السلام</w:t>
      </w:r>
      <w:r>
        <w:rPr>
          <w:rtl/>
          <w:lang w:bidi="fa-IR"/>
        </w:rPr>
        <w:t xml:space="preserve"> مفسر و همراز قرآن</w:t>
      </w:r>
      <w:bookmarkEnd w:id="42"/>
    </w:p>
    <w:p w:rsidR="002A1C35" w:rsidRDefault="002A1C35" w:rsidP="002A1C35">
      <w:pPr>
        <w:pStyle w:val="libNormal"/>
        <w:rPr>
          <w:rtl/>
          <w:lang w:bidi="fa-IR"/>
        </w:rPr>
      </w:pPr>
      <w:r>
        <w:rPr>
          <w:rtl/>
          <w:lang w:bidi="fa-IR"/>
        </w:rPr>
        <w:t>زيد بن على مى گويد: « خلوت بالقرآن ثلاث عشرة سنة اقراءه و اءتدبره</w:t>
      </w:r>
      <w:r w:rsidR="00351D0D">
        <w:rPr>
          <w:rtl/>
          <w:lang w:bidi="fa-IR"/>
        </w:rPr>
        <w:t>...</w:t>
      </w:r>
      <w:r>
        <w:rPr>
          <w:rtl/>
          <w:lang w:bidi="fa-IR"/>
        </w:rPr>
        <w:t xml:space="preserve">» </w:t>
      </w:r>
      <w:r w:rsidR="006D167B" w:rsidRPr="00061179">
        <w:rPr>
          <w:rStyle w:val="libFootnotenumChar"/>
          <w:rtl/>
        </w:rPr>
        <w:t>(108)</w:t>
      </w:r>
      <w:r>
        <w:rPr>
          <w:rtl/>
          <w:lang w:bidi="fa-IR"/>
        </w:rPr>
        <w:t xml:space="preserve"> يعنى (سيزده سال با قرآن خلوت كردم آيات آنرا مى خواندم و درباره آن مى انديشيدم</w:t>
      </w:r>
      <w:r w:rsidR="00155730">
        <w:rPr>
          <w:rtl/>
          <w:lang w:bidi="fa-IR"/>
        </w:rPr>
        <w:t>.</w:t>
      </w:r>
      <w:r w:rsidR="00E53720">
        <w:rPr>
          <w:rtl/>
          <w:lang w:bidi="fa-IR"/>
        </w:rPr>
        <w:t>)</w:t>
      </w:r>
    </w:p>
    <w:p w:rsidR="002A1C35" w:rsidRDefault="002A1C35" w:rsidP="002A1C35">
      <w:pPr>
        <w:pStyle w:val="libNormal"/>
        <w:rPr>
          <w:rtl/>
          <w:lang w:bidi="fa-IR"/>
        </w:rPr>
      </w:pPr>
      <w:r>
        <w:rPr>
          <w:rtl/>
          <w:lang w:bidi="fa-IR"/>
        </w:rPr>
        <w:t xml:space="preserve">يكى از القاب زيد بن على </w:t>
      </w:r>
      <w:r w:rsidR="00E53720" w:rsidRPr="00E53720">
        <w:rPr>
          <w:rStyle w:val="libAlaemChar"/>
          <w:rtl/>
        </w:rPr>
        <w:t>عليهما‌السلام</w:t>
      </w:r>
      <w:r>
        <w:rPr>
          <w:rtl/>
          <w:lang w:bidi="fa-IR"/>
        </w:rPr>
        <w:t xml:space="preserve"> « حليف القرآن» يعنى همراه قرآن است </w:t>
      </w:r>
      <w:r w:rsidR="006D167B" w:rsidRPr="00061179">
        <w:rPr>
          <w:rStyle w:val="libFootnotenumChar"/>
          <w:rtl/>
        </w:rPr>
        <w:t>(109)</w:t>
      </w:r>
      <w:r>
        <w:rPr>
          <w:rtl/>
          <w:lang w:bidi="fa-IR"/>
        </w:rPr>
        <w:t xml:space="preserve"> او هميشه با قرآن سر و كار داشت و آنى از ذكر خدا و كتاب او غافل نبود</w:t>
      </w:r>
      <w:r w:rsidR="00155730">
        <w:rPr>
          <w:rtl/>
          <w:lang w:bidi="fa-IR"/>
        </w:rPr>
        <w:t xml:space="preserve">. </w:t>
      </w:r>
    </w:p>
    <w:p w:rsidR="002A1C35" w:rsidRDefault="002A1C35" w:rsidP="002A1C35">
      <w:pPr>
        <w:pStyle w:val="libNormal"/>
        <w:rPr>
          <w:rtl/>
          <w:lang w:bidi="fa-IR"/>
        </w:rPr>
      </w:pPr>
      <w:r>
        <w:rPr>
          <w:rtl/>
          <w:lang w:bidi="fa-IR"/>
        </w:rPr>
        <w:t>ابونصر بخارى از ابن جارود روايت مى كند كه مى گفت : « قدمت المدينة فجعلت كلما سئلت عن زيد بن على قبل لى ذاك حليف القرآن ذاك اسطوانة المسجد» يعنى به مدينه آمدم و از هر كه حال زيد بن على را پرسيدم</w:t>
      </w:r>
      <w:r w:rsidR="00155730">
        <w:rPr>
          <w:rtl/>
          <w:lang w:bidi="fa-IR"/>
        </w:rPr>
        <w:t>،</w:t>
      </w:r>
      <w:r>
        <w:rPr>
          <w:rtl/>
          <w:lang w:bidi="fa-IR"/>
        </w:rPr>
        <w:t xml:space="preserve"> در جوابم گفته مى شد، همان « حليف القرآن» همان ستون مسجد</w:t>
      </w:r>
      <w:r w:rsidR="00155730">
        <w:rPr>
          <w:rtl/>
          <w:lang w:bidi="fa-IR"/>
        </w:rPr>
        <w:t xml:space="preserve">. </w:t>
      </w:r>
    </w:p>
    <w:p w:rsidR="002A1C35" w:rsidRDefault="002A1C35" w:rsidP="002A1C35">
      <w:pPr>
        <w:pStyle w:val="libNormal"/>
        <w:rPr>
          <w:rtl/>
          <w:lang w:bidi="fa-IR"/>
        </w:rPr>
      </w:pPr>
      <w:r>
        <w:rPr>
          <w:rtl/>
          <w:lang w:bidi="fa-IR"/>
        </w:rPr>
        <w:t>آرى او آنقدر با مسجد و عبادت انس گرفته بود كه وى اكثر اوقات خود را در مسجد مى گذراند، بطورى كه چون ستونى از ستونهاى مسجد جلوه مى كرد</w:t>
      </w:r>
      <w:r w:rsidR="00155730">
        <w:rPr>
          <w:rtl/>
          <w:lang w:bidi="fa-IR"/>
        </w:rPr>
        <w:t xml:space="preserve">. </w:t>
      </w:r>
      <w:r w:rsidR="006D167B" w:rsidRPr="00061179">
        <w:rPr>
          <w:rStyle w:val="libFootnotenumChar"/>
          <w:rtl/>
        </w:rPr>
        <w:t>(110)</w:t>
      </w:r>
      <w:r>
        <w:rPr>
          <w:rtl/>
          <w:lang w:bidi="fa-IR"/>
        </w:rPr>
        <w:t xml:space="preserve"> </w:t>
      </w:r>
    </w:p>
    <w:p w:rsidR="002A1C35" w:rsidRDefault="002A1C35" w:rsidP="002A1C35">
      <w:pPr>
        <w:pStyle w:val="libNormal"/>
        <w:rPr>
          <w:rtl/>
          <w:lang w:bidi="fa-IR"/>
        </w:rPr>
      </w:pPr>
      <w:r>
        <w:rPr>
          <w:rtl/>
          <w:lang w:bidi="fa-IR"/>
        </w:rPr>
        <w:t>او در تشخيص معانى قرآن و طرز قرائت آن</w:t>
      </w:r>
      <w:r w:rsidR="00155730">
        <w:rPr>
          <w:rtl/>
          <w:lang w:bidi="fa-IR"/>
        </w:rPr>
        <w:t>،</w:t>
      </w:r>
      <w:r>
        <w:rPr>
          <w:rtl/>
          <w:lang w:bidi="fa-IR"/>
        </w:rPr>
        <w:t xml:space="preserve"> صاحب نظر بود و در بحثهاى خود، هميشه با الهام از اين كتاب</w:t>
      </w:r>
      <w:r w:rsidR="00155730">
        <w:rPr>
          <w:rtl/>
          <w:lang w:bidi="fa-IR"/>
        </w:rPr>
        <w:t>،</w:t>
      </w:r>
      <w:r>
        <w:rPr>
          <w:rtl/>
          <w:lang w:bidi="fa-IR"/>
        </w:rPr>
        <w:t xml:space="preserve"> خصم را مغلوب مى ساخت درباره زيد گفته اند: « و كانت له فيه قرائة خاصه» يعنى او قرائت خاصى در قرآن داشت </w:t>
      </w:r>
      <w:r w:rsidR="006D167B" w:rsidRPr="00061179">
        <w:rPr>
          <w:rStyle w:val="libFootnotenumChar"/>
          <w:rtl/>
        </w:rPr>
        <w:t>(111)</w:t>
      </w:r>
      <w:r>
        <w:rPr>
          <w:rtl/>
          <w:lang w:bidi="fa-IR"/>
        </w:rPr>
        <w:t xml:space="preserve"> و كتابى در اين زمينه تاءليف نمود، و گفته اند: « فقد علم القرآن و اوفى فهمه» يعنى او قرآن را آموخت و خوب آنرا مى فهميد</w:t>
      </w:r>
      <w:r w:rsidR="00155730">
        <w:rPr>
          <w:rtl/>
          <w:lang w:bidi="fa-IR"/>
        </w:rPr>
        <w:t xml:space="preserve">. </w:t>
      </w:r>
      <w:r w:rsidR="006D167B" w:rsidRPr="00061179">
        <w:rPr>
          <w:rStyle w:val="libFootnotenumChar"/>
          <w:rtl/>
        </w:rPr>
        <w:t>(112)</w:t>
      </w:r>
      <w:r>
        <w:rPr>
          <w:rtl/>
          <w:lang w:bidi="fa-IR"/>
        </w:rPr>
        <w:t xml:space="preserve"> </w:t>
      </w:r>
    </w:p>
    <w:p w:rsidR="002A1C35" w:rsidRDefault="002A1C35" w:rsidP="002A1C35">
      <w:pPr>
        <w:pStyle w:val="libNormal"/>
        <w:rPr>
          <w:rtl/>
          <w:lang w:bidi="fa-IR"/>
        </w:rPr>
      </w:pPr>
      <w:r>
        <w:rPr>
          <w:rtl/>
          <w:lang w:bidi="fa-IR"/>
        </w:rPr>
        <w:t xml:space="preserve">امام صادق </w:t>
      </w:r>
      <w:r w:rsidR="00E53720" w:rsidRPr="00E53720">
        <w:rPr>
          <w:rStyle w:val="libAlaemChar"/>
          <w:rtl/>
        </w:rPr>
        <w:t>عليه‌السلام</w:t>
      </w:r>
      <w:r>
        <w:rPr>
          <w:rtl/>
          <w:lang w:bidi="fa-IR"/>
        </w:rPr>
        <w:t xml:space="preserve"> در اين مقام از ممارست و مطالعه عميق وى سخن مى گويد و با جمله اى افتخارآميز از او ياد مى كند: « كان واللّه اقرءنا للكتاب» به خدا سوگند، او در ميان ما بيش از همه به قرائت قرآن اشتغال داشت</w:t>
      </w:r>
      <w:r w:rsidR="00155730">
        <w:rPr>
          <w:rtl/>
          <w:lang w:bidi="fa-IR"/>
        </w:rPr>
        <w:t xml:space="preserve">. </w:t>
      </w:r>
      <w:r w:rsidR="006D167B" w:rsidRPr="00061179">
        <w:rPr>
          <w:rStyle w:val="libFootnotenumChar"/>
          <w:rtl/>
        </w:rPr>
        <w:t>(113)</w:t>
      </w:r>
      <w:r>
        <w:rPr>
          <w:rtl/>
          <w:lang w:bidi="fa-IR"/>
        </w:rPr>
        <w:t xml:space="preserve"> </w:t>
      </w:r>
    </w:p>
    <w:p w:rsidR="002A1C35" w:rsidRDefault="00155730" w:rsidP="00155730">
      <w:pPr>
        <w:pStyle w:val="Heading2"/>
        <w:rPr>
          <w:rtl/>
          <w:lang w:bidi="fa-IR"/>
        </w:rPr>
      </w:pPr>
      <w:bookmarkStart w:id="43" w:name="_Toc367348013"/>
      <w:r>
        <w:rPr>
          <w:rtl/>
          <w:lang w:bidi="fa-IR"/>
        </w:rPr>
        <w:lastRenderedPageBreak/>
        <w:t>او در زندان تفسير قرآن مى گفت</w:t>
      </w:r>
      <w:bookmarkEnd w:id="43"/>
      <w:r>
        <w:rPr>
          <w:rtl/>
          <w:lang w:bidi="fa-IR"/>
        </w:rPr>
        <w:t xml:space="preserve"> </w:t>
      </w:r>
    </w:p>
    <w:p w:rsidR="002A1C35" w:rsidRDefault="002A1C35" w:rsidP="002A1C35">
      <w:pPr>
        <w:pStyle w:val="libNormal"/>
        <w:rPr>
          <w:rtl/>
          <w:lang w:bidi="fa-IR"/>
        </w:rPr>
      </w:pPr>
      <w:r>
        <w:rPr>
          <w:rtl/>
          <w:lang w:bidi="fa-IR"/>
        </w:rPr>
        <w:t xml:space="preserve">مردى به نام ابى غسان ازدى مى گويد: زيد بن على </w:t>
      </w:r>
      <w:r w:rsidR="00E53720" w:rsidRPr="00E53720">
        <w:rPr>
          <w:rStyle w:val="libAlaemChar"/>
          <w:rtl/>
        </w:rPr>
        <w:t>عليهما‌السلام</w:t>
      </w:r>
      <w:r>
        <w:rPr>
          <w:rtl/>
          <w:lang w:bidi="fa-IR"/>
        </w:rPr>
        <w:t xml:space="preserve"> در مسافرت به شام در زمان حكومت جائر هشام پنج ماه به زندان افتاد، هيچ مردى را داناتر از او به كتاب خدا نديدم</w:t>
      </w:r>
      <w:r w:rsidR="00155730">
        <w:rPr>
          <w:rtl/>
          <w:lang w:bidi="fa-IR"/>
        </w:rPr>
        <w:t>،</w:t>
      </w:r>
      <w:r>
        <w:rPr>
          <w:rtl/>
          <w:lang w:bidi="fa-IR"/>
        </w:rPr>
        <w:t xml:space="preserve"> در اين مدت كوتاه كه با او همزندان بودم سوره حمد و بقره را بطور جالب و شيوا با بيانى رسا به نحو تفسير از او آموختم</w:t>
      </w:r>
      <w:r w:rsidR="00155730">
        <w:rPr>
          <w:rtl/>
          <w:lang w:bidi="fa-IR"/>
        </w:rPr>
        <w:t xml:space="preserve">. </w:t>
      </w:r>
    </w:p>
    <w:p w:rsidR="002A1C35" w:rsidRDefault="002A1C35" w:rsidP="002A1C35">
      <w:pPr>
        <w:pStyle w:val="libNormal"/>
        <w:rPr>
          <w:rtl/>
          <w:lang w:bidi="fa-IR"/>
        </w:rPr>
      </w:pPr>
      <w:r>
        <w:rPr>
          <w:rtl/>
          <w:lang w:bidi="fa-IR"/>
        </w:rPr>
        <w:t>آرى او از فرصت استفاده كرد و زندان را به شكل مدرسه اى عالى تبديل نمود و حتى در موقع گرفتارى تا آنجا كه برايش ممكن بود به وظيفه روشنگرى خويش پرداخت و براى زندانيان تفسير قرآن مى گفت</w:t>
      </w:r>
      <w:r w:rsidR="00155730">
        <w:rPr>
          <w:rtl/>
          <w:lang w:bidi="fa-IR"/>
        </w:rPr>
        <w:t xml:space="preserve">. </w:t>
      </w:r>
    </w:p>
    <w:p w:rsidR="002A1C35" w:rsidRDefault="00155730" w:rsidP="00155730">
      <w:pPr>
        <w:pStyle w:val="Heading2"/>
        <w:rPr>
          <w:rtl/>
          <w:lang w:bidi="fa-IR"/>
        </w:rPr>
      </w:pPr>
      <w:bookmarkStart w:id="44" w:name="_Toc367348014"/>
      <w:r>
        <w:rPr>
          <w:rtl/>
          <w:lang w:bidi="fa-IR"/>
        </w:rPr>
        <w:t xml:space="preserve">عظمت قرآن از نظر زيد </w:t>
      </w:r>
      <w:r w:rsidR="00E53720" w:rsidRPr="00E53720">
        <w:rPr>
          <w:rStyle w:val="libAlaemChar"/>
          <w:rtl/>
        </w:rPr>
        <w:t>عليه‌السلام</w:t>
      </w:r>
      <w:bookmarkEnd w:id="44"/>
    </w:p>
    <w:p w:rsidR="002A1C35" w:rsidRDefault="002A1C35" w:rsidP="002A1C35">
      <w:pPr>
        <w:pStyle w:val="libNormal"/>
        <w:rPr>
          <w:rtl/>
          <w:lang w:bidi="fa-IR"/>
        </w:rPr>
      </w:pPr>
      <w:r>
        <w:rPr>
          <w:rtl/>
          <w:lang w:bidi="fa-IR"/>
        </w:rPr>
        <w:t xml:space="preserve">او زندانيان را از سرچشمه علوم و حكمتها و زهد و تقواى خود سيراب مى نمود و آنان را به كتاب حق و احكام خدا دعوت مى كرد، مى گفت : </w:t>
      </w:r>
      <w:r w:rsidR="006D167B" w:rsidRPr="00061179">
        <w:rPr>
          <w:rStyle w:val="libFootnotenumChar"/>
          <w:rtl/>
        </w:rPr>
        <w:t>(114)</w:t>
      </w:r>
      <w:r>
        <w:rPr>
          <w:rtl/>
          <w:lang w:bidi="fa-IR"/>
        </w:rPr>
        <w:t xml:space="preserve"> رحمت خدا شامل حال شما گردد</w:t>
      </w:r>
      <w:r w:rsidR="00155730">
        <w:rPr>
          <w:rtl/>
          <w:lang w:bidi="fa-IR"/>
        </w:rPr>
        <w:t xml:space="preserve">. </w:t>
      </w:r>
      <w:r>
        <w:rPr>
          <w:rtl/>
          <w:lang w:bidi="fa-IR"/>
        </w:rPr>
        <w:t>بدانيد كه بهترين و روشنترين راهها براى رسيدن به سعادت واقعى</w:t>
      </w:r>
      <w:r w:rsidR="00155730">
        <w:rPr>
          <w:rtl/>
          <w:lang w:bidi="fa-IR"/>
        </w:rPr>
        <w:t>،</w:t>
      </w:r>
      <w:r>
        <w:rPr>
          <w:rtl/>
          <w:lang w:bidi="fa-IR"/>
        </w:rPr>
        <w:t xml:space="preserve"> دانستن قرآن و عمل كردن به دستورها و قوانين آنست</w:t>
      </w:r>
      <w:r w:rsidR="00155730">
        <w:rPr>
          <w:rtl/>
          <w:lang w:bidi="fa-IR"/>
        </w:rPr>
        <w:t xml:space="preserve">. </w:t>
      </w:r>
      <w:r>
        <w:rPr>
          <w:rtl/>
          <w:lang w:bidi="fa-IR"/>
        </w:rPr>
        <w:t>زيرا اين كتاب عزيز، داراى شرافت و عظمت خاصى است كه خداوند به آن بخشيده است و نام آن را، روح</w:t>
      </w:r>
      <w:r w:rsidR="00155730">
        <w:rPr>
          <w:rtl/>
          <w:lang w:bidi="fa-IR"/>
        </w:rPr>
        <w:t>،</w:t>
      </w:r>
      <w:r>
        <w:rPr>
          <w:rtl/>
          <w:lang w:bidi="fa-IR"/>
        </w:rPr>
        <w:t xml:space="preserve"> رحمت</w:t>
      </w:r>
      <w:r w:rsidR="00155730">
        <w:rPr>
          <w:rtl/>
          <w:lang w:bidi="fa-IR"/>
        </w:rPr>
        <w:t>،</w:t>
      </w:r>
      <w:r>
        <w:rPr>
          <w:rtl/>
          <w:lang w:bidi="fa-IR"/>
        </w:rPr>
        <w:t xml:space="preserve"> شفاء، هدايت و نور نهاده است</w:t>
      </w:r>
      <w:r w:rsidR="00155730">
        <w:rPr>
          <w:rtl/>
          <w:lang w:bidi="fa-IR"/>
        </w:rPr>
        <w:t xml:space="preserve">. </w:t>
      </w:r>
      <w:r>
        <w:rPr>
          <w:rtl/>
          <w:lang w:bidi="fa-IR"/>
        </w:rPr>
        <w:t>خداوند با فصاحت و بلاغت اعجازآميز آن نقشه هاى دشمنان و مخالفان حق را نقش بر آب ساخته است</w:t>
      </w:r>
      <w:r w:rsidR="00155730">
        <w:rPr>
          <w:rtl/>
          <w:lang w:bidi="fa-IR"/>
        </w:rPr>
        <w:t xml:space="preserve">. </w:t>
      </w:r>
    </w:p>
    <w:p w:rsidR="002A1C35" w:rsidRDefault="002A1C35" w:rsidP="002A1C35">
      <w:pPr>
        <w:pStyle w:val="libNormal"/>
        <w:rPr>
          <w:rtl/>
          <w:lang w:bidi="fa-IR"/>
        </w:rPr>
      </w:pPr>
      <w:r>
        <w:rPr>
          <w:rtl/>
          <w:lang w:bidi="fa-IR"/>
        </w:rPr>
        <w:t>اين كتاب را چنان لطيف و ملايم روح قرار داده كه براى گوش ها، ناماءنوس و ناهنجار نيست</w:t>
      </w:r>
      <w:r w:rsidR="00155730">
        <w:rPr>
          <w:rtl/>
          <w:lang w:bidi="fa-IR"/>
        </w:rPr>
        <w:t xml:space="preserve">. </w:t>
      </w:r>
      <w:r>
        <w:rPr>
          <w:rtl/>
          <w:lang w:bidi="fa-IR"/>
        </w:rPr>
        <w:t>و چنان محكم و تازه است كه با رد مخالفان خللى به آن نرسد و كهنه نگردد</w:t>
      </w:r>
      <w:r w:rsidR="00155730">
        <w:rPr>
          <w:rtl/>
          <w:lang w:bidi="fa-IR"/>
        </w:rPr>
        <w:t xml:space="preserve">. </w:t>
      </w:r>
    </w:p>
    <w:p w:rsidR="002A1C35" w:rsidRDefault="002A1C35" w:rsidP="002A1C35">
      <w:pPr>
        <w:pStyle w:val="libNormal"/>
        <w:rPr>
          <w:rtl/>
          <w:lang w:bidi="fa-IR"/>
        </w:rPr>
      </w:pPr>
      <w:r>
        <w:rPr>
          <w:rtl/>
          <w:lang w:bidi="fa-IR"/>
        </w:rPr>
        <w:t>عجايب و شگفتيهاى اين كتاب هميشه تازگى و حلاوت خاصى دارد</w:t>
      </w:r>
      <w:r w:rsidR="00155730">
        <w:rPr>
          <w:rtl/>
          <w:lang w:bidi="fa-IR"/>
        </w:rPr>
        <w:t xml:space="preserve">. </w:t>
      </w:r>
    </w:p>
    <w:p w:rsidR="002A1C35" w:rsidRDefault="002A1C35" w:rsidP="002A1C35">
      <w:pPr>
        <w:pStyle w:val="libNormal"/>
        <w:rPr>
          <w:rtl/>
          <w:lang w:bidi="fa-IR"/>
        </w:rPr>
      </w:pPr>
      <w:r>
        <w:rPr>
          <w:rtl/>
          <w:lang w:bidi="fa-IR"/>
        </w:rPr>
        <w:t>فوائد آن آنقدر زياد و بيكران است كه انتهايى براى آن تصور نمى شود</w:t>
      </w:r>
      <w:r w:rsidR="00155730">
        <w:rPr>
          <w:rtl/>
          <w:lang w:bidi="fa-IR"/>
        </w:rPr>
        <w:t xml:space="preserve">. </w:t>
      </w:r>
    </w:p>
    <w:p w:rsidR="002A1C35" w:rsidRDefault="002A1C35" w:rsidP="002A1C35">
      <w:pPr>
        <w:pStyle w:val="libNormal"/>
        <w:rPr>
          <w:rtl/>
          <w:lang w:bidi="fa-IR"/>
        </w:rPr>
      </w:pPr>
      <w:r>
        <w:rPr>
          <w:rtl/>
          <w:lang w:bidi="fa-IR"/>
        </w:rPr>
        <w:lastRenderedPageBreak/>
        <w:t>اين قرآن داراى چهار سيما و صورت است</w:t>
      </w:r>
      <w:r w:rsidR="00155730">
        <w:rPr>
          <w:rtl/>
          <w:lang w:bidi="fa-IR"/>
        </w:rPr>
        <w:t xml:space="preserve">. </w:t>
      </w:r>
    </w:p>
    <w:p w:rsidR="002A1C35" w:rsidRDefault="002A1C35" w:rsidP="002A1C35">
      <w:pPr>
        <w:pStyle w:val="libNormal"/>
        <w:rPr>
          <w:rtl/>
          <w:lang w:bidi="fa-IR"/>
        </w:rPr>
      </w:pPr>
      <w:r>
        <w:rPr>
          <w:rtl/>
          <w:lang w:bidi="fa-IR"/>
        </w:rPr>
        <w:t>اول - سيماى حلال و حرام كه اكثر مردم اين احكام را مى دانند</w:t>
      </w:r>
      <w:r w:rsidR="00155730">
        <w:rPr>
          <w:rtl/>
          <w:lang w:bidi="fa-IR"/>
        </w:rPr>
        <w:t xml:space="preserve">. </w:t>
      </w:r>
    </w:p>
    <w:p w:rsidR="002A1C35" w:rsidRDefault="002A1C35" w:rsidP="002A1C35">
      <w:pPr>
        <w:pStyle w:val="libNormal"/>
        <w:rPr>
          <w:rtl/>
          <w:lang w:bidi="fa-IR"/>
        </w:rPr>
      </w:pPr>
      <w:r>
        <w:rPr>
          <w:rtl/>
          <w:lang w:bidi="fa-IR"/>
        </w:rPr>
        <w:t>دوم - سيماى دقيق تر كه جز علماء و متفكران به آن دست نيابند</w:t>
      </w:r>
      <w:r w:rsidR="00155730">
        <w:rPr>
          <w:rtl/>
          <w:lang w:bidi="fa-IR"/>
        </w:rPr>
        <w:t xml:space="preserve">. </w:t>
      </w:r>
    </w:p>
    <w:p w:rsidR="002A1C35" w:rsidRDefault="002A1C35" w:rsidP="002A1C35">
      <w:pPr>
        <w:pStyle w:val="libNormal"/>
        <w:rPr>
          <w:rtl/>
          <w:lang w:bidi="fa-IR"/>
        </w:rPr>
      </w:pPr>
      <w:r>
        <w:rPr>
          <w:rtl/>
          <w:lang w:bidi="fa-IR"/>
        </w:rPr>
        <w:t>سوم - سيماى فصاحت و اسلوب الفاظ كه جز فصحاى عرب حلاوت آن را درك نكنند</w:t>
      </w:r>
      <w:r w:rsidR="00155730">
        <w:rPr>
          <w:rtl/>
          <w:lang w:bidi="fa-IR"/>
        </w:rPr>
        <w:t xml:space="preserve">. </w:t>
      </w:r>
    </w:p>
    <w:p w:rsidR="002A1C35" w:rsidRDefault="002A1C35" w:rsidP="002A1C35">
      <w:pPr>
        <w:pStyle w:val="libNormal"/>
        <w:rPr>
          <w:rtl/>
          <w:lang w:bidi="fa-IR"/>
        </w:rPr>
      </w:pPr>
      <w:r>
        <w:rPr>
          <w:rtl/>
          <w:lang w:bidi="fa-IR"/>
        </w:rPr>
        <w:t>چهارم - سيماى باطنى يا تاءويل قرآن كه جز خداوند متعال كسى آن را نداند</w:t>
      </w:r>
      <w:r w:rsidR="00155730">
        <w:rPr>
          <w:rtl/>
          <w:lang w:bidi="fa-IR"/>
        </w:rPr>
        <w:t xml:space="preserve">. </w:t>
      </w:r>
      <w:r w:rsidR="006D167B" w:rsidRPr="00061179">
        <w:rPr>
          <w:rStyle w:val="libFootnotenumChar"/>
          <w:rtl/>
        </w:rPr>
        <w:t>(115)</w:t>
      </w:r>
      <w:r>
        <w:rPr>
          <w:rtl/>
          <w:lang w:bidi="fa-IR"/>
        </w:rPr>
        <w:t xml:space="preserve"> </w:t>
      </w:r>
    </w:p>
    <w:p w:rsidR="002A1C35" w:rsidRDefault="002A1C35" w:rsidP="002A1C35">
      <w:pPr>
        <w:pStyle w:val="libNormal"/>
        <w:rPr>
          <w:rtl/>
          <w:lang w:bidi="fa-IR"/>
        </w:rPr>
      </w:pPr>
      <w:r>
        <w:rPr>
          <w:rtl/>
          <w:lang w:bidi="fa-IR"/>
        </w:rPr>
        <w:t>بدانيد كه قرآن داراى «ظاهر» و «باطن» و «حد» و «اطلاق» ظاهرش همان تنزيل است (و الفاظى كه نازل شده و مردم مى فهمند) و باطنش تاءويل (معانى خلاف ظاهر و دقيق) آن است و (حد) آن همان احكام و قوانين تشريعى آن است و (مطلق) عبارت از ثواب و عقاب آن مى باشد</w:t>
      </w:r>
      <w:r w:rsidR="00155730">
        <w:rPr>
          <w:rtl/>
          <w:lang w:bidi="fa-IR"/>
        </w:rPr>
        <w:t xml:space="preserve">. </w:t>
      </w:r>
      <w:r w:rsidR="006D167B" w:rsidRPr="00061179">
        <w:rPr>
          <w:rStyle w:val="libFootnotenumChar"/>
          <w:rtl/>
        </w:rPr>
        <w:t>(116)</w:t>
      </w:r>
      <w:r>
        <w:rPr>
          <w:rtl/>
          <w:lang w:bidi="fa-IR"/>
        </w:rPr>
        <w:t xml:space="preserve"> </w:t>
      </w:r>
      <w:r>
        <w:rPr>
          <w:rtl/>
          <w:lang w:bidi="fa-IR"/>
        </w:rPr>
        <w:cr/>
      </w:r>
    </w:p>
    <w:p w:rsidR="002A1C35" w:rsidRDefault="00155730" w:rsidP="00155730">
      <w:pPr>
        <w:pStyle w:val="Heading2"/>
        <w:rPr>
          <w:rtl/>
          <w:lang w:bidi="fa-IR"/>
        </w:rPr>
      </w:pPr>
      <w:bookmarkStart w:id="45" w:name="_Toc367348015"/>
      <w:r>
        <w:rPr>
          <w:rtl/>
          <w:lang w:bidi="fa-IR"/>
        </w:rPr>
        <w:t>در مجلس حاكم كوفه</w:t>
      </w:r>
      <w:bookmarkEnd w:id="45"/>
    </w:p>
    <w:p w:rsidR="002A1C35" w:rsidRDefault="002A1C35" w:rsidP="002A1C35">
      <w:pPr>
        <w:pStyle w:val="libNormal"/>
        <w:rPr>
          <w:rtl/>
          <w:lang w:bidi="fa-IR"/>
        </w:rPr>
      </w:pPr>
      <w:r>
        <w:rPr>
          <w:rtl/>
          <w:lang w:bidi="fa-IR"/>
        </w:rPr>
        <w:t xml:space="preserve">در كتاب « زينة المجالس» نقل مى كند: روزى حضرت زيد </w:t>
      </w:r>
      <w:r w:rsidR="00E53720" w:rsidRPr="00E53720">
        <w:rPr>
          <w:rStyle w:val="libAlaemChar"/>
          <w:rtl/>
        </w:rPr>
        <w:t>عليه‌السلام</w:t>
      </w:r>
      <w:r>
        <w:rPr>
          <w:rtl/>
          <w:lang w:bidi="fa-IR"/>
        </w:rPr>
        <w:t xml:space="preserve"> نزد خالد بن عبداللّه استاندار كوفه رفت</w:t>
      </w:r>
      <w:r w:rsidR="00155730">
        <w:rPr>
          <w:rtl/>
          <w:lang w:bidi="fa-IR"/>
        </w:rPr>
        <w:t>،</w:t>
      </w:r>
      <w:r>
        <w:rPr>
          <w:rtl/>
          <w:lang w:bidi="fa-IR"/>
        </w:rPr>
        <w:t xml:space="preserve"> خالد به پاس احترام آن جناب از جاى برخاست</w:t>
      </w:r>
      <w:r w:rsidR="00155730">
        <w:rPr>
          <w:rtl/>
          <w:lang w:bidi="fa-IR"/>
        </w:rPr>
        <w:t>،</w:t>
      </w:r>
      <w:r>
        <w:rPr>
          <w:rtl/>
          <w:lang w:bidi="fa-IR"/>
        </w:rPr>
        <w:t xml:space="preserve"> آنگاه به مردى يهودى كه در مجلس حاضر بود رو كرد و گفت :</w:t>
      </w:r>
    </w:p>
    <w:p w:rsidR="002A1C35" w:rsidRDefault="002A1C35" w:rsidP="002A1C35">
      <w:pPr>
        <w:pStyle w:val="libNormal"/>
        <w:rPr>
          <w:rtl/>
          <w:lang w:bidi="fa-IR"/>
        </w:rPr>
      </w:pPr>
      <w:r>
        <w:rPr>
          <w:rtl/>
          <w:lang w:bidi="fa-IR"/>
        </w:rPr>
        <w:t>چرا يهود تو را بزرگ مى پندارند و بر خود مقدم مى دارند؟</w:t>
      </w:r>
    </w:p>
    <w:p w:rsidR="002A1C35" w:rsidRDefault="002A1C35" w:rsidP="002A1C35">
      <w:pPr>
        <w:pStyle w:val="libNormal"/>
        <w:rPr>
          <w:rtl/>
          <w:lang w:bidi="fa-IR"/>
        </w:rPr>
      </w:pPr>
      <w:r>
        <w:rPr>
          <w:rtl/>
          <w:lang w:bidi="fa-IR"/>
        </w:rPr>
        <w:t>يهودى گفت : چون من از نسل داوود پيغمبر هستم</w:t>
      </w:r>
      <w:r w:rsidR="00155730">
        <w:rPr>
          <w:rtl/>
          <w:lang w:bidi="fa-IR"/>
        </w:rPr>
        <w:t xml:space="preserve">. </w:t>
      </w:r>
    </w:p>
    <w:p w:rsidR="002A1C35" w:rsidRDefault="002A1C35" w:rsidP="002A1C35">
      <w:pPr>
        <w:pStyle w:val="libNormal"/>
        <w:rPr>
          <w:rtl/>
          <w:lang w:bidi="fa-IR"/>
        </w:rPr>
      </w:pPr>
      <w:r>
        <w:rPr>
          <w:rtl/>
          <w:lang w:bidi="fa-IR"/>
        </w:rPr>
        <w:t>خالد گفت : به چند واسطه ؟</w:t>
      </w:r>
    </w:p>
    <w:p w:rsidR="002A1C35" w:rsidRDefault="002A1C35" w:rsidP="002A1C35">
      <w:pPr>
        <w:pStyle w:val="libNormal"/>
        <w:rPr>
          <w:rtl/>
          <w:lang w:bidi="fa-IR"/>
        </w:rPr>
      </w:pPr>
      <w:r>
        <w:rPr>
          <w:rtl/>
          <w:lang w:bidi="fa-IR"/>
        </w:rPr>
        <w:t>يهودى گفت : چهل واسطه</w:t>
      </w:r>
      <w:r w:rsidR="00155730">
        <w:rPr>
          <w:rtl/>
          <w:lang w:bidi="fa-IR"/>
        </w:rPr>
        <w:t xml:space="preserve">. </w:t>
      </w:r>
    </w:p>
    <w:p w:rsidR="002A1C35" w:rsidRDefault="002A1C35" w:rsidP="002A1C35">
      <w:pPr>
        <w:pStyle w:val="libNormal"/>
        <w:rPr>
          <w:rtl/>
          <w:lang w:bidi="fa-IR"/>
        </w:rPr>
      </w:pPr>
      <w:r>
        <w:rPr>
          <w:rtl/>
          <w:lang w:bidi="fa-IR"/>
        </w:rPr>
        <w:t xml:space="preserve">خالد: اشاره به زيد بن على </w:t>
      </w:r>
      <w:r w:rsidR="00E53720" w:rsidRPr="00E53720">
        <w:rPr>
          <w:rStyle w:val="libAlaemChar"/>
          <w:rtl/>
        </w:rPr>
        <w:t>عليهما‌السلام</w:t>
      </w:r>
      <w:r>
        <w:rPr>
          <w:rtl/>
          <w:lang w:bidi="fa-IR"/>
        </w:rPr>
        <w:t xml:space="preserve"> كرد و گفت اين زيد بن على فرزند پيغمبر ماست به سه واسطه</w:t>
      </w:r>
      <w:r w:rsidR="00155730">
        <w:rPr>
          <w:rtl/>
          <w:lang w:bidi="fa-IR"/>
        </w:rPr>
        <w:t xml:space="preserve">. </w:t>
      </w:r>
    </w:p>
    <w:p w:rsidR="002A1C35" w:rsidRDefault="002A1C35" w:rsidP="002A1C35">
      <w:pPr>
        <w:pStyle w:val="libNormal"/>
        <w:rPr>
          <w:rtl/>
          <w:lang w:bidi="fa-IR"/>
        </w:rPr>
      </w:pPr>
      <w:r>
        <w:rPr>
          <w:rtl/>
          <w:lang w:bidi="fa-IR"/>
        </w:rPr>
        <w:lastRenderedPageBreak/>
        <w:t>يهودى گفت : پس احترام كن و بزرگ دار اين مردى كه خداوند بواسطه او تو را بزرگ كرده است</w:t>
      </w:r>
      <w:r w:rsidR="00155730">
        <w:rPr>
          <w:rtl/>
          <w:lang w:bidi="fa-IR"/>
        </w:rPr>
        <w:t xml:space="preserve">. </w:t>
      </w:r>
    </w:p>
    <w:p w:rsidR="002A1C35" w:rsidRDefault="002A1C35" w:rsidP="002A1C35">
      <w:pPr>
        <w:pStyle w:val="libNormal"/>
        <w:rPr>
          <w:rtl/>
          <w:lang w:bidi="fa-IR"/>
        </w:rPr>
      </w:pPr>
      <w:r>
        <w:rPr>
          <w:rtl/>
          <w:lang w:bidi="fa-IR"/>
        </w:rPr>
        <w:t>خالد گفت : من احترام و اكرام او را بر خود واجب مى دانم</w:t>
      </w:r>
      <w:r w:rsidR="00155730">
        <w:rPr>
          <w:rtl/>
          <w:lang w:bidi="fa-IR"/>
        </w:rPr>
        <w:t xml:space="preserve">. </w:t>
      </w:r>
    </w:p>
    <w:p w:rsidR="002A1C35" w:rsidRDefault="002A1C35" w:rsidP="002A1C35">
      <w:pPr>
        <w:pStyle w:val="libNormal"/>
        <w:rPr>
          <w:rtl/>
          <w:lang w:bidi="fa-IR"/>
        </w:rPr>
      </w:pPr>
      <w:r>
        <w:rPr>
          <w:rtl/>
          <w:lang w:bidi="fa-IR"/>
        </w:rPr>
        <w:t>يهودى گفت : اگر راست مى گويى او را بر مسند خويش بنشان و جايت را به او بسپار</w:t>
      </w:r>
      <w:r w:rsidR="00155730">
        <w:rPr>
          <w:rtl/>
          <w:lang w:bidi="fa-IR"/>
        </w:rPr>
        <w:t xml:space="preserve">. </w:t>
      </w:r>
    </w:p>
    <w:p w:rsidR="002A1C35" w:rsidRDefault="002A1C35" w:rsidP="002A1C35">
      <w:pPr>
        <w:pStyle w:val="libNormal"/>
        <w:rPr>
          <w:rtl/>
          <w:lang w:bidi="fa-IR"/>
        </w:rPr>
      </w:pPr>
      <w:r>
        <w:rPr>
          <w:rtl/>
          <w:lang w:bidi="fa-IR"/>
        </w:rPr>
        <w:t>خالد گفت : من حرفى ندارم امّا خليفه هشام بن عبدالملك به اين كار راضى نيست</w:t>
      </w:r>
      <w:r w:rsidR="00155730">
        <w:rPr>
          <w:rtl/>
          <w:lang w:bidi="fa-IR"/>
        </w:rPr>
        <w:t xml:space="preserve">. </w:t>
      </w:r>
    </w:p>
    <w:p w:rsidR="002A1C35" w:rsidRDefault="002A1C35" w:rsidP="002A1C35">
      <w:pPr>
        <w:pStyle w:val="libNormal"/>
        <w:rPr>
          <w:rtl/>
          <w:lang w:bidi="fa-IR"/>
        </w:rPr>
      </w:pPr>
      <w:r>
        <w:rPr>
          <w:rtl/>
          <w:lang w:bidi="fa-IR"/>
        </w:rPr>
        <w:t>يهودى گفت : هشام نمى تواند تو را از رضاى خدا منع كند</w:t>
      </w:r>
      <w:r w:rsidR="00155730">
        <w:rPr>
          <w:rtl/>
          <w:lang w:bidi="fa-IR"/>
        </w:rPr>
        <w:t xml:space="preserve">. </w:t>
      </w:r>
    </w:p>
    <w:p w:rsidR="002A1C35" w:rsidRDefault="002A1C35" w:rsidP="002A1C35">
      <w:pPr>
        <w:pStyle w:val="libNormal"/>
        <w:rPr>
          <w:rtl/>
          <w:lang w:bidi="fa-IR"/>
        </w:rPr>
      </w:pPr>
      <w:r>
        <w:rPr>
          <w:rtl/>
          <w:lang w:bidi="fa-IR"/>
        </w:rPr>
        <w:t>خالد گفت : ساكت باش</w:t>
      </w:r>
      <w:r w:rsidR="00155730">
        <w:rPr>
          <w:rtl/>
          <w:lang w:bidi="fa-IR"/>
        </w:rPr>
        <w:t>،</w:t>
      </w:r>
      <w:r>
        <w:rPr>
          <w:rtl/>
          <w:lang w:bidi="fa-IR"/>
        </w:rPr>
        <w:t xml:space="preserve"> اگر مى خواهى از اينجا به سلامت بروى</w:t>
      </w:r>
      <w:r w:rsidR="00155730">
        <w:rPr>
          <w:rtl/>
          <w:lang w:bidi="fa-IR"/>
        </w:rPr>
        <w:t xml:space="preserve">. </w:t>
      </w:r>
    </w:p>
    <w:p w:rsidR="002A1C35" w:rsidRDefault="002A1C35" w:rsidP="002A1C35">
      <w:pPr>
        <w:pStyle w:val="libNormal"/>
        <w:rPr>
          <w:rtl/>
          <w:lang w:bidi="fa-IR"/>
        </w:rPr>
      </w:pPr>
      <w:r>
        <w:rPr>
          <w:rtl/>
          <w:lang w:bidi="fa-IR"/>
        </w:rPr>
        <w:t>يهودى گفت : تا خدا نخواهد، كسى نمى تواند كوچكترين آسيبى به من برساند</w:t>
      </w:r>
      <w:r w:rsidR="00155730">
        <w:rPr>
          <w:rtl/>
          <w:lang w:bidi="fa-IR"/>
        </w:rPr>
        <w:t xml:space="preserve">. </w:t>
      </w:r>
    </w:p>
    <w:p w:rsidR="002A1C35" w:rsidRDefault="002A1C35" w:rsidP="002A1C35">
      <w:pPr>
        <w:pStyle w:val="libNormal"/>
        <w:rPr>
          <w:rtl/>
          <w:lang w:bidi="fa-IR"/>
        </w:rPr>
      </w:pPr>
      <w:r>
        <w:rPr>
          <w:rtl/>
          <w:lang w:bidi="fa-IR"/>
        </w:rPr>
        <w:t xml:space="preserve">سخن كه به اينجا كشيد، زيد </w:t>
      </w:r>
      <w:r w:rsidR="00E53720" w:rsidRPr="00E53720">
        <w:rPr>
          <w:rStyle w:val="libAlaemChar"/>
          <w:rtl/>
        </w:rPr>
        <w:t>عليه‌السلام</w:t>
      </w:r>
      <w:r>
        <w:rPr>
          <w:rtl/>
          <w:lang w:bidi="fa-IR"/>
        </w:rPr>
        <w:t xml:space="preserve"> برخاست و اين كلمات را به زبان آورد:</w:t>
      </w:r>
    </w:p>
    <w:p w:rsidR="002A1C35" w:rsidRDefault="002A1C35" w:rsidP="002A1C35">
      <w:pPr>
        <w:pStyle w:val="libNormal"/>
        <w:rPr>
          <w:rtl/>
          <w:lang w:bidi="fa-IR"/>
        </w:rPr>
      </w:pPr>
      <w:r>
        <w:rPr>
          <w:rtl/>
          <w:lang w:bidi="fa-IR"/>
        </w:rPr>
        <w:t>روشن باد چشم پيغمبرى كه يهوديان اعتقاد بيشتر به او دارند تا اين مردم (بنى اميه</w:t>
      </w:r>
      <w:r w:rsidR="00E53720">
        <w:rPr>
          <w:rtl/>
          <w:lang w:bidi="fa-IR"/>
        </w:rPr>
        <w:t>)</w:t>
      </w:r>
      <w:r>
        <w:rPr>
          <w:rtl/>
          <w:lang w:bidi="fa-IR"/>
        </w:rPr>
        <w:t xml:space="preserve"> </w:t>
      </w:r>
      <w:r w:rsidR="006D167B" w:rsidRPr="00061179">
        <w:rPr>
          <w:rStyle w:val="libFootnotenumChar"/>
          <w:rtl/>
        </w:rPr>
        <w:t>(117)</w:t>
      </w:r>
      <w:r>
        <w:rPr>
          <w:rtl/>
          <w:lang w:bidi="fa-IR"/>
        </w:rPr>
        <w:t xml:space="preserve"> </w:t>
      </w:r>
    </w:p>
    <w:p w:rsidR="002A1C35" w:rsidRDefault="00155730" w:rsidP="00155730">
      <w:pPr>
        <w:pStyle w:val="Heading2"/>
        <w:rPr>
          <w:rtl/>
          <w:lang w:bidi="fa-IR"/>
        </w:rPr>
      </w:pPr>
      <w:bookmarkStart w:id="46" w:name="_Toc367348016"/>
      <w:r>
        <w:rPr>
          <w:rtl/>
          <w:lang w:bidi="fa-IR"/>
        </w:rPr>
        <w:t xml:space="preserve">زيد بن على </w:t>
      </w:r>
      <w:r w:rsidR="00E53720" w:rsidRPr="00E53720">
        <w:rPr>
          <w:rStyle w:val="libAlaemChar"/>
          <w:rtl/>
        </w:rPr>
        <w:t>عليهما‌السلام</w:t>
      </w:r>
      <w:r>
        <w:rPr>
          <w:rtl/>
          <w:lang w:bidi="fa-IR"/>
        </w:rPr>
        <w:t xml:space="preserve"> محدث و فقيه اهلبيت</w:t>
      </w:r>
      <w:bookmarkEnd w:id="46"/>
      <w:r>
        <w:rPr>
          <w:rtl/>
          <w:lang w:bidi="fa-IR"/>
        </w:rPr>
        <w:t xml:space="preserve"> </w:t>
      </w:r>
    </w:p>
    <w:p w:rsidR="002A1C35" w:rsidRDefault="002A1C35" w:rsidP="002A1C35">
      <w:pPr>
        <w:pStyle w:val="libNormal"/>
        <w:rPr>
          <w:rtl/>
          <w:lang w:bidi="fa-IR"/>
        </w:rPr>
      </w:pPr>
      <w:r>
        <w:rPr>
          <w:rtl/>
          <w:lang w:bidi="fa-IR"/>
        </w:rPr>
        <w:t>مهمترين و معتبرترين كتب روائى ما كه در احكام و فروع بعنوان مدرك و سند از آن استفاده مى شود چهار كتاب است</w:t>
      </w:r>
      <w:r w:rsidR="00155730">
        <w:rPr>
          <w:rtl/>
          <w:lang w:bidi="fa-IR"/>
        </w:rPr>
        <w:t>،</w:t>
      </w:r>
      <w:r>
        <w:rPr>
          <w:rtl/>
          <w:lang w:bidi="fa-IR"/>
        </w:rPr>
        <w:t xml:space="preserve"> در اين كتابها تمام مسائل و احكام اسلام به شكل روايت و حديث از پيشوايان معصوم ما پيامبر خدا و ائمه اطهار </w:t>
      </w:r>
      <w:r w:rsidR="00E53720" w:rsidRPr="00E53720">
        <w:rPr>
          <w:rStyle w:val="libAlaemChar"/>
          <w:rtl/>
        </w:rPr>
        <w:t>عليهم‌السلام</w:t>
      </w:r>
      <w:r>
        <w:rPr>
          <w:rtl/>
          <w:lang w:bidi="fa-IR"/>
        </w:rPr>
        <w:t xml:space="preserve"> رسيده است و فقهاء و بزرگان دين براى استنباط شرايع اسلام بعد از قرآن اين چهار كتاب را بيشتر از ساير آثار شيعه مورد استفاده و استناد قرار مى دهند، اين چهار كتاب عبارتند از:</w:t>
      </w:r>
    </w:p>
    <w:p w:rsidR="002A1C35" w:rsidRDefault="002A1C35" w:rsidP="002A1C35">
      <w:pPr>
        <w:pStyle w:val="libNormal"/>
        <w:rPr>
          <w:rtl/>
          <w:lang w:bidi="fa-IR"/>
        </w:rPr>
      </w:pPr>
      <w:r>
        <w:rPr>
          <w:rtl/>
          <w:lang w:bidi="fa-IR"/>
        </w:rPr>
        <w:lastRenderedPageBreak/>
        <w:t>1 - كتاب كافى قسمتى از آن در اصول اعتقادات است كه به نام «اصول كافى» معروف است و قسمت ديگر آن در فروع و احكام است و «فروع كافى » نام دارد</w:t>
      </w:r>
      <w:r w:rsidR="00155730">
        <w:rPr>
          <w:rtl/>
          <w:lang w:bidi="fa-IR"/>
        </w:rPr>
        <w:t xml:space="preserve">. </w:t>
      </w:r>
    </w:p>
    <w:p w:rsidR="002A1C35" w:rsidRDefault="002A1C35" w:rsidP="002A1C35">
      <w:pPr>
        <w:pStyle w:val="libNormal"/>
        <w:rPr>
          <w:rtl/>
          <w:lang w:bidi="fa-IR"/>
        </w:rPr>
      </w:pPr>
      <w:r>
        <w:rPr>
          <w:rtl/>
          <w:lang w:bidi="fa-IR"/>
        </w:rPr>
        <w:t>شيخ مفيد مى گويد: كافى در رديف جليل ترين كتب شيعه و سودمندترين آنهاست</w:t>
      </w:r>
      <w:r w:rsidR="00155730">
        <w:rPr>
          <w:rtl/>
          <w:lang w:bidi="fa-IR"/>
        </w:rPr>
        <w:t xml:space="preserve">. </w:t>
      </w:r>
      <w:r>
        <w:rPr>
          <w:rtl/>
          <w:lang w:bidi="fa-IR"/>
        </w:rPr>
        <w:t xml:space="preserve">تعداد احاديث آن </w:t>
      </w:r>
      <w:r w:rsidR="006D167B" w:rsidRPr="00061179">
        <w:rPr>
          <w:rStyle w:val="libFootnotenumChar"/>
          <w:rtl/>
        </w:rPr>
        <w:t>(16199)</w:t>
      </w:r>
      <w:r>
        <w:rPr>
          <w:rtl/>
          <w:lang w:bidi="fa-IR"/>
        </w:rPr>
        <w:t xml:space="preserve"> حديث </w:t>
      </w:r>
      <w:r w:rsidR="006D167B" w:rsidRPr="00061179">
        <w:rPr>
          <w:rStyle w:val="libFootnotenumChar"/>
          <w:rtl/>
        </w:rPr>
        <w:t>(118)</w:t>
      </w:r>
      <w:r>
        <w:rPr>
          <w:rtl/>
          <w:lang w:bidi="fa-IR"/>
        </w:rPr>
        <w:t xml:space="preserve"> و در غناء معارف و احكام همين قدر بس</w:t>
      </w:r>
      <w:r w:rsidR="00155730">
        <w:rPr>
          <w:rtl/>
          <w:lang w:bidi="fa-IR"/>
        </w:rPr>
        <w:t>،</w:t>
      </w:r>
      <w:r>
        <w:rPr>
          <w:rtl/>
          <w:lang w:bidi="fa-IR"/>
        </w:rPr>
        <w:t xml:space="preserve"> كه تعداد روايات كتاب كافى (اصول و فروع) بيش از تعداد روايات وارده در «صحاح ششگانه » اهل سنت است</w:t>
      </w:r>
      <w:r w:rsidR="00155730">
        <w:rPr>
          <w:rtl/>
          <w:lang w:bidi="fa-IR"/>
        </w:rPr>
        <w:t xml:space="preserve">. </w:t>
      </w:r>
    </w:p>
    <w:p w:rsidR="002A1C35" w:rsidRDefault="00E53720" w:rsidP="002A1C35">
      <w:pPr>
        <w:pStyle w:val="libNormal"/>
        <w:rPr>
          <w:rtl/>
          <w:lang w:bidi="fa-IR"/>
        </w:rPr>
      </w:pPr>
      <w:r>
        <w:rPr>
          <w:rtl/>
          <w:lang w:bidi="fa-IR"/>
        </w:rPr>
        <w:t>مؤلف</w:t>
      </w:r>
      <w:r w:rsidR="002A1C35">
        <w:rPr>
          <w:rtl/>
          <w:lang w:bidi="fa-IR"/>
        </w:rPr>
        <w:t xml:space="preserve"> بزرگوار كتاب اصول كافى مرحوم ثقة الاسلام محمّد بن يعقوب كلينى است متوفاى 320 ق</w:t>
      </w:r>
      <w:r w:rsidR="00155730">
        <w:rPr>
          <w:rtl/>
          <w:lang w:bidi="fa-IR"/>
        </w:rPr>
        <w:t xml:space="preserve">. </w:t>
      </w:r>
      <w:r w:rsidR="002A1C35">
        <w:rPr>
          <w:rtl/>
          <w:lang w:bidi="fa-IR"/>
        </w:rPr>
        <w:t>او از مبرزترين علماى شيعه مى باشد</w:t>
      </w:r>
      <w:r w:rsidR="00155730">
        <w:rPr>
          <w:rtl/>
          <w:lang w:bidi="fa-IR"/>
        </w:rPr>
        <w:t xml:space="preserve">. </w:t>
      </w:r>
    </w:p>
    <w:p w:rsidR="002A1C35" w:rsidRDefault="002A1C35" w:rsidP="002A1C35">
      <w:pPr>
        <w:pStyle w:val="libNormal"/>
        <w:rPr>
          <w:rtl/>
          <w:lang w:bidi="fa-IR"/>
        </w:rPr>
      </w:pPr>
      <w:r>
        <w:rPr>
          <w:rtl/>
          <w:lang w:bidi="fa-IR"/>
        </w:rPr>
        <w:t>نجاشى درباره وى گفته : او در زمان خود شيخ و پيشواى شيعه بود و حديث را از همه بيشتر ضبط كرده و بيش از همه مورد اعتماد است</w:t>
      </w:r>
      <w:r w:rsidR="00155730">
        <w:rPr>
          <w:rtl/>
          <w:lang w:bidi="fa-IR"/>
        </w:rPr>
        <w:t xml:space="preserve">. </w:t>
      </w:r>
    </w:p>
    <w:p w:rsidR="002A1C35" w:rsidRDefault="002A1C35" w:rsidP="002A1C35">
      <w:pPr>
        <w:pStyle w:val="libNormal"/>
        <w:rPr>
          <w:rtl/>
          <w:lang w:bidi="fa-IR"/>
        </w:rPr>
      </w:pPr>
      <w:r>
        <w:rPr>
          <w:rtl/>
          <w:lang w:bidi="fa-IR"/>
        </w:rPr>
        <w:t>2 - كتاب « من لا يحضره الفقيه :» تاءليف شيخ اجل شيعه</w:t>
      </w:r>
      <w:r w:rsidR="00155730">
        <w:rPr>
          <w:rtl/>
          <w:lang w:bidi="fa-IR"/>
        </w:rPr>
        <w:t>،</w:t>
      </w:r>
      <w:r>
        <w:rPr>
          <w:rtl/>
          <w:lang w:bidi="fa-IR"/>
        </w:rPr>
        <w:t xml:space="preserve"> ابى جعفر محمّد بن على بن الحسين بن بابويه قمى (معروف به صدوق) متوفاى 381 ق</w:t>
      </w:r>
      <w:r w:rsidR="00155730">
        <w:rPr>
          <w:rtl/>
          <w:lang w:bidi="fa-IR"/>
        </w:rPr>
        <w:t xml:space="preserve">. </w:t>
      </w:r>
      <w:r>
        <w:rPr>
          <w:rtl/>
          <w:lang w:bidi="fa-IR"/>
        </w:rPr>
        <w:t xml:space="preserve">اين كتاب نيز از معتبرترين كتب روائى شيعه است تعداد احاديث آن به </w:t>
      </w:r>
      <w:r w:rsidR="006D167B" w:rsidRPr="00061179">
        <w:rPr>
          <w:rStyle w:val="libFootnotenumChar"/>
          <w:rtl/>
        </w:rPr>
        <w:t>(5963)</w:t>
      </w:r>
      <w:r>
        <w:rPr>
          <w:rtl/>
          <w:lang w:bidi="fa-IR"/>
        </w:rPr>
        <w:t xml:space="preserve"> مى رسد</w:t>
      </w:r>
      <w:r w:rsidR="00155730">
        <w:rPr>
          <w:rtl/>
          <w:lang w:bidi="fa-IR"/>
        </w:rPr>
        <w:t xml:space="preserve">. </w:t>
      </w:r>
      <w:r w:rsidR="006D167B" w:rsidRPr="00061179">
        <w:rPr>
          <w:rStyle w:val="libFootnotenumChar"/>
          <w:rtl/>
        </w:rPr>
        <w:t>(119)</w:t>
      </w:r>
      <w:r>
        <w:rPr>
          <w:rtl/>
          <w:lang w:bidi="fa-IR"/>
        </w:rPr>
        <w:t xml:space="preserve"> </w:t>
      </w:r>
    </w:p>
    <w:p w:rsidR="002A1C35" w:rsidRDefault="002A1C35" w:rsidP="002A1C35">
      <w:pPr>
        <w:pStyle w:val="libNormal"/>
        <w:rPr>
          <w:rtl/>
          <w:lang w:bidi="fa-IR"/>
        </w:rPr>
      </w:pPr>
      <w:r>
        <w:rPr>
          <w:rtl/>
          <w:lang w:bidi="fa-IR"/>
        </w:rPr>
        <w:t>3 - كتاب « تهذيب الاحكام» سومين كتاب روائى معتبر شيعه است و تعداد احاديث آن به 1359 خبر مى رسد</w:t>
      </w:r>
      <w:r w:rsidR="00155730">
        <w:rPr>
          <w:rtl/>
          <w:lang w:bidi="fa-IR"/>
        </w:rPr>
        <w:t xml:space="preserve">. </w:t>
      </w:r>
    </w:p>
    <w:p w:rsidR="002A1C35" w:rsidRDefault="002A1C35" w:rsidP="002A1C35">
      <w:pPr>
        <w:pStyle w:val="libNormal"/>
        <w:rPr>
          <w:rtl/>
          <w:lang w:bidi="fa-IR"/>
        </w:rPr>
      </w:pPr>
      <w:r>
        <w:rPr>
          <w:rtl/>
          <w:lang w:bidi="fa-IR"/>
        </w:rPr>
        <w:t>4 - كتاب « الاستبصار» اين كتاب نيز از ارزنده ترين كتب روائى شيعه است</w:t>
      </w:r>
      <w:r w:rsidR="00155730">
        <w:rPr>
          <w:rtl/>
          <w:lang w:bidi="fa-IR"/>
        </w:rPr>
        <w:t>،</w:t>
      </w:r>
      <w:r>
        <w:rPr>
          <w:rtl/>
          <w:lang w:bidi="fa-IR"/>
        </w:rPr>
        <w:t xml:space="preserve"> تعداد روايت آن به 4511 حديث مى رسد</w:t>
      </w:r>
      <w:r w:rsidR="00155730">
        <w:rPr>
          <w:rtl/>
          <w:lang w:bidi="fa-IR"/>
        </w:rPr>
        <w:t xml:space="preserve">. </w:t>
      </w:r>
    </w:p>
    <w:p w:rsidR="002A1C35" w:rsidRDefault="00E53720" w:rsidP="002A1C35">
      <w:pPr>
        <w:pStyle w:val="libNormal"/>
        <w:rPr>
          <w:rtl/>
          <w:lang w:bidi="fa-IR"/>
        </w:rPr>
      </w:pPr>
      <w:r>
        <w:rPr>
          <w:rtl/>
          <w:lang w:bidi="fa-IR"/>
        </w:rPr>
        <w:t>مؤلف</w:t>
      </w:r>
      <w:r w:rsidR="002A1C35">
        <w:rPr>
          <w:rtl/>
          <w:lang w:bidi="fa-IR"/>
        </w:rPr>
        <w:t xml:space="preserve"> (تهذيب) و « (الاستبصار)،» شيخ الطايفه و رئيس ابوجعفر محمّد بن حسن (معروف به شيخ طوسى) است</w:t>
      </w:r>
      <w:r w:rsidR="00155730">
        <w:rPr>
          <w:rtl/>
          <w:lang w:bidi="fa-IR"/>
        </w:rPr>
        <w:t>،</w:t>
      </w:r>
      <w:r w:rsidR="002A1C35">
        <w:rPr>
          <w:rtl/>
          <w:lang w:bidi="fa-IR"/>
        </w:rPr>
        <w:t xml:space="preserve"> متوفاى 460 ه‍ ق</w:t>
      </w:r>
      <w:r w:rsidR="00155730">
        <w:rPr>
          <w:rtl/>
          <w:lang w:bidi="fa-IR"/>
        </w:rPr>
        <w:t xml:space="preserve">. </w:t>
      </w:r>
    </w:p>
    <w:p w:rsidR="002A1C35" w:rsidRDefault="00155730" w:rsidP="00155730">
      <w:pPr>
        <w:pStyle w:val="Heading2"/>
        <w:rPr>
          <w:rtl/>
          <w:lang w:bidi="fa-IR"/>
        </w:rPr>
      </w:pPr>
      <w:bookmarkStart w:id="47" w:name="_Toc367348017"/>
      <w:r>
        <w:rPr>
          <w:rtl/>
          <w:lang w:bidi="fa-IR"/>
        </w:rPr>
        <w:lastRenderedPageBreak/>
        <w:t>جامع كتب اربعه</w:t>
      </w:r>
      <w:bookmarkEnd w:id="47"/>
    </w:p>
    <w:p w:rsidR="002A1C35" w:rsidRDefault="002A1C35" w:rsidP="002A1C35">
      <w:pPr>
        <w:pStyle w:val="libNormal"/>
        <w:rPr>
          <w:rtl/>
          <w:lang w:bidi="fa-IR"/>
        </w:rPr>
      </w:pPr>
      <w:r>
        <w:rPr>
          <w:rtl/>
          <w:lang w:bidi="fa-IR"/>
        </w:rPr>
        <w:t>محدث متبحر و محقق علامه شيخ محمّد بن حر عاملى متوفاى 1104 ه‍ ق</w:t>
      </w:r>
      <w:r w:rsidR="00155730">
        <w:rPr>
          <w:rtl/>
          <w:lang w:bidi="fa-IR"/>
        </w:rPr>
        <w:t xml:space="preserve">. </w:t>
      </w:r>
      <w:r>
        <w:rPr>
          <w:rtl/>
          <w:lang w:bidi="fa-IR"/>
        </w:rPr>
        <w:t>همه روايات اين چهار كتاب را يكجا جمع كرد و رواياتى را از كتب ديگر به آن اضافه نمود و به نام جاويد « وسائل الشيعه» در دسترس ‍ عموم قرار داده است</w:t>
      </w:r>
      <w:r w:rsidR="00155730">
        <w:rPr>
          <w:rtl/>
          <w:lang w:bidi="fa-IR"/>
        </w:rPr>
        <w:t xml:space="preserve">. </w:t>
      </w:r>
    </w:p>
    <w:p w:rsidR="002A1C35" w:rsidRDefault="002A1C35" w:rsidP="002A1C35">
      <w:pPr>
        <w:pStyle w:val="libNormal"/>
        <w:rPr>
          <w:rtl/>
          <w:lang w:bidi="fa-IR"/>
        </w:rPr>
      </w:pPr>
      <w:r>
        <w:rPr>
          <w:rtl/>
          <w:lang w:bidi="fa-IR"/>
        </w:rPr>
        <w:t>و اين كتاب كه جديدا در 20 جلد منتشر شده 16 جلد آن با تصحيح و تحقيق و تذييل مرحوم آية اللّه شيخ عبدالرحيم ربانى شيرازى به طرز جالبى چاپ شده است</w:t>
      </w:r>
      <w:r w:rsidR="00155730">
        <w:rPr>
          <w:rtl/>
          <w:lang w:bidi="fa-IR"/>
        </w:rPr>
        <w:t>،</w:t>
      </w:r>
      <w:r>
        <w:rPr>
          <w:rtl/>
          <w:lang w:bidi="fa-IR"/>
        </w:rPr>
        <w:t xml:space="preserve"> و ريشه و مدرك فقه اماميه بشمار مى رود</w:t>
      </w:r>
      <w:r w:rsidR="00155730">
        <w:rPr>
          <w:rtl/>
          <w:lang w:bidi="fa-IR"/>
        </w:rPr>
        <w:t xml:space="preserve">. </w:t>
      </w:r>
    </w:p>
    <w:p w:rsidR="002A1C35" w:rsidRDefault="00155730" w:rsidP="00155730">
      <w:pPr>
        <w:pStyle w:val="Heading2"/>
        <w:rPr>
          <w:rtl/>
          <w:lang w:bidi="fa-IR"/>
        </w:rPr>
      </w:pPr>
      <w:bookmarkStart w:id="48" w:name="_Toc367348018"/>
      <w:r>
        <w:rPr>
          <w:rtl/>
          <w:lang w:bidi="fa-IR"/>
        </w:rPr>
        <w:t>روايات زيد بن على در كتب اربعه</w:t>
      </w:r>
      <w:bookmarkEnd w:id="48"/>
    </w:p>
    <w:p w:rsidR="002A1C35" w:rsidRDefault="002A1C35" w:rsidP="002A1C35">
      <w:pPr>
        <w:pStyle w:val="libNormal"/>
        <w:rPr>
          <w:rtl/>
          <w:lang w:bidi="fa-IR"/>
        </w:rPr>
      </w:pPr>
      <w:r>
        <w:rPr>
          <w:rtl/>
          <w:lang w:bidi="fa-IR"/>
        </w:rPr>
        <w:t xml:space="preserve">روايات كتب اربعه از طريق اسناد و رجال اسلامى به ائمه دين </w:t>
      </w:r>
      <w:r w:rsidR="00E53720" w:rsidRPr="00E53720">
        <w:rPr>
          <w:rStyle w:val="libAlaemChar"/>
          <w:rtl/>
        </w:rPr>
        <w:t>عليهم‌السلام</w:t>
      </w:r>
      <w:r>
        <w:rPr>
          <w:rtl/>
          <w:lang w:bidi="fa-IR"/>
        </w:rPr>
        <w:t xml:space="preserve"> منتهى مى شود و يكى از بارزترين چهره هاى روات اين احاديث در كتب اربعه زيد بن على بن الحسين </w:t>
      </w:r>
      <w:r w:rsidR="00E53720" w:rsidRPr="00E53720">
        <w:rPr>
          <w:rStyle w:val="libAlaemChar"/>
          <w:rtl/>
        </w:rPr>
        <w:t>عليهم‌السلام</w:t>
      </w:r>
      <w:r>
        <w:rPr>
          <w:rtl/>
          <w:lang w:bidi="fa-IR"/>
        </w:rPr>
        <w:t xml:space="preserve"> مى باشد كه ما فهرست تعداد احاديث منقوله از حضرتش را نقل مى كنيم :</w:t>
      </w:r>
    </w:p>
    <w:p w:rsidR="002A1C35" w:rsidRDefault="002A1C35" w:rsidP="002A1C35">
      <w:pPr>
        <w:pStyle w:val="libNormal"/>
        <w:rPr>
          <w:rtl/>
          <w:lang w:bidi="fa-IR"/>
        </w:rPr>
      </w:pPr>
    </w:p>
    <w:p w:rsidR="002A1C35" w:rsidRDefault="002A1C35" w:rsidP="005627C3">
      <w:pPr>
        <w:pStyle w:val="libBold1"/>
        <w:rPr>
          <w:rtl/>
          <w:lang w:bidi="fa-IR"/>
        </w:rPr>
      </w:pPr>
      <w:r>
        <w:rPr>
          <w:rtl/>
          <w:lang w:bidi="fa-IR"/>
        </w:rPr>
        <w:t xml:space="preserve">روايات زيد بن علي </w:t>
      </w:r>
      <w:r w:rsidR="00E53720" w:rsidRPr="00E53720">
        <w:rPr>
          <w:rStyle w:val="libAlaemChar"/>
          <w:rtl/>
        </w:rPr>
        <w:t>عليه‌السلام</w:t>
      </w:r>
      <w:r>
        <w:rPr>
          <w:rtl/>
          <w:lang w:bidi="fa-IR"/>
        </w:rPr>
        <w:t xml:space="preserve"> در كتب اربعه</w:t>
      </w:r>
    </w:p>
    <w:tbl>
      <w:tblPr>
        <w:tblStyle w:val="TableSimple2"/>
        <w:bidiVisual/>
        <w:tblW w:w="0" w:type="auto"/>
        <w:tblLook w:val="04A0"/>
      </w:tblPr>
      <w:tblGrid>
        <w:gridCol w:w="1517"/>
        <w:gridCol w:w="1517"/>
        <w:gridCol w:w="1517"/>
        <w:gridCol w:w="1518"/>
        <w:gridCol w:w="1518"/>
      </w:tblGrid>
      <w:tr w:rsidR="008B5BE1" w:rsidRPr="008B5BE1" w:rsidTr="00C62C4E">
        <w:trPr>
          <w:cnfStyle w:val="100000000000"/>
          <w:trHeight w:val="826"/>
        </w:trPr>
        <w:tc>
          <w:tcPr>
            <w:cnfStyle w:val="001000000000"/>
            <w:tcW w:w="1517" w:type="dxa"/>
          </w:tcPr>
          <w:p w:rsidR="008B5BE1" w:rsidRPr="008B5BE1" w:rsidRDefault="008B5BE1" w:rsidP="005758D7">
            <w:pPr>
              <w:pStyle w:val="libCenter"/>
              <w:rPr>
                <w:rtl/>
                <w:lang w:bidi="fa-IR"/>
              </w:rPr>
            </w:pPr>
            <w:r w:rsidRPr="008B5BE1">
              <w:rPr>
                <w:rtl/>
                <w:lang w:bidi="fa-IR"/>
              </w:rPr>
              <w:t>اسم كتاب</w:t>
            </w:r>
          </w:p>
        </w:tc>
        <w:tc>
          <w:tcPr>
            <w:tcW w:w="1517" w:type="dxa"/>
          </w:tcPr>
          <w:p w:rsidR="008B5BE1" w:rsidRPr="008B5BE1" w:rsidRDefault="008B5BE1" w:rsidP="005758D7">
            <w:pPr>
              <w:pStyle w:val="libCenter"/>
              <w:cnfStyle w:val="100000000000"/>
              <w:rPr>
                <w:rtl/>
                <w:lang w:bidi="fa-IR"/>
              </w:rPr>
            </w:pPr>
            <w:r w:rsidRPr="008B5BE1">
              <w:rPr>
                <w:rtl/>
                <w:lang w:bidi="fa-IR"/>
              </w:rPr>
              <w:t>جلد</w:t>
            </w:r>
          </w:p>
        </w:tc>
        <w:tc>
          <w:tcPr>
            <w:tcW w:w="1517" w:type="dxa"/>
          </w:tcPr>
          <w:p w:rsidR="008B5BE1" w:rsidRPr="008B5BE1" w:rsidRDefault="008B5BE1" w:rsidP="005758D7">
            <w:pPr>
              <w:pStyle w:val="libCenter"/>
              <w:cnfStyle w:val="100000000000"/>
              <w:rPr>
                <w:rtl/>
                <w:lang w:bidi="fa-IR"/>
              </w:rPr>
            </w:pPr>
            <w:r w:rsidRPr="008B5BE1">
              <w:rPr>
                <w:rtl/>
                <w:lang w:bidi="fa-IR"/>
              </w:rPr>
              <w:t>كتاب</w:t>
            </w:r>
          </w:p>
        </w:tc>
        <w:tc>
          <w:tcPr>
            <w:tcW w:w="1518" w:type="dxa"/>
          </w:tcPr>
          <w:p w:rsidR="008B5BE1" w:rsidRPr="008B5BE1" w:rsidRDefault="008B5BE1" w:rsidP="005758D7">
            <w:pPr>
              <w:pStyle w:val="libCenter"/>
              <w:cnfStyle w:val="100000000000"/>
              <w:rPr>
                <w:rtl/>
                <w:lang w:bidi="fa-IR"/>
              </w:rPr>
            </w:pPr>
            <w:r w:rsidRPr="008B5BE1">
              <w:rPr>
                <w:rtl/>
                <w:lang w:bidi="fa-IR"/>
              </w:rPr>
              <w:t>باب</w:t>
            </w:r>
          </w:p>
        </w:tc>
        <w:tc>
          <w:tcPr>
            <w:tcW w:w="1518" w:type="dxa"/>
          </w:tcPr>
          <w:p w:rsidR="008B5BE1" w:rsidRPr="008B5BE1" w:rsidRDefault="008B5BE1" w:rsidP="005758D7">
            <w:pPr>
              <w:pStyle w:val="libCenter"/>
              <w:cnfStyle w:val="100000000000"/>
              <w:rPr>
                <w:rtl/>
                <w:lang w:bidi="fa-IR"/>
              </w:rPr>
            </w:pPr>
            <w:r w:rsidRPr="008B5BE1">
              <w:rPr>
                <w:rtl/>
                <w:lang w:bidi="fa-IR"/>
              </w:rPr>
              <w:t>حديث</w:t>
            </w:r>
          </w:p>
        </w:tc>
      </w:tr>
      <w:tr w:rsidR="008B5BE1" w:rsidRPr="008B5BE1" w:rsidTr="00C62C4E">
        <w:tc>
          <w:tcPr>
            <w:cnfStyle w:val="001000000000"/>
            <w:tcW w:w="1517" w:type="dxa"/>
          </w:tcPr>
          <w:p w:rsidR="008B5BE1" w:rsidRPr="008B5BE1" w:rsidRDefault="008B5BE1" w:rsidP="005758D7">
            <w:pPr>
              <w:pStyle w:val="libCenter"/>
              <w:rPr>
                <w:rtl/>
                <w:lang w:bidi="fa-IR"/>
              </w:rPr>
            </w:pPr>
            <w:r w:rsidRPr="008B5BE1">
              <w:rPr>
                <w:rtl/>
                <w:lang w:bidi="fa-IR"/>
              </w:rPr>
              <w:t>كافي</w:t>
            </w:r>
          </w:p>
        </w:tc>
        <w:tc>
          <w:tcPr>
            <w:tcW w:w="1517" w:type="dxa"/>
          </w:tcPr>
          <w:p w:rsidR="008B5BE1" w:rsidRPr="008B5BE1" w:rsidRDefault="008B5BE1" w:rsidP="005758D7">
            <w:pPr>
              <w:pStyle w:val="libCenter"/>
              <w:cnfStyle w:val="000000000000"/>
              <w:rPr>
                <w:rtl/>
                <w:lang w:bidi="fa-IR"/>
              </w:rPr>
            </w:pPr>
            <w:r w:rsidRPr="008B5BE1">
              <w:rPr>
                <w:rtl/>
                <w:lang w:bidi="fa-IR"/>
              </w:rPr>
              <w:t>3</w:t>
            </w:r>
          </w:p>
        </w:tc>
        <w:tc>
          <w:tcPr>
            <w:tcW w:w="1517" w:type="dxa"/>
          </w:tcPr>
          <w:p w:rsidR="008B5BE1" w:rsidRPr="008B5BE1" w:rsidRDefault="008B5BE1" w:rsidP="005758D7">
            <w:pPr>
              <w:pStyle w:val="libCenter"/>
              <w:cnfStyle w:val="000000000000"/>
              <w:rPr>
                <w:rtl/>
                <w:lang w:bidi="fa-IR"/>
              </w:rPr>
            </w:pPr>
            <w:r w:rsidRPr="008B5BE1">
              <w:rPr>
                <w:rtl/>
                <w:lang w:bidi="fa-IR"/>
              </w:rPr>
              <w:t>3</w:t>
            </w:r>
          </w:p>
        </w:tc>
        <w:tc>
          <w:tcPr>
            <w:tcW w:w="1518" w:type="dxa"/>
          </w:tcPr>
          <w:p w:rsidR="008B5BE1" w:rsidRPr="008B5BE1" w:rsidRDefault="008B5BE1" w:rsidP="005758D7">
            <w:pPr>
              <w:pStyle w:val="libCenter"/>
              <w:cnfStyle w:val="000000000000"/>
              <w:rPr>
                <w:rtl/>
                <w:lang w:bidi="fa-IR"/>
              </w:rPr>
            </w:pPr>
            <w:r w:rsidRPr="008B5BE1">
              <w:rPr>
                <w:rtl/>
                <w:lang w:bidi="fa-IR"/>
              </w:rPr>
              <w:t>75</w:t>
            </w:r>
          </w:p>
        </w:tc>
        <w:tc>
          <w:tcPr>
            <w:tcW w:w="1518" w:type="dxa"/>
          </w:tcPr>
          <w:p w:rsidR="008B5BE1" w:rsidRPr="008B5BE1" w:rsidRDefault="008B5BE1" w:rsidP="005758D7">
            <w:pPr>
              <w:pStyle w:val="libCenter"/>
              <w:cnfStyle w:val="000000000000"/>
              <w:rPr>
                <w:rtl/>
                <w:lang w:bidi="fa-IR"/>
              </w:rPr>
            </w:pPr>
            <w:r w:rsidRPr="008B5BE1">
              <w:rPr>
                <w:rtl/>
                <w:lang w:bidi="fa-IR"/>
              </w:rPr>
              <w:t>4</w:t>
            </w:r>
          </w:p>
        </w:tc>
      </w:tr>
      <w:tr w:rsidR="008B5BE1" w:rsidRPr="008B5BE1" w:rsidTr="00C62C4E">
        <w:tc>
          <w:tcPr>
            <w:cnfStyle w:val="001000000000"/>
            <w:tcW w:w="1517" w:type="dxa"/>
          </w:tcPr>
          <w:p w:rsidR="008B5BE1" w:rsidRPr="008B5BE1" w:rsidRDefault="008B5BE1" w:rsidP="005758D7">
            <w:pPr>
              <w:pStyle w:val="libCenter"/>
              <w:rPr>
                <w:rtl/>
                <w:lang w:bidi="fa-IR"/>
              </w:rPr>
            </w:pPr>
            <w:r w:rsidRPr="008B5BE1">
              <w:rPr>
                <w:rtl/>
                <w:lang w:bidi="fa-IR"/>
              </w:rPr>
              <w:t>كافي</w:t>
            </w:r>
          </w:p>
        </w:tc>
        <w:tc>
          <w:tcPr>
            <w:tcW w:w="1517" w:type="dxa"/>
          </w:tcPr>
          <w:p w:rsidR="008B5BE1" w:rsidRPr="008B5BE1" w:rsidRDefault="008B5BE1" w:rsidP="005758D7">
            <w:pPr>
              <w:pStyle w:val="libCenter"/>
              <w:cnfStyle w:val="000000000000"/>
              <w:rPr>
                <w:rtl/>
                <w:lang w:bidi="fa-IR"/>
              </w:rPr>
            </w:pPr>
            <w:r w:rsidRPr="008B5BE1">
              <w:rPr>
                <w:rtl/>
                <w:lang w:bidi="fa-IR"/>
              </w:rPr>
              <w:t>3</w:t>
            </w:r>
          </w:p>
        </w:tc>
        <w:tc>
          <w:tcPr>
            <w:tcW w:w="1517" w:type="dxa"/>
          </w:tcPr>
          <w:p w:rsidR="008B5BE1" w:rsidRPr="008B5BE1" w:rsidRDefault="008B5BE1" w:rsidP="005758D7">
            <w:pPr>
              <w:pStyle w:val="libCenter"/>
              <w:cnfStyle w:val="000000000000"/>
              <w:rPr>
                <w:rtl/>
                <w:lang w:bidi="fa-IR"/>
              </w:rPr>
            </w:pPr>
            <w:r w:rsidRPr="008B5BE1">
              <w:rPr>
                <w:rtl/>
                <w:lang w:bidi="fa-IR"/>
              </w:rPr>
              <w:t>3</w:t>
            </w:r>
          </w:p>
        </w:tc>
        <w:tc>
          <w:tcPr>
            <w:tcW w:w="1518" w:type="dxa"/>
          </w:tcPr>
          <w:p w:rsidR="008B5BE1" w:rsidRPr="008B5BE1" w:rsidRDefault="008B5BE1" w:rsidP="005758D7">
            <w:pPr>
              <w:pStyle w:val="libCenter"/>
              <w:cnfStyle w:val="000000000000"/>
              <w:rPr>
                <w:rtl/>
                <w:lang w:bidi="fa-IR"/>
              </w:rPr>
            </w:pPr>
            <w:r w:rsidRPr="008B5BE1">
              <w:rPr>
                <w:rtl/>
                <w:lang w:bidi="fa-IR"/>
              </w:rPr>
              <w:t>76</w:t>
            </w:r>
          </w:p>
        </w:tc>
        <w:tc>
          <w:tcPr>
            <w:tcW w:w="1518" w:type="dxa"/>
          </w:tcPr>
          <w:p w:rsidR="008B5BE1" w:rsidRPr="008B5BE1" w:rsidRDefault="008B5BE1" w:rsidP="005758D7">
            <w:pPr>
              <w:pStyle w:val="libCenter"/>
              <w:cnfStyle w:val="000000000000"/>
              <w:rPr>
                <w:rtl/>
                <w:lang w:bidi="fa-IR"/>
              </w:rPr>
            </w:pPr>
            <w:r w:rsidRPr="008B5BE1">
              <w:rPr>
                <w:rtl/>
                <w:lang w:bidi="fa-IR"/>
              </w:rPr>
              <w:t>6</w:t>
            </w:r>
          </w:p>
        </w:tc>
      </w:tr>
      <w:tr w:rsidR="008B5BE1" w:rsidRPr="008B5BE1" w:rsidTr="00C62C4E">
        <w:tc>
          <w:tcPr>
            <w:cnfStyle w:val="001000000000"/>
            <w:tcW w:w="1517" w:type="dxa"/>
          </w:tcPr>
          <w:p w:rsidR="008B5BE1" w:rsidRPr="008B5BE1" w:rsidRDefault="008B5BE1" w:rsidP="005758D7">
            <w:pPr>
              <w:pStyle w:val="libCenter"/>
              <w:rPr>
                <w:rtl/>
                <w:lang w:bidi="fa-IR"/>
              </w:rPr>
            </w:pPr>
            <w:r w:rsidRPr="008B5BE1">
              <w:rPr>
                <w:rtl/>
                <w:lang w:bidi="fa-IR"/>
              </w:rPr>
              <w:t>كافي</w:t>
            </w:r>
          </w:p>
        </w:tc>
        <w:tc>
          <w:tcPr>
            <w:tcW w:w="1517" w:type="dxa"/>
          </w:tcPr>
          <w:p w:rsidR="008B5BE1" w:rsidRPr="008B5BE1" w:rsidRDefault="008B5BE1" w:rsidP="005758D7">
            <w:pPr>
              <w:pStyle w:val="libCenter"/>
              <w:cnfStyle w:val="000000000000"/>
              <w:rPr>
                <w:rtl/>
                <w:lang w:bidi="fa-IR"/>
              </w:rPr>
            </w:pPr>
            <w:r w:rsidRPr="008B5BE1">
              <w:rPr>
                <w:rtl/>
                <w:lang w:bidi="fa-IR"/>
              </w:rPr>
              <w:t>6</w:t>
            </w:r>
          </w:p>
        </w:tc>
        <w:tc>
          <w:tcPr>
            <w:tcW w:w="1517" w:type="dxa"/>
          </w:tcPr>
          <w:p w:rsidR="008B5BE1" w:rsidRPr="008B5BE1" w:rsidRDefault="008B5BE1" w:rsidP="005758D7">
            <w:pPr>
              <w:pStyle w:val="libCenter"/>
              <w:cnfStyle w:val="000000000000"/>
              <w:rPr>
                <w:rtl/>
                <w:lang w:bidi="fa-IR"/>
              </w:rPr>
            </w:pPr>
            <w:r w:rsidRPr="008B5BE1">
              <w:rPr>
                <w:rtl/>
                <w:lang w:bidi="fa-IR"/>
              </w:rPr>
              <w:t>7</w:t>
            </w:r>
          </w:p>
        </w:tc>
        <w:tc>
          <w:tcPr>
            <w:tcW w:w="1518" w:type="dxa"/>
          </w:tcPr>
          <w:p w:rsidR="008B5BE1" w:rsidRPr="008B5BE1" w:rsidRDefault="008B5BE1" w:rsidP="005758D7">
            <w:pPr>
              <w:pStyle w:val="libCenter"/>
              <w:cnfStyle w:val="000000000000"/>
              <w:rPr>
                <w:rtl/>
                <w:lang w:bidi="fa-IR"/>
              </w:rPr>
            </w:pPr>
            <w:r w:rsidRPr="008B5BE1">
              <w:rPr>
                <w:rtl/>
                <w:lang w:bidi="fa-IR"/>
              </w:rPr>
              <w:t>15</w:t>
            </w:r>
          </w:p>
        </w:tc>
        <w:tc>
          <w:tcPr>
            <w:tcW w:w="1518" w:type="dxa"/>
          </w:tcPr>
          <w:p w:rsidR="008B5BE1" w:rsidRPr="008B5BE1" w:rsidRDefault="008B5BE1" w:rsidP="005758D7">
            <w:pPr>
              <w:pStyle w:val="libCenter"/>
              <w:cnfStyle w:val="000000000000"/>
              <w:rPr>
                <w:rtl/>
                <w:lang w:bidi="fa-IR"/>
              </w:rPr>
            </w:pPr>
            <w:r w:rsidRPr="008B5BE1">
              <w:rPr>
                <w:rtl/>
                <w:lang w:bidi="fa-IR"/>
              </w:rPr>
              <w:t>10</w:t>
            </w:r>
          </w:p>
        </w:tc>
      </w:tr>
      <w:tr w:rsidR="008B5BE1" w:rsidRPr="008B5BE1" w:rsidTr="00C62C4E">
        <w:tc>
          <w:tcPr>
            <w:cnfStyle w:val="001000000000"/>
            <w:tcW w:w="1517" w:type="dxa"/>
          </w:tcPr>
          <w:p w:rsidR="008B5BE1" w:rsidRPr="008B5BE1" w:rsidRDefault="008B5BE1" w:rsidP="005758D7">
            <w:pPr>
              <w:pStyle w:val="libCenter"/>
              <w:rPr>
                <w:rtl/>
                <w:lang w:bidi="fa-IR"/>
              </w:rPr>
            </w:pPr>
            <w:r w:rsidRPr="008B5BE1">
              <w:rPr>
                <w:rtl/>
                <w:lang w:bidi="fa-IR"/>
              </w:rPr>
              <w:t>كافي</w:t>
            </w:r>
          </w:p>
        </w:tc>
        <w:tc>
          <w:tcPr>
            <w:tcW w:w="1517" w:type="dxa"/>
          </w:tcPr>
          <w:p w:rsidR="008B5BE1" w:rsidRPr="008B5BE1" w:rsidRDefault="008B5BE1" w:rsidP="005758D7">
            <w:pPr>
              <w:pStyle w:val="libCenter"/>
              <w:cnfStyle w:val="000000000000"/>
              <w:rPr>
                <w:rtl/>
                <w:lang w:bidi="fa-IR"/>
              </w:rPr>
            </w:pPr>
            <w:r w:rsidRPr="008B5BE1">
              <w:rPr>
                <w:rtl/>
                <w:lang w:bidi="fa-IR"/>
              </w:rPr>
              <w:t>6</w:t>
            </w:r>
          </w:p>
        </w:tc>
        <w:tc>
          <w:tcPr>
            <w:tcW w:w="1517" w:type="dxa"/>
          </w:tcPr>
          <w:p w:rsidR="008B5BE1" w:rsidRPr="008B5BE1" w:rsidRDefault="008B5BE1" w:rsidP="005758D7">
            <w:pPr>
              <w:pStyle w:val="libCenter"/>
              <w:cnfStyle w:val="000000000000"/>
              <w:rPr>
                <w:rtl/>
                <w:lang w:bidi="fa-IR"/>
              </w:rPr>
            </w:pPr>
            <w:r w:rsidRPr="008B5BE1">
              <w:rPr>
                <w:rtl/>
                <w:lang w:bidi="fa-IR"/>
              </w:rPr>
              <w:t>1</w:t>
            </w:r>
          </w:p>
        </w:tc>
        <w:tc>
          <w:tcPr>
            <w:tcW w:w="1518" w:type="dxa"/>
          </w:tcPr>
          <w:p w:rsidR="008B5BE1" w:rsidRPr="008B5BE1" w:rsidRDefault="008B5BE1" w:rsidP="005758D7">
            <w:pPr>
              <w:pStyle w:val="libCenter"/>
              <w:cnfStyle w:val="000000000000"/>
              <w:rPr>
                <w:rtl/>
                <w:lang w:bidi="fa-IR"/>
              </w:rPr>
            </w:pPr>
            <w:r w:rsidRPr="008B5BE1">
              <w:rPr>
                <w:rtl/>
                <w:lang w:bidi="fa-IR"/>
              </w:rPr>
              <w:t>34</w:t>
            </w:r>
          </w:p>
        </w:tc>
        <w:tc>
          <w:tcPr>
            <w:tcW w:w="1518" w:type="dxa"/>
          </w:tcPr>
          <w:p w:rsidR="008B5BE1" w:rsidRPr="008B5BE1" w:rsidRDefault="008B5BE1" w:rsidP="005758D7">
            <w:pPr>
              <w:pStyle w:val="libCenter"/>
              <w:cnfStyle w:val="000000000000"/>
              <w:rPr>
                <w:rtl/>
                <w:lang w:bidi="fa-IR"/>
              </w:rPr>
            </w:pPr>
            <w:r w:rsidRPr="008B5BE1">
              <w:rPr>
                <w:rtl/>
                <w:lang w:bidi="fa-IR"/>
              </w:rPr>
              <w:t>5</w:t>
            </w:r>
          </w:p>
        </w:tc>
      </w:tr>
      <w:tr w:rsidR="008B5BE1" w:rsidRPr="008B5BE1" w:rsidTr="00C62C4E">
        <w:tc>
          <w:tcPr>
            <w:cnfStyle w:val="001000000000"/>
            <w:tcW w:w="1517" w:type="dxa"/>
          </w:tcPr>
          <w:p w:rsidR="008B5BE1" w:rsidRPr="008B5BE1" w:rsidRDefault="008B5BE1" w:rsidP="005758D7">
            <w:pPr>
              <w:pStyle w:val="libCenter"/>
              <w:rPr>
                <w:rtl/>
                <w:lang w:bidi="fa-IR"/>
              </w:rPr>
            </w:pPr>
            <w:r w:rsidRPr="008B5BE1">
              <w:rPr>
                <w:rtl/>
                <w:lang w:bidi="fa-IR"/>
              </w:rPr>
              <w:t>تهذيب</w:t>
            </w:r>
          </w:p>
        </w:tc>
        <w:tc>
          <w:tcPr>
            <w:tcW w:w="1517" w:type="dxa"/>
          </w:tcPr>
          <w:p w:rsidR="008B5BE1" w:rsidRPr="008B5BE1" w:rsidRDefault="008B5BE1" w:rsidP="005758D7">
            <w:pPr>
              <w:pStyle w:val="libCenter"/>
              <w:cnfStyle w:val="000000000000"/>
              <w:rPr>
                <w:rtl/>
                <w:lang w:bidi="fa-IR"/>
              </w:rPr>
            </w:pPr>
            <w:r w:rsidRPr="008B5BE1">
              <w:rPr>
                <w:rtl/>
                <w:lang w:bidi="fa-IR"/>
              </w:rPr>
              <w:t>1</w:t>
            </w:r>
          </w:p>
        </w:tc>
        <w:tc>
          <w:tcPr>
            <w:tcW w:w="1517" w:type="dxa"/>
          </w:tcPr>
          <w:p w:rsidR="008B5BE1" w:rsidRPr="008B5BE1" w:rsidRDefault="008B5BE1" w:rsidP="005758D7">
            <w:pPr>
              <w:pStyle w:val="libCenter"/>
              <w:cnfStyle w:val="000000000000"/>
              <w:rPr>
                <w:rtl/>
                <w:lang w:bidi="fa-IR"/>
              </w:rPr>
            </w:pPr>
            <w:r w:rsidRPr="008B5BE1">
              <w:rPr>
                <w:rtl/>
                <w:lang w:bidi="fa-IR"/>
              </w:rPr>
              <w:t>-</w:t>
            </w:r>
          </w:p>
        </w:tc>
        <w:tc>
          <w:tcPr>
            <w:tcW w:w="1518" w:type="dxa"/>
          </w:tcPr>
          <w:p w:rsidR="008B5BE1" w:rsidRPr="008B5BE1" w:rsidRDefault="008B5BE1" w:rsidP="005758D7">
            <w:pPr>
              <w:pStyle w:val="libCenter"/>
              <w:cnfStyle w:val="000000000000"/>
              <w:rPr>
                <w:rtl/>
                <w:lang w:bidi="fa-IR"/>
              </w:rPr>
            </w:pPr>
            <w:r w:rsidRPr="008B5BE1">
              <w:rPr>
                <w:rtl/>
                <w:lang w:bidi="fa-IR"/>
              </w:rPr>
              <w:t>-</w:t>
            </w:r>
          </w:p>
        </w:tc>
        <w:tc>
          <w:tcPr>
            <w:tcW w:w="1518" w:type="dxa"/>
          </w:tcPr>
          <w:p w:rsidR="008B5BE1" w:rsidRPr="008B5BE1" w:rsidRDefault="008B5BE1" w:rsidP="005758D7">
            <w:pPr>
              <w:pStyle w:val="libCenter"/>
              <w:cnfStyle w:val="000000000000"/>
              <w:rPr>
                <w:rtl/>
                <w:lang w:bidi="fa-IR"/>
              </w:rPr>
            </w:pPr>
            <w:r w:rsidRPr="008B5BE1">
              <w:rPr>
                <w:rtl/>
                <w:lang w:bidi="fa-IR"/>
              </w:rPr>
              <w:t>248</w:t>
            </w:r>
          </w:p>
        </w:tc>
      </w:tr>
      <w:tr w:rsidR="008B5BE1" w:rsidRPr="008B5BE1" w:rsidTr="00C62C4E">
        <w:tc>
          <w:tcPr>
            <w:cnfStyle w:val="001000000000"/>
            <w:tcW w:w="1517" w:type="dxa"/>
          </w:tcPr>
          <w:p w:rsidR="008B5BE1" w:rsidRPr="008B5BE1" w:rsidRDefault="008B5BE1" w:rsidP="005758D7">
            <w:pPr>
              <w:pStyle w:val="libCenter"/>
              <w:rPr>
                <w:rtl/>
                <w:lang w:bidi="fa-IR"/>
              </w:rPr>
            </w:pPr>
            <w:r w:rsidRPr="008B5BE1">
              <w:rPr>
                <w:rtl/>
                <w:lang w:bidi="fa-IR"/>
              </w:rPr>
              <w:t>تهذيب</w:t>
            </w:r>
          </w:p>
        </w:tc>
        <w:tc>
          <w:tcPr>
            <w:tcW w:w="1517" w:type="dxa"/>
          </w:tcPr>
          <w:p w:rsidR="008B5BE1" w:rsidRPr="008B5BE1" w:rsidRDefault="008B5BE1" w:rsidP="005758D7">
            <w:pPr>
              <w:pStyle w:val="libCenter"/>
              <w:cnfStyle w:val="000000000000"/>
              <w:rPr>
                <w:rtl/>
                <w:lang w:bidi="fa-IR"/>
              </w:rPr>
            </w:pPr>
            <w:r w:rsidRPr="008B5BE1">
              <w:rPr>
                <w:rtl/>
                <w:lang w:bidi="fa-IR"/>
              </w:rPr>
              <w:t>2</w:t>
            </w:r>
          </w:p>
        </w:tc>
        <w:tc>
          <w:tcPr>
            <w:tcW w:w="1517" w:type="dxa"/>
          </w:tcPr>
          <w:p w:rsidR="008B5BE1" w:rsidRPr="008B5BE1" w:rsidRDefault="008B5BE1" w:rsidP="005758D7">
            <w:pPr>
              <w:pStyle w:val="libCenter"/>
              <w:cnfStyle w:val="000000000000"/>
              <w:rPr>
                <w:rtl/>
                <w:lang w:bidi="fa-IR"/>
              </w:rPr>
            </w:pPr>
            <w:r w:rsidRPr="008B5BE1">
              <w:rPr>
                <w:rtl/>
                <w:lang w:bidi="fa-IR"/>
              </w:rPr>
              <w:t>-</w:t>
            </w:r>
          </w:p>
        </w:tc>
        <w:tc>
          <w:tcPr>
            <w:tcW w:w="1518" w:type="dxa"/>
          </w:tcPr>
          <w:p w:rsidR="008B5BE1" w:rsidRPr="008B5BE1" w:rsidRDefault="008B5BE1" w:rsidP="005758D7">
            <w:pPr>
              <w:pStyle w:val="libCenter"/>
              <w:cnfStyle w:val="000000000000"/>
              <w:rPr>
                <w:rtl/>
                <w:lang w:bidi="fa-IR"/>
              </w:rPr>
            </w:pPr>
            <w:r w:rsidRPr="008B5BE1">
              <w:rPr>
                <w:rtl/>
                <w:lang w:bidi="fa-IR"/>
              </w:rPr>
              <w:t>-</w:t>
            </w:r>
          </w:p>
        </w:tc>
        <w:tc>
          <w:tcPr>
            <w:tcW w:w="1518" w:type="dxa"/>
          </w:tcPr>
          <w:p w:rsidR="008B5BE1" w:rsidRPr="008B5BE1" w:rsidRDefault="008B5BE1" w:rsidP="005758D7">
            <w:pPr>
              <w:pStyle w:val="libCenter"/>
              <w:cnfStyle w:val="000000000000"/>
              <w:rPr>
                <w:rtl/>
                <w:lang w:bidi="fa-IR"/>
              </w:rPr>
            </w:pPr>
            <w:r w:rsidRPr="008B5BE1">
              <w:rPr>
                <w:rtl/>
                <w:lang w:bidi="fa-IR"/>
              </w:rPr>
              <w:t>578</w:t>
            </w:r>
          </w:p>
        </w:tc>
      </w:tr>
      <w:tr w:rsidR="008B5BE1" w:rsidRPr="008B5BE1" w:rsidTr="00C62C4E">
        <w:tc>
          <w:tcPr>
            <w:cnfStyle w:val="001000000000"/>
            <w:tcW w:w="1517" w:type="dxa"/>
          </w:tcPr>
          <w:p w:rsidR="008B5BE1" w:rsidRPr="008B5BE1" w:rsidRDefault="008B5BE1" w:rsidP="005758D7">
            <w:pPr>
              <w:pStyle w:val="libCenter"/>
              <w:rPr>
                <w:rtl/>
                <w:lang w:bidi="fa-IR"/>
              </w:rPr>
            </w:pPr>
            <w:r w:rsidRPr="008B5BE1">
              <w:rPr>
                <w:rtl/>
                <w:lang w:bidi="fa-IR"/>
              </w:rPr>
              <w:t>تهذيب</w:t>
            </w:r>
          </w:p>
        </w:tc>
        <w:tc>
          <w:tcPr>
            <w:tcW w:w="1517" w:type="dxa"/>
          </w:tcPr>
          <w:p w:rsidR="008B5BE1" w:rsidRPr="008B5BE1" w:rsidRDefault="008B5BE1" w:rsidP="005758D7">
            <w:pPr>
              <w:pStyle w:val="libCenter"/>
              <w:cnfStyle w:val="000000000000"/>
              <w:rPr>
                <w:rtl/>
                <w:lang w:bidi="fa-IR"/>
              </w:rPr>
            </w:pPr>
            <w:r w:rsidRPr="008B5BE1">
              <w:rPr>
                <w:rtl/>
                <w:lang w:bidi="fa-IR"/>
              </w:rPr>
              <w:t>6</w:t>
            </w:r>
          </w:p>
        </w:tc>
        <w:tc>
          <w:tcPr>
            <w:tcW w:w="1517" w:type="dxa"/>
          </w:tcPr>
          <w:p w:rsidR="008B5BE1" w:rsidRPr="008B5BE1" w:rsidRDefault="008B5BE1" w:rsidP="005758D7">
            <w:pPr>
              <w:pStyle w:val="libCenter"/>
              <w:cnfStyle w:val="000000000000"/>
              <w:rPr>
                <w:rtl/>
                <w:lang w:bidi="fa-IR"/>
              </w:rPr>
            </w:pPr>
            <w:r w:rsidRPr="008B5BE1">
              <w:rPr>
                <w:rtl/>
                <w:lang w:bidi="fa-IR"/>
              </w:rPr>
              <w:t>-</w:t>
            </w:r>
          </w:p>
        </w:tc>
        <w:tc>
          <w:tcPr>
            <w:tcW w:w="1518" w:type="dxa"/>
          </w:tcPr>
          <w:p w:rsidR="008B5BE1" w:rsidRPr="008B5BE1" w:rsidRDefault="008B5BE1" w:rsidP="005758D7">
            <w:pPr>
              <w:pStyle w:val="libCenter"/>
              <w:cnfStyle w:val="000000000000"/>
              <w:rPr>
                <w:rtl/>
                <w:lang w:bidi="fa-IR"/>
              </w:rPr>
            </w:pPr>
            <w:r w:rsidRPr="008B5BE1">
              <w:rPr>
                <w:rtl/>
                <w:lang w:bidi="fa-IR"/>
              </w:rPr>
              <w:t>-</w:t>
            </w:r>
          </w:p>
        </w:tc>
        <w:tc>
          <w:tcPr>
            <w:tcW w:w="1518" w:type="dxa"/>
          </w:tcPr>
          <w:p w:rsidR="008B5BE1" w:rsidRPr="008B5BE1" w:rsidRDefault="008B5BE1" w:rsidP="005758D7">
            <w:pPr>
              <w:pStyle w:val="libCenter"/>
              <w:cnfStyle w:val="000000000000"/>
              <w:rPr>
                <w:rtl/>
                <w:lang w:bidi="fa-IR"/>
              </w:rPr>
            </w:pPr>
            <w:r w:rsidRPr="008B5BE1">
              <w:rPr>
                <w:rtl/>
                <w:lang w:bidi="fa-IR"/>
              </w:rPr>
              <w:t>208</w:t>
            </w:r>
          </w:p>
        </w:tc>
      </w:tr>
      <w:tr w:rsidR="008B5BE1" w:rsidRPr="008B5BE1" w:rsidTr="00C62C4E">
        <w:tc>
          <w:tcPr>
            <w:cnfStyle w:val="001000000000"/>
            <w:tcW w:w="1517" w:type="dxa"/>
          </w:tcPr>
          <w:p w:rsidR="008B5BE1" w:rsidRPr="008B5BE1" w:rsidRDefault="008B5BE1" w:rsidP="005758D7">
            <w:pPr>
              <w:pStyle w:val="libCenter"/>
              <w:rPr>
                <w:rtl/>
                <w:lang w:bidi="fa-IR"/>
              </w:rPr>
            </w:pPr>
            <w:r w:rsidRPr="008B5BE1">
              <w:rPr>
                <w:rtl/>
                <w:lang w:bidi="fa-IR"/>
              </w:rPr>
              <w:lastRenderedPageBreak/>
              <w:t>تهذيب</w:t>
            </w:r>
          </w:p>
        </w:tc>
        <w:tc>
          <w:tcPr>
            <w:tcW w:w="1517" w:type="dxa"/>
          </w:tcPr>
          <w:p w:rsidR="008B5BE1" w:rsidRPr="008B5BE1" w:rsidRDefault="008B5BE1" w:rsidP="005758D7">
            <w:pPr>
              <w:pStyle w:val="libCenter"/>
              <w:cnfStyle w:val="000000000000"/>
              <w:rPr>
                <w:rtl/>
                <w:lang w:bidi="fa-IR"/>
              </w:rPr>
            </w:pPr>
            <w:r w:rsidRPr="008B5BE1">
              <w:rPr>
                <w:rtl/>
                <w:lang w:bidi="fa-IR"/>
              </w:rPr>
              <w:t>6</w:t>
            </w:r>
          </w:p>
        </w:tc>
        <w:tc>
          <w:tcPr>
            <w:tcW w:w="1517" w:type="dxa"/>
          </w:tcPr>
          <w:p w:rsidR="008B5BE1" w:rsidRPr="008B5BE1" w:rsidRDefault="008B5BE1" w:rsidP="005758D7">
            <w:pPr>
              <w:pStyle w:val="libCenter"/>
              <w:cnfStyle w:val="000000000000"/>
              <w:rPr>
                <w:rtl/>
                <w:lang w:bidi="fa-IR"/>
              </w:rPr>
            </w:pPr>
            <w:r w:rsidRPr="008B5BE1">
              <w:rPr>
                <w:rtl/>
                <w:lang w:bidi="fa-IR"/>
              </w:rPr>
              <w:t>-</w:t>
            </w:r>
          </w:p>
        </w:tc>
        <w:tc>
          <w:tcPr>
            <w:tcW w:w="1518" w:type="dxa"/>
          </w:tcPr>
          <w:p w:rsidR="008B5BE1" w:rsidRPr="008B5BE1" w:rsidRDefault="008B5BE1" w:rsidP="005758D7">
            <w:pPr>
              <w:pStyle w:val="libCenter"/>
              <w:cnfStyle w:val="000000000000"/>
              <w:rPr>
                <w:rtl/>
                <w:lang w:bidi="fa-IR"/>
              </w:rPr>
            </w:pPr>
            <w:r w:rsidRPr="008B5BE1">
              <w:rPr>
                <w:rtl/>
                <w:lang w:bidi="fa-IR"/>
              </w:rPr>
              <w:t>-</w:t>
            </w:r>
          </w:p>
        </w:tc>
        <w:tc>
          <w:tcPr>
            <w:tcW w:w="1518" w:type="dxa"/>
          </w:tcPr>
          <w:p w:rsidR="008B5BE1" w:rsidRPr="008B5BE1" w:rsidRDefault="008B5BE1" w:rsidP="005758D7">
            <w:pPr>
              <w:pStyle w:val="libCenter"/>
              <w:cnfStyle w:val="000000000000"/>
              <w:rPr>
                <w:rtl/>
                <w:lang w:bidi="fa-IR"/>
              </w:rPr>
            </w:pPr>
            <w:r w:rsidRPr="008B5BE1">
              <w:rPr>
                <w:rtl/>
                <w:lang w:bidi="fa-IR"/>
              </w:rPr>
              <w:t>321</w:t>
            </w:r>
          </w:p>
        </w:tc>
      </w:tr>
      <w:tr w:rsidR="008B5BE1" w:rsidRPr="008B5BE1" w:rsidTr="00C62C4E">
        <w:tc>
          <w:tcPr>
            <w:cnfStyle w:val="001000000000"/>
            <w:tcW w:w="1517" w:type="dxa"/>
          </w:tcPr>
          <w:p w:rsidR="008B5BE1" w:rsidRPr="008B5BE1" w:rsidRDefault="008B5BE1" w:rsidP="005758D7">
            <w:pPr>
              <w:pStyle w:val="libCenter"/>
              <w:rPr>
                <w:rtl/>
                <w:lang w:bidi="fa-IR"/>
              </w:rPr>
            </w:pPr>
            <w:r w:rsidRPr="008B5BE1">
              <w:rPr>
                <w:rtl/>
                <w:lang w:bidi="fa-IR"/>
              </w:rPr>
              <w:t>تهذيب</w:t>
            </w:r>
          </w:p>
        </w:tc>
        <w:tc>
          <w:tcPr>
            <w:tcW w:w="1517" w:type="dxa"/>
          </w:tcPr>
          <w:p w:rsidR="008B5BE1" w:rsidRPr="008B5BE1" w:rsidRDefault="008B5BE1" w:rsidP="005758D7">
            <w:pPr>
              <w:pStyle w:val="libCenter"/>
              <w:cnfStyle w:val="000000000000"/>
              <w:rPr>
                <w:rtl/>
                <w:lang w:bidi="fa-IR"/>
              </w:rPr>
            </w:pPr>
            <w:r w:rsidRPr="008B5BE1">
              <w:rPr>
                <w:rtl/>
                <w:lang w:bidi="fa-IR"/>
              </w:rPr>
              <w:t>1</w:t>
            </w:r>
          </w:p>
        </w:tc>
        <w:tc>
          <w:tcPr>
            <w:tcW w:w="1517" w:type="dxa"/>
          </w:tcPr>
          <w:p w:rsidR="008B5BE1" w:rsidRPr="008B5BE1" w:rsidRDefault="008B5BE1" w:rsidP="005758D7">
            <w:pPr>
              <w:pStyle w:val="libCenter"/>
              <w:cnfStyle w:val="000000000000"/>
              <w:rPr>
                <w:rtl/>
                <w:lang w:bidi="fa-IR"/>
              </w:rPr>
            </w:pPr>
            <w:r w:rsidRPr="008B5BE1">
              <w:rPr>
                <w:rtl/>
                <w:lang w:bidi="fa-IR"/>
              </w:rPr>
              <w:t>-</w:t>
            </w:r>
          </w:p>
        </w:tc>
        <w:tc>
          <w:tcPr>
            <w:tcW w:w="1518" w:type="dxa"/>
          </w:tcPr>
          <w:p w:rsidR="008B5BE1" w:rsidRPr="008B5BE1" w:rsidRDefault="008B5BE1" w:rsidP="005758D7">
            <w:pPr>
              <w:pStyle w:val="libCenter"/>
              <w:cnfStyle w:val="000000000000"/>
              <w:rPr>
                <w:rtl/>
                <w:lang w:bidi="fa-IR"/>
              </w:rPr>
            </w:pPr>
            <w:r w:rsidRPr="008B5BE1">
              <w:rPr>
                <w:rtl/>
                <w:lang w:bidi="fa-IR"/>
              </w:rPr>
              <w:t>-</w:t>
            </w:r>
          </w:p>
        </w:tc>
        <w:tc>
          <w:tcPr>
            <w:tcW w:w="1518" w:type="dxa"/>
          </w:tcPr>
          <w:p w:rsidR="008B5BE1" w:rsidRPr="008B5BE1" w:rsidRDefault="008B5BE1" w:rsidP="005758D7">
            <w:pPr>
              <w:pStyle w:val="libCenter"/>
              <w:cnfStyle w:val="000000000000"/>
              <w:rPr>
                <w:rtl/>
                <w:lang w:bidi="fa-IR"/>
              </w:rPr>
            </w:pPr>
            <w:r w:rsidRPr="008B5BE1">
              <w:rPr>
                <w:rtl/>
                <w:lang w:bidi="fa-IR"/>
              </w:rPr>
              <w:t>792</w:t>
            </w:r>
          </w:p>
        </w:tc>
      </w:tr>
      <w:tr w:rsidR="008B5BE1" w:rsidRPr="008B5BE1" w:rsidTr="00C62C4E">
        <w:tc>
          <w:tcPr>
            <w:cnfStyle w:val="001000000000"/>
            <w:tcW w:w="1517" w:type="dxa"/>
          </w:tcPr>
          <w:p w:rsidR="008B5BE1" w:rsidRPr="008B5BE1" w:rsidRDefault="008B5BE1" w:rsidP="005758D7">
            <w:pPr>
              <w:pStyle w:val="libCenter"/>
              <w:rPr>
                <w:rtl/>
                <w:lang w:bidi="fa-IR"/>
              </w:rPr>
            </w:pPr>
            <w:r w:rsidRPr="008B5BE1">
              <w:rPr>
                <w:rtl/>
                <w:lang w:bidi="fa-IR"/>
              </w:rPr>
              <w:t>تهذيب</w:t>
            </w:r>
          </w:p>
        </w:tc>
        <w:tc>
          <w:tcPr>
            <w:tcW w:w="1517" w:type="dxa"/>
          </w:tcPr>
          <w:p w:rsidR="008B5BE1" w:rsidRPr="008B5BE1" w:rsidRDefault="008B5BE1" w:rsidP="005758D7">
            <w:pPr>
              <w:pStyle w:val="libCenter"/>
              <w:cnfStyle w:val="000000000000"/>
              <w:rPr>
                <w:rtl/>
                <w:lang w:bidi="fa-IR"/>
              </w:rPr>
            </w:pPr>
            <w:r w:rsidRPr="008B5BE1">
              <w:rPr>
                <w:rtl/>
                <w:lang w:bidi="fa-IR"/>
              </w:rPr>
              <w:t>6</w:t>
            </w:r>
          </w:p>
        </w:tc>
        <w:tc>
          <w:tcPr>
            <w:tcW w:w="1517" w:type="dxa"/>
          </w:tcPr>
          <w:p w:rsidR="008B5BE1" w:rsidRPr="008B5BE1" w:rsidRDefault="008B5BE1" w:rsidP="005758D7">
            <w:pPr>
              <w:pStyle w:val="libCenter"/>
              <w:cnfStyle w:val="000000000000"/>
              <w:rPr>
                <w:rtl/>
                <w:lang w:bidi="fa-IR"/>
              </w:rPr>
            </w:pPr>
            <w:r w:rsidRPr="008B5BE1">
              <w:rPr>
                <w:rtl/>
                <w:lang w:bidi="fa-IR"/>
              </w:rPr>
              <w:t>-</w:t>
            </w:r>
          </w:p>
        </w:tc>
        <w:tc>
          <w:tcPr>
            <w:tcW w:w="1518" w:type="dxa"/>
          </w:tcPr>
          <w:p w:rsidR="008B5BE1" w:rsidRPr="008B5BE1" w:rsidRDefault="008B5BE1" w:rsidP="005758D7">
            <w:pPr>
              <w:pStyle w:val="libCenter"/>
              <w:cnfStyle w:val="000000000000"/>
              <w:rPr>
                <w:rtl/>
                <w:lang w:bidi="fa-IR"/>
              </w:rPr>
            </w:pPr>
            <w:r w:rsidRPr="008B5BE1">
              <w:rPr>
                <w:rtl/>
                <w:lang w:bidi="fa-IR"/>
              </w:rPr>
              <w:t>-</w:t>
            </w:r>
          </w:p>
        </w:tc>
        <w:tc>
          <w:tcPr>
            <w:tcW w:w="1518" w:type="dxa"/>
          </w:tcPr>
          <w:p w:rsidR="008B5BE1" w:rsidRPr="008B5BE1" w:rsidRDefault="008B5BE1" w:rsidP="005758D7">
            <w:pPr>
              <w:pStyle w:val="libCenter"/>
              <w:cnfStyle w:val="000000000000"/>
              <w:rPr>
                <w:rtl/>
                <w:lang w:bidi="fa-IR"/>
              </w:rPr>
            </w:pPr>
            <w:r w:rsidRPr="008B5BE1">
              <w:rPr>
                <w:rtl/>
                <w:lang w:bidi="fa-IR"/>
              </w:rPr>
              <w:t>326</w:t>
            </w:r>
          </w:p>
        </w:tc>
      </w:tr>
      <w:tr w:rsidR="008B5BE1" w:rsidRPr="008B5BE1" w:rsidTr="00C62C4E">
        <w:tc>
          <w:tcPr>
            <w:cnfStyle w:val="001000000000"/>
            <w:tcW w:w="1517" w:type="dxa"/>
          </w:tcPr>
          <w:p w:rsidR="008B5BE1" w:rsidRPr="008B5BE1" w:rsidRDefault="008B5BE1" w:rsidP="005758D7">
            <w:pPr>
              <w:pStyle w:val="libCenter"/>
              <w:rPr>
                <w:rtl/>
                <w:lang w:bidi="fa-IR"/>
              </w:rPr>
            </w:pPr>
            <w:r w:rsidRPr="008B5BE1">
              <w:rPr>
                <w:rtl/>
                <w:lang w:bidi="fa-IR"/>
              </w:rPr>
              <w:t>تهذيب</w:t>
            </w:r>
          </w:p>
        </w:tc>
        <w:tc>
          <w:tcPr>
            <w:tcW w:w="1517" w:type="dxa"/>
          </w:tcPr>
          <w:p w:rsidR="008B5BE1" w:rsidRPr="008B5BE1" w:rsidRDefault="008B5BE1" w:rsidP="005758D7">
            <w:pPr>
              <w:pStyle w:val="libCenter"/>
              <w:cnfStyle w:val="000000000000"/>
              <w:rPr>
                <w:rtl/>
                <w:lang w:bidi="fa-IR"/>
              </w:rPr>
            </w:pPr>
            <w:r w:rsidRPr="008B5BE1">
              <w:rPr>
                <w:rtl/>
                <w:lang w:bidi="fa-IR"/>
              </w:rPr>
              <w:t>8</w:t>
            </w:r>
          </w:p>
        </w:tc>
        <w:tc>
          <w:tcPr>
            <w:tcW w:w="1517" w:type="dxa"/>
          </w:tcPr>
          <w:p w:rsidR="008B5BE1" w:rsidRPr="008B5BE1" w:rsidRDefault="008B5BE1" w:rsidP="005758D7">
            <w:pPr>
              <w:pStyle w:val="libCenter"/>
              <w:cnfStyle w:val="000000000000"/>
              <w:rPr>
                <w:rtl/>
                <w:lang w:bidi="fa-IR"/>
              </w:rPr>
            </w:pPr>
            <w:r w:rsidRPr="008B5BE1">
              <w:rPr>
                <w:rtl/>
                <w:lang w:bidi="fa-IR"/>
              </w:rPr>
              <w:t>-</w:t>
            </w:r>
          </w:p>
        </w:tc>
        <w:tc>
          <w:tcPr>
            <w:tcW w:w="1518" w:type="dxa"/>
          </w:tcPr>
          <w:p w:rsidR="008B5BE1" w:rsidRPr="008B5BE1" w:rsidRDefault="008B5BE1" w:rsidP="005758D7">
            <w:pPr>
              <w:pStyle w:val="libCenter"/>
              <w:cnfStyle w:val="000000000000"/>
              <w:rPr>
                <w:rtl/>
                <w:lang w:bidi="fa-IR"/>
              </w:rPr>
            </w:pPr>
            <w:r w:rsidRPr="008B5BE1">
              <w:rPr>
                <w:rtl/>
                <w:lang w:bidi="fa-IR"/>
              </w:rPr>
              <w:t>-</w:t>
            </w:r>
          </w:p>
        </w:tc>
        <w:tc>
          <w:tcPr>
            <w:tcW w:w="1518" w:type="dxa"/>
          </w:tcPr>
          <w:p w:rsidR="008B5BE1" w:rsidRPr="008B5BE1" w:rsidRDefault="008B5BE1" w:rsidP="005758D7">
            <w:pPr>
              <w:pStyle w:val="libCenter"/>
              <w:cnfStyle w:val="000000000000"/>
              <w:rPr>
                <w:rtl/>
                <w:lang w:bidi="fa-IR"/>
              </w:rPr>
            </w:pPr>
            <w:r w:rsidRPr="008B5BE1">
              <w:rPr>
                <w:rtl/>
                <w:lang w:bidi="fa-IR"/>
              </w:rPr>
              <w:t>849</w:t>
            </w:r>
          </w:p>
        </w:tc>
      </w:tr>
    </w:tbl>
    <w:p w:rsidR="002A1C35" w:rsidRDefault="002A1C35" w:rsidP="002A1C35">
      <w:pPr>
        <w:pStyle w:val="libNormal"/>
        <w:rPr>
          <w:lang w:bidi="fa-IR"/>
        </w:rPr>
      </w:pPr>
    </w:p>
    <w:tbl>
      <w:tblPr>
        <w:tblStyle w:val="TableSimple2"/>
        <w:bidiVisual/>
        <w:tblW w:w="0" w:type="auto"/>
        <w:tblLook w:val="04A0"/>
      </w:tblPr>
      <w:tblGrid>
        <w:gridCol w:w="1525"/>
        <w:gridCol w:w="1003"/>
        <w:gridCol w:w="1264"/>
        <w:gridCol w:w="1419"/>
        <w:gridCol w:w="1111"/>
        <w:gridCol w:w="1265"/>
      </w:tblGrid>
      <w:tr w:rsidR="005758D7" w:rsidRPr="005758D7" w:rsidTr="00F06EE2">
        <w:trPr>
          <w:cnfStyle w:val="100000000000"/>
        </w:trPr>
        <w:tc>
          <w:tcPr>
            <w:cnfStyle w:val="001000000000"/>
            <w:tcW w:w="1525" w:type="dxa"/>
          </w:tcPr>
          <w:p w:rsidR="005758D7" w:rsidRPr="005758D7" w:rsidRDefault="005758D7" w:rsidP="005758D7">
            <w:pPr>
              <w:pStyle w:val="libCenter"/>
              <w:rPr>
                <w:rtl/>
                <w:lang w:bidi="fa-IR"/>
              </w:rPr>
            </w:pPr>
            <w:r w:rsidRPr="005758D7">
              <w:rPr>
                <w:rtl/>
                <w:lang w:bidi="fa-IR"/>
              </w:rPr>
              <w:t xml:space="preserve">اسم كتاب </w:t>
            </w:r>
          </w:p>
        </w:tc>
        <w:tc>
          <w:tcPr>
            <w:tcW w:w="1003" w:type="dxa"/>
          </w:tcPr>
          <w:p w:rsidR="005758D7" w:rsidRPr="005758D7" w:rsidRDefault="005758D7" w:rsidP="005758D7">
            <w:pPr>
              <w:pStyle w:val="libCenter"/>
              <w:cnfStyle w:val="100000000000"/>
              <w:rPr>
                <w:rtl/>
                <w:lang w:bidi="fa-IR"/>
              </w:rPr>
            </w:pPr>
            <w:r w:rsidRPr="005758D7">
              <w:rPr>
                <w:rtl/>
                <w:lang w:bidi="fa-IR"/>
              </w:rPr>
              <w:t xml:space="preserve">جلد </w:t>
            </w:r>
          </w:p>
        </w:tc>
        <w:tc>
          <w:tcPr>
            <w:tcW w:w="1264" w:type="dxa"/>
          </w:tcPr>
          <w:p w:rsidR="005758D7" w:rsidRPr="005758D7" w:rsidRDefault="005758D7" w:rsidP="005758D7">
            <w:pPr>
              <w:pStyle w:val="libCenter"/>
              <w:cnfStyle w:val="100000000000"/>
              <w:rPr>
                <w:rtl/>
                <w:lang w:bidi="fa-IR"/>
              </w:rPr>
            </w:pPr>
            <w:r w:rsidRPr="005758D7">
              <w:rPr>
                <w:rtl/>
                <w:lang w:bidi="fa-IR"/>
              </w:rPr>
              <w:t xml:space="preserve">حديث </w:t>
            </w:r>
          </w:p>
        </w:tc>
        <w:tc>
          <w:tcPr>
            <w:tcW w:w="1419" w:type="dxa"/>
          </w:tcPr>
          <w:p w:rsidR="005758D7" w:rsidRPr="005758D7" w:rsidRDefault="005758D7" w:rsidP="005758D7">
            <w:pPr>
              <w:pStyle w:val="libCenter"/>
              <w:cnfStyle w:val="100000000000"/>
              <w:rPr>
                <w:rtl/>
                <w:lang w:bidi="fa-IR"/>
              </w:rPr>
            </w:pPr>
            <w:r w:rsidRPr="005758D7">
              <w:rPr>
                <w:rtl/>
                <w:lang w:bidi="fa-IR"/>
              </w:rPr>
              <w:t xml:space="preserve">اسم كتاب </w:t>
            </w:r>
          </w:p>
        </w:tc>
        <w:tc>
          <w:tcPr>
            <w:tcW w:w="1111" w:type="dxa"/>
          </w:tcPr>
          <w:p w:rsidR="005758D7" w:rsidRPr="005758D7" w:rsidRDefault="005758D7" w:rsidP="005758D7">
            <w:pPr>
              <w:pStyle w:val="libCenter"/>
              <w:cnfStyle w:val="100000000000"/>
              <w:rPr>
                <w:rtl/>
                <w:lang w:bidi="fa-IR"/>
              </w:rPr>
            </w:pPr>
            <w:r w:rsidRPr="005758D7">
              <w:rPr>
                <w:rtl/>
                <w:lang w:bidi="fa-IR"/>
              </w:rPr>
              <w:t xml:space="preserve">جلد </w:t>
            </w:r>
          </w:p>
        </w:tc>
        <w:tc>
          <w:tcPr>
            <w:tcW w:w="1265" w:type="dxa"/>
          </w:tcPr>
          <w:p w:rsidR="005758D7" w:rsidRPr="005758D7" w:rsidRDefault="005758D7" w:rsidP="005758D7">
            <w:pPr>
              <w:pStyle w:val="libCenter"/>
              <w:cnfStyle w:val="100000000000"/>
              <w:rPr>
                <w:rtl/>
                <w:lang w:bidi="fa-IR"/>
              </w:rPr>
            </w:pPr>
            <w:r w:rsidRPr="005758D7">
              <w:rPr>
                <w:rtl/>
                <w:lang w:bidi="fa-IR"/>
              </w:rPr>
              <w:t>حديث</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1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196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6 </w:t>
            </w:r>
          </w:p>
        </w:tc>
        <w:tc>
          <w:tcPr>
            <w:tcW w:w="1265" w:type="dxa"/>
          </w:tcPr>
          <w:p w:rsidR="005758D7" w:rsidRPr="005758D7" w:rsidRDefault="005758D7" w:rsidP="005758D7">
            <w:pPr>
              <w:pStyle w:val="libCenter"/>
              <w:cnfStyle w:val="000000000000"/>
              <w:rPr>
                <w:rtl/>
                <w:lang w:bidi="fa-IR"/>
              </w:rPr>
            </w:pPr>
            <w:r w:rsidRPr="005758D7">
              <w:rPr>
                <w:rtl/>
                <w:lang w:bidi="fa-IR"/>
              </w:rPr>
              <w:t>347</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1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951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6 </w:t>
            </w:r>
          </w:p>
        </w:tc>
        <w:tc>
          <w:tcPr>
            <w:tcW w:w="1265" w:type="dxa"/>
          </w:tcPr>
          <w:p w:rsidR="005758D7" w:rsidRPr="005758D7" w:rsidRDefault="005758D7" w:rsidP="005758D7">
            <w:pPr>
              <w:pStyle w:val="libCenter"/>
              <w:cnfStyle w:val="000000000000"/>
              <w:rPr>
                <w:rtl/>
                <w:lang w:bidi="fa-IR"/>
              </w:rPr>
            </w:pPr>
            <w:r w:rsidRPr="005758D7">
              <w:rPr>
                <w:rtl/>
                <w:lang w:bidi="fa-IR"/>
              </w:rPr>
              <w:t>780</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1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972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7 </w:t>
            </w:r>
          </w:p>
        </w:tc>
        <w:tc>
          <w:tcPr>
            <w:tcW w:w="1265" w:type="dxa"/>
          </w:tcPr>
          <w:p w:rsidR="005758D7" w:rsidRPr="005758D7" w:rsidRDefault="005758D7" w:rsidP="005758D7">
            <w:pPr>
              <w:pStyle w:val="libCenter"/>
              <w:cnfStyle w:val="000000000000"/>
              <w:rPr>
                <w:rtl/>
                <w:lang w:bidi="fa-IR"/>
              </w:rPr>
            </w:pPr>
            <w:r w:rsidRPr="005758D7">
              <w:rPr>
                <w:rtl/>
                <w:lang w:bidi="fa-IR"/>
              </w:rPr>
              <w:t>64</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1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976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7 </w:t>
            </w:r>
          </w:p>
        </w:tc>
        <w:tc>
          <w:tcPr>
            <w:tcW w:w="1265" w:type="dxa"/>
          </w:tcPr>
          <w:p w:rsidR="005758D7" w:rsidRPr="005758D7" w:rsidRDefault="005758D7" w:rsidP="005758D7">
            <w:pPr>
              <w:pStyle w:val="libCenter"/>
              <w:cnfStyle w:val="000000000000"/>
              <w:rPr>
                <w:rtl/>
                <w:lang w:bidi="fa-IR"/>
              </w:rPr>
            </w:pPr>
            <w:r w:rsidRPr="005758D7">
              <w:rPr>
                <w:rtl/>
                <w:lang w:bidi="fa-IR"/>
              </w:rPr>
              <w:t>976</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1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1000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7 </w:t>
            </w:r>
          </w:p>
        </w:tc>
        <w:tc>
          <w:tcPr>
            <w:tcW w:w="1265" w:type="dxa"/>
          </w:tcPr>
          <w:p w:rsidR="005758D7" w:rsidRPr="005758D7" w:rsidRDefault="005758D7" w:rsidP="005758D7">
            <w:pPr>
              <w:pStyle w:val="libCenter"/>
              <w:cnfStyle w:val="000000000000"/>
              <w:rPr>
                <w:rtl/>
                <w:lang w:bidi="fa-IR"/>
              </w:rPr>
            </w:pPr>
            <w:r w:rsidRPr="005758D7">
              <w:rPr>
                <w:rtl/>
                <w:lang w:bidi="fa-IR"/>
              </w:rPr>
              <w:t>977</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1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711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3 </w:t>
            </w:r>
          </w:p>
        </w:tc>
        <w:tc>
          <w:tcPr>
            <w:tcW w:w="1265" w:type="dxa"/>
          </w:tcPr>
          <w:p w:rsidR="005758D7" w:rsidRPr="005758D7" w:rsidRDefault="005758D7" w:rsidP="005758D7">
            <w:pPr>
              <w:pStyle w:val="libCenter"/>
              <w:cnfStyle w:val="000000000000"/>
              <w:rPr>
                <w:rtl/>
                <w:lang w:bidi="fa-IR"/>
              </w:rPr>
            </w:pPr>
            <w:r w:rsidRPr="005758D7">
              <w:rPr>
                <w:rtl/>
                <w:lang w:bidi="fa-IR"/>
              </w:rPr>
              <w:t>484</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1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1426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3 </w:t>
            </w:r>
          </w:p>
        </w:tc>
        <w:tc>
          <w:tcPr>
            <w:tcW w:w="1265" w:type="dxa"/>
          </w:tcPr>
          <w:p w:rsidR="005758D7" w:rsidRPr="005758D7" w:rsidRDefault="005758D7" w:rsidP="005758D7">
            <w:pPr>
              <w:pStyle w:val="libCenter"/>
              <w:cnfStyle w:val="000000000000"/>
              <w:rPr>
                <w:rtl/>
                <w:lang w:bidi="fa-IR"/>
              </w:rPr>
            </w:pPr>
            <w:r w:rsidRPr="005758D7">
              <w:rPr>
                <w:rtl/>
                <w:lang w:bidi="fa-IR"/>
              </w:rPr>
              <w:t>1085</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1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1433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3 </w:t>
            </w:r>
          </w:p>
        </w:tc>
        <w:tc>
          <w:tcPr>
            <w:tcW w:w="1265" w:type="dxa"/>
          </w:tcPr>
          <w:p w:rsidR="005758D7" w:rsidRPr="005758D7" w:rsidRDefault="005758D7" w:rsidP="005758D7">
            <w:pPr>
              <w:pStyle w:val="libCenter"/>
              <w:cnfStyle w:val="000000000000"/>
              <w:rPr>
                <w:rtl/>
                <w:lang w:bidi="fa-IR"/>
              </w:rPr>
            </w:pPr>
            <w:r w:rsidRPr="005758D7">
              <w:rPr>
                <w:rtl/>
                <w:lang w:bidi="fa-IR"/>
              </w:rPr>
              <w:t>511</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1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718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3 </w:t>
            </w:r>
          </w:p>
        </w:tc>
        <w:tc>
          <w:tcPr>
            <w:tcW w:w="1265" w:type="dxa"/>
          </w:tcPr>
          <w:p w:rsidR="005758D7" w:rsidRPr="005758D7" w:rsidRDefault="005758D7" w:rsidP="005758D7">
            <w:pPr>
              <w:pStyle w:val="libCenter"/>
              <w:cnfStyle w:val="000000000000"/>
              <w:rPr>
                <w:rtl/>
                <w:lang w:bidi="fa-IR"/>
              </w:rPr>
            </w:pPr>
            <w:r w:rsidRPr="005758D7">
              <w:rPr>
                <w:rtl/>
                <w:lang w:bidi="fa-IR"/>
              </w:rPr>
              <w:t>1309</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1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1517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3 </w:t>
            </w:r>
          </w:p>
        </w:tc>
        <w:tc>
          <w:tcPr>
            <w:tcW w:w="1265" w:type="dxa"/>
          </w:tcPr>
          <w:p w:rsidR="005758D7" w:rsidRPr="005758D7" w:rsidRDefault="005758D7" w:rsidP="005758D7">
            <w:pPr>
              <w:pStyle w:val="libCenter"/>
              <w:cnfStyle w:val="000000000000"/>
              <w:rPr>
                <w:rtl/>
                <w:lang w:bidi="fa-IR"/>
              </w:rPr>
            </w:pPr>
            <w:r w:rsidRPr="005758D7">
              <w:rPr>
                <w:rtl/>
                <w:lang w:bidi="fa-IR"/>
              </w:rPr>
              <w:t>712</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2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1119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3 </w:t>
            </w:r>
          </w:p>
        </w:tc>
        <w:tc>
          <w:tcPr>
            <w:tcW w:w="1265" w:type="dxa"/>
          </w:tcPr>
          <w:p w:rsidR="005758D7" w:rsidRPr="005758D7" w:rsidRDefault="005758D7" w:rsidP="005758D7">
            <w:pPr>
              <w:pStyle w:val="libCenter"/>
              <w:cnfStyle w:val="000000000000"/>
              <w:rPr>
                <w:rtl/>
                <w:lang w:bidi="fa-IR"/>
              </w:rPr>
            </w:pPr>
            <w:r w:rsidRPr="005758D7">
              <w:rPr>
                <w:rtl/>
                <w:lang w:bidi="fa-IR"/>
              </w:rPr>
              <w:t>1457</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2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1449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3 </w:t>
            </w:r>
          </w:p>
        </w:tc>
        <w:tc>
          <w:tcPr>
            <w:tcW w:w="1265" w:type="dxa"/>
          </w:tcPr>
          <w:p w:rsidR="005758D7" w:rsidRPr="005758D7" w:rsidRDefault="005758D7" w:rsidP="005758D7">
            <w:pPr>
              <w:pStyle w:val="libCenter"/>
              <w:cnfStyle w:val="000000000000"/>
              <w:rPr>
                <w:rtl/>
                <w:lang w:bidi="fa-IR"/>
              </w:rPr>
            </w:pPr>
            <w:r w:rsidRPr="005758D7">
              <w:rPr>
                <w:rtl/>
                <w:lang w:bidi="fa-IR"/>
              </w:rPr>
              <w:t>804</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1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1432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8 </w:t>
            </w:r>
          </w:p>
        </w:tc>
        <w:tc>
          <w:tcPr>
            <w:tcW w:w="1265" w:type="dxa"/>
          </w:tcPr>
          <w:p w:rsidR="005758D7" w:rsidRPr="005758D7" w:rsidRDefault="005758D7" w:rsidP="005758D7">
            <w:pPr>
              <w:pStyle w:val="libCenter"/>
              <w:cnfStyle w:val="000000000000"/>
              <w:rPr>
                <w:rtl/>
                <w:lang w:bidi="fa-IR"/>
              </w:rPr>
            </w:pPr>
            <w:r w:rsidRPr="005758D7">
              <w:rPr>
                <w:rtl/>
                <w:lang w:bidi="fa-IR"/>
              </w:rPr>
              <w:t>136</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3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108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8 </w:t>
            </w:r>
          </w:p>
        </w:tc>
        <w:tc>
          <w:tcPr>
            <w:tcW w:w="1265" w:type="dxa"/>
          </w:tcPr>
          <w:p w:rsidR="005758D7" w:rsidRPr="005758D7" w:rsidRDefault="005758D7" w:rsidP="005758D7">
            <w:pPr>
              <w:pStyle w:val="libCenter"/>
              <w:cnfStyle w:val="000000000000"/>
              <w:rPr>
                <w:rtl/>
                <w:lang w:bidi="fa-IR"/>
              </w:rPr>
            </w:pPr>
            <w:r w:rsidRPr="005758D7">
              <w:rPr>
                <w:rtl/>
                <w:lang w:bidi="fa-IR"/>
              </w:rPr>
              <w:t>679</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3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191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8 </w:t>
            </w:r>
          </w:p>
        </w:tc>
        <w:tc>
          <w:tcPr>
            <w:tcW w:w="1265" w:type="dxa"/>
          </w:tcPr>
          <w:p w:rsidR="005758D7" w:rsidRPr="005758D7" w:rsidRDefault="005758D7" w:rsidP="005758D7">
            <w:pPr>
              <w:pStyle w:val="libCenter"/>
              <w:cnfStyle w:val="000000000000"/>
              <w:rPr>
                <w:rtl/>
                <w:lang w:bidi="fa-IR"/>
              </w:rPr>
            </w:pPr>
            <w:r w:rsidRPr="005758D7">
              <w:rPr>
                <w:rtl/>
                <w:lang w:bidi="fa-IR"/>
              </w:rPr>
              <w:t>852</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3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449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8 </w:t>
            </w:r>
          </w:p>
        </w:tc>
        <w:tc>
          <w:tcPr>
            <w:tcW w:w="1265" w:type="dxa"/>
          </w:tcPr>
          <w:p w:rsidR="005758D7" w:rsidRPr="005758D7" w:rsidRDefault="005758D7" w:rsidP="005758D7">
            <w:pPr>
              <w:pStyle w:val="libCenter"/>
              <w:cnfStyle w:val="000000000000"/>
              <w:rPr>
                <w:rtl/>
                <w:lang w:bidi="fa-IR"/>
              </w:rPr>
            </w:pPr>
            <w:r w:rsidRPr="005758D7">
              <w:rPr>
                <w:rtl/>
                <w:lang w:bidi="fa-IR"/>
              </w:rPr>
              <w:t>954</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4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107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4 </w:t>
            </w:r>
          </w:p>
        </w:tc>
        <w:tc>
          <w:tcPr>
            <w:tcW w:w="1265" w:type="dxa"/>
          </w:tcPr>
          <w:p w:rsidR="005758D7" w:rsidRPr="005758D7" w:rsidRDefault="005758D7" w:rsidP="005758D7">
            <w:pPr>
              <w:pStyle w:val="libCenter"/>
              <w:cnfStyle w:val="000000000000"/>
              <w:rPr>
                <w:rtl/>
                <w:lang w:bidi="fa-IR"/>
              </w:rPr>
            </w:pPr>
            <w:r w:rsidRPr="005758D7">
              <w:rPr>
                <w:rtl/>
                <w:lang w:bidi="fa-IR"/>
              </w:rPr>
              <w:t>1003</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lastRenderedPageBreak/>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9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201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1 </w:t>
            </w:r>
          </w:p>
        </w:tc>
        <w:tc>
          <w:tcPr>
            <w:tcW w:w="1265" w:type="dxa"/>
          </w:tcPr>
          <w:p w:rsidR="005758D7" w:rsidRPr="005758D7" w:rsidRDefault="005758D7" w:rsidP="005758D7">
            <w:pPr>
              <w:pStyle w:val="libCenter"/>
              <w:cnfStyle w:val="000000000000"/>
              <w:rPr>
                <w:rtl/>
                <w:lang w:bidi="fa-IR"/>
              </w:rPr>
            </w:pPr>
            <w:r w:rsidRPr="005758D7">
              <w:rPr>
                <w:rtl/>
                <w:lang w:bidi="fa-IR"/>
              </w:rPr>
              <w:t>1341</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9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451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1 </w:t>
            </w:r>
          </w:p>
        </w:tc>
        <w:tc>
          <w:tcPr>
            <w:tcW w:w="1265" w:type="dxa"/>
          </w:tcPr>
          <w:p w:rsidR="005758D7" w:rsidRPr="005758D7" w:rsidRDefault="005758D7" w:rsidP="005758D7">
            <w:pPr>
              <w:pStyle w:val="libCenter"/>
              <w:cnfStyle w:val="000000000000"/>
              <w:rPr>
                <w:rtl/>
                <w:lang w:bidi="fa-IR"/>
              </w:rPr>
            </w:pPr>
            <w:r w:rsidRPr="005758D7">
              <w:rPr>
                <w:rtl/>
                <w:lang w:bidi="fa-IR"/>
              </w:rPr>
              <w:t>758</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10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698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1 </w:t>
            </w:r>
          </w:p>
        </w:tc>
        <w:tc>
          <w:tcPr>
            <w:tcW w:w="1265" w:type="dxa"/>
          </w:tcPr>
          <w:p w:rsidR="005758D7" w:rsidRPr="005758D7" w:rsidRDefault="005758D7" w:rsidP="005758D7">
            <w:pPr>
              <w:pStyle w:val="libCenter"/>
              <w:cnfStyle w:val="000000000000"/>
              <w:rPr>
                <w:rtl/>
                <w:lang w:bidi="fa-IR"/>
              </w:rPr>
            </w:pPr>
            <w:r w:rsidRPr="005758D7">
              <w:rPr>
                <w:rtl/>
                <w:lang w:bidi="fa-IR"/>
              </w:rPr>
              <w:t>1099</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4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987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3 </w:t>
            </w:r>
          </w:p>
        </w:tc>
        <w:tc>
          <w:tcPr>
            <w:tcW w:w="1265" w:type="dxa"/>
          </w:tcPr>
          <w:p w:rsidR="005758D7" w:rsidRPr="005758D7" w:rsidRDefault="005758D7" w:rsidP="005758D7">
            <w:pPr>
              <w:pStyle w:val="libCenter"/>
              <w:cnfStyle w:val="000000000000"/>
              <w:rPr>
                <w:rtl/>
                <w:lang w:bidi="fa-IR"/>
              </w:rPr>
            </w:pPr>
            <w:r w:rsidRPr="005758D7">
              <w:rPr>
                <w:rtl/>
                <w:lang w:bidi="fa-IR"/>
              </w:rPr>
              <w:t>215</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4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898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10 </w:t>
            </w:r>
          </w:p>
        </w:tc>
        <w:tc>
          <w:tcPr>
            <w:tcW w:w="1265" w:type="dxa"/>
          </w:tcPr>
          <w:p w:rsidR="005758D7" w:rsidRPr="005758D7" w:rsidRDefault="005758D7" w:rsidP="005758D7">
            <w:pPr>
              <w:pStyle w:val="libCenter"/>
              <w:cnfStyle w:val="000000000000"/>
              <w:rPr>
                <w:rtl/>
                <w:lang w:bidi="fa-IR"/>
              </w:rPr>
            </w:pPr>
            <w:r w:rsidRPr="005758D7">
              <w:rPr>
                <w:rtl/>
                <w:lang w:bidi="fa-IR"/>
              </w:rPr>
              <w:t>585</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استبصار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4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1092 </w:t>
            </w:r>
          </w:p>
        </w:tc>
        <w:tc>
          <w:tcPr>
            <w:tcW w:w="1419" w:type="dxa"/>
          </w:tcPr>
          <w:p w:rsidR="005758D7" w:rsidRPr="005758D7" w:rsidRDefault="005758D7" w:rsidP="005758D7">
            <w:pPr>
              <w:pStyle w:val="libCenter"/>
              <w:cnfStyle w:val="000000000000"/>
              <w:rPr>
                <w:rtl/>
                <w:lang w:bidi="fa-IR"/>
              </w:rPr>
            </w:pPr>
            <w:r w:rsidRPr="005758D7">
              <w:rPr>
                <w:rtl/>
                <w:lang w:bidi="fa-IR"/>
              </w:rPr>
              <w:t xml:space="preserve">استبصار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1 </w:t>
            </w:r>
          </w:p>
        </w:tc>
        <w:tc>
          <w:tcPr>
            <w:tcW w:w="1265" w:type="dxa"/>
          </w:tcPr>
          <w:p w:rsidR="005758D7" w:rsidRPr="005758D7" w:rsidRDefault="005758D7" w:rsidP="005758D7">
            <w:pPr>
              <w:pStyle w:val="libCenter"/>
              <w:cnfStyle w:val="000000000000"/>
              <w:rPr>
                <w:rtl/>
                <w:lang w:bidi="fa-IR"/>
              </w:rPr>
            </w:pPr>
            <w:r w:rsidRPr="005758D7">
              <w:rPr>
                <w:rtl/>
                <w:lang w:bidi="fa-IR"/>
              </w:rPr>
              <w:t>648</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من لايحضر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3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1740 </w:t>
            </w:r>
          </w:p>
        </w:tc>
        <w:tc>
          <w:tcPr>
            <w:tcW w:w="1419" w:type="dxa"/>
          </w:tcPr>
          <w:p w:rsidR="005758D7" w:rsidRPr="00F06EE2" w:rsidRDefault="005758D7" w:rsidP="00F06EE2">
            <w:pPr>
              <w:pStyle w:val="libFootnote"/>
              <w:cnfStyle w:val="000000000000"/>
              <w:rPr>
                <w:rtl/>
              </w:rPr>
            </w:pPr>
            <w:r w:rsidRPr="00F06EE2">
              <w:rPr>
                <w:rtl/>
              </w:rPr>
              <w:t xml:space="preserve">من لايحضر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4 </w:t>
            </w:r>
          </w:p>
        </w:tc>
        <w:tc>
          <w:tcPr>
            <w:tcW w:w="1265" w:type="dxa"/>
          </w:tcPr>
          <w:p w:rsidR="005758D7" w:rsidRPr="005758D7" w:rsidRDefault="005758D7" w:rsidP="005758D7">
            <w:pPr>
              <w:pStyle w:val="libCenter"/>
              <w:cnfStyle w:val="000000000000"/>
              <w:rPr>
                <w:rtl/>
                <w:lang w:bidi="fa-IR"/>
              </w:rPr>
            </w:pPr>
            <w:r w:rsidRPr="005758D7">
              <w:rPr>
                <w:rtl/>
                <w:lang w:bidi="fa-IR"/>
              </w:rPr>
              <w:t>417</w:t>
            </w:r>
          </w:p>
        </w:tc>
      </w:tr>
      <w:tr w:rsidR="005758D7" w:rsidRPr="005758D7" w:rsidTr="00F06EE2">
        <w:tc>
          <w:tcPr>
            <w:cnfStyle w:val="001000000000"/>
            <w:tcW w:w="1525" w:type="dxa"/>
          </w:tcPr>
          <w:p w:rsidR="005758D7" w:rsidRPr="005758D7" w:rsidRDefault="005758D7" w:rsidP="005758D7">
            <w:pPr>
              <w:pStyle w:val="libCenter"/>
              <w:rPr>
                <w:rtl/>
                <w:lang w:bidi="fa-IR"/>
              </w:rPr>
            </w:pPr>
            <w:r w:rsidRPr="005758D7">
              <w:rPr>
                <w:rtl/>
                <w:lang w:bidi="fa-IR"/>
              </w:rPr>
              <w:t xml:space="preserve">من لايحضر </w:t>
            </w:r>
          </w:p>
        </w:tc>
        <w:tc>
          <w:tcPr>
            <w:tcW w:w="1003" w:type="dxa"/>
          </w:tcPr>
          <w:p w:rsidR="005758D7" w:rsidRPr="005758D7" w:rsidRDefault="005758D7" w:rsidP="005758D7">
            <w:pPr>
              <w:pStyle w:val="libCenter"/>
              <w:cnfStyle w:val="000000000000"/>
              <w:rPr>
                <w:rtl/>
                <w:lang w:bidi="fa-IR"/>
              </w:rPr>
            </w:pPr>
            <w:r w:rsidRPr="005758D7">
              <w:rPr>
                <w:rtl/>
                <w:lang w:bidi="fa-IR"/>
              </w:rPr>
              <w:t xml:space="preserve">4 </w:t>
            </w:r>
          </w:p>
        </w:tc>
        <w:tc>
          <w:tcPr>
            <w:tcW w:w="1264" w:type="dxa"/>
          </w:tcPr>
          <w:p w:rsidR="005758D7" w:rsidRPr="005758D7" w:rsidRDefault="005758D7" w:rsidP="005758D7">
            <w:pPr>
              <w:pStyle w:val="libCenter"/>
              <w:cnfStyle w:val="000000000000"/>
              <w:rPr>
                <w:rtl/>
                <w:lang w:bidi="fa-IR"/>
              </w:rPr>
            </w:pPr>
            <w:r w:rsidRPr="005758D7">
              <w:rPr>
                <w:rtl/>
                <w:lang w:bidi="fa-IR"/>
              </w:rPr>
              <w:t xml:space="preserve">753 </w:t>
            </w:r>
          </w:p>
        </w:tc>
        <w:tc>
          <w:tcPr>
            <w:tcW w:w="1419" w:type="dxa"/>
          </w:tcPr>
          <w:p w:rsidR="005758D7" w:rsidRPr="00F06EE2" w:rsidRDefault="005758D7" w:rsidP="00F06EE2">
            <w:pPr>
              <w:pStyle w:val="libFootnote"/>
              <w:cnfStyle w:val="000000000000"/>
              <w:rPr>
                <w:rtl/>
              </w:rPr>
            </w:pPr>
            <w:r w:rsidRPr="00F06EE2">
              <w:rPr>
                <w:rtl/>
              </w:rPr>
              <w:t xml:space="preserve">من لايحضر </w:t>
            </w:r>
          </w:p>
        </w:tc>
        <w:tc>
          <w:tcPr>
            <w:tcW w:w="1111" w:type="dxa"/>
          </w:tcPr>
          <w:p w:rsidR="005758D7" w:rsidRPr="005758D7" w:rsidRDefault="005758D7" w:rsidP="005758D7">
            <w:pPr>
              <w:pStyle w:val="libCenter"/>
              <w:cnfStyle w:val="000000000000"/>
              <w:rPr>
                <w:rtl/>
                <w:lang w:bidi="fa-IR"/>
              </w:rPr>
            </w:pPr>
            <w:r w:rsidRPr="005758D7">
              <w:rPr>
                <w:rtl/>
                <w:lang w:bidi="fa-IR"/>
              </w:rPr>
              <w:t xml:space="preserve">3 </w:t>
            </w:r>
          </w:p>
        </w:tc>
        <w:tc>
          <w:tcPr>
            <w:tcW w:w="1265" w:type="dxa"/>
          </w:tcPr>
          <w:p w:rsidR="005758D7" w:rsidRPr="005758D7" w:rsidRDefault="005758D7" w:rsidP="005758D7">
            <w:pPr>
              <w:pStyle w:val="libCenter"/>
              <w:cnfStyle w:val="000000000000"/>
              <w:rPr>
                <w:rtl/>
                <w:lang w:bidi="fa-IR"/>
              </w:rPr>
            </w:pPr>
            <w:r w:rsidRPr="005758D7">
              <w:rPr>
                <w:rtl/>
                <w:lang w:bidi="fa-IR"/>
              </w:rPr>
              <w:t>1669</w:t>
            </w:r>
          </w:p>
        </w:tc>
      </w:tr>
    </w:tbl>
    <w:p w:rsidR="00F06EE2" w:rsidRDefault="00F06EE2" w:rsidP="002A1C35">
      <w:pPr>
        <w:pStyle w:val="libNormal"/>
        <w:rPr>
          <w:rtl/>
          <w:lang w:bidi="fa-IR"/>
        </w:rPr>
      </w:pPr>
    </w:p>
    <w:p w:rsidR="002A1C35" w:rsidRDefault="00155730" w:rsidP="00155730">
      <w:pPr>
        <w:pStyle w:val="Heading2"/>
        <w:rPr>
          <w:rtl/>
          <w:lang w:bidi="fa-IR"/>
        </w:rPr>
      </w:pPr>
      <w:bookmarkStart w:id="49" w:name="_Toc367348019"/>
      <w:r>
        <w:rPr>
          <w:rtl/>
          <w:lang w:bidi="fa-IR"/>
        </w:rPr>
        <w:t xml:space="preserve">طبقه زيد بن على </w:t>
      </w:r>
      <w:r w:rsidR="00E53720" w:rsidRPr="00E53720">
        <w:rPr>
          <w:rStyle w:val="libAlaemChar"/>
          <w:rtl/>
        </w:rPr>
        <w:t>عليه‌السلام</w:t>
      </w:r>
      <w:r>
        <w:rPr>
          <w:rtl/>
          <w:lang w:bidi="fa-IR"/>
        </w:rPr>
        <w:t xml:space="preserve"> در حديث</w:t>
      </w:r>
      <w:bookmarkEnd w:id="49"/>
      <w:r>
        <w:rPr>
          <w:rtl/>
          <w:lang w:bidi="fa-IR"/>
        </w:rPr>
        <w:t xml:space="preserve"> </w:t>
      </w:r>
    </w:p>
    <w:p w:rsidR="002A1C35" w:rsidRDefault="002A1C35" w:rsidP="002A1C35">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در اسناد حدود شصت و يك روايت واقع شده است و همه اين روايات را از پدران پاكش </w:t>
      </w:r>
      <w:r w:rsidR="00E53720" w:rsidRPr="00E53720">
        <w:rPr>
          <w:rStyle w:val="libAlaemChar"/>
          <w:rtl/>
        </w:rPr>
        <w:t>عليهم‌السلام</w:t>
      </w:r>
      <w:r>
        <w:rPr>
          <w:rtl/>
          <w:lang w:bidi="fa-IR"/>
        </w:rPr>
        <w:t xml:space="preserve"> نقل مى كند</w:t>
      </w:r>
      <w:r w:rsidR="00155730">
        <w:rPr>
          <w:rtl/>
          <w:lang w:bidi="fa-IR"/>
        </w:rPr>
        <w:t xml:space="preserve">. </w:t>
      </w:r>
    </w:p>
    <w:p w:rsidR="002A1C35" w:rsidRDefault="00155730" w:rsidP="00155730">
      <w:pPr>
        <w:pStyle w:val="Heading2"/>
        <w:rPr>
          <w:rtl/>
          <w:lang w:bidi="fa-IR"/>
        </w:rPr>
      </w:pPr>
      <w:bookmarkStart w:id="50" w:name="_Toc367348020"/>
      <w:r>
        <w:rPr>
          <w:rtl/>
          <w:lang w:bidi="fa-IR"/>
        </w:rPr>
        <w:t xml:space="preserve">طريق صدوق </w:t>
      </w:r>
      <w:r w:rsidR="006D167B" w:rsidRPr="00061179">
        <w:rPr>
          <w:rStyle w:val="libFootnotenumChar"/>
          <w:rtl/>
        </w:rPr>
        <w:t>(120)</w:t>
      </w:r>
      <w:r>
        <w:rPr>
          <w:rtl/>
          <w:lang w:bidi="fa-IR"/>
        </w:rPr>
        <w:t xml:space="preserve"> به زيد بن على </w:t>
      </w:r>
      <w:r w:rsidR="00E53720" w:rsidRPr="00E53720">
        <w:rPr>
          <w:rStyle w:val="libAlaemChar"/>
          <w:rtl/>
        </w:rPr>
        <w:t>عليه‌السلام</w:t>
      </w:r>
      <w:bookmarkEnd w:id="50"/>
    </w:p>
    <w:p w:rsidR="002A1C35" w:rsidRDefault="002A1C35" w:rsidP="002A1C35">
      <w:pPr>
        <w:pStyle w:val="libNormal"/>
        <w:rPr>
          <w:rtl/>
          <w:lang w:bidi="fa-IR"/>
        </w:rPr>
      </w:pPr>
      <w:r>
        <w:rPr>
          <w:rtl/>
          <w:lang w:bidi="fa-IR"/>
        </w:rPr>
        <w:t>مرحوم شيخ صدوق در كتاب « من لا يحضره الفقيه» احاديثى را از معصومين نقل كرده است كه معاصر آنان نبوده و آنچه از ايشان روايت كرده بوسائط بوده است كه آن واسطه ها را نقل نكرده آنگاه در آخر كتابش طريق خود را به آنان يادآور شده است</w:t>
      </w:r>
      <w:r w:rsidR="00155730">
        <w:rPr>
          <w:rtl/>
          <w:lang w:bidi="fa-IR"/>
        </w:rPr>
        <w:t xml:space="preserve">. </w:t>
      </w:r>
      <w:r>
        <w:rPr>
          <w:rtl/>
          <w:lang w:bidi="fa-IR"/>
        </w:rPr>
        <w:t>مرحوم اردبيلى در « جامع الرواة» آخر جلد دوم اين طريق را نقل كرده است</w:t>
      </w:r>
      <w:r w:rsidR="00155730">
        <w:rPr>
          <w:rtl/>
          <w:lang w:bidi="fa-IR"/>
        </w:rPr>
        <w:t xml:space="preserve">. </w:t>
      </w:r>
    </w:p>
    <w:p w:rsidR="002A1C35" w:rsidRDefault="002A1C35" w:rsidP="002A1C35">
      <w:pPr>
        <w:pStyle w:val="libNormal"/>
        <w:rPr>
          <w:rtl/>
          <w:lang w:bidi="fa-IR"/>
        </w:rPr>
      </w:pPr>
      <w:r>
        <w:rPr>
          <w:rtl/>
          <w:lang w:bidi="fa-IR"/>
        </w:rPr>
        <w:t xml:space="preserve">از جمله كسانى كه مرحوم صدوق بوسائط از او روايت دارد زيد بن على بن الحسين </w:t>
      </w:r>
      <w:r w:rsidR="00E53720" w:rsidRPr="00E53720">
        <w:rPr>
          <w:rStyle w:val="libAlaemChar"/>
          <w:rtl/>
        </w:rPr>
        <w:t>عليهم‌السلام</w:t>
      </w:r>
      <w:r>
        <w:rPr>
          <w:rtl/>
          <w:lang w:bidi="fa-IR"/>
        </w:rPr>
        <w:t xml:space="preserve"> مى باشد</w:t>
      </w:r>
      <w:r w:rsidR="00155730">
        <w:rPr>
          <w:rtl/>
          <w:lang w:bidi="fa-IR"/>
        </w:rPr>
        <w:t xml:space="preserve">. </w:t>
      </w:r>
    </w:p>
    <w:p w:rsidR="002A1C35" w:rsidRDefault="002A1C35" w:rsidP="002A1C35">
      <w:pPr>
        <w:pStyle w:val="libNormal"/>
        <w:rPr>
          <w:rtl/>
          <w:lang w:bidi="fa-IR"/>
        </w:rPr>
      </w:pPr>
      <w:r>
        <w:rPr>
          <w:rtl/>
          <w:lang w:bidi="fa-IR"/>
        </w:rPr>
        <w:t xml:space="preserve">طريق صدوق به زيد </w:t>
      </w:r>
      <w:r w:rsidR="00E53720" w:rsidRPr="00E53720">
        <w:rPr>
          <w:rStyle w:val="libAlaemChar"/>
          <w:rtl/>
        </w:rPr>
        <w:t>عليه‌السلام</w:t>
      </w:r>
      <w:r>
        <w:rPr>
          <w:rtl/>
          <w:lang w:bidi="fa-IR"/>
        </w:rPr>
        <w:t xml:space="preserve"> به اين ترتيب است : شيخ صدوق از پدرش و محمّد بن حسن</w:t>
      </w:r>
      <w:r w:rsidR="00155730">
        <w:rPr>
          <w:rtl/>
          <w:lang w:bidi="fa-IR"/>
        </w:rPr>
        <w:t>،</w:t>
      </w:r>
      <w:r>
        <w:rPr>
          <w:rtl/>
          <w:lang w:bidi="fa-IR"/>
        </w:rPr>
        <w:t xml:space="preserve"> اين دو از سعد بن عبداللّه از ابى الجوزاء منبه بن عبداللّه</w:t>
      </w:r>
      <w:r w:rsidR="00155730">
        <w:rPr>
          <w:rtl/>
          <w:lang w:bidi="fa-IR"/>
        </w:rPr>
        <w:t>،</w:t>
      </w:r>
      <w:r>
        <w:rPr>
          <w:rtl/>
          <w:lang w:bidi="fa-IR"/>
        </w:rPr>
        <w:t xml:space="preserve"> از </w:t>
      </w:r>
      <w:r>
        <w:rPr>
          <w:rtl/>
          <w:lang w:bidi="fa-IR"/>
        </w:rPr>
        <w:lastRenderedPageBreak/>
        <w:t>حسين بن علوان</w:t>
      </w:r>
      <w:r w:rsidR="00155730">
        <w:rPr>
          <w:rtl/>
          <w:lang w:bidi="fa-IR"/>
        </w:rPr>
        <w:t>،</w:t>
      </w:r>
      <w:r>
        <w:rPr>
          <w:rtl/>
          <w:lang w:bidi="fa-IR"/>
        </w:rPr>
        <w:t xml:space="preserve"> از عمرو بن خالد، از زيد بن على بن الحسين بن على بن ابى طالب </w:t>
      </w:r>
      <w:r w:rsidR="00E53720" w:rsidRPr="00E53720">
        <w:rPr>
          <w:rStyle w:val="libAlaemChar"/>
          <w:rtl/>
        </w:rPr>
        <w:t>عليهم‌السلام</w:t>
      </w:r>
      <w:r w:rsidR="00155730">
        <w:rPr>
          <w:rtl/>
          <w:lang w:bidi="fa-IR"/>
        </w:rPr>
        <w:t xml:space="preserve">. </w:t>
      </w:r>
    </w:p>
    <w:p w:rsidR="002A1C35" w:rsidRDefault="002A1C35" w:rsidP="002A1C35">
      <w:pPr>
        <w:pStyle w:val="libNormal"/>
        <w:rPr>
          <w:rtl/>
          <w:lang w:bidi="fa-IR"/>
        </w:rPr>
      </w:pPr>
      <w:r>
        <w:rPr>
          <w:rtl/>
          <w:lang w:bidi="fa-IR"/>
        </w:rPr>
        <w:t>در صحت اين طريق دو نظريه است</w:t>
      </w:r>
      <w:r w:rsidR="00155730">
        <w:rPr>
          <w:rtl/>
          <w:lang w:bidi="fa-IR"/>
        </w:rPr>
        <w:t>،</w:t>
      </w:r>
      <w:r>
        <w:rPr>
          <w:rtl/>
          <w:lang w:bidi="fa-IR"/>
        </w:rPr>
        <w:t xml:space="preserve"> مشهورا آن را طريق صحيح مى دانند و بعضى تضعيف كرده اند</w:t>
      </w:r>
      <w:r w:rsidR="00155730">
        <w:rPr>
          <w:rtl/>
          <w:lang w:bidi="fa-IR"/>
        </w:rPr>
        <w:t xml:space="preserve">. </w:t>
      </w:r>
      <w:r>
        <w:rPr>
          <w:rtl/>
          <w:lang w:bidi="fa-IR"/>
        </w:rPr>
        <w:t>آن كسانى كه اين طريق را ضعيف مى دانند، به خاطر وجود «حسين بن علوان» و «عمرو بن خالد» در سلسله اين اسناد است</w:t>
      </w:r>
      <w:r w:rsidR="00155730">
        <w:rPr>
          <w:rtl/>
          <w:lang w:bidi="fa-IR"/>
        </w:rPr>
        <w:t>،</w:t>
      </w:r>
      <w:r>
        <w:rPr>
          <w:rtl/>
          <w:lang w:bidi="fa-IR"/>
        </w:rPr>
        <w:t xml:space="preserve"> چون علاوه بر اينكه اين دو را عامى (غير شيعه) مى دانند مى گويند وثاقت اين دو نفر ثابت نشده است</w:t>
      </w:r>
      <w:r w:rsidR="00155730">
        <w:rPr>
          <w:rtl/>
          <w:lang w:bidi="fa-IR"/>
        </w:rPr>
        <w:t>،</w:t>
      </w:r>
      <w:r>
        <w:rPr>
          <w:rtl/>
          <w:lang w:bidi="fa-IR"/>
        </w:rPr>
        <w:t xml:space="preserve"> و مرحوم اردبيلى از جمله كسانى است كه طريق را بخاطر اين دو ضعيف خوانده است</w:t>
      </w:r>
      <w:r w:rsidR="00155730">
        <w:rPr>
          <w:rtl/>
          <w:lang w:bidi="fa-IR"/>
        </w:rPr>
        <w:t xml:space="preserve">. </w:t>
      </w:r>
      <w:r w:rsidR="006D167B" w:rsidRPr="00061179">
        <w:rPr>
          <w:rStyle w:val="libFootnotenumChar"/>
          <w:rtl/>
        </w:rPr>
        <w:t>(121)</w:t>
      </w:r>
      <w:r>
        <w:rPr>
          <w:rtl/>
          <w:lang w:bidi="fa-IR"/>
        </w:rPr>
        <w:t xml:space="preserve"> </w:t>
      </w:r>
    </w:p>
    <w:p w:rsidR="002A1C35" w:rsidRDefault="002A1C35" w:rsidP="002A1C35">
      <w:pPr>
        <w:pStyle w:val="libNormal"/>
        <w:rPr>
          <w:rtl/>
          <w:lang w:bidi="fa-IR"/>
        </w:rPr>
      </w:pPr>
      <w:r>
        <w:rPr>
          <w:rtl/>
          <w:lang w:bidi="fa-IR"/>
        </w:rPr>
        <w:t>امّا دسته ديگر از علماى بزرگ شيعه كه در علم رجال صاحب نظر و استادند اين طريق را صحيح مى دانند و مى فرمايند جميع افرادى كه در اين طريق آمده اند همه مورد وثوق و اعتمادند، امّا «حسين بن علوان» گرچه به عامى بودن معروف است</w:t>
      </w:r>
      <w:r w:rsidR="00155730">
        <w:rPr>
          <w:rtl/>
          <w:lang w:bidi="fa-IR"/>
        </w:rPr>
        <w:t>،</w:t>
      </w:r>
      <w:r>
        <w:rPr>
          <w:rtl/>
          <w:lang w:bidi="fa-IR"/>
        </w:rPr>
        <w:t xml:space="preserve"> امّا ثقه و مورد اعتماد است</w:t>
      </w:r>
      <w:r w:rsidR="00155730">
        <w:rPr>
          <w:rtl/>
          <w:lang w:bidi="fa-IR"/>
        </w:rPr>
        <w:t>،</w:t>
      </w:r>
      <w:r>
        <w:rPr>
          <w:rtl/>
          <w:lang w:bidi="fa-IR"/>
        </w:rPr>
        <w:t xml:space="preserve"> البته برادرش ‍ «حسين بن علوان» از او واثق است و به شيعه نزديك تر است و علماى رجال شيعه همه وى را توثيق كرده اند</w:t>
      </w:r>
      <w:r w:rsidR="00155730">
        <w:rPr>
          <w:rtl/>
          <w:lang w:bidi="fa-IR"/>
        </w:rPr>
        <w:t xml:space="preserve">. </w:t>
      </w:r>
    </w:p>
    <w:p w:rsidR="002A1C35" w:rsidRDefault="002A1C35" w:rsidP="002A1C35">
      <w:pPr>
        <w:pStyle w:val="libNormal"/>
        <w:rPr>
          <w:rtl/>
          <w:lang w:bidi="fa-IR"/>
        </w:rPr>
      </w:pPr>
      <w:r>
        <w:rPr>
          <w:rtl/>
          <w:lang w:bidi="fa-IR"/>
        </w:rPr>
        <w:t>و «علامه» در كتاب «خلاصه» و «نجاشى» در كتاب «رجال» درباره اين مرد مى گويند:</w:t>
      </w:r>
    </w:p>
    <w:p w:rsidR="002A1C35" w:rsidRDefault="002A1C35" w:rsidP="002A1C35">
      <w:pPr>
        <w:pStyle w:val="libNormal"/>
        <w:rPr>
          <w:rtl/>
          <w:lang w:bidi="fa-IR"/>
        </w:rPr>
      </w:pPr>
      <w:r>
        <w:rPr>
          <w:rtl/>
          <w:lang w:bidi="fa-IR"/>
        </w:rPr>
        <w:t xml:space="preserve">او كوفى و عامى است و از اصحاب امام صادق </w:t>
      </w:r>
      <w:r w:rsidR="00E53720" w:rsidRPr="00E53720">
        <w:rPr>
          <w:rStyle w:val="libAlaemChar"/>
          <w:rtl/>
        </w:rPr>
        <w:t>عليه‌السلام</w:t>
      </w:r>
      <w:r>
        <w:rPr>
          <w:rtl/>
          <w:lang w:bidi="fa-IR"/>
        </w:rPr>
        <w:t xml:space="preserve"> است برادرش ‍ حسن كنيه او ابومحمّد است اين دو برادر از امام صادق رواياتى نقل كرده اند: « و الحسن اخص بنا و اولى» حسن به ما (اماميه) نزديكتر است</w:t>
      </w:r>
      <w:r w:rsidR="00155730">
        <w:rPr>
          <w:rtl/>
          <w:lang w:bidi="fa-IR"/>
        </w:rPr>
        <w:t xml:space="preserve">. </w:t>
      </w:r>
      <w:r w:rsidR="006D167B" w:rsidRPr="00061179">
        <w:rPr>
          <w:rStyle w:val="libFootnotenumChar"/>
          <w:rtl/>
        </w:rPr>
        <w:t>(122)</w:t>
      </w:r>
      <w:r>
        <w:rPr>
          <w:rtl/>
          <w:lang w:bidi="fa-IR"/>
        </w:rPr>
        <w:t xml:space="preserve"> </w:t>
      </w:r>
    </w:p>
    <w:p w:rsidR="002A1C35" w:rsidRDefault="002A1C35" w:rsidP="002A1C35">
      <w:pPr>
        <w:pStyle w:val="libNormal"/>
        <w:rPr>
          <w:rtl/>
          <w:lang w:bidi="fa-IR"/>
        </w:rPr>
      </w:pPr>
      <w:r>
        <w:rPr>
          <w:rtl/>
          <w:lang w:bidi="fa-IR"/>
        </w:rPr>
        <w:t>ابن عقده</w:t>
      </w:r>
      <w:r w:rsidR="00155730">
        <w:rPr>
          <w:rtl/>
          <w:lang w:bidi="fa-IR"/>
        </w:rPr>
        <w:t>،</w:t>
      </w:r>
      <w:r>
        <w:rPr>
          <w:rtl/>
          <w:lang w:bidi="fa-IR"/>
        </w:rPr>
        <w:t xml:space="preserve"> گويد: « ان الحسن كان اوثق من اخيه و احمد عند اصحابنا» نزد اصحاب ما (حسن) از برادرش (حسين) وثاقتش ‍ محكم تر و پسنديده تر است </w:t>
      </w:r>
      <w:r>
        <w:rPr>
          <w:rtl/>
          <w:lang w:bidi="fa-IR"/>
        </w:rPr>
        <w:lastRenderedPageBreak/>
        <w:t>كلمه (اوثق) در مقابل ثقه است يعنى حسين ثقه است و برادرش اوثق است و همين كلام ابن عقده در وثاقت حسين بن علوان كافى است</w:t>
      </w:r>
      <w:r w:rsidR="00155730">
        <w:rPr>
          <w:rtl/>
          <w:lang w:bidi="fa-IR"/>
        </w:rPr>
        <w:t xml:space="preserve">. </w:t>
      </w:r>
    </w:p>
    <w:p w:rsidR="002A1C35" w:rsidRDefault="002A1C35" w:rsidP="002A1C35">
      <w:pPr>
        <w:pStyle w:val="libNormal"/>
        <w:rPr>
          <w:rtl/>
          <w:lang w:bidi="fa-IR"/>
        </w:rPr>
      </w:pPr>
      <w:r>
        <w:rPr>
          <w:rtl/>
          <w:lang w:bidi="fa-IR"/>
        </w:rPr>
        <w:t xml:space="preserve">در رجال (كشى) مى گويد حسين بن علوان با چند تن ديگر از رجال عامه اند « الا ان لهم ميلا و محبة شديدة» امّا در آنان ميل و محبت شديدى نسبت به اهل بيت </w:t>
      </w:r>
      <w:r w:rsidR="00E53720" w:rsidRPr="00E53720">
        <w:rPr>
          <w:rStyle w:val="libAlaemChar"/>
          <w:rtl/>
        </w:rPr>
        <w:t>عليهم‌السلام</w:t>
      </w:r>
      <w:r>
        <w:rPr>
          <w:rtl/>
          <w:lang w:bidi="fa-IR"/>
        </w:rPr>
        <w:t xml:space="preserve"> بود</w:t>
      </w:r>
      <w:r w:rsidR="00155730">
        <w:rPr>
          <w:rtl/>
          <w:lang w:bidi="fa-IR"/>
        </w:rPr>
        <w:t xml:space="preserve">. </w:t>
      </w:r>
      <w:r w:rsidR="006D167B" w:rsidRPr="00061179">
        <w:rPr>
          <w:rStyle w:val="libFootnotenumChar"/>
          <w:rtl/>
        </w:rPr>
        <w:t>(123)</w:t>
      </w:r>
      <w:r>
        <w:rPr>
          <w:rtl/>
          <w:lang w:bidi="fa-IR"/>
        </w:rPr>
        <w:t xml:space="preserve"> </w:t>
      </w:r>
    </w:p>
    <w:p w:rsidR="002A1C35" w:rsidRDefault="002A1C35" w:rsidP="002A1C35">
      <w:pPr>
        <w:pStyle w:val="libNormal"/>
        <w:rPr>
          <w:rtl/>
          <w:lang w:bidi="fa-IR"/>
        </w:rPr>
      </w:pPr>
      <w:r>
        <w:rPr>
          <w:rtl/>
          <w:lang w:bidi="fa-IR"/>
        </w:rPr>
        <w:t>امّا عمرو بن خالد - او به خالد واسطى معروف است و از زيد بن على روايت دارد و كتاب بزرگى تاءليف كرده است</w:t>
      </w:r>
      <w:r w:rsidR="00155730">
        <w:rPr>
          <w:rtl/>
          <w:lang w:bidi="fa-IR"/>
        </w:rPr>
        <w:t xml:space="preserve">. </w:t>
      </w:r>
      <w:r w:rsidR="006D167B" w:rsidRPr="00061179">
        <w:rPr>
          <w:rStyle w:val="libFootnotenumChar"/>
          <w:rtl/>
        </w:rPr>
        <w:t>(124)</w:t>
      </w:r>
      <w:r>
        <w:rPr>
          <w:rtl/>
          <w:lang w:bidi="fa-IR"/>
        </w:rPr>
        <w:t xml:space="preserve"> </w:t>
      </w:r>
    </w:p>
    <w:p w:rsidR="002A1C35" w:rsidRDefault="002A1C35" w:rsidP="002A1C35">
      <w:pPr>
        <w:pStyle w:val="libNormal"/>
        <w:rPr>
          <w:rtl/>
          <w:lang w:bidi="fa-IR"/>
        </w:rPr>
      </w:pPr>
      <w:r>
        <w:rPr>
          <w:rtl/>
          <w:lang w:bidi="fa-IR"/>
        </w:rPr>
        <w:t xml:space="preserve">او از اصحاب امام باقر </w:t>
      </w:r>
      <w:r w:rsidR="00E53720" w:rsidRPr="00E53720">
        <w:rPr>
          <w:rStyle w:val="libAlaemChar"/>
          <w:rtl/>
        </w:rPr>
        <w:t>عليه‌السلام</w:t>
      </w:r>
      <w:r>
        <w:rPr>
          <w:rtl/>
          <w:lang w:bidi="fa-IR"/>
        </w:rPr>
        <w:t xml:space="preserve"> است</w:t>
      </w:r>
      <w:r w:rsidR="00155730">
        <w:rPr>
          <w:rtl/>
          <w:lang w:bidi="fa-IR"/>
        </w:rPr>
        <w:t xml:space="preserve">. </w:t>
      </w:r>
      <w:r>
        <w:rPr>
          <w:rtl/>
          <w:lang w:bidi="fa-IR"/>
        </w:rPr>
        <w:t>و نيز از عامه بود، امّا همانند حسين بن علوان علاقه و محبت شديدى نسبت به خاندان پيامبر داشت</w:t>
      </w:r>
      <w:r w:rsidR="00155730">
        <w:rPr>
          <w:rtl/>
          <w:lang w:bidi="fa-IR"/>
        </w:rPr>
        <w:t xml:space="preserve">. </w:t>
      </w:r>
      <w:r w:rsidR="006D167B" w:rsidRPr="00061179">
        <w:rPr>
          <w:rStyle w:val="libFootnotenumChar"/>
          <w:rtl/>
        </w:rPr>
        <w:t>(125)</w:t>
      </w:r>
      <w:r>
        <w:rPr>
          <w:rtl/>
          <w:lang w:bidi="fa-IR"/>
        </w:rPr>
        <w:t xml:space="preserve"> </w:t>
      </w:r>
    </w:p>
    <w:p w:rsidR="002A1C35" w:rsidRDefault="002A1C35" w:rsidP="002A1C35">
      <w:pPr>
        <w:pStyle w:val="libNormal"/>
        <w:rPr>
          <w:rtl/>
          <w:lang w:bidi="fa-IR"/>
        </w:rPr>
      </w:pPr>
      <w:r>
        <w:rPr>
          <w:rtl/>
          <w:lang w:bidi="fa-IR"/>
        </w:rPr>
        <w:t>ابن فضال مى گويد: عمرو بن خالد در نقل حديث مورد وثوق و اعتماد است و بعضى او را (زيدى) از پيروان زيد و قائلين به امامت او مى دانند</w:t>
      </w:r>
      <w:r w:rsidR="00155730">
        <w:rPr>
          <w:rtl/>
          <w:lang w:bidi="fa-IR"/>
        </w:rPr>
        <w:t xml:space="preserve">. </w:t>
      </w:r>
      <w:r w:rsidR="006D167B" w:rsidRPr="00061179">
        <w:rPr>
          <w:rStyle w:val="libFootnotenumChar"/>
          <w:rtl/>
        </w:rPr>
        <w:t>(126)</w:t>
      </w:r>
      <w:r>
        <w:rPr>
          <w:rtl/>
          <w:lang w:bidi="fa-IR"/>
        </w:rPr>
        <w:t xml:space="preserve"> </w:t>
      </w:r>
    </w:p>
    <w:p w:rsidR="002A1C35" w:rsidRDefault="002A1C35" w:rsidP="002A1C35">
      <w:pPr>
        <w:pStyle w:val="libNormal"/>
        <w:rPr>
          <w:rtl/>
          <w:lang w:bidi="fa-IR"/>
        </w:rPr>
      </w:pPr>
      <w:r>
        <w:rPr>
          <w:rtl/>
          <w:lang w:bidi="fa-IR"/>
        </w:rPr>
        <w:t>همانطور كه در مقدمه بحث گفته شد بيشتر بزرگان شيعه اين طريق را صحيح مى دانند و حسين بن علوان و عمرو بن خالد را توثيق كردند</w:t>
      </w:r>
      <w:r w:rsidR="00155730">
        <w:rPr>
          <w:rtl/>
          <w:lang w:bidi="fa-IR"/>
        </w:rPr>
        <w:t xml:space="preserve">. </w:t>
      </w:r>
    </w:p>
    <w:p w:rsidR="002A1C35" w:rsidRDefault="002A1C35" w:rsidP="002A1C35">
      <w:pPr>
        <w:pStyle w:val="libNormal"/>
        <w:rPr>
          <w:rtl/>
          <w:lang w:bidi="fa-IR"/>
        </w:rPr>
      </w:pPr>
      <w:r>
        <w:rPr>
          <w:rtl/>
          <w:lang w:bidi="fa-IR"/>
        </w:rPr>
        <w:t>آية اللّه حاج سيد ابوالقاسم خوئى در كتاب « معجم رجال الحديث» مى فرمايد:</w:t>
      </w:r>
    </w:p>
    <w:p w:rsidR="002A1C35" w:rsidRDefault="002A1C35" w:rsidP="002A1C35">
      <w:pPr>
        <w:pStyle w:val="libNormal"/>
        <w:rPr>
          <w:rtl/>
          <w:lang w:bidi="fa-IR"/>
        </w:rPr>
      </w:pPr>
      <w:r>
        <w:rPr>
          <w:rtl/>
          <w:lang w:bidi="fa-IR"/>
        </w:rPr>
        <w:t>« والطريق صحيح و ان كان فيه حسين بن علوان و عمرو بن خالد، و لقد سها الاردبيلى فى عدالطريق ضعيفا»</w:t>
      </w:r>
      <w:r w:rsidR="00155730">
        <w:rPr>
          <w:rtl/>
          <w:lang w:bidi="fa-IR"/>
        </w:rPr>
        <w:t xml:space="preserve">. </w:t>
      </w:r>
      <w:r>
        <w:rPr>
          <w:rtl/>
          <w:lang w:bidi="fa-IR"/>
        </w:rPr>
        <w:t>» يعنى اين طريق صحيح است اگر چه در آن حسين بن علوان و عمرو بن خالد مى باشد، و اردبيلى دچار سهو شده كه اين طريق را ضعيف دانسته است</w:t>
      </w:r>
      <w:r w:rsidR="00155730">
        <w:rPr>
          <w:rtl/>
          <w:lang w:bidi="fa-IR"/>
        </w:rPr>
        <w:t xml:space="preserve">. </w:t>
      </w:r>
      <w:r w:rsidR="006D167B" w:rsidRPr="00061179">
        <w:rPr>
          <w:rStyle w:val="libFootnotenumChar"/>
          <w:rtl/>
        </w:rPr>
        <w:t>(127)</w:t>
      </w:r>
      <w:r>
        <w:rPr>
          <w:rtl/>
          <w:lang w:bidi="fa-IR"/>
        </w:rPr>
        <w:t xml:space="preserve"> </w:t>
      </w:r>
    </w:p>
    <w:p w:rsidR="002A1C35" w:rsidRDefault="00155730" w:rsidP="00155730">
      <w:pPr>
        <w:pStyle w:val="Heading2"/>
        <w:rPr>
          <w:rtl/>
          <w:lang w:bidi="fa-IR"/>
        </w:rPr>
      </w:pPr>
      <w:bookmarkStart w:id="51" w:name="_Toc367348021"/>
      <w:r>
        <w:rPr>
          <w:rtl/>
          <w:lang w:bidi="fa-IR"/>
        </w:rPr>
        <w:t>كاتب و راوى صحيفه سجاديه</w:t>
      </w:r>
      <w:bookmarkEnd w:id="51"/>
    </w:p>
    <w:p w:rsidR="002A1C35" w:rsidRDefault="002A1C35" w:rsidP="002A1C35">
      <w:pPr>
        <w:pStyle w:val="libNormal"/>
        <w:rPr>
          <w:rtl/>
          <w:lang w:bidi="fa-IR"/>
        </w:rPr>
      </w:pPr>
      <w:r>
        <w:rPr>
          <w:rtl/>
          <w:lang w:bidi="fa-IR"/>
        </w:rPr>
        <w:t xml:space="preserve">در مقدمه صحيفه سجاديه چاپهاى جديد از اول كتاب تا ص 23 در ضمن دانستن سند صحيفه به داستان شيرينى از زبان يحيى بن زيد </w:t>
      </w:r>
      <w:r w:rsidR="00E53720" w:rsidRPr="00E53720">
        <w:rPr>
          <w:rStyle w:val="libAlaemChar"/>
          <w:rtl/>
        </w:rPr>
        <w:t>عليه‌السلام</w:t>
      </w:r>
      <w:r>
        <w:rPr>
          <w:rtl/>
          <w:lang w:bidi="fa-IR"/>
        </w:rPr>
        <w:t xml:space="preserve"> فرزند شهيد و </w:t>
      </w:r>
      <w:r>
        <w:rPr>
          <w:rtl/>
          <w:lang w:bidi="fa-IR"/>
        </w:rPr>
        <w:lastRenderedPageBreak/>
        <w:t xml:space="preserve">انقلابى حضرت زيد </w:t>
      </w:r>
      <w:r w:rsidR="00E53720" w:rsidRPr="00E53720">
        <w:rPr>
          <w:rStyle w:val="libAlaemChar"/>
          <w:rtl/>
        </w:rPr>
        <w:t>عليه‌السلام</w:t>
      </w:r>
      <w:r>
        <w:rPr>
          <w:rtl/>
          <w:lang w:bidi="fa-IR"/>
        </w:rPr>
        <w:t xml:space="preserve"> مصاحبه او با مردى از اصحاب و نزديكان امام صادق به نام متوكل بن هارون و مطالبى كه بين آنان رد و بدل شد و سخنان امام صادق و قضاوت حضرتش درباره زيد و يحيى و بعضى ديگر از انقلابيون آل محمّد برخورد مى كنيم</w:t>
      </w:r>
      <w:r w:rsidR="00155730">
        <w:rPr>
          <w:rtl/>
          <w:lang w:bidi="fa-IR"/>
        </w:rPr>
        <w:t>،</w:t>
      </w:r>
      <w:r>
        <w:rPr>
          <w:rtl/>
          <w:lang w:bidi="fa-IR"/>
        </w:rPr>
        <w:t xml:space="preserve"> كه اينك ما ترجمه آن را در اينجا مى آوريم و چون داستان و سرگذشت مفصلى است از آوردن عين متن عربى آن خوددارى مى كنيم</w:t>
      </w:r>
      <w:r w:rsidR="00155730">
        <w:rPr>
          <w:rtl/>
          <w:lang w:bidi="fa-IR"/>
        </w:rPr>
        <w:t xml:space="preserve">. </w:t>
      </w:r>
    </w:p>
    <w:p w:rsidR="002A1C35" w:rsidRDefault="002A1C35" w:rsidP="002A1C35">
      <w:pPr>
        <w:pStyle w:val="libNormal"/>
        <w:rPr>
          <w:rtl/>
          <w:lang w:bidi="fa-IR"/>
        </w:rPr>
      </w:pPr>
      <w:r>
        <w:rPr>
          <w:rtl/>
          <w:lang w:bidi="fa-IR"/>
        </w:rPr>
        <w:t>خواننده عزيز مى تواند به مقدمه صحيفه سجاديه مراجعه فرمايد</w:t>
      </w:r>
      <w:r w:rsidR="00155730">
        <w:rPr>
          <w:rtl/>
          <w:lang w:bidi="fa-IR"/>
        </w:rPr>
        <w:t xml:space="preserve">. </w:t>
      </w:r>
      <w:r>
        <w:rPr>
          <w:rtl/>
          <w:lang w:bidi="fa-IR"/>
        </w:rPr>
        <w:t xml:space="preserve">و در اين مقدمه روشن مى شود كه راوى و كاتب صحيفه حضرت زيد </w:t>
      </w:r>
      <w:r w:rsidR="00E53720" w:rsidRPr="00E53720">
        <w:rPr>
          <w:rStyle w:val="libAlaemChar"/>
          <w:rtl/>
        </w:rPr>
        <w:t>عليه‌السلام</w:t>
      </w:r>
      <w:r>
        <w:rPr>
          <w:rtl/>
          <w:lang w:bidi="fa-IR"/>
        </w:rPr>
        <w:t xml:space="preserve"> مى باشد</w:t>
      </w:r>
      <w:r w:rsidR="00155730">
        <w:rPr>
          <w:rtl/>
          <w:lang w:bidi="fa-IR"/>
        </w:rPr>
        <w:t xml:space="preserve">. </w:t>
      </w:r>
    </w:p>
    <w:p w:rsidR="002A1C35" w:rsidRDefault="002A1C35" w:rsidP="002A1C35">
      <w:pPr>
        <w:pStyle w:val="libNormal"/>
        <w:rPr>
          <w:rtl/>
          <w:lang w:bidi="fa-IR"/>
        </w:rPr>
      </w:pPr>
      <w:r>
        <w:rPr>
          <w:rtl/>
          <w:lang w:bidi="fa-IR"/>
        </w:rPr>
        <w:t>البته ما براى اختصار در نقل اين مقدمه از ذكر سلسله سند حديث و ناقلين آن خوددارى مى كنيم</w:t>
      </w:r>
      <w:r w:rsidR="00155730">
        <w:rPr>
          <w:rtl/>
          <w:lang w:bidi="fa-IR"/>
        </w:rPr>
        <w:t xml:space="preserve">. </w:t>
      </w:r>
    </w:p>
    <w:p w:rsidR="002A1C35" w:rsidRDefault="002A1C35" w:rsidP="002A1C35">
      <w:pPr>
        <w:pStyle w:val="libNormal"/>
        <w:rPr>
          <w:rtl/>
          <w:lang w:bidi="fa-IR"/>
        </w:rPr>
      </w:pPr>
      <w:r>
        <w:rPr>
          <w:rtl/>
          <w:lang w:bidi="fa-IR"/>
        </w:rPr>
        <w:t>صحيفه اى كه يكى از دانشمندان مصرى درباره اش مى گويد: كتاب صحيفه سجاديه گنجينه اى از علم و دانش و حكمت بود كه به روى ما گشوده شد</w:t>
      </w:r>
      <w:r w:rsidR="00155730">
        <w:rPr>
          <w:rtl/>
          <w:lang w:bidi="fa-IR"/>
        </w:rPr>
        <w:t xml:space="preserve">. </w:t>
      </w:r>
    </w:p>
    <w:p w:rsidR="002A1C35" w:rsidRDefault="002A1C35" w:rsidP="002A1C35">
      <w:pPr>
        <w:pStyle w:val="libNormal"/>
        <w:rPr>
          <w:rtl/>
          <w:lang w:bidi="fa-IR"/>
        </w:rPr>
      </w:pPr>
      <w:r>
        <w:rPr>
          <w:rtl/>
          <w:lang w:bidi="fa-IR"/>
        </w:rPr>
        <w:t>آرى اين صحيفه كاتب و حافظ آن عالم آل محمّد زيد بن على بن الحسين است</w:t>
      </w:r>
      <w:r w:rsidR="00155730">
        <w:rPr>
          <w:rtl/>
          <w:lang w:bidi="fa-IR"/>
        </w:rPr>
        <w:t xml:space="preserve">. </w:t>
      </w:r>
      <w:r w:rsidR="006D167B" w:rsidRPr="00061179">
        <w:rPr>
          <w:rStyle w:val="libFootnotenumChar"/>
          <w:rtl/>
        </w:rPr>
        <w:t>(128)</w:t>
      </w:r>
      <w:r>
        <w:rPr>
          <w:rtl/>
          <w:lang w:bidi="fa-IR"/>
        </w:rPr>
        <w:t xml:space="preserve"> </w:t>
      </w:r>
    </w:p>
    <w:p w:rsidR="002A1C35" w:rsidRDefault="00155730" w:rsidP="00155730">
      <w:pPr>
        <w:pStyle w:val="Heading2"/>
        <w:rPr>
          <w:rtl/>
          <w:lang w:bidi="fa-IR"/>
        </w:rPr>
      </w:pPr>
      <w:bookmarkStart w:id="52" w:name="_Toc367348022"/>
      <w:r>
        <w:rPr>
          <w:rtl/>
          <w:lang w:bidi="fa-IR"/>
        </w:rPr>
        <w:t>داستانى شيرين و جالب</w:t>
      </w:r>
      <w:bookmarkEnd w:id="52"/>
      <w:r>
        <w:rPr>
          <w:rtl/>
          <w:lang w:bidi="fa-IR"/>
        </w:rPr>
        <w:t xml:space="preserve"> </w:t>
      </w:r>
    </w:p>
    <w:p w:rsidR="002A1C35" w:rsidRDefault="002A1C35" w:rsidP="002A1C35">
      <w:pPr>
        <w:pStyle w:val="libNormal"/>
        <w:rPr>
          <w:rtl/>
          <w:lang w:bidi="fa-IR"/>
        </w:rPr>
      </w:pPr>
      <w:r>
        <w:rPr>
          <w:rtl/>
          <w:lang w:bidi="fa-IR"/>
        </w:rPr>
        <w:t xml:space="preserve">متوكل فرزند هارون گفت : يحيى بن زيد بن على </w:t>
      </w:r>
      <w:r w:rsidR="00E53720" w:rsidRPr="00E53720">
        <w:rPr>
          <w:rStyle w:val="libAlaemChar"/>
          <w:rtl/>
        </w:rPr>
        <w:t>عليه‌السلام</w:t>
      </w:r>
      <w:r>
        <w:rPr>
          <w:rtl/>
          <w:lang w:bidi="fa-IR"/>
        </w:rPr>
        <w:t xml:space="preserve"> را پس از كشته شدن پدرش هنگامى كه به خراسان مى رفت ملاقات كردم</w:t>
      </w:r>
      <w:r w:rsidR="00155730">
        <w:rPr>
          <w:rtl/>
          <w:lang w:bidi="fa-IR"/>
        </w:rPr>
        <w:t xml:space="preserve">. </w:t>
      </w:r>
      <w:r w:rsidR="006D167B" w:rsidRPr="00061179">
        <w:rPr>
          <w:rStyle w:val="libFootnotenumChar"/>
          <w:rtl/>
        </w:rPr>
        <w:t>(129)</w:t>
      </w:r>
      <w:r>
        <w:rPr>
          <w:rtl/>
          <w:lang w:bidi="fa-IR"/>
        </w:rPr>
        <w:t xml:space="preserve"> به او سلام كردم</w:t>
      </w:r>
      <w:r w:rsidR="00155730">
        <w:rPr>
          <w:rtl/>
          <w:lang w:bidi="fa-IR"/>
        </w:rPr>
        <w:t>،</w:t>
      </w:r>
      <w:r>
        <w:rPr>
          <w:rtl/>
          <w:lang w:bidi="fa-IR"/>
        </w:rPr>
        <w:t xml:space="preserve"> جواب داد، فرمود: از كجا مى آيى ؟ گفتم از حج</w:t>
      </w:r>
      <w:r w:rsidR="00155730">
        <w:rPr>
          <w:rtl/>
          <w:lang w:bidi="fa-IR"/>
        </w:rPr>
        <w:t xml:space="preserve">. </w:t>
      </w:r>
    </w:p>
    <w:p w:rsidR="002A1C35" w:rsidRDefault="002A1C35" w:rsidP="002A1C35">
      <w:pPr>
        <w:pStyle w:val="libNormal"/>
        <w:rPr>
          <w:rtl/>
          <w:lang w:bidi="fa-IR"/>
        </w:rPr>
      </w:pPr>
      <w:r>
        <w:rPr>
          <w:rtl/>
          <w:lang w:bidi="fa-IR"/>
        </w:rPr>
        <w:t xml:space="preserve">سپس از من احوال كسان و عموزادگان و بستگان خويش را در مدينه پرسيد، مخصوصا از حال جعفر بن محمّد صادق </w:t>
      </w:r>
      <w:r w:rsidR="00E53720" w:rsidRPr="00E53720">
        <w:rPr>
          <w:rStyle w:val="libAlaemChar"/>
          <w:rtl/>
        </w:rPr>
        <w:t>عليه‌السلام</w:t>
      </w:r>
      <w:r>
        <w:rPr>
          <w:rtl/>
          <w:lang w:bidi="fa-IR"/>
        </w:rPr>
        <w:t xml:space="preserve"> بسيار پرسش كرد، من او را از حال امام صادق </w:t>
      </w:r>
      <w:r w:rsidR="00E53720" w:rsidRPr="00E53720">
        <w:rPr>
          <w:rStyle w:val="libAlaemChar"/>
          <w:rtl/>
        </w:rPr>
        <w:t>عليه‌السلام</w:t>
      </w:r>
      <w:r>
        <w:rPr>
          <w:rtl/>
          <w:lang w:bidi="fa-IR"/>
        </w:rPr>
        <w:t xml:space="preserve"> و اندوه حضرتش به كشته شدن پدرش زيد بن على </w:t>
      </w:r>
      <w:r w:rsidR="00E53720" w:rsidRPr="00E53720">
        <w:rPr>
          <w:rStyle w:val="libAlaemChar"/>
          <w:rtl/>
        </w:rPr>
        <w:t>عليهما‌السلام</w:t>
      </w:r>
      <w:r>
        <w:rPr>
          <w:rtl/>
          <w:lang w:bidi="fa-IR"/>
        </w:rPr>
        <w:t xml:space="preserve"> پدرم را به جنگ نكردن با بنى اميه امر فرمود و پند و اندرز داد و او را آگاه نمود كه اگر قيام كند، و از مدينه بيرون رود پايان كارش به كجا مى انجامد</w:t>
      </w:r>
      <w:r w:rsidR="00155730">
        <w:rPr>
          <w:rtl/>
          <w:lang w:bidi="fa-IR"/>
        </w:rPr>
        <w:t xml:space="preserve">. </w:t>
      </w:r>
    </w:p>
    <w:p w:rsidR="002A1C35" w:rsidRDefault="002A1C35" w:rsidP="002A1C35">
      <w:pPr>
        <w:pStyle w:val="libNormal"/>
        <w:rPr>
          <w:rtl/>
          <w:lang w:bidi="fa-IR"/>
        </w:rPr>
      </w:pPr>
      <w:r>
        <w:rPr>
          <w:rtl/>
          <w:lang w:bidi="fa-IR"/>
        </w:rPr>
        <w:lastRenderedPageBreak/>
        <w:t>از بيان جناب يحيى چنين استفاده مى شود: عمل حضرت زيد نكوهيده و موافق امر امام نبوده است</w:t>
      </w:r>
      <w:r w:rsidR="00155730">
        <w:rPr>
          <w:rtl/>
          <w:lang w:bidi="fa-IR"/>
        </w:rPr>
        <w:t>،</w:t>
      </w:r>
      <w:r>
        <w:rPr>
          <w:rtl/>
          <w:lang w:bidi="fa-IR"/>
        </w:rPr>
        <w:t xml:space="preserve"> ولى آنچه از اخبار بدست مى آيد ستودن آنجناب است و خروج و جنگ او را با بنى اميه براى خونخواهى حضرت امام حسين </w:t>
      </w:r>
      <w:r w:rsidR="00E53720" w:rsidRPr="00E53720">
        <w:rPr>
          <w:rStyle w:val="libAlaemChar"/>
          <w:rtl/>
        </w:rPr>
        <w:t>عليه‌السلام</w:t>
      </w:r>
      <w:r>
        <w:rPr>
          <w:rtl/>
          <w:lang w:bidi="fa-IR"/>
        </w:rPr>
        <w:t xml:space="preserve"> مى دانند و اين با نهى حضرت امام باقر </w:t>
      </w:r>
      <w:r w:rsidR="00E53720" w:rsidRPr="00E53720">
        <w:rPr>
          <w:rStyle w:val="libAlaemChar"/>
          <w:rtl/>
        </w:rPr>
        <w:t>عليه‌السلام</w:t>
      </w:r>
      <w:r>
        <w:rPr>
          <w:rtl/>
          <w:lang w:bidi="fa-IR"/>
        </w:rPr>
        <w:t xml:space="preserve"> منافات ندارد، زيرا نهى آن حضرت يا از روى تقيه و (تاكتيك) بود و يا از روى شفقت و مهربانى بر او بوده است</w:t>
      </w:r>
      <w:r w:rsidR="00155730">
        <w:rPr>
          <w:rtl/>
          <w:lang w:bidi="fa-IR"/>
        </w:rPr>
        <w:t xml:space="preserve">. </w:t>
      </w:r>
      <w:r w:rsidR="006D167B" w:rsidRPr="00061179">
        <w:rPr>
          <w:rStyle w:val="libFootnotenumChar"/>
          <w:rtl/>
        </w:rPr>
        <w:t>(130)</w:t>
      </w:r>
      <w:r>
        <w:rPr>
          <w:rtl/>
          <w:lang w:bidi="fa-IR"/>
        </w:rPr>
        <w:t xml:space="preserve"> </w:t>
      </w:r>
    </w:p>
    <w:p w:rsidR="002A1C35" w:rsidRDefault="00155730" w:rsidP="00155730">
      <w:pPr>
        <w:pStyle w:val="Heading2"/>
        <w:rPr>
          <w:rtl/>
          <w:lang w:bidi="fa-IR"/>
        </w:rPr>
      </w:pPr>
      <w:bookmarkStart w:id="53" w:name="_Toc367348023"/>
      <w:r>
        <w:rPr>
          <w:rtl/>
          <w:lang w:bidi="fa-IR"/>
        </w:rPr>
        <w:t>خبر ناگوار</w:t>
      </w:r>
      <w:bookmarkEnd w:id="53"/>
    </w:p>
    <w:p w:rsidR="002A1C35" w:rsidRDefault="002A1C35" w:rsidP="002A1C35">
      <w:pPr>
        <w:pStyle w:val="libNormal"/>
        <w:rPr>
          <w:rtl/>
          <w:lang w:bidi="fa-IR"/>
        </w:rPr>
      </w:pPr>
      <w:r>
        <w:rPr>
          <w:rtl/>
          <w:lang w:bidi="fa-IR"/>
        </w:rPr>
        <w:t>سپس يحيى از متوكل پرسيد:</w:t>
      </w:r>
    </w:p>
    <w:p w:rsidR="002A1C35" w:rsidRDefault="002A1C35" w:rsidP="002A1C35">
      <w:pPr>
        <w:pStyle w:val="libNormal"/>
        <w:rPr>
          <w:rtl/>
          <w:lang w:bidi="fa-IR"/>
        </w:rPr>
      </w:pPr>
      <w:r>
        <w:rPr>
          <w:rtl/>
          <w:lang w:bidi="fa-IR"/>
        </w:rPr>
        <w:t xml:space="preserve">- آيا پسر عمويم جعفر بن محمّد </w:t>
      </w:r>
      <w:r w:rsidR="00E53720" w:rsidRPr="00E53720">
        <w:rPr>
          <w:rStyle w:val="libAlaemChar"/>
          <w:rtl/>
        </w:rPr>
        <w:t>عليه‌السلام</w:t>
      </w:r>
      <w:r>
        <w:rPr>
          <w:rtl/>
          <w:lang w:bidi="fa-IR"/>
        </w:rPr>
        <w:t xml:space="preserve"> را ديدار نمودى ؟</w:t>
      </w:r>
    </w:p>
    <w:p w:rsidR="002A1C35" w:rsidRDefault="002A1C35" w:rsidP="002A1C35">
      <w:pPr>
        <w:pStyle w:val="libNormal"/>
        <w:rPr>
          <w:rtl/>
          <w:lang w:bidi="fa-IR"/>
        </w:rPr>
      </w:pPr>
      <w:r>
        <w:rPr>
          <w:rtl/>
          <w:lang w:bidi="fa-IR"/>
        </w:rPr>
        <w:t>متوكل : آرى</w:t>
      </w:r>
      <w:r w:rsidR="00155730">
        <w:rPr>
          <w:rtl/>
          <w:lang w:bidi="fa-IR"/>
        </w:rPr>
        <w:t xml:space="preserve">. </w:t>
      </w:r>
    </w:p>
    <w:p w:rsidR="002A1C35" w:rsidRDefault="002A1C35" w:rsidP="002A1C35">
      <w:pPr>
        <w:pStyle w:val="libNormal"/>
        <w:rPr>
          <w:rtl/>
          <w:lang w:bidi="fa-IR"/>
        </w:rPr>
      </w:pPr>
      <w:r>
        <w:rPr>
          <w:rtl/>
          <w:lang w:bidi="fa-IR"/>
        </w:rPr>
        <w:t>يحيى : درباره من چيزى از او شنيدى ؟</w:t>
      </w:r>
    </w:p>
    <w:p w:rsidR="002A1C35" w:rsidRDefault="002A1C35" w:rsidP="002A1C35">
      <w:pPr>
        <w:pStyle w:val="libNormal"/>
        <w:rPr>
          <w:rtl/>
          <w:lang w:bidi="fa-IR"/>
        </w:rPr>
      </w:pPr>
      <w:r>
        <w:rPr>
          <w:rtl/>
          <w:lang w:bidi="fa-IR"/>
        </w:rPr>
        <w:t>متوكل : بلى</w:t>
      </w:r>
      <w:r w:rsidR="00155730">
        <w:rPr>
          <w:rtl/>
          <w:lang w:bidi="fa-IR"/>
        </w:rPr>
        <w:t xml:space="preserve">. </w:t>
      </w:r>
    </w:p>
    <w:p w:rsidR="002A1C35" w:rsidRDefault="002A1C35" w:rsidP="002A1C35">
      <w:pPr>
        <w:pStyle w:val="libNormal"/>
        <w:rPr>
          <w:rtl/>
          <w:lang w:bidi="fa-IR"/>
        </w:rPr>
      </w:pPr>
      <w:r>
        <w:rPr>
          <w:rtl/>
          <w:lang w:bidi="fa-IR"/>
        </w:rPr>
        <w:t>يحيى : چه فرمود؟ به من بگو</w:t>
      </w:r>
      <w:r w:rsidR="00155730">
        <w:rPr>
          <w:rtl/>
          <w:lang w:bidi="fa-IR"/>
        </w:rPr>
        <w:t xml:space="preserve">. </w:t>
      </w:r>
    </w:p>
    <w:p w:rsidR="002A1C35" w:rsidRDefault="002A1C35" w:rsidP="002A1C35">
      <w:pPr>
        <w:pStyle w:val="libNormal"/>
        <w:rPr>
          <w:rtl/>
          <w:lang w:bidi="fa-IR"/>
        </w:rPr>
      </w:pPr>
      <w:r>
        <w:rPr>
          <w:rtl/>
          <w:lang w:bidi="fa-IR"/>
        </w:rPr>
        <w:t>متوكل : قربانت شوم دوست ندارم آنچه از او درباره ات شنيده ام روبرو با تو بگويم</w:t>
      </w:r>
      <w:r w:rsidR="00155730">
        <w:rPr>
          <w:rtl/>
          <w:lang w:bidi="fa-IR"/>
        </w:rPr>
        <w:t xml:space="preserve">. </w:t>
      </w:r>
    </w:p>
    <w:p w:rsidR="002A1C35" w:rsidRDefault="002A1C35" w:rsidP="002A1C35">
      <w:pPr>
        <w:pStyle w:val="libNormal"/>
        <w:rPr>
          <w:rtl/>
          <w:lang w:bidi="fa-IR"/>
        </w:rPr>
      </w:pPr>
      <w:r>
        <w:rPr>
          <w:rtl/>
          <w:lang w:bidi="fa-IR"/>
        </w:rPr>
        <w:t>يحيى : مرا از مرگ مى ترسانى ؟ هر چه شنيده اى بگو</w:t>
      </w:r>
      <w:r w:rsidR="00155730">
        <w:rPr>
          <w:rtl/>
          <w:lang w:bidi="fa-IR"/>
        </w:rPr>
        <w:t xml:space="preserve">. </w:t>
      </w:r>
    </w:p>
    <w:p w:rsidR="002A1C35" w:rsidRDefault="002A1C35" w:rsidP="002A1C35">
      <w:pPr>
        <w:pStyle w:val="libNormal"/>
        <w:rPr>
          <w:rtl/>
          <w:lang w:bidi="fa-IR"/>
        </w:rPr>
      </w:pPr>
      <w:r>
        <w:rPr>
          <w:rtl/>
          <w:lang w:bidi="fa-IR"/>
        </w:rPr>
        <w:t>متوكل : آن حضرت فرمود: تو كشته و به دار آويخته مى شوى چنانكه</w:t>
      </w:r>
      <w:r w:rsidR="00155730">
        <w:rPr>
          <w:rtl/>
          <w:lang w:bidi="fa-IR"/>
        </w:rPr>
        <w:t>،</w:t>
      </w:r>
      <w:r>
        <w:rPr>
          <w:rtl/>
          <w:lang w:bidi="fa-IR"/>
        </w:rPr>
        <w:t xml:space="preserve"> پدرت كشته و به دار آويخته شد</w:t>
      </w:r>
      <w:r w:rsidR="00155730">
        <w:rPr>
          <w:rtl/>
          <w:lang w:bidi="fa-IR"/>
        </w:rPr>
        <w:t xml:space="preserve">. </w:t>
      </w:r>
    </w:p>
    <w:p w:rsidR="002A1C35" w:rsidRDefault="002A1C35" w:rsidP="002A1C35">
      <w:pPr>
        <w:pStyle w:val="libNormal"/>
        <w:rPr>
          <w:rtl/>
          <w:lang w:bidi="fa-IR"/>
        </w:rPr>
      </w:pPr>
      <w:r>
        <w:rPr>
          <w:rtl/>
          <w:lang w:bidi="fa-IR"/>
        </w:rPr>
        <w:t xml:space="preserve">در اين هنگام رنگ يحيى عوض شد و اين آيه را خواند: « يمحوا اللّه ما يشاء و يثبت و عنده ام الكتاب» </w:t>
      </w:r>
      <w:r w:rsidR="006D167B" w:rsidRPr="00061179">
        <w:rPr>
          <w:rStyle w:val="libFootnotenumChar"/>
          <w:rtl/>
        </w:rPr>
        <w:t>(131)</w:t>
      </w:r>
      <w:r>
        <w:rPr>
          <w:rtl/>
          <w:lang w:bidi="fa-IR"/>
        </w:rPr>
        <w:t xml:space="preserve"> يعنى خداوند آنچه خواهد (و مقدر شده باشد) محو مى كند و آنچه خواهد ثابت خواهد ماند و اصل كتاب نزد او است</w:t>
      </w:r>
      <w:r w:rsidR="00155730">
        <w:rPr>
          <w:rtl/>
          <w:lang w:bidi="fa-IR"/>
        </w:rPr>
        <w:t xml:space="preserve">. </w:t>
      </w:r>
    </w:p>
    <w:p w:rsidR="002A1C35" w:rsidRDefault="002A1C35" w:rsidP="002A1C35">
      <w:pPr>
        <w:pStyle w:val="libNormal"/>
        <w:rPr>
          <w:rtl/>
          <w:lang w:bidi="fa-IR"/>
        </w:rPr>
      </w:pPr>
      <w:r>
        <w:rPr>
          <w:rtl/>
          <w:lang w:bidi="fa-IR"/>
        </w:rPr>
        <w:lastRenderedPageBreak/>
        <w:t>اى متوكل</w:t>
      </w:r>
      <w:r w:rsidR="00155730">
        <w:rPr>
          <w:rtl/>
          <w:lang w:bidi="fa-IR"/>
        </w:rPr>
        <w:t>،</w:t>
      </w:r>
      <w:r>
        <w:rPr>
          <w:rtl/>
          <w:lang w:bidi="fa-IR"/>
        </w:rPr>
        <w:t xml:space="preserve"> خداوند متعال اين امر (حكومت اسلامى) را بوسيله مبارزات پى گير ما محكم خواهد ساخت</w:t>
      </w:r>
      <w:r w:rsidR="00155730">
        <w:rPr>
          <w:rtl/>
          <w:lang w:bidi="fa-IR"/>
        </w:rPr>
        <w:t xml:space="preserve">. </w:t>
      </w:r>
      <w:r>
        <w:rPr>
          <w:rtl/>
          <w:lang w:bidi="fa-IR"/>
        </w:rPr>
        <w:t>خداوند به ما علم و شمشير داد و هر دو را در ما جمع نمود و به عموزادگان ما علم تنها داد</w:t>
      </w:r>
      <w:r w:rsidR="00155730">
        <w:rPr>
          <w:rtl/>
          <w:lang w:bidi="fa-IR"/>
        </w:rPr>
        <w:t xml:space="preserve">. </w:t>
      </w:r>
      <w:r w:rsidR="006D167B" w:rsidRPr="00061179">
        <w:rPr>
          <w:rStyle w:val="libFootnotenumChar"/>
          <w:rtl/>
        </w:rPr>
        <w:t>(132)</w:t>
      </w:r>
      <w:r>
        <w:rPr>
          <w:rtl/>
          <w:lang w:bidi="fa-IR"/>
        </w:rPr>
        <w:t xml:space="preserve"> </w:t>
      </w:r>
    </w:p>
    <w:p w:rsidR="002A1C35" w:rsidRDefault="002A1C35" w:rsidP="002A1C35">
      <w:pPr>
        <w:pStyle w:val="libNormal"/>
        <w:rPr>
          <w:rtl/>
          <w:lang w:bidi="fa-IR"/>
        </w:rPr>
      </w:pPr>
      <w:r>
        <w:rPr>
          <w:rtl/>
          <w:lang w:bidi="fa-IR"/>
        </w:rPr>
        <w:t>متوكل : فدايت شوم</w:t>
      </w:r>
      <w:r w:rsidR="00155730">
        <w:rPr>
          <w:rtl/>
          <w:lang w:bidi="fa-IR"/>
        </w:rPr>
        <w:t>،</w:t>
      </w:r>
      <w:r>
        <w:rPr>
          <w:rtl/>
          <w:lang w:bidi="fa-IR"/>
        </w:rPr>
        <w:t xml:space="preserve"> من مى بينم مردم رغبتشان به پسر عمويت جعفر </w:t>
      </w:r>
      <w:r w:rsidR="00E53720" w:rsidRPr="00E53720">
        <w:rPr>
          <w:rStyle w:val="libAlaemChar"/>
          <w:rtl/>
        </w:rPr>
        <w:t>عليه‌السلام</w:t>
      </w:r>
      <w:r>
        <w:rPr>
          <w:rtl/>
          <w:lang w:bidi="fa-IR"/>
        </w:rPr>
        <w:t xml:space="preserve"> از تو پدرت بيشتر است و دور آنها را بيشتر مى گيرند</w:t>
      </w:r>
      <w:r w:rsidR="00155730">
        <w:rPr>
          <w:rtl/>
          <w:lang w:bidi="fa-IR"/>
        </w:rPr>
        <w:t xml:space="preserve">. </w:t>
      </w:r>
    </w:p>
    <w:p w:rsidR="002A1C35" w:rsidRDefault="002A1C35" w:rsidP="002A1C35">
      <w:pPr>
        <w:pStyle w:val="libNormal"/>
        <w:rPr>
          <w:rtl/>
          <w:lang w:bidi="fa-IR"/>
        </w:rPr>
      </w:pPr>
      <w:r>
        <w:rPr>
          <w:rtl/>
          <w:lang w:bidi="fa-IR"/>
        </w:rPr>
        <w:t xml:space="preserve">يحيى : درست گفتى عمويم محمّد بن على </w:t>
      </w:r>
      <w:r w:rsidR="00E53720" w:rsidRPr="00E53720">
        <w:rPr>
          <w:rStyle w:val="libAlaemChar"/>
          <w:rtl/>
        </w:rPr>
        <w:t>عليهما‌السلام</w:t>
      </w:r>
      <w:r>
        <w:rPr>
          <w:rtl/>
          <w:lang w:bidi="fa-IR"/>
        </w:rPr>
        <w:t xml:space="preserve"> و فرزندش مردم را به زندگى مى خوانند ولى ما آنان را به مرگ دعوت مى نماييم</w:t>
      </w:r>
      <w:r w:rsidR="00155730">
        <w:rPr>
          <w:rtl/>
          <w:lang w:bidi="fa-IR"/>
        </w:rPr>
        <w:t xml:space="preserve">. </w:t>
      </w:r>
    </w:p>
    <w:p w:rsidR="002A1C35" w:rsidRDefault="002A1C35" w:rsidP="002A1C35">
      <w:pPr>
        <w:pStyle w:val="libNormal"/>
        <w:rPr>
          <w:rtl/>
          <w:lang w:bidi="fa-IR"/>
        </w:rPr>
      </w:pPr>
      <w:r>
        <w:rPr>
          <w:rtl/>
          <w:lang w:bidi="fa-IR"/>
        </w:rPr>
        <w:t>متوكل : فرزند رسول خدا شما بهتر مى دانيد يا ايشان و كدام اعلم هستيد؟ ديدم يحيى ساكت شد و مدتى دراز چشمانش به زمين خيره شد</w:t>
      </w:r>
      <w:r w:rsidR="00155730">
        <w:rPr>
          <w:rtl/>
          <w:lang w:bidi="fa-IR"/>
        </w:rPr>
        <w:t xml:space="preserve">. </w:t>
      </w:r>
      <w:r>
        <w:rPr>
          <w:rtl/>
          <w:lang w:bidi="fa-IR"/>
        </w:rPr>
        <w:t xml:space="preserve">گويا يحيى فكر مى كرد كه مقصود متوكل چيست ؟ آيا مى داند و مى پرسد تا عقيده يحيى را درباره امام صادق </w:t>
      </w:r>
      <w:r w:rsidR="00E53720" w:rsidRPr="00E53720">
        <w:rPr>
          <w:rStyle w:val="libAlaemChar"/>
          <w:rtl/>
        </w:rPr>
        <w:t>عليه‌السلام</w:t>
      </w:r>
      <w:r>
        <w:rPr>
          <w:rtl/>
          <w:lang w:bidi="fa-IR"/>
        </w:rPr>
        <w:t xml:space="preserve"> و پدرش امام باقر </w:t>
      </w:r>
      <w:r w:rsidR="00E53720" w:rsidRPr="00E53720">
        <w:rPr>
          <w:rStyle w:val="libAlaemChar"/>
          <w:rtl/>
        </w:rPr>
        <w:t>عليه‌السلام</w:t>
      </w:r>
      <w:r>
        <w:rPr>
          <w:rtl/>
          <w:lang w:bidi="fa-IR"/>
        </w:rPr>
        <w:t xml:space="preserve"> بداند، يا چون نمى داند مى پرسد، و يا استفهام و پرسش او از روى توبيخ و سرزنش است</w:t>
      </w:r>
      <w:r w:rsidR="00155730">
        <w:rPr>
          <w:rtl/>
          <w:lang w:bidi="fa-IR"/>
        </w:rPr>
        <w:t xml:space="preserve">. </w:t>
      </w:r>
      <w:r w:rsidR="006D167B" w:rsidRPr="00061179">
        <w:rPr>
          <w:rStyle w:val="libFootnotenumChar"/>
          <w:rtl/>
        </w:rPr>
        <w:t>(133)</w:t>
      </w:r>
      <w:r>
        <w:rPr>
          <w:rtl/>
          <w:lang w:bidi="fa-IR"/>
        </w:rPr>
        <w:t xml:space="preserve"> </w:t>
      </w:r>
    </w:p>
    <w:p w:rsidR="002A1C35" w:rsidRDefault="002A1C35" w:rsidP="002A1C35">
      <w:pPr>
        <w:pStyle w:val="libNormal"/>
        <w:rPr>
          <w:rtl/>
          <w:lang w:bidi="fa-IR"/>
        </w:rPr>
      </w:pPr>
      <w:r>
        <w:rPr>
          <w:rtl/>
          <w:lang w:bidi="fa-IR"/>
        </w:rPr>
        <w:t>پس از آن يحيى سر را بلند كرد و گفت : همه ما داراى علم و دانشيم امّا فرق ما و آنها «امام باقر و امام صادق (عليهماالسلام») در اين است كه : هر چه ما مى دانيم</w:t>
      </w:r>
      <w:r w:rsidR="00155730">
        <w:rPr>
          <w:rtl/>
          <w:lang w:bidi="fa-IR"/>
        </w:rPr>
        <w:t>،</w:t>
      </w:r>
      <w:r>
        <w:rPr>
          <w:rtl/>
          <w:lang w:bidi="fa-IR"/>
        </w:rPr>
        <w:t xml:space="preserve"> آنان نيز مى دانند، ولى هر چه آنان مى دانند، ما نمى دانيم</w:t>
      </w:r>
      <w:r w:rsidR="00155730">
        <w:rPr>
          <w:rtl/>
          <w:lang w:bidi="fa-IR"/>
        </w:rPr>
        <w:t xml:space="preserve">. </w:t>
      </w:r>
      <w:r w:rsidR="006D167B" w:rsidRPr="00061179">
        <w:rPr>
          <w:rStyle w:val="libFootnotenumChar"/>
          <w:rtl/>
        </w:rPr>
        <w:t>(134)</w:t>
      </w:r>
      <w:r>
        <w:rPr>
          <w:rtl/>
          <w:lang w:bidi="fa-IR"/>
        </w:rPr>
        <w:t xml:space="preserve"> </w:t>
      </w:r>
    </w:p>
    <w:p w:rsidR="002A1C35" w:rsidRDefault="002A1C35" w:rsidP="002A1C35">
      <w:pPr>
        <w:pStyle w:val="libNormal"/>
        <w:rPr>
          <w:rtl/>
          <w:lang w:bidi="fa-IR"/>
        </w:rPr>
      </w:pPr>
      <w:r>
        <w:rPr>
          <w:rtl/>
          <w:lang w:bidi="fa-IR"/>
        </w:rPr>
        <w:t>(و اينكه نفرموده : آنان داناترند، براى آنست كه خود را نسبت به عمو و عموزاده اش درباره حقايق و علوم الهيه نادان مى پنداشت)</w:t>
      </w:r>
      <w:r w:rsidR="00155730">
        <w:rPr>
          <w:rtl/>
          <w:lang w:bidi="fa-IR"/>
        </w:rPr>
        <w:t xml:space="preserve">. </w:t>
      </w:r>
      <w:r w:rsidR="006D167B" w:rsidRPr="00061179">
        <w:rPr>
          <w:rStyle w:val="libFootnotenumChar"/>
          <w:rtl/>
        </w:rPr>
        <w:t>(135)</w:t>
      </w:r>
      <w:r>
        <w:rPr>
          <w:rtl/>
          <w:lang w:bidi="fa-IR"/>
        </w:rPr>
        <w:t xml:space="preserve"> </w:t>
      </w:r>
    </w:p>
    <w:p w:rsidR="002A1C35" w:rsidRDefault="00155730" w:rsidP="00155730">
      <w:pPr>
        <w:pStyle w:val="Heading2"/>
        <w:rPr>
          <w:rtl/>
          <w:lang w:bidi="fa-IR"/>
        </w:rPr>
      </w:pPr>
      <w:bookmarkStart w:id="54" w:name="_Toc367348024"/>
      <w:r>
        <w:rPr>
          <w:rtl/>
          <w:lang w:bidi="fa-IR"/>
        </w:rPr>
        <w:t>صحيفه كامله</w:t>
      </w:r>
      <w:bookmarkEnd w:id="54"/>
    </w:p>
    <w:p w:rsidR="002A1C35" w:rsidRDefault="002A1C35" w:rsidP="002A1C35">
      <w:pPr>
        <w:pStyle w:val="libNormal"/>
        <w:rPr>
          <w:rtl/>
          <w:lang w:bidi="fa-IR"/>
        </w:rPr>
      </w:pPr>
      <w:r>
        <w:rPr>
          <w:rtl/>
          <w:lang w:bidi="fa-IR"/>
        </w:rPr>
        <w:t>يحيى : خوب</w:t>
      </w:r>
      <w:r w:rsidR="00155730">
        <w:rPr>
          <w:rtl/>
          <w:lang w:bidi="fa-IR"/>
        </w:rPr>
        <w:t>،</w:t>
      </w:r>
      <w:r>
        <w:rPr>
          <w:rtl/>
          <w:lang w:bidi="fa-IR"/>
        </w:rPr>
        <w:t xml:space="preserve"> چيزى از عمويم يادداشت و يا حفظ نكرده اى ؟</w:t>
      </w:r>
    </w:p>
    <w:p w:rsidR="002A1C35" w:rsidRDefault="002A1C35" w:rsidP="002A1C35">
      <w:pPr>
        <w:pStyle w:val="libNormal"/>
        <w:rPr>
          <w:rtl/>
          <w:lang w:bidi="fa-IR"/>
        </w:rPr>
      </w:pPr>
      <w:r>
        <w:rPr>
          <w:rtl/>
          <w:lang w:bidi="fa-IR"/>
        </w:rPr>
        <w:t>متوكل : آرى</w:t>
      </w:r>
      <w:r w:rsidR="00155730">
        <w:rPr>
          <w:rtl/>
          <w:lang w:bidi="fa-IR"/>
        </w:rPr>
        <w:t>،</w:t>
      </w:r>
      <w:r>
        <w:rPr>
          <w:rtl/>
          <w:lang w:bidi="fa-IR"/>
        </w:rPr>
        <w:t xml:space="preserve"> يادداشت و نوشته هايى از او دارم</w:t>
      </w:r>
      <w:r w:rsidR="00155730">
        <w:rPr>
          <w:rtl/>
          <w:lang w:bidi="fa-IR"/>
        </w:rPr>
        <w:t xml:space="preserve">. </w:t>
      </w:r>
    </w:p>
    <w:p w:rsidR="002A1C35" w:rsidRDefault="002A1C35" w:rsidP="002A1C35">
      <w:pPr>
        <w:pStyle w:val="libNormal"/>
        <w:rPr>
          <w:rtl/>
          <w:lang w:bidi="fa-IR"/>
        </w:rPr>
      </w:pPr>
      <w:r>
        <w:rPr>
          <w:rtl/>
          <w:lang w:bidi="fa-IR"/>
        </w:rPr>
        <w:t>يحيى : ببينم</w:t>
      </w:r>
      <w:r w:rsidR="00155730">
        <w:rPr>
          <w:rtl/>
          <w:lang w:bidi="fa-IR"/>
        </w:rPr>
        <w:t xml:space="preserve">. </w:t>
      </w:r>
    </w:p>
    <w:p w:rsidR="002A1C35" w:rsidRDefault="002A1C35" w:rsidP="002A1C35">
      <w:pPr>
        <w:pStyle w:val="libNormal"/>
        <w:rPr>
          <w:rtl/>
          <w:lang w:bidi="fa-IR"/>
        </w:rPr>
      </w:pPr>
      <w:r>
        <w:rPr>
          <w:rtl/>
          <w:lang w:bidi="fa-IR"/>
        </w:rPr>
        <w:lastRenderedPageBreak/>
        <w:t xml:space="preserve">متوكل : پس من انواعى از علم كه از آن حضرت يادداشت نموده بودم به او نشان دادم و در آن ميان دعايى كه حضرت صادق </w:t>
      </w:r>
      <w:r w:rsidR="00E53720" w:rsidRPr="00E53720">
        <w:rPr>
          <w:rStyle w:val="libAlaemChar"/>
          <w:rtl/>
        </w:rPr>
        <w:t>عليه‌السلام</w:t>
      </w:r>
      <w:r>
        <w:rPr>
          <w:rtl/>
          <w:lang w:bidi="fa-IR"/>
        </w:rPr>
        <w:t xml:space="preserve"> شخصا آن را به من املاء فرموده بود و حضرتش به من فرموده بود كه پدرش امام باقر </w:t>
      </w:r>
      <w:r w:rsidR="00E53720" w:rsidRPr="00E53720">
        <w:rPr>
          <w:rStyle w:val="libAlaemChar"/>
          <w:rtl/>
        </w:rPr>
        <w:t>عليه‌السلام</w:t>
      </w:r>
      <w:r>
        <w:rPr>
          <w:rtl/>
          <w:lang w:bidi="fa-IR"/>
        </w:rPr>
        <w:t xml:space="preserve"> آن را به املاء كرده و آن دعاء از دعاهاى پدرش امام على بن الحسين </w:t>
      </w:r>
      <w:r w:rsidR="00E53720" w:rsidRPr="00E53720">
        <w:rPr>
          <w:rStyle w:val="libAlaemChar"/>
          <w:rtl/>
        </w:rPr>
        <w:t>عليهما‌السلام</w:t>
      </w:r>
      <w:r>
        <w:rPr>
          <w:rtl/>
          <w:lang w:bidi="fa-IR"/>
        </w:rPr>
        <w:t xml:space="preserve"> و از جمله دعاهاى صحيفه كامله است </w:t>
      </w:r>
      <w:r w:rsidR="006D167B" w:rsidRPr="00061179">
        <w:rPr>
          <w:rStyle w:val="libFootnotenumChar"/>
          <w:rtl/>
        </w:rPr>
        <w:t>(136)</w:t>
      </w:r>
      <w:r>
        <w:rPr>
          <w:rtl/>
          <w:lang w:bidi="fa-IR"/>
        </w:rPr>
        <w:t xml:space="preserve"> آن دعا را به او دادم</w:t>
      </w:r>
      <w:r w:rsidR="00155730">
        <w:rPr>
          <w:rtl/>
          <w:lang w:bidi="fa-IR"/>
        </w:rPr>
        <w:t xml:space="preserve">. </w:t>
      </w:r>
    </w:p>
    <w:p w:rsidR="002A1C35" w:rsidRDefault="002A1C35" w:rsidP="002A1C35">
      <w:pPr>
        <w:pStyle w:val="libNormal"/>
        <w:rPr>
          <w:rtl/>
          <w:lang w:bidi="fa-IR"/>
        </w:rPr>
      </w:pPr>
      <w:r>
        <w:rPr>
          <w:rtl/>
          <w:lang w:bidi="fa-IR"/>
        </w:rPr>
        <w:t>يحيى آنرا تا به آخر از نظر گذراند و به دقت مطالعه كرد، و گفت : اجازه مى دهى آن را رونويس كنم</w:t>
      </w:r>
      <w:r w:rsidR="00155730">
        <w:rPr>
          <w:rtl/>
          <w:lang w:bidi="fa-IR"/>
        </w:rPr>
        <w:t xml:space="preserve">. </w:t>
      </w:r>
    </w:p>
    <w:p w:rsidR="002A1C35" w:rsidRDefault="002A1C35" w:rsidP="002A1C35">
      <w:pPr>
        <w:pStyle w:val="libNormal"/>
        <w:rPr>
          <w:rtl/>
          <w:lang w:bidi="fa-IR"/>
        </w:rPr>
      </w:pPr>
      <w:r>
        <w:rPr>
          <w:rtl/>
          <w:lang w:bidi="fa-IR"/>
        </w:rPr>
        <w:t>متوكل : پسر رسول خدا در آنچه از خودتان است اجازه مى خواهيد؟</w:t>
      </w:r>
    </w:p>
    <w:p w:rsidR="002A1C35" w:rsidRDefault="002A1C35" w:rsidP="002A1C35">
      <w:pPr>
        <w:pStyle w:val="libNormal"/>
        <w:rPr>
          <w:rtl/>
          <w:lang w:bidi="fa-IR"/>
        </w:rPr>
      </w:pPr>
      <w:r>
        <w:rPr>
          <w:rtl/>
          <w:lang w:bidi="fa-IR"/>
        </w:rPr>
        <w:t>يحيى : الا ن يك دعائى از صحيفه كامله از آنچه پدرم آن را از پدرش (على بن الحسين عليهماالسلام) نقل شده به تو نشان مى دهم</w:t>
      </w:r>
      <w:r w:rsidR="00155730">
        <w:rPr>
          <w:rtl/>
          <w:lang w:bidi="fa-IR"/>
        </w:rPr>
        <w:t>،</w:t>
      </w:r>
      <w:r>
        <w:rPr>
          <w:rtl/>
          <w:lang w:bidi="fa-IR"/>
        </w:rPr>
        <w:t xml:space="preserve"> پدرم براى حفظ آن و اينكه آن را به نااهل ندهم بسيار سفارش كرد</w:t>
      </w:r>
      <w:r w:rsidR="00155730">
        <w:rPr>
          <w:rtl/>
          <w:lang w:bidi="fa-IR"/>
        </w:rPr>
        <w:t xml:space="preserve">. </w:t>
      </w:r>
    </w:p>
    <w:p w:rsidR="002A1C35" w:rsidRDefault="002A1C35" w:rsidP="002A1C35">
      <w:pPr>
        <w:pStyle w:val="libNormal"/>
        <w:rPr>
          <w:rtl/>
          <w:lang w:bidi="fa-IR"/>
        </w:rPr>
      </w:pPr>
      <w:r>
        <w:rPr>
          <w:rtl/>
          <w:lang w:bidi="fa-IR"/>
        </w:rPr>
        <w:t>«عمير» فرزند متوكل مى گويد: پدرم (متوكل) برايم تعريف كرد كه : موقعى گفتگويم با يحيى به اينجا رسيد، چنان محبت يحيى در دلم افتاد كه بى اختيار، برخاستم و سر او را بوسيدم</w:t>
      </w:r>
      <w:r w:rsidR="00155730">
        <w:rPr>
          <w:rtl/>
          <w:lang w:bidi="fa-IR"/>
        </w:rPr>
        <w:t>،</w:t>
      </w:r>
      <w:r>
        <w:rPr>
          <w:rtl/>
          <w:lang w:bidi="fa-IR"/>
        </w:rPr>
        <w:t xml:space="preserve"> و گفتم : به خدا قسم من</w:t>
      </w:r>
      <w:r w:rsidR="00155730">
        <w:rPr>
          <w:rtl/>
          <w:lang w:bidi="fa-IR"/>
        </w:rPr>
        <w:t>،</w:t>
      </w:r>
      <w:r>
        <w:rPr>
          <w:rtl/>
          <w:lang w:bidi="fa-IR"/>
        </w:rPr>
        <w:t xml:space="preserve"> خداوند را با دوستى و پيروى شما پرستش مى كنم</w:t>
      </w:r>
      <w:r w:rsidR="00155730">
        <w:rPr>
          <w:rtl/>
          <w:lang w:bidi="fa-IR"/>
        </w:rPr>
        <w:t>،</w:t>
      </w:r>
      <w:r>
        <w:rPr>
          <w:rtl/>
          <w:lang w:bidi="fa-IR"/>
        </w:rPr>
        <w:t xml:space="preserve"> و اميدوارم كه</w:t>
      </w:r>
      <w:r w:rsidR="00155730">
        <w:rPr>
          <w:rtl/>
          <w:lang w:bidi="fa-IR"/>
        </w:rPr>
        <w:t>،</w:t>
      </w:r>
      <w:r>
        <w:rPr>
          <w:rtl/>
          <w:lang w:bidi="fa-IR"/>
        </w:rPr>
        <w:t xml:space="preserve"> مرا در زندگى و مرگ بوسيله ولايت و دوستى شما سعادتمند و نيكبخت فرمايد</w:t>
      </w:r>
      <w:r w:rsidR="00155730">
        <w:rPr>
          <w:rtl/>
          <w:lang w:bidi="fa-IR"/>
        </w:rPr>
        <w:t xml:space="preserve">. </w:t>
      </w:r>
    </w:p>
    <w:p w:rsidR="002A1C35" w:rsidRDefault="002A1C35" w:rsidP="002A1C35">
      <w:pPr>
        <w:pStyle w:val="libNormal"/>
        <w:rPr>
          <w:rtl/>
          <w:lang w:bidi="fa-IR"/>
        </w:rPr>
      </w:pPr>
      <w:r>
        <w:rPr>
          <w:rtl/>
          <w:lang w:bidi="fa-IR"/>
        </w:rPr>
        <w:t>سپس متوكل مى گويد: يحيى آن صحيفه اى كه به او داده بودم</w:t>
      </w:r>
      <w:r w:rsidR="00155730">
        <w:rPr>
          <w:rtl/>
          <w:lang w:bidi="fa-IR"/>
        </w:rPr>
        <w:t>،</w:t>
      </w:r>
      <w:r>
        <w:rPr>
          <w:rtl/>
          <w:lang w:bidi="fa-IR"/>
        </w:rPr>
        <w:t xml:space="preserve"> به جوانى كه همراهش بود، داد و به او فرمود: اين دعا را با خط قشنگ براى من بنويس و بياور، شايد موفق شوم آن را حفظ كنم</w:t>
      </w:r>
      <w:r w:rsidR="00155730">
        <w:rPr>
          <w:rtl/>
          <w:lang w:bidi="fa-IR"/>
        </w:rPr>
        <w:t>،</w:t>
      </w:r>
      <w:r>
        <w:rPr>
          <w:rtl/>
          <w:lang w:bidi="fa-IR"/>
        </w:rPr>
        <w:t xml:space="preserve"> چون من اين دعا را از پسر عمويم جعفر بن محمّد </w:t>
      </w:r>
      <w:r w:rsidR="00E53720" w:rsidRPr="00E53720">
        <w:rPr>
          <w:rStyle w:val="libAlaemChar"/>
          <w:rtl/>
        </w:rPr>
        <w:t>عليهما‌السلام</w:t>
      </w:r>
      <w:r>
        <w:rPr>
          <w:rtl/>
          <w:lang w:bidi="fa-IR"/>
        </w:rPr>
        <w:t xml:space="preserve"> خدا او را حفظ كند مى خواستم</w:t>
      </w:r>
      <w:r w:rsidR="00155730">
        <w:rPr>
          <w:rtl/>
          <w:lang w:bidi="fa-IR"/>
        </w:rPr>
        <w:t>،</w:t>
      </w:r>
      <w:r>
        <w:rPr>
          <w:rtl/>
          <w:lang w:bidi="fa-IR"/>
        </w:rPr>
        <w:t xml:space="preserve"> امّا نمى داد!!</w:t>
      </w:r>
    </w:p>
    <w:p w:rsidR="002A1C35" w:rsidRDefault="002A1C35" w:rsidP="002A1C35">
      <w:pPr>
        <w:pStyle w:val="libNormal"/>
        <w:rPr>
          <w:rtl/>
          <w:lang w:bidi="fa-IR"/>
        </w:rPr>
      </w:pPr>
      <w:r>
        <w:rPr>
          <w:rtl/>
          <w:lang w:bidi="fa-IR"/>
        </w:rPr>
        <w:lastRenderedPageBreak/>
        <w:t>متوكل مى گويد: من يك مرتبه متوجه شدم كه چه اشتباهى كردم و از كار خود پشيمان شدم و نمى دانستم چه بكنم</w:t>
      </w:r>
      <w:r w:rsidR="00155730">
        <w:rPr>
          <w:rtl/>
          <w:lang w:bidi="fa-IR"/>
        </w:rPr>
        <w:t>،</w:t>
      </w:r>
      <w:r>
        <w:rPr>
          <w:rtl/>
          <w:lang w:bidi="fa-IR"/>
        </w:rPr>
        <w:t xml:space="preserve"> امام صادق </w:t>
      </w:r>
      <w:r w:rsidR="00E53720" w:rsidRPr="00E53720">
        <w:rPr>
          <w:rStyle w:val="libAlaemChar"/>
          <w:rtl/>
        </w:rPr>
        <w:t>عليه‌السلام</w:t>
      </w:r>
      <w:r>
        <w:rPr>
          <w:rtl/>
          <w:lang w:bidi="fa-IR"/>
        </w:rPr>
        <w:t xml:space="preserve"> هم امر نفرموده بود كه آن را به كسى ندهم</w:t>
      </w:r>
      <w:r w:rsidR="00155730">
        <w:rPr>
          <w:rtl/>
          <w:lang w:bidi="fa-IR"/>
        </w:rPr>
        <w:t xml:space="preserve">. </w:t>
      </w:r>
    </w:p>
    <w:p w:rsidR="002A1C35" w:rsidRDefault="00155730" w:rsidP="00155730">
      <w:pPr>
        <w:pStyle w:val="Heading2"/>
        <w:rPr>
          <w:rtl/>
          <w:lang w:bidi="fa-IR"/>
        </w:rPr>
      </w:pPr>
      <w:bookmarkStart w:id="55" w:name="_Toc367348025"/>
      <w:r>
        <w:rPr>
          <w:rtl/>
          <w:lang w:bidi="fa-IR"/>
        </w:rPr>
        <w:t>صحيفه اى ديگر</w:t>
      </w:r>
      <w:bookmarkEnd w:id="55"/>
    </w:p>
    <w:p w:rsidR="002A1C35" w:rsidRDefault="002A1C35" w:rsidP="002A1C35">
      <w:pPr>
        <w:pStyle w:val="libNormal"/>
        <w:rPr>
          <w:rtl/>
          <w:lang w:bidi="fa-IR"/>
        </w:rPr>
      </w:pPr>
      <w:r>
        <w:rPr>
          <w:rtl/>
          <w:lang w:bidi="fa-IR"/>
        </w:rPr>
        <w:t>امّا بعد ديدم</w:t>
      </w:r>
      <w:r w:rsidR="00155730">
        <w:rPr>
          <w:rtl/>
          <w:lang w:bidi="fa-IR"/>
        </w:rPr>
        <w:t>،</w:t>
      </w:r>
      <w:r>
        <w:rPr>
          <w:rtl/>
          <w:lang w:bidi="fa-IR"/>
        </w:rPr>
        <w:t xml:space="preserve"> يحيى جامه دانى خواست و يك صحيفه اى قفل زده و مهر كرده را از آن بيرون آورد و تا چشمش به مهر آن افتاد آن را بوسيد و در اين حال قطرات اشك از چشمش سرازير شد</w:t>
      </w:r>
      <w:r w:rsidR="00155730">
        <w:rPr>
          <w:rtl/>
          <w:lang w:bidi="fa-IR"/>
        </w:rPr>
        <w:t xml:space="preserve">. </w:t>
      </w:r>
    </w:p>
    <w:p w:rsidR="002A1C35" w:rsidRDefault="002A1C35" w:rsidP="002A1C35">
      <w:pPr>
        <w:pStyle w:val="libNormal"/>
        <w:rPr>
          <w:rtl/>
          <w:lang w:bidi="fa-IR"/>
        </w:rPr>
      </w:pPr>
      <w:r>
        <w:rPr>
          <w:rtl/>
          <w:lang w:bidi="fa-IR"/>
        </w:rPr>
        <w:t>سپس مهر را شكست و قفل را گشود و صحيفه را باز كرده بر چشم خود نهاد و به صورتش ماليد و فرمود: به خدا قسم اى متوكل</w:t>
      </w:r>
      <w:r w:rsidR="00155730">
        <w:rPr>
          <w:rtl/>
          <w:lang w:bidi="fa-IR"/>
        </w:rPr>
        <w:t>،</w:t>
      </w:r>
      <w:r>
        <w:rPr>
          <w:rtl/>
          <w:lang w:bidi="fa-IR"/>
        </w:rPr>
        <w:t xml:space="preserve"> اگر جريان كشته شدن و به دار آويخته شدنم را كه از پسر عمويم نقل كردى نبود اين صحيفه را به تو نمى دادم</w:t>
      </w:r>
      <w:r w:rsidR="00155730">
        <w:rPr>
          <w:rtl/>
          <w:lang w:bidi="fa-IR"/>
        </w:rPr>
        <w:t xml:space="preserve">. </w:t>
      </w:r>
      <w:r>
        <w:rPr>
          <w:rtl/>
          <w:lang w:bidi="fa-IR"/>
        </w:rPr>
        <w:t>و از دادن آن به تو بخل داشتم</w:t>
      </w:r>
      <w:r w:rsidR="00155730">
        <w:rPr>
          <w:rtl/>
          <w:lang w:bidi="fa-IR"/>
        </w:rPr>
        <w:t xml:space="preserve">. </w:t>
      </w:r>
    </w:p>
    <w:p w:rsidR="002A1C35" w:rsidRDefault="002A1C35" w:rsidP="002A1C35">
      <w:pPr>
        <w:pStyle w:val="libNormal"/>
        <w:rPr>
          <w:rtl/>
          <w:lang w:bidi="fa-IR"/>
        </w:rPr>
      </w:pPr>
      <w:r>
        <w:rPr>
          <w:rtl/>
          <w:lang w:bidi="fa-IR"/>
        </w:rPr>
        <w:t xml:space="preserve">(اين بخل از جهت آن بود كه مبادا صحيفه اى به دست نااهل بيفتد و يا چنين نسخه گرانبها و بى مانندى كه به خط پدرش زيد </w:t>
      </w:r>
      <w:r w:rsidR="00E53720" w:rsidRPr="00E53720">
        <w:rPr>
          <w:rStyle w:val="libAlaemChar"/>
          <w:rtl/>
        </w:rPr>
        <w:t>عليه‌السلام</w:t>
      </w:r>
      <w:r>
        <w:rPr>
          <w:rtl/>
          <w:lang w:bidi="fa-IR"/>
        </w:rPr>
        <w:t xml:space="preserve"> و املاى جدش على بن الحسين </w:t>
      </w:r>
      <w:r w:rsidR="00E53720" w:rsidRPr="00E53720">
        <w:rPr>
          <w:rStyle w:val="libAlaemChar"/>
          <w:rtl/>
        </w:rPr>
        <w:t>عليهما‌السلام</w:t>
      </w:r>
      <w:r>
        <w:rPr>
          <w:rtl/>
          <w:lang w:bidi="fa-IR"/>
        </w:rPr>
        <w:t xml:space="preserve"> است گمشده و نابود گردد)</w:t>
      </w:r>
      <w:r w:rsidR="00155730">
        <w:rPr>
          <w:rtl/>
          <w:lang w:bidi="fa-IR"/>
        </w:rPr>
        <w:t xml:space="preserve">. </w:t>
      </w:r>
    </w:p>
    <w:p w:rsidR="002A1C35" w:rsidRDefault="002A1C35" w:rsidP="002A1C35">
      <w:pPr>
        <w:pStyle w:val="libNormal"/>
        <w:rPr>
          <w:lang w:bidi="fa-IR"/>
        </w:rPr>
      </w:pPr>
      <w:r>
        <w:rPr>
          <w:rtl/>
          <w:lang w:bidi="fa-IR"/>
        </w:rPr>
        <w:t xml:space="preserve">سپس يحيى اضاف كرد: ولى من مى دانم كه پيشگويى حضرت صادق </w:t>
      </w:r>
      <w:r w:rsidR="00E53720" w:rsidRPr="00E53720">
        <w:rPr>
          <w:rStyle w:val="libAlaemChar"/>
          <w:rtl/>
        </w:rPr>
        <w:t>عليه‌السلام</w:t>
      </w:r>
      <w:r>
        <w:rPr>
          <w:rtl/>
          <w:lang w:bidi="fa-IR"/>
        </w:rPr>
        <w:t xml:space="preserve"> حق و درست است و آن را از پدرانش فرا گرفته</w:t>
      </w:r>
      <w:r w:rsidR="00155730">
        <w:rPr>
          <w:rtl/>
          <w:lang w:bidi="fa-IR"/>
        </w:rPr>
        <w:t>،</w:t>
      </w:r>
      <w:r>
        <w:rPr>
          <w:rtl/>
          <w:lang w:bidi="fa-IR"/>
        </w:rPr>
        <w:t xml:space="preserve"> و بزودى درستى آن آشكار خواهد شد، پس ترسيدم كه چنين علمى به دست بنى اميه بيفتد و آن را پنهان دارند و در گنجينه ها براى خود نگهدارى كنند</w:t>
      </w:r>
      <w:r w:rsidR="00155730">
        <w:rPr>
          <w:rtl/>
          <w:lang w:bidi="fa-IR"/>
        </w:rPr>
        <w:t xml:space="preserve">. </w:t>
      </w:r>
      <w:r w:rsidR="006D167B" w:rsidRPr="00061179">
        <w:rPr>
          <w:rStyle w:val="libFootnotenumChar"/>
          <w:rtl/>
        </w:rPr>
        <w:t>(137)</w:t>
      </w:r>
      <w:r>
        <w:rPr>
          <w:rtl/>
          <w:lang w:bidi="fa-IR"/>
        </w:rPr>
        <w:t xml:space="preserve"> </w:t>
      </w:r>
    </w:p>
    <w:p w:rsidR="002A1C35" w:rsidRDefault="002A1C35" w:rsidP="002A1C35">
      <w:pPr>
        <w:pStyle w:val="libNormal"/>
        <w:rPr>
          <w:rtl/>
          <w:lang w:bidi="fa-IR"/>
        </w:rPr>
      </w:pPr>
      <w:r>
        <w:rPr>
          <w:rtl/>
          <w:lang w:bidi="fa-IR"/>
        </w:rPr>
        <w:t>پس آن را بگير و بجاى من نگهدار و منتظر باش</w:t>
      </w:r>
      <w:r w:rsidR="00155730">
        <w:rPr>
          <w:rtl/>
          <w:lang w:bidi="fa-IR"/>
        </w:rPr>
        <w:t>،</w:t>
      </w:r>
      <w:r>
        <w:rPr>
          <w:rtl/>
          <w:lang w:bidi="fa-IR"/>
        </w:rPr>
        <w:t xml:space="preserve"> هرگاه خداوند كار من و اين گروه (بنى اميه) را به پايان رسانيد و او پايان دهنده همه كارهاست و بدان كه</w:t>
      </w:r>
      <w:r w:rsidR="00155730">
        <w:rPr>
          <w:rtl/>
          <w:lang w:bidi="fa-IR"/>
        </w:rPr>
        <w:t>،</w:t>
      </w:r>
      <w:r>
        <w:rPr>
          <w:rtl/>
          <w:lang w:bidi="fa-IR"/>
        </w:rPr>
        <w:t xml:space="preserve"> اين صحيفه امانت و سپرده به من نزد تو باشد تا آن را به پسر عموهايم </w:t>
      </w:r>
      <w:r>
        <w:rPr>
          <w:rtl/>
          <w:lang w:bidi="fa-IR"/>
        </w:rPr>
        <w:lastRenderedPageBreak/>
        <w:t xml:space="preserve">محمّد و ابراهيم </w:t>
      </w:r>
      <w:r w:rsidR="006D167B" w:rsidRPr="00061179">
        <w:rPr>
          <w:rStyle w:val="libFootnotenumChar"/>
          <w:rtl/>
        </w:rPr>
        <w:t>(138)</w:t>
      </w:r>
      <w:r>
        <w:rPr>
          <w:rtl/>
          <w:lang w:bidi="fa-IR"/>
        </w:rPr>
        <w:t xml:space="preserve"> فرزندان عبداللّه بن حسين بن على </w:t>
      </w:r>
      <w:r w:rsidR="00E53720" w:rsidRPr="00E53720">
        <w:rPr>
          <w:rStyle w:val="libAlaemChar"/>
          <w:rtl/>
        </w:rPr>
        <w:t>عليهم‌السلام</w:t>
      </w:r>
      <w:r>
        <w:rPr>
          <w:rtl/>
          <w:lang w:bidi="fa-IR"/>
        </w:rPr>
        <w:t xml:space="preserve"> برسانى</w:t>
      </w:r>
      <w:r w:rsidR="00155730">
        <w:rPr>
          <w:rtl/>
          <w:lang w:bidi="fa-IR"/>
        </w:rPr>
        <w:t>،</w:t>
      </w:r>
      <w:r>
        <w:rPr>
          <w:rtl/>
          <w:lang w:bidi="fa-IR"/>
        </w:rPr>
        <w:t xml:space="preserve"> زيرا هر دو در اين كار (قيام عليه حكومت غاصب بنى اميه) جانشينان من هستند</w:t>
      </w:r>
      <w:r w:rsidR="00155730">
        <w:rPr>
          <w:rtl/>
          <w:lang w:bidi="fa-IR"/>
        </w:rPr>
        <w:t xml:space="preserve">. </w:t>
      </w:r>
    </w:p>
    <w:p w:rsidR="002A1C35" w:rsidRDefault="00155730" w:rsidP="00155730">
      <w:pPr>
        <w:pStyle w:val="Heading2"/>
        <w:rPr>
          <w:rtl/>
          <w:lang w:bidi="fa-IR"/>
        </w:rPr>
      </w:pPr>
      <w:bookmarkStart w:id="56" w:name="_Toc367348026"/>
      <w:r>
        <w:rPr>
          <w:rtl/>
          <w:lang w:bidi="fa-IR"/>
        </w:rPr>
        <w:t>ملاقات با امام</w:t>
      </w:r>
      <w:bookmarkEnd w:id="56"/>
    </w:p>
    <w:p w:rsidR="002A1C35" w:rsidRDefault="002A1C35" w:rsidP="002A1C35">
      <w:pPr>
        <w:pStyle w:val="libNormal"/>
        <w:rPr>
          <w:rtl/>
          <w:lang w:bidi="fa-IR"/>
        </w:rPr>
      </w:pPr>
      <w:r>
        <w:rPr>
          <w:rtl/>
          <w:lang w:bidi="fa-IR"/>
        </w:rPr>
        <w:t xml:space="preserve">متوكل گفت : من صحيفه را گرفتم و موقعى شنيدم كه يحيى بن زيد كشته شده به مدينه باز گشتم و خدمت امام صادق </w:t>
      </w:r>
      <w:r w:rsidR="00E53720" w:rsidRPr="00E53720">
        <w:rPr>
          <w:rStyle w:val="libAlaemChar"/>
          <w:rtl/>
        </w:rPr>
        <w:t>عليه‌السلام</w:t>
      </w:r>
      <w:r>
        <w:rPr>
          <w:rtl/>
          <w:lang w:bidi="fa-IR"/>
        </w:rPr>
        <w:t xml:space="preserve"> مشرف شدم و سرگذشت يحيى و مذاكراتى كه بين ما واقع شده بود براى حضرتش تعريف كردم</w:t>
      </w:r>
      <w:r w:rsidR="00155730">
        <w:rPr>
          <w:rtl/>
          <w:lang w:bidi="fa-IR"/>
        </w:rPr>
        <w:t>،</w:t>
      </w:r>
      <w:r>
        <w:rPr>
          <w:rtl/>
          <w:lang w:bidi="fa-IR"/>
        </w:rPr>
        <w:t xml:space="preserve"> امام خيلى گريه كرد و سخت اندوهناك شد و فرمود: خدا پسر عمويم را بيامرزد، و او را پدران و اجدادش محشور فرمايد، به خدا قسم اى متوكل علت آنكه صحيفه را به يحيى ندادم همان بود كه او بر صحيفه پدرش ‍ مى ترسيد (و آن افتادن بدست نااهل بود) اكنون آن صحيفه كجاست ؟</w:t>
      </w:r>
    </w:p>
    <w:p w:rsidR="002A1C35" w:rsidRDefault="002A1C35" w:rsidP="002A1C35">
      <w:pPr>
        <w:pStyle w:val="libNormal"/>
        <w:rPr>
          <w:rtl/>
          <w:lang w:bidi="fa-IR"/>
        </w:rPr>
      </w:pPr>
      <w:r>
        <w:rPr>
          <w:rtl/>
          <w:lang w:bidi="fa-IR"/>
        </w:rPr>
        <w:t>گفتم : بفرمائيد اين همان صحيفه است</w:t>
      </w:r>
      <w:r w:rsidR="00155730">
        <w:rPr>
          <w:rtl/>
          <w:lang w:bidi="fa-IR"/>
        </w:rPr>
        <w:t xml:space="preserve">. </w:t>
      </w:r>
    </w:p>
    <w:p w:rsidR="002A1C35" w:rsidRDefault="002A1C35" w:rsidP="002A1C35">
      <w:pPr>
        <w:pStyle w:val="libNormal"/>
        <w:rPr>
          <w:rtl/>
          <w:lang w:bidi="fa-IR"/>
        </w:rPr>
      </w:pPr>
      <w:r>
        <w:rPr>
          <w:rtl/>
          <w:lang w:bidi="fa-IR"/>
        </w:rPr>
        <w:t xml:space="preserve">امام آنرا گشود و فرمود: به خدا قسم اين خط عمويم زيد و دعاى جدم على بن الحسين </w:t>
      </w:r>
      <w:r w:rsidR="00E53720" w:rsidRPr="00E53720">
        <w:rPr>
          <w:rStyle w:val="libAlaemChar"/>
          <w:rtl/>
        </w:rPr>
        <w:t>عليهما‌السلام</w:t>
      </w:r>
      <w:r>
        <w:rPr>
          <w:rtl/>
          <w:lang w:bidi="fa-IR"/>
        </w:rPr>
        <w:t xml:space="preserve"> است</w:t>
      </w:r>
      <w:r w:rsidR="00155730">
        <w:rPr>
          <w:rtl/>
          <w:lang w:bidi="fa-IR"/>
        </w:rPr>
        <w:t xml:space="preserve">. </w:t>
      </w:r>
    </w:p>
    <w:p w:rsidR="002A1C35" w:rsidRDefault="002A1C35" w:rsidP="002A1C35">
      <w:pPr>
        <w:pStyle w:val="libNormal"/>
        <w:rPr>
          <w:rtl/>
          <w:lang w:bidi="fa-IR"/>
        </w:rPr>
      </w:pPr>
      <w:r>
        <w:rPr>
          <w:rtl/>
          <w:lang w:bidi="fa-IR"/>
        </w:rPr>
        <w:t xml:space="preserve">سپس به فرزندش اسماعيل </w:t>
      </w:r>
      <w:r w:rsidR="006D167B" w:rsidRPr="00061179">
        <w:rPr>
          <w:rStyle w:val="libFootnotenumChar"/>
          <w:rtl/>
        </w:rPr>
        <w:t>(139)</w:t>
      </w:r>
      <w:r>
        <w:rPr>
          <w:rtl/>
          <w:lang w:bidi="fa-IR"/>
        </w:rPr>
        <w:t xml:space="preserve"> فرمود: اسماعيل</w:t>
      </w:r>
      <w:r w:rsidR="00155730">
        <w:rPr>
          <w:rtl/>
          <w:lang w:bidi="fa-IR"/>
        </w:rPr>
        <w:t>،</w:t>
      </w:r>
      <w:r>
        <w:rPr>
          <w:rtl/>
          <w:lang w:bidi="fa-IR"/>
        </w:rPr>
        <w:t xml:space="preserve"> برخيز و دعائى كه تو را به حفظ و نگهداريش امر نمودم</w:t>
      </w:r>
      <w:r w:rsidR="00155730">
        <w:rPr>
          <w:rtl/>
          <w:lang w:bidi="fa-IR"/>
        </w:rPr>
        <w:t>،</w:t>
      </w:r>
      <w:r>
        <w:rPr>
          <w:rtl/>
          <w:lang w:bidi="fa-IR"/>
        </w:rPr>
        <w:t xml:space="preserve"> بياور، اسماعيل برخاست و صحيفه اى بيرون آورد كه گويا همان صحيفه اى بود كه يحيى بن زيد به من داده بود</w:t>
      </w:r>
      <w:r w:rsidR="00155730">
        <w:rPr>
          <w:rtl/>
          <w:lang w:bidi="fa-IR"/>
        </w:rPr>
        <w:t xml:space="preserve">. </w:t>
      </w:r>
    </w:p>
    <w:p w:rsidR="002A1C35" w:rsidRDefault="002A1C35" w:rsidP="002A1C35">
      <w:pPr>
        <w:pStyle w:val="libNormal"/>
        <w:rPr>
          <w:rtl/>
          <w:lang w:bidi="fa-IR"/>
        </w:rPr>
      </w:pPr>
      <w:r>
        <w:rPr>
          <w:rtl/>
          <w:lang w:bidi="fa-IR"/>
        </w:rPr>
        <w:t>امام صادق</w:t>
      </w:r>
      <w:r w:rsidR="00155730">
        <w:rPr>
          <w:rtl/>
          <w:lang w:bidi="fa-IR"/>
        </w:rPr>
        <w:t>،</w:t>
      </w:r>
      <w:r>
        <w:rPr>
          <w:rtl/>
          <w:lang w:bidi="fa-IR"/>
        </w:rPr>
        <w:t xml:space="preserve"> آنرا بوسيد و بر چشم خود نهاد و فرمود: اين نوشته پدرم و گفته جدم است كه در حضور خودم پدرم آن را نوشت</w:t>
      </w:r>
      <w:r w:rsidR="00155730">
        <w:rPr>
          <w:rtl/>
          <w:lang w:bidi="fa-IR"/>
        </w:rPr>
        <w:t xml:space="preserve">. </w:t>
      </w:r>
    </w:p>
    <w:p w:rsidR="002A1C35" w:rsidRDefault="002A1C35" w:rsidP="002A1C35">
      <w:pPr>
        <w:pStyle w:val="libNormal"/>
        <w:rPr>
          <w:rtl/>
          <w:lang w:bidi="fa-IR"/>
        </w:rPr>
      </w:pPr>
      <w:r>
        <w:rPr>
          <w:rtl/>
          <w:lang w:bidi="fa-IR"/>
        </w:rPr>
        <w:t>متوكل مى گويد: عرض كردم : فرزند رسول خدا، اجازه مى خواهيد آن را با صحيفه زيد و يحيى تطبيق و مقابله كنم</w:t>
      </w:r>
      <w:r w:rsidR="00155730">
        <w:rPr>
          <w:rtl/>
          <w:lang w:bidi="fa-IR"/>
        </w:rPr>
        <w:t xml:space="preserve">. </w:t>
      </w:r>
    </w:p>
    <w:p w:rsidR="002A1C35" w:rsidRDefault="002A1C35" w:rsidP="002A1C35">
      <w:pPr>
        <w:pStyle w:val="libNormal"/>
        <w:rPr>
          <w:rtl/>
          <w:lang w:bidi="fa-IR"/>
        </w:rPr>
      </w:pPr>
      <w:r>
        <w:rPr>
          <w:rtl/>
          <w:lang w:bidi="fa-IR"/>
        </w:rPr>
        <w:t>امام اجازه داد و فرمود: تو را براى اين كار سزاوار ديدم</w:t>
      </w:r>
      <w:r w:rsidR="00155730">
        <w:rPr>
          <w:rtl/>
          <w:lang w:bidi="fa-IR"/>
        </w:rPr>
        <w:t xml:space="preserve">. </w:t>
      </w:r>
    </w:p>
    <w:p w:rsidR="002A1C35" w:rsidRDefault="002A1C35" w:rsidP="002A1C35">
      <w:pPr>
        <w:pStyle w:val="libNormal"/>
        <w:rPr>
          <w:rtl/>
          <w:lang w:bidi="fa-IR"/>
        </w:rPr>
      </w:pPr>
      <w:r>
        <w:rPr>
          <w:rtl/>
          <w:lang w:bidi="fa-IR"/>
        </w:rPr>
        <w:lastRenderedPageBreak/>
        <w:t>موقعى كه من آن دو صحيفه را با هم تطبيق كردم ديدم هر دو مثل هم است و (از نظر عبارات و مطالب با هم فرقى نداشتند، حتى صحيفه اى كه امام به من داده بود با صحيفه يحيى بن زيد يك حرف تفاوت نداشت)</w:t>
      </w:r>
    </w:p>
    <w:p w:rsidR="002A1C35" w:rsidRDefault="002A1C35" w:rsidP="002A1C35">
      <w:pPr>
        <w:pStyle w:val="libNormal"/>
        <w:rPr>
          <w:rtl/>
          <w:lang w:bidi="fa-IR"/>
        </w:rPr>
      </w:pPr>
      <w:r>
        <w:rPr>
          <w:rtl/>
          <w:lang w:bidi="fa-IR"/>
        </w:rPr>
        <w:t>سپس از امام صادق اجازه خواستم كه صحيفه يحيى را (بنا به وصيت او) به فرزندان عبداللّه بن حسن بدهم</w:t>
      </w:r>
      <w:r w:rsidR="00155730">
        <w:rPr>
          <w:rtl/>
          <w:lang w:bidi="fa-IR"/>
        </w:rPr>
        <w:t xml:space="preserve">. </w:t>
      </w:r>
    </w:p>
    <w:p w:rsidR="002A1C35" w:rsidRDefault="002A1C35" w:rsidP="002A1C35">
      <w:pPr>
        <w:pStyle w:val="libNormal"/>
        <w:rPr>
          <w:rtl/>
          <w:lang w:bidi="fa-IR"/>
        </w:rPr>
      </w:pPr>
      <w:r>
        <w:rPr>
          <w:rtl/>
          <w:lang w:bidi="fa-IR"/>
        </w:rPr>
        <w:t xml:space="preserve">امام در جوابم اين آيه را خواند: خداوند شما را امر مى كند كه امانتها را به صاحب آن برسانيد </w:t>
      </w:r>
      <w:r w:rsidR="006D167B" w:rsidRPr="00061179">
        <w:rPr>
          <w:rStyle w:val="libFootnotenumChar"/>
          <w:rtl/>
        </w:rPr>
        <w:t>(140)</w:t>
      </w:r>
      <w:r>
        <w:rPr>
          <w:rtl/>
          <w:lang w:bidi="fa-IR"/>
        </w:rPr>
        <w:t xml:space="preserve"> بله</w:t>
      </w:r>
      <w:r w:rsidR="00155730">
        <w:rPr>
          <w:rtl/>
          <w:lang w:bidi="fa-IR"/>
        </w:rPr>
        <w:t>،</w:t>
      </w:r>
      <w:r>
        <w:rPr>
          <w:rtl/>
          <w:lang w:bidi="fa-IR"/>
        </w:rPr>
        <w:t xml:space="preserve"> اى متوكل صحيفه را به آن دو (ابراهيم و محمّد) بده</w:t>
      </w:r>
      <w:r w:rsidR="00155730">
        <w:rPr>
          <w:rtl/>
          <w:lang w:bidi="fa-IR"/>
        </w:rPr>
        <w:t xml:space="preserve">. </w:t>
      </w:r>
    </w:p>
    <w:p w:rsidR="002A1C35" w:rsidRDefault="002A1C35" w:rsidP="002A1C35">
      <w:pPr>
        <w:pStyle w:val="libNormal"/>
        <w:rPr>
          <w:rtl/>
          <w:lang w:bidi="fa-IR"/>
        </w:rPr>
      </w:pPr>
      <w:r>
        <w:rPr>
          <w:rtl/>
          <w:lang w:bidi="fa-IR"/>
        </w:rPr>
        <w:t>من برخاستم كه به سراغ آن دو بروم امام فرمود: بنشين</w:t>
      </w:r>
      <w:r w:rsidR="00155730">
        <w:rPr>
          <w:rtl/>
          <w:lang w:bidi="fa-IR"/>
        </w:rPr>
        <w:t>،</w:t>
      </w:r>
      <w:r>
        <w:rPr>
          <w:rtl/>
          <w:lang w:bidi="fa-IR"/>
        </w:rPr>
        <w:t xml:space="preserve"> سپس كسى را به طلب محمّد و ابراهيم فرستاد و آن دو آمدند، امام صحيفه را به آنها داد و فرمود: اين ارث پسر عموى شما يحيى است كه از پدرش زيد به او رسيده است و آن را به شما و نفر اختصاص داده است و به برادرانش </w:t>
      </w:r>
      <w:r w:rsidR="006D167B" w:rsidRPr="00061179">
        <w:rPr>
          <w:rStyle w:val="libFootnotenumChar"/>
          <w:rtl/>
        </w:rPr>
        <w:t>(141)</w:t>
      </w:r>
      <w:r>
        <w:rPr>
          <w:rtl/>
          <w:lang w:bidi="fa-IR"/>
        </w:rPr>
        <w:t xml:space="preserve"> نداده</w:t>
      </w:r>
      <w:r w:rsidR="00155730">
        <w:rPr>
          <w:rtl/>
          <w:lang w:bidi="fa-IR"/>
        </w:rPr>
        <w:t xml:space="preserve">. </w:t>
      </w:r>
      <w:r>
        <w:rPr>
          <w:rtl/>
          <w:lang w:bidi="fa-IR"/>
        </w:rPr>
        <w:t>و من در اين باره با شما پيمانى مى بندم</w:t>
      </w:r>
      <w:r w:rsidR="00155730">
        <w:rPr>
          <w:rtl/>
          <w:lang w:bidi="fa-IR"/>
        </w:rPr>
        <w:t xml:space="preserve">. </w:t>
      </w:r>
    </w:p>
    <w:p w:rsidR="002A1C35" w:rsidRDefault="002A1C35" w:rsidP="002A1C35">
      <w:pPr>
        <w:pStyle w:val="libNormal"/>
        <w:rPr>
          <w:rtl/>
          <w:lang w:bidi="fa-IR"/>
        </w:rPr>
      </w:pPr>
      <w:r>
        <w:rPr>
          <w:rtl/>
          <w:lang w:bidi="fa-IR"/>
        </w:rPr>
        <w:t>آن دو برادر، گفتند: خدا تو را رحمت كند، بفرمائيد سخن شما پذيرفته است</w:t>
      </w:r>
      <w:r w:rsidR="00155730">
        <w:rPr>
          <w:rtl/>
          <w:lang w:bidi="fa-IR"/>
        </w:rPr>
        <w:t xml:space="preserve">. </w:t>
      </w:r>
    </w:p>
    <w:p w:rsidR="002A1C35" w:rsidRDefault="002A1C35" w:rsidP="002A1C35">
      <w:pPr>
        <w:pStyle w:val="libNormal"/>
        <w:rPr>
          <w:rtl/>
          <w:lang w:bidi="fa-IR"/>
        </w:rPr>
      </w:pPr>
      <w:r>
        <w:rPr>
          <w:rtl/>
          <w:lang w:bidi="fa-IR"/>
        </w:rPr>
        <w:t>امام فرمود: اين صحيفه را از مدينه بيرون مبريد</w:t>
      </w:r>
      <w:r w:rsidR="00155730">
        <w:rPr>
          <w:rtl/>
          <w:lang w:bidi="fa-IR"/>
        </w:rPr>
        <w:t xml:space="preserve">. </w:t>
      </w:r>
    </w:p>
    <w:p w:rsidR="002A1C35" w:rsidRDefault="002A1C35" w:rsidP="002A1C35">
      <w:pPr>
        <w:pStyle w:val="libNormal"/>
        <w:rPr>
          <w:rtl/>
          <w:lang w:bidi="fa-IR"/>
        </w:rPr>
      </w:pPr>
      <w:r>
        <w:rPr>
          <w:rtl/>
          <w:lang w:bidi="fa-IR"/>
        </w:rPr>
        <w:t>محمّد و ابراهيم : چرا؟</w:t>
      </w:r>
    </w:p>
    <w:p w:rsidR="002A1C35" w:rsidRDefault="002A1C35" w:rsidP="002A1C35">
      <w:pPr>
        <w:pStyle w:val="libNormal"/>
        <w:rPr>
          <w:rtl/>
          <w:lang w:bidi="fa-IR"/>
        </w:rPr>
      </w:pPr>
      <w:r>
        <w:rPr>
          <w:rtl/>
          <w:lang w:bidi="fa-IR"/>
        </w:rPr>
        <w:t>امام : پسر عمو شما درباره آن</w:t>
      </w:r>
      <w:r w:rsidR="00155730">
        <w:rPr>
          <w:rtl/>
          <w:lang w:bidi="fa-IR"/>
        </w:rPr>
        <w:t>،</w:t>
      </w:r>
      <w:r>
        <w:rPr>
          <w:rtl/>
          <w:lang w:bidi="fa-IR"/>
        </w:rPr>
        <w:t xml:space="preserve"> از چيزى بيم داشت كه من درباره شما هم بيم آن را دارم</w:t>
      </w:r>
      <w:r w:rsidR="00155730">
        <w:rPr>
          <w:rtl/>
          <w:lang w:bidi="fa-IR"/>
        </w:rPr>
        <w:t xml:space="preserve">. </w:t>
      </w:r>
    </w:p>
    <w:p w:rsidR="002A1C35" w:rsidRDefault="002A1C35" w:rsidP="002A1C35">
      <w:pPr>
        <w:pStyle w:val="libNormal"/>
        <w:rPr>
          <w:rtl/>
          <w:lang w:bidi="fa-IR"/>
        </w:rPr>
      </w:pPr>
      <w:r>
        <w:rPr>
          <w:rtl/>
          <w:lang w:bidi="fa-IR"/>
        </w:rPr>
        <w:t>محمّد و ابراهيم : بله او موقعى از اين جريان بيم داشت كه مى دانست كشته مى شود</w:t>
      </w:r>
      <w:r w:rsidR="00155730">
        <w:rPr>
          <w:rtl/>
          <w:lang w:bidi="fa-IR"/>
        </w:rPr>
        <w:t xml:space="preserve">. </w:t>
      </w:r>
    </w:p>
    <w:p w:rsidR="002A1C35" w:rsidRDefault="002A1C35" w:rsidP="002A1C35">
      <w:pPr>
        <w:pStyle w:val="libNormal"/>
        <w:rPr>
          <w:rtl/>
          <w:lang w:bidi="fa-IR"/>
        </w:rPr>
      </w:pPr>
      <w:r>
        <w:rPr>
          <w:rtl/>
          <w:lang w:bidi="fa-IR"/>
        </w:rPr>
        <w:t>امام صادق : شما هم</w:t>
      </w:r>
      <w:r w:rsidR="00155730">
        <w:rPr>
          <w:rtl/>
          <w:lang w:bidi="fa-IR"/>
        </w:rPr>
        <w:t>،</w:t>
      </w:r>
      <w:r>
        <w:rPr>
          <w:rtl/>
          <w:lang w:bidi="fa-IR"/>
        </w:rPr>
        <w:t xml:space="preserve"> خاطر جمع نباشيد به خدا قسم مى دانم به زودى قيام خواهيد كرد همانطورى كه او (يحيى) قيام كرد و كشته خواهد شد چنانكه او نيز كشته شد</w:t>
      </w:r>
      <w:r w:rsidR="00155730">
        <w:rPr>
          <w:rtl/>
          <w:lang w:bidi="fa-IR"/>
        </w:rPr>
        <w:t xml:space="preserve">. </w:t>
      </w:r>
    </w:p>
    <w:p w:rsidR="002A1C35" w:rsidRDefault="002A1C35" w:rsidP="002A1C35">
      <w:pPr>
        <w:pStyle w:val="libNormal"/>
        <w:rPr>
          <w:rtl/>
          <w:lang w:bidi="fa-IR"/>
        </w:rPr>
      </w:pPr>
      <w:r>
        <w:rPr>
          <w:rtl/>
          <w:lang w:bidi="fa-IR"/>
        </w:rPr>
        <w:lastRenderedPageBreak/>
        <w:t>در اين هنگام آن دو برادر برخاستند و اين جمله را زمزمه مى كردند: « لا حول و لا قوة الا باللّه العلى العظيم» يعنى نيست جنبش و نيرويى جز به يارى خداى برتر و بزرگ</w:t>
      </w:r>
      <w:r w:rsidR="00155730">
        <w:rPr>
          <w:rtl/>
          <w:lang w:bidi="fa-IR"/>
        </w:rPr>
        <w:t xml:space="preserve">. </w:t>
      </w:r>
    </w:p>
    <w:p w:rsidR="002A1C35" w:rsidRDefault="002A1C35" w:rsidP="002A1C35">
      <w:pPr>
        <w:pStyle w:val="libNormal"/>
        <w:rPr>
          <w:rtl/>
          <w:lang w:bidi="fa-IR"/>
        </w:rPr>
      </w:pPr>
      <w:r>
        <w:rPr>
          <w:rtl/>
          <w:lang w:bidi="fa-IR"/>
        </w:rPr>
        <w:t xml:space="preserve">محمّد و ابراهيم برخاستند و رفتند، سپس امام صادق </w:t>
      </w:r>
      <w:r w:rsidR="00E53720" w:rsidRPr="00E53720">
        <w:rPr>
          <w:rStyle w:val="libAlaemChar"/>
          <w:rtl/>
        </w:rPr>
        <w:t>عليه‌السلام</w:t>
      </w:r>
      <w:r>
        <w:rPr>
          <w:rtl/>
          <w:lang w:bidi="fa-IR"/>
        </w:rPr>
        <w:t xml:space="preserve"> فرمود: متوكل</w:t>
      </w:r>
      <w:r w:rsidR="00155730">
        <w:rPr>
          <w:rtl/>
          <w:lang w:bidi="fa-IR"/>
        </w:rPr>
        <w:t>،</w:t>
      </w:r>
      <w:r>
        <w:rPr>
          <w:rtl/>
          <w:lang w:bidi="fa-IR"/>
        </w:rPr>
        <w:t xml:space="preserve"> چسان يحيى با تو گفت كه (عمويم محمّد بن على و پسرش جعفر بن محمّد مردم را به زندگى مى خوانند و </w:t>
      </w:r>
      <w:r w:rsidR="005627C3">
        <w:rPr>
          <w:rtl/>
          <w:lang w:bidi="fa-IR"/>
        </w:rPr>
        <w:t>ما ايشان را به مرگ دعوت مى كنيم</w:t>
      </w:r>
      <w:r>
        <w:rPr>
          <w:rtl/>
          <w:lang w:bidi="fa-IR"/>
        </w:rPr>
        <w:t>؟)</w:t>
      </w:r>
    </w:p>
    <w:p w:rsidR="002A1C35" w:rsidRDefault="002A1C35" w:rsidP="002A1C35">
      <w:pPr>
        <w:pStyle w:val="libNormal"/>
        <w:rPr>
          <w:rtl/>
          <w:lang w:bidi="fa-IR"/>
        </w:rPr>
      </w:pPr>
      <w:r>
        <w:rPr>
          <w:rtl/>
          <w:lang w:bidi="fa-IR"/>
        </w:rPr>
        <w:t>متوكل : بله «خداوند كار تو را اصلاح كند» اين مطلب را پسر عمويت يحيى به من گفت</w:t>
      </w:r>
      <w:r w:rsidR="00155730">
        <w:rPr>
          <w:rtl/>
          <w:lang w:bidi="fa-IR"/>
        </w:rPr>
        <w:t xml:space="preserve">. </w:t>
      </w:r>
    </w:p>
    <w:p w:rsidR="002A1C35" w:rsidRDefault="002A1C35" w:rsidP="002A1C35">
      <w:pPr>
        <w:pStyle w:val="libNormal"/>
        <w:rPr>
          <w:rtl/>
          <w:lang w:bidi="fa-IR"/>
        </w:rPr>
      </w:pPr>
      <w:r>
        <w:rPr>
          <w:rtl/>
          <w:lang w:bidi="fa-IR"/>
        </w:rPr>
        <w:t xml:space="preserve">امام : « يرحم اللّه يحيى»،» خدا يحيى را بيامرزد، </w:t>
      </w:r>
      <w:r w:rsidR="006D167B" w:rsidRPr="00061179">
        <w:rPr>
          <w:rStyle w:val="libFootnotenumChar"/>
          <w:rtl/>
        </w:rPr>
        <w:t>(142)</w:t>
      </w:r>
      <w:r>
        <w:rPr>
          <w:rtl/>
          <w:lang w:bidi="fa-IR"/>
        </w:rPr>
        <w:t xml:space="preserve"> پدرم از پدرش از جدش از على </w:t>
      </w:r>
      <w:r w:rsidR="00E53720" w:rsidRPr="00E53720">
        <w:rPr>
          <w:rStyle w:val="libAlaemChar"/>
          <w:rtl/>
        </w:rPr>
        <w:t>عليه‌السلام</w:t>
      </w:r>
      <w:r>
        <w:rPr>
          <w:rtl/>
          <w:lang w:bidi="fa-IR"/>
        </w:rPr>
        <w:t xml:space="preserve"> مرا خبر داد:</w:t>
      </w:r>
    </w:p>
    <w:p w:rsidR="002A1C35" w:rsidRDefault="00155730" w:rsidP="00155730">
      <w:pPr>
        <w:pStyle w:val="Heading2"/>
        <w:rPr>
          <w:rtl/>
          <w:lang w:bidi="fa-IR"/>
        </w:rPr>
      </w:pPr>
      <w:bookmarkStart w:id="57" w:name="_Toc367348027"/>
      <w:r>
        <w:rPr>
          <w:rtl/>
          <w:lang w:bidi="fa-IR"/>
        </w:rPr>
        <w:t>رؤ ياى رسول خدا</w:t>
      </w:r>
      <w:bookmarkEnd w:id="57"/>
    </w:p>
    <w:p w:rsidR="002A1C35" w:rsidRDefault="002A1C35" w:rsidP="002A1C35">
      <w:pPr>
        <w:pStyle w:val="libNormal"/>
        <w:rPr>
          <w:rtl/>
          <w:lang w:bidi="fa-IR"/>
        </w:rPr>
      </w:pPr>
      <w:r>
        <w:rPr>
          <w:rtl/>
          <w:lang w:bidi="fa-IR"/>
        </w:rPr>
        <w:t>روزى پيامبر روى منبر نشسته بود، اتفاقا خواب سبكى به حضرتش دست داد، در عالم خواب ديد مردمى چند مانند بوزينه گان به منبرش مى جهند و مردم را به قهقهرا (عقب گرائى و ارتجاع به عصر جاهليت) بر مى گردانند</w:t>
      </w:r>
      <w:r w:rsidR="00155730">
        <w:rPr>
          <w:rtl/>
          <w:lang w:bidi="fa-IR"/>
        </w:rPr>
        <w:t xml:space="preserve">. </w:t>
      </w:r>
    </w:p>
    <w:p w:rsidR="002A1C35" w:rsidRDefault="002A1C35" w:rsidP="002A1C35">
      <w:pPr>
        <w:pStyle w:val="libNormal"/>
        <w:rPr>
          <w:rtl/>
          <w:lang w:bidi="fa-IR"/>
        </w:rPr>
      </w:pPr>
      <w:r>
        <w:rPr>
          <w:rtl/>
          <w:lang w:bidi="fa-IR"/>
        </w:rPr>
        <w:t xml:space="preserve">پيامبر </w:t>
      </w:r>
      <w:r w:rsidR="00E53720" w:rsidRPr="00E53720">
        <w:rPr>
          <w:rStyle w:val="libAlaemChar"/>
          <w:rtl/>
        </w:rPr>
        <w:t>صلى‌الله‌عليه‌وآله</w:t>
      </w:r>
      <w:r>
        <w:rPr>
          <w:rtl/>
          <w:lang w:bidi="fa-IR"/>
        </w:rPr>
        <w:t xml:space="preserve"> بيدار شد و نشست در حالى كه چهره اش را اندوه و غم نمايانى فرا گرفته بود، پس ناگاه جبرئيل نازل شد و اين آيه را براى آن حضرت آورد: «و خوابى را كه به تو نمايانديم و درخت ملعونى كه در قرآن ياد شده است جز براى آزمايش مردم نبود، و آنان را (از كيفر خدا) مى ترسانيم</w:t>
      </w:r>
      <w:r w:rsidR="00155730">
        <w:rPr>
          <w:rtl/>
          <w:lang w:bidi="fa-IR"/>
        </w:rPr>
        <w:t>،</w:t>
      </w:r>
      <w:r>
        <w:rPr>
          <w:rtl/>
          <w:lang w:bidi="fa-IR"/>
        </w:rPr>
        <w:t xml:space="preserve"> ولى آنها را جز طغيان و سركشى سخت نيفزايد</w:t>
      </w:r>
      <w:r w:rsidR="00155730">
        <w:rPr>
          <w:rtl/>
          <w:lang w:bidi="fa-IR"/>
        </w:rPr>
        <w:t xml:space="preserve">. </w:t>
      </w:r>
      <w:r w:rsidR="006D167B" w:rsidRPr="00061179">
        <w:rPr>
          <w:rStyle w:val="libFootnotenumChar"/>
          <w:rtl/>
        </w:rPr>
        <w:t>(143)</w:t>
      </w:r>
      <w:r>
        <w:rPr>
          <w:rtl/>
          <w:lang w:bidi="fa-IR"/>
        </w:rPr>
        <w:t xml:space="preserve"> </w:t>
      </w:r>
    </w:p>
    <w:p w:rsidR="002A1C35" w:rsidRDefault="002A1C35" w:rsidP="002A1C35">
      <w:pPr>
        <w:pStyle w:val="libNormal"/>
        <w:rPr>
          <w:rtl/>
          <w:lang w:bidi="fa-IR"/>
        </w:rPr>
      </w:pPr>
      <w:r>
        <w:rPr>
          <w:rtl/>
          <w:lang w:bidi="fa-IR"/>
        </w:rPr>
        <w:t>سپس امام فرمود: مقصود از «شجره ملعون» يعنى درخت ملعون</w:t>
      </w:r>
      <w:r w:rsidR="00155730">
        <w:rPr>
          <w:rtl/>
          <w:lang w:bidi="fa-IR"/>
        </w:rPr>
        <w:t>،</w:t>
      </w:r>
      <w:r>
        <w:rPr>
          <w:rtl/>
          <w:lang w:bidi="fa-IR"/>
        </w:rPr>
        <w:t xml:space="preserve"> بنى اميه اند</w:t>
      </w:r>
      <w:r w:rsidR="00155730">
        <w:rPr>
          <w:rtl/>
          <w:lang w:bidi="fa-IR"/>
        </w:rPr>
        <w:t xml:space="preserve">. </w:t>
      </w:r>
    </w:p>
    <w:p w:rsidR="002A1C35" w:rsidRDefault="002A1C35" w:rsidP="002A1C35">
      <w:pPr>
        <w:pStyle w:val="libNormal"/>
        <w:rPr>
          <w:rtl/>
          <w:lang w:bidi="fa-IR"/>
        </w:rPr>
      </w:pPr>
      <w:r>
        <w:rPr>
          <w:rtl/>
          <w:lang w:bidi="fa-IR"/>
        </w:rPr>
        <w:lastRenderedPageBreak/>
        <w:t>پيامبر فرمود: اى جبرئيل آيا ايشان در عهد و روزگار من خواهند بود؟ جبرئيل پاسخ داد: نه</w:t>
      </w:r>
      <w:r w:rsidR="00155730">
        <w:rPr>
          <w:rtl/>
          <w:lang w:bidi="fa-IR"/>
        </w:rPr>
        <w:t>،</w:t>
      </w:r>
      <w:r>
        <w:rPr>
          <w:rtl/>
          <w:lang w:bidi="fa-IR"/>
        </w:rPr>
        <w:t xml:space="preserve"> ولى آسياب اسلام از آغاز هجرت و بيرون آمدن تو «از مكه به مدينه» مى گردد، و گردش آن ده سال است</w:t>
      </w:r>
      <w:r w:rsidR="00155730">
        <w:rPr>
          <w:rtl/>
          <w:lang w:bidi="fa-IR"/>
        </w:rPr>
        <w:t>،</w:t>
      </w:r>
      <w:r>
        <w:rPr>
          <w:rtl/>
          <w:lang w:bidi="fa-IR"/>
        </w:rPr>
        <w:t xml:space="preserve"> (در اين دهسال از حكومت تو بدعتى در اسلام رخ نمى دهد و بعد از اين دهسال در مدت بيست و پنج سال خلافت سه خليفه يعنى «دو سال و هفت ماه خلافت ابوبكر، و ده سال و شش ماه</w:t>
      </w:r>
      <w:r w:rsidR="00155730">
        <w:rPr>
          <w:rtl/>
          <w:lang w:bidi="fa-IR"/>
        </w:rPr>
        <w:t>،</w:t>
      </w:r>
      <w:r>
        <w:rPr>
          <w:rtl/>
          <w:lang w:bidi="fa-IR"/>
        </w:rPr>
        <w:t xml:space="preserve"> عمر و يازده سال و يازده ماه عثمان» حكومت اسلام از گردش باز مى ماند، سپس در پايان سال سى و پنج بعد از هجرت تو باز تا مدت پنج سال به گردش مى افتد، پنج سال حكومت عدالت و حق و خلافت اميرالمؤ منين </w:t>
      </w:r>
      <w:r w:rsidR="00E53720" w:rsidRPr="00E53720">
        <w:rPr>
          <w:rStyle w:val="libAlaemChar"/>
          <w:rtl/>
        </w:rPr>
        <w:t>عليه‌السلام</w:t>
      </w:r>
      <w:r>
        <w:rPr>
          <w:rtl/>
          <w:lang w:bidi="fa-IR"/>
        </w:rPr>
        <w:t xml:space="preserve"> است</w:t>
      </w:r>
      <w:r w:rsidR="00155730">
        <w:rPr>
          <w:rtl/>
          <w:lang w:bidi="fa-IR"/>
        </w:rPr>
        <w:t xml:space="preserve">. </w:t>
      </w:r>
    </w:p>
    <w:p w:rsidR="002A1C35" w:rsidRDefault="002A1C35" w:rsidP="002A1C35">
      <w:pPr>
        <w:pStyle w:val="libNormal"/>
        <w:rPr>
          <w:rtl/>
          <w:lang w:bidi="fa-IR"/>
        </w:rPr>
      </w:pPr>
      <w:r>
        <w:rPr>
          <w:rtl/>
          <w:lang w:bidi="fa-IR"/>
        </w:rPr>
        <w:t>آنگاه بناچار آسياب گمراهى و ضلالت به گردش مى افتد و بر محور خود پا برجاست (اين جمله اشاره به حكومت ارتجاعى بنى اميه است كه چهارده نفر بودند اول آنان معاوية بن ابى سفيان و آخر آنان مروان حمار، بود)</w:t>
      </w:r>
    </w:p>
    <w:p w:rsidR="002A1C35" w:rsidRDefault="002A1C35" w:rsidP="002A1C35">
      <w:pPr>
        <w:pStyle w:val="libNormal"/>
        <w:rPr>
          <w:rtl/>
          <w:lang w:bidi="fa-IR"/>
        </w:rPr>
      </w:pPr>
      <w:r>
        <w:rPr>
          <w:rtl/>
          <w:lang w:bidi="fa-IR"/>
        </w:rPr>
        <w:t>سپس نوبت حكومت سلطنتى و پادشاهى فراعنه (خودخواهان و گردن كشان) خواهد رسيد، (اين جمله اشاره به حكومت كثيف بنى عباس است كه سى و هفت نفر بودند، اولشان عبداللّه سفاح و آخرشان عبداللّه مستعصم است و مجموعا پانصد و بيست و چهار سال زمام حكومت را به دست گرفتند و در سال ششصد و پنجاه و شش هجرى قمرى برچيده شدند)</w:t>
      </w:r>
      <w:r w:rsidR="00155730">
        <w:rPr>
          <w:rtl/>
          <w:lang w:bidi="fa-IR"/>
        </w:rPr>
        <w:t xml:space="preserve">. </w:t>
      </w:r>
    </w:p>
    <w:p w:rsidR="002A1C35" w:rsidRDefault="00155730" w:rsidP="00155730">
      <w:pPr>
        <w:pStyle w:val="Heading2"/>
        <w:rPr>
          <w:rtl/>
          <w:lang w:bidi="fa-IR"/>
        </w:rPr>
      </w:pPr>
      <w:bookmarkStart w:id="58" w:name="_Toc367348028"/>
      <w:r>
        <w:rPr>
          <w:rtl/>
          <w:lang w:bidi="fa-IR"/>
        </w:rPr>
        <w:t>هزار ماه جنايت !!</w:t>
      </w:r>
      <w:bookmarkEnd w:id="58"/>
    </w:p>
    <w:p w:rsidR="002A1C35" w:rsidRDefault="002A1C35" w:rsidP="002A1C35">
      <w:pPr>
        <w:pStyle w:val="libNormal"/>
        <w:rPr>
          <w:rtl/>
          <w:lang w:bidi="fa-IR"/>
        </w:rPr>
      </w:pPr>
      <w:r>
        <w:rPr>
          <w:rtl/>
          <w:lang w:bidi="fa-IR"/>
        </w:rPr>
        <w:t xml:space="preserve">سپس امام صادق </w:t>
      </w:r>
      <w:r w:rsidR="00E53720" w:rsidRPr="00E53720">
        <w:rPr>
          <w:rStyle w:val="libAlaemChar"/>
          <w:rtl/>
        </w:rPr>
        <w:t>عليه‌السلام</w:t>
      </w:r>
      <w:r>
        <w:rPr>
          <w:rtl/>
          <w:lang w:bidi="fa-IR"/>
        </w:rPr>
        <w:t xml:space="preserve"> فرمود: خداى تعالى در اين باره (سلطنت آلوده بنى اميه و مدت آن) اين آيه ها را فرستاد: ما قرآن را در شب قدر فرستاديم</w:t>
      </w:r>
      <w:r w:rsidR="00155730">
        <w:rPr>
          <w:rtl/>
          <w:lang w:bidi="fa-IR"/>
        </w:rPr>
        <w:t>،</w:t>
      </w:r>
      <w:r>
        <w:rPr>
          <w:rtl/>
          <w:lang w:bidi="fa-IR"/>
        </w:rPr>
        <w:t xml:space="preserve"> و چه ميدانى كه شب قدر چيست</w:t>
      </w:r>
      <w:r w:rsidR="00155730">
        <w:rPr>
          <w:rtl/>
          <w:lang w:bidi="fa-IR"/>
        </w:rPr>
        <w:t>،</w:t>
      </w:r>
      <w:r>
        <w:rPr>
          <w:rtl/>
          <w:lang w:bidi="fa-IR"/>
        </w:rPr>
        <w:t xml:space="preserve"> شب قدر، بهتر از هزار ماه است </w:t>
      </w:r>
      <w:r w:rsidR="006D167B" w:rsidRPr="00061179">
        <w:rPr>
          <w:rStyle w:val="libFootnotenumChar"/>
          <w:rtl/>
        </w:rPr>
        <w:t>(144)</w:t>
      </w:r>
      <w:r>
        <w:rPr>
          <w:rtl/>
          <w:lang w:bidi="fa-IR"/>
        </w:rPr>
        <w:t xml:space="preserve"> كه بنى اميه در آن پادشاهى مى كنند و در آن زمان شب قدر نيست</w:t>
      </w:r>
      <w:r w:rsidR="00155730">
        <w:rPr>
          <w:rtl/>
          <w:lang w:bidi="fa-IR"/>
        </w:rPr>
        <w:t xml:space="preserve">. </w:t>
      </w:r>
      <w:r w:rsidR="006D167B" w:rsidRPr="00061179">
        <w:rPr>
          <w:rStyle w:val="libFootnotenumChar"/>
          <w:rtl/>
        </w:rPr>
        <w:t>(145)</w:t>
      </w:r>
      <w:r>
        <w:rPr>
          <w:rtl/>
          <w:lang w:bidi="fa-IR"/>
        </w:rPr>
        <w:t xml:space="preserve"> </w:t>
      </w:r>
    </w:p>
    <w:p w:rsidR="002A1C35" w:rsidRDefault="002A1C35" w:rsidP="002A1C35">
      <w:pPr>
        <w:pStyle w:val="libNormal"/>
        <w:rPr>
          <w:rtl/>
          <w:lang w:bidi="fa-IR"/>
        </w:rPr>
      </w:pPr>
      <w:r>
        <w:rPr>
          <w:rtl/>
          <w:lang w:bidi="fa-IR"/>
        </w:rPr>
        <w:lastRenderedPageBreak/>
        <w:t xml:space="preserve">بعد امام فرمود: پس خداى عزوجل پيامبرش </w:t>
      </w:r>
      <w:r w:rsidR="00E53720" w:rsidRPr="00E53720">
        <w:rPr>
          <w:rStyle w:val="libAlaemChar"/>
          <w:rtl/>
        </w:rPr>
        <w:t>صلى‌الله‌عليه‌وآله</w:t>
      </w:r>
      <w:r>
        <w:rPr>
          <w:rtl/>
          <w:lang w:bidi="fa-IR"/>
        </w:rPr>
        <w:t xml:space="preserve"> را آگاه نمود، كه بنى اميه پادشاهى و سلطنت اين امت را در اين مدت (هزار ماه) به دست مى گيرند، اگر كوهها با ايشان سركشى كنند بر آن كوهها چيره شوند، تا اينكه خداوند متعال زوال و نابودى پادشاهى آنها را بخواهد </w:t>
      </w:r>
      <w:r w:rsidR="006D167B" w:rsidRPr="00061179">
        <w:rPr>
          <w:rStyle w:val="libFootnotenumChar"/>
          <w:rtl/>
        </w:rPr>
        <w:t>(146)</w:t>
      </w:r>
      <w:r>
        <w:rPr>
          <w:rtl/>
          <w:lang w:bidi="fa-IR"/>
        </w:rPr>
        <w:t xml:space="preserve"> و بنى اميه در اين مدت</w:t>
      </w:r>
      <w:r w:rsidR="00155730">
        <w:rPr>
          <w:rtl/>
          <w:lang w:bidi="fa-IR"/>
        </w:rPr>
        <w:t>،</w:t>
      </w:r>
      <w:r>
        <w:rPr>
          <w:rtl/>
          <w:lang w:bidi="fa-IR"/>
        </w:rPr>
        <w:t xml:space="preserve"> دشمنى و كينه ما اهل بيت را شعار و روش خويش قرار مى دهند، خدا پيامبرش را به آنچه در ايام حكومت آنان با اهل بيت محمّد </w:t>
      </w:r>
      <w:r w:rsidR="00E53720" w:rsidRPr="00E53720">
        <w:rPr>
          <w:rStyle w:val="libAlaemChar"/>
          <w:rtl/>
        </w:rPr>
        <w:t>صلى‌الله‌عليه‌وآله</w:t>
      </w:r>
      <w:r>
        <w:rPr>
          <w:rtl/>
          <w:lang w:bidi="fa-IR"/>
        </w:rPr>
        <w:t xml:space="preserve"> و به دوستان و پيروان آنها مى رسد، خبر داده است</w:t>
      </w:r>
      <w:r w:rsidR="00155730">
        <w:rPr>
          <w:rtl/>
          <w:lang w:bidi="fa-IR"/>
        </w:rPr>
        <w:t xml:space="preserve">. </w:t>
      </w:r>
    </w:p>
    <w:p w:rsidR="002A1C35" w:rsidRDefault="002A1C35" w:rsidP="002A1C35">
      <w:pPr>
        <w:pStyle w:val="libNormal"/>
        <w:rPr>
          <w:rtl/>
          <w:lang w:bidi="fa-IR"/>
        </w:rPr>
      </w:pPr>
      <w:r>
        <w:rPr>
          <w:rtl/>
          <w:lang w:bidi="fa-IR"/>
        </w:rPr>
        <w:t>آنگاه امام با اين آيه درباره بنى اميه استدلال مى كند: آيا نديدى كسانى (بنى مغيره و بنى اميه) كه نعمت خدا را به كفر و ناسپاسى تبديل نمودند و (خود و) قوم و پيروانشان را به ديار هلاكت و تباهى رهسپار كردند، آنها به دوزخ كه بد جايگاهى است درآيند</w:t>
      </w:r>
      <w:r w:rsidR="00155730">
        <w:rPr>
          <w:rtl/>
          <w:lang w:bidi="fa-IR"/>
        </w:rPr>
        <w:t xml:space="preserve">. </w:t>
      </w:r>
      <w:r w:rsidR="006D167B" w:rsidRPr="00061179">
        <w:rPr>
          <w:rStyle w:val="libFootnotenumChar"/>
          <w:rtl/>
        </w:rPr>
        <w:t>(147)</w:t>
      </w:r>
      <w:r>
        <w:rPr>
          <w:rtl/>
          <w:lang w:bidi="fa-IR"/>
        </w:rPr>
        <w:t xml:space="preserve"> </w:t>
      </w:r>
    </w:p>
    <w:p w:rsidR="002A1C35" w:rsidRDefault="002A1C35" w:rsidP="002A1C35">
      <w:pPr>
        <w:pStyle w:val="libNormal"/>
        <w:rPr>
          <w:rtl/>
          <w:lang w:bidi="fa-IR"/>
        </w:rPr>
      </w:pPr>
      <w:r>
        <w:rPr>
          <w:rtl/>
          <w:lang w:bidi="fa-IR"/>
        </w:rPr>
        <w:t>سپس امام در ضمن تاءويل آيه فرمودند: «نعمت خدا» در اين آيه محمّد و اهل بيت او است</w:t>
      </w:r>
      <w:r w:rsidR="00155730">
        <w:rPr>
          <w:rtl/>
          <w:lang w:bidi="fa-IR"/>
        </w:rPr>
        <w:t>،</w:t>
      </w:r>
      <w:r>
        <w:rPr>
          <w:rtl/>
          <w:lang w:bidi="fa-IR"/>
        </w:rPr>
        <w:t xml:space="preserve"> دوستى آنان</w:t>
      </w:r>
      <w:r w:rsidR="00155730">
        <w:rPr>
          <w:rtl/>
          <w:lang w:bidi="fa-IR"/>
        </w:rPr>
        <w:t>،</w:t>
      </w:r>
      <w:r>
        <w:rPr>
          <w:rtl/>
          <w:lang w:bidi="fa-IR"/>
        </w:rPr>
        <w:t xml:space="preserve"> ايمان است كه انسان را داخل بهشت مى كند، و دشمنى با آنان</w:t>
      </w:r>
      <w:r w:rsidR="00155730">
        <w:rPr>
          <w:rtl/>
          <w:lang w:bidi="fa-IR"/>
        </w:rPr>
        <w:t>،</w:t>
      </w:r>
      <w:r>
        <w:rPr>
          <w:rtl/>
          <w:lang w:bidi="fa-IR"/>
        </w:rPr>
        <w:t xml:space="preserve"> كفر و نفاق است كه انسان را به دوزخ مى برد، پس ‍ رسول خدا اين راز را در پنهانى با على و اهل بيت او </w:t>
      </w:r>
      <w:r w:rsidR="00E53720" w:rsidRPr="00E53720">
        <w:rPr>
          <w:rStyle w:val="libAlaemChar"/>
          <w:rtl/>
        </w:rPr>
        <w:t>عليهم‌السلام</w:t>
      </w:r>
      <w:r>
        <w:rPr>
          <w:rtl/>
          <w:lang w:bidi="fa-IR"/>
        </w:rPr>
        <w:t xml:space="preserve"> فرمود</w:t>
      </w:r>
      <w:r w:rsidR="00155730">
        <w:rPr>
          <w:rtl/>
          <w:lang w:bidi="fa-IR"/>
        </w:rPr>
        <w:t xml:space="preserve">. </w:t>
      </w:r>
    </w:p>
    <w:p w:rsidR="002A1C35" w:rsidRDefault="002A1C35" w:rsidP="002A1C35">
      <w:pPr>
        <w:pStyle w:val="libNormal"/>
        <w:rPr>
          <w:rtl/>
          <w:lang w:bidi="fa-IR"/>
        </w:rPr>
      </w:pPr>
      <w:r>
        <w:rPr>
          <w:rtl/>
          <w:lang w:bidi="fa-IR"/>
        </w:rPr>
        <w:t xml:space="preserve">متوكل مى گويد: سپس امام صادق </w:t>
      </w:r>
      <w:r w:rsidR="00E53720" w:rsidRPr="00E53720">
        <w:rPr>
          <w:rStyle w:val="libAlaemChar"/>
          <w:rtl/>
        </w:rPr>
        <w:t>عليه‌السلام</w:t>
      </w:r>
      <w:r>
        <w:rPr>
          <w:rtl/>
          <w:lang w:bidi="fa-IR"/>
        </w:rPr>
        <w:t xml:space="preserve"> فرمود: هيچ يك از ما اهل بيت تا روز قيام قائم ما « (حجة بن الحسن العسكرى عجل اللّه تعالى فرجه الشريف)» براى جلوگيرى از ستمى و به پاداشتن حقى قيام نمى كند مگر آنكه بلاء و آفتى او را از بيخ بركند، و قيام او بر اندوه ما و شيعيانمان بيافزايد (لازم به توضيح است كه اين روايت و نظاير آن از جهاتى مورد تاءمل است زيرا ممكن است از باب تقيه باشد و يا مقصود حضرت قيام براى تشكيل حكومت جهانى باشد كه مختص امام زمان عجل اللّه تعالى فرجه است و بنابراين منافات با تشكيل </w:t>
      </w:r>
      <w:r>
        <w:rPr>
          <w:rtl/>
          <w:lang w:bidi="fa-IR"/>
        </w:rPr>
        <w:lastRenderedPageBreak/>
        <w:t>حكومت اسلامى در كشورى يا منطقه محدودى ندارد زيرا انكار حكومت اسلامى در زمان غيبت</w:t>
      </w:r>
      <w:r w:rsidR="00155730">
        <w:rPr>
          <w:rtl/>
          <w:lang w:bidi="fa-IR"/>
        </w:rPr>
        <w:t>،</w:t>
      </w:r>
      <w:r>
        <w:rPr>
          <w:rtl/>
          <w:lang w:bidi="fa-IR"/>
        </w:rPr>
        <w:t xml:space="preserve"> مخالف نص صريح كتاب و سنت و عقل است لذا در زمان غيبت اكثر فقهاى شيعه قائل به ولايت فقيه مى باشند</w:t>
      </w:r>
      <w:r w:rsidR="00155730">
        <w:rPr>
          <w:rtl/>
          <w:lang w:bidi="fa-IR"/>
        </w:rPr>
        <w:t>.</w:t>
      </w:r>
      <w:r w:rsidR="00E53720">
        <w:rPr>
          <w:rtl/>
          <w:lang w:bidi="fa-IR"/>
        </w:rPr>
        <w:t>)</w:t>
      </w:r>
    </w:p>
    <w:p w:rsidR="002A1C35" w:rsidRDefault="002A1C35" w:rsidP="002A1C35">
      <w:pPr>
        <w:pStyle w:val="libNormal"/>
        <w:rPr>
          <w:rtl/>
          <w:lang w:bidi="fa-IR"/>
        </w:rPr>
      </w:pPr>
      <w:r>
        <w:rPr>
          <w:rtl/>
          <w:lang w:bidi="fa-IR"/>
        </w:rPr>
        <w:t>متوكل مى گويد: امام صادق دعاهاى صحيفه را به من املاء فرمود، و من نوشتم</w:t>
      </w:r>
      <w:r w:rsidR="00155730">
        <w:rPr>
          <w:rtl/>
          <w:lang w:bidi="fa-IR"/>
        </w:rPr>
        <w:t>،</w:t>
      </w:r>
      <w:r>
        <w:rPr>
          <w:rtl/>
          <w:lang w:bidi="fa-IR"/>
        </w:rPr>
        <w:t xml:space="preserve"> و آنها هفتاد و پنج باب بود، يازده باب آن از دست من رفت و شصت و چند </w:t>
      </w:r>
      <w:r w:rsidR="006D167B" w:rsidRPr="00061179">
        <w:rPr>
          <w:rStyle w:val="libFootnotenumChar"/>
          <w:rtl/>
        </w:rPr>
        <w:t>(64)</w:t>
      </w:r>
      <w:r>
        <w:rPr>
          <w:rtl/>
          <w:lang w:bidi="fa-IR"/>
        </w:rPr>
        <w:t xml:space="preserve"> باب آن را حفظ كردم (در نسخه هاى صحيفه بيش از پنجاه و چهار دعا نيست</w:t>
      </w:r>
      <w:r w:rsidR="00155730">
        <w:rPr>
          <w:rtl/>
          <w:lang w:bidi="fa-IR"/>
        </w:rPr>
        <w:t>،</w:t>
      </w:r>
      <w:r>
        <w:rPr>
          <w:rtl/>
          <w:lang w:bidi="fa-IR"/>
        </w:rPr>
        <w:t xml:space="preserve"> شايد ده باب ديگر هم بعد از متوكل ساقط شده باشد</w:t>
      </w:r>
      <w:r w:rsidR="00155730">
        <w:rPr>
          <w:rtl/>
          <w:lang w:bidi="fa-IR"/>
        </w:rPr>
        <w:t>.</w:t>
      </w:r>
      <w:r w:rsidR="00E53720">
        <w:rPr>
          <w:rtl/>
          <w:lang w:bidi="fa-IR"/>
        </w:rPr>
        <w:t>)</w:t>
      </w:r>
      <w:r>
        <w:rPr>
          <w:rtl/>
          <w:lang w:bidi="fa-IR"/>
        </w:rPr>
        <w:t xml:space="preserve"> </w:t>
      </w:r>
      <w:r w:rsidR="006D167B" w:rsidRPr="00061179">
        <w:rPr>
          <w:rStyle w:val="libFootnotenumChar"/>
          <w:rtl/>
        </w:rPr>
        <w:t>(148)</w:t>
      </w:r>
      <w:r>
        <w:rPr>
          <w:rtl/>
          <w:lang w:bidi="fa-IR"/>
        </w:rPr>
        <w:t xml:space="preserve"> </w:t>
      </w:r>
    </w:p>
    <w:p w:rsidR="002A1C35" w:rsidRDefault="002A1C35" w:rsidP="002A1C35">
      <w:pPr>
        <w:pStyle w:val="libNormal"/>
        <w:rPr>
          <w:rtl/>
          <w:lang w:bidi="fa-IR"/>
        </w:rPr>
      </w:pPr>
      <w:r>
        <w:rPr>
          <w:rtl/>
          <w:lang w:bidi="fa-IR"/>
        </w:rPr>
        <w:t>شيخ اجل على بن محمّد الخزاز القمى در كتاب « كفاية الاثر فى النصوص على الائمة الاثنى عشر» همين داستان را مفصلا (با مختصر تغيير و اضافه اى در بعضى از جملات) نقل كرده است</w:t>
      </w:r>
      <w:r w:rsidR="00155730">
        <w:rPr>
          <w:rtl/>
          <w:lang w:bidi="fa-IR"/>
        </w:rPr>
        <w:t xml:space="preserve">. </w:t>
      </w:r>
    </w:p>
    <w:p w:rsidR="002A1C35" w:rsidRDefault="00155730" w:rsidP="00155730">
      <w:pPr>
        <w:pStyle w:val="Heading2"/>
        <w:rPr>
          <w:rtl/>
          <w:lang w:bidi="fa-IR"/>
        </w:rPr>
      </w:pPr>
      <w:bookmarkStart w:id="59" w:name="_Toc367348029"/>
      <w:r>
        <w:rPr>
          <w:rtl/>
          <w:lang w:bidi="fa-IR"/>
        </w:rPr>
        <w:t xml:space="preserve">شخصيت علمى و تاءليفات زيد </w:t>
      </w:r>
      <w:r w:rsidR="00E53720" w:rsidRPr="00E53720">
        <w:rPr>
          <w:rStyle w:val="libAlaemChar"/>
          <w:rtl/>
        </w:rPr>
        <w:t>عليه‌السلام</w:t>
      </w:r>
      <w:bookmarkEnd w:id="59"/>
    </w:p>
    <w:p w:rsidR="002A1C35" w:rsidRDefault="002A1C35" w:rsidP="002A1C35">
      <w:pPr>
        <w:pStyle w:val="libNormal"/>
        <w:rPr>
          <w:rtl/>
          <w:lang w:bidi="fa-IR"/>
        </w:rPr>
      </w:pPr>
      <w:r>
        <w:rPr>
          <w:rtl/>
          <w:lang w:bidi="fa-IR"/>
        </w:rPr>
        <w:t xml:space="preserve">او نه تنها در قرآن مفسرى قوى و نمونه بود، بلكه در علوم مختلف عصر خويش پس از برادرش امام باقر </w:t>
      </w:r>
      <w:r w:rsidR="00E53720" w:rsidRPr="00E53720">
        <w:rPr>
          <w:rStyle w:val="libAlaemChar"/>
          <w:rtl/>
        </w:rPr>
        <w:t>عليه‌السلام</w:t>
      </w:r>
      <w:r>
        <w:rPr>
          <w:rtl/>
          <w:lang w:bidi="fa-IR"/>
        </w:rPr>
        <w:t xml:space="preserve"> سرآمد ديگران بود</w:t>
      </w:r>
      <w:r w:rsidR="00155730">
        <w:rPr>
          <w:rtl/>
          <w:lang w:bidi="fa-IR"/>
        </w:rPr>
        <w:t xml:space="preserve">. </w:t>
      </w:r>
    </w:p>
    <w:p w:rsidR="002A1C35" w:rsidRDefault="002A1C35" w:rsidP="002A1C35">
      <w:pPr>
        <w:pStyle w:val="libNormal"/>
        <w:rPr>
          <w:rtl/>
          <w:lang w:bidi="fa-IR"/>
        </w:rPr>
      </w:pPr>
      <w:r>
        <w:rPr>
          <w:rtl/>
          <w:lang w:bidi="fa-IR"/>
        </w:rPr>
        <w:t>او در علم كلام</w:t>
      </w:r>
      <w:r w:rsidR="00155730">
        <w:rPr>
          <w:rtl/>
          <w:lang w:bidi="fa-IR"/>
        </w:rPr>
        <w:t>،</w:t>
      </w:r>
      <w:r>
        <w:rPr>
          <w:rtl/>
          <w:lang w:bidi="fa-IR"/>
        </w:rPr>
        <w:t xml:space="preserve"> فقه</w:t>
      </w:r>
      <w:r w:rsidR="00155730">
        <w:rPr>
          <w:rtl/>
          <w:lang w:bidi="fa-IR"/>
        </w:rPr>
        <w:t>،</w:t>
      </w:r>
      <w:r>
        <w:rPr>
          <w:rtl/>
          <w:lang w:bidi="fa-IR"/>
        </w:rPr>
        <w:t xml:space="preserve"> حديث و</w:t>
      </w:r>
      <w:r w:rsidR="00351D0D">
        <w:rPr>
          <w:rtl/>
          <w:lang w:bidi="fa-IR"/>
        </w:rPr>
        <w:t>...</w:t>
      </w:r>
      <w:r w:rsidR="00155730">
        <w:rPr>
          <w:rtl/>
          <w:lang w:bidi="fa-IR"/>
        </w:rPr>
        <w:t xml:space="preserve"> </w:t>
      </w:r>
      <w:r>
        <w:rPr>
          <w:rtl/>
          <w:lang w:bidi="fa-IR"/>
        </w:rPr>
        <w:t>كتابهايى تاءليف نمود كه تعداد آن بيش از ده رساله است</w:t>
      </w:r>
      <w:r w:rsidR="00155730">
        <w:rPr>
          <w:rtl/>
          <w:lang w:bidi="fa-IR"/>
        </w:rPr>
        <w:t xml:space="preserve">. </w:t>
      </w:r>
    </w:p>
    <w:p w:rsidR="002A1C35" w:rsidRDefault="00155730" w:rsidP="00155730">
      <w:pPr>
        <w:pStyle w:val="Heading2"/>
        <w:rPr>
          <w:rtl/>
          <w:lang w:bidi="fa-IR"/>
        </w:rPr>
      </w:pPr>
      <w:bookmarkStart w:id="60" w:name="_Toc367348030"/>
      <w:r>
        <w:rPr>
          <w:rtl/>
          <w:lang w:bidi="fa-IR"/>
        </w:rPr>
        <w:t xml:space="preserve">كتاب « الصفوه» </w:t>
      </w:r>
      <w:r w:rsidR="006D167B" w:rsidRPr="00061179">
        <w:rPr>
          <w:rStyle w:val="libFootnotenumChar"/>
          <w:rtl/>
        </w:rPr>
        <w:t>(149)</w:t>
      </w:r>
      <w:r>
        <w:rPr>
          <w:rtl/>
          <w:lang w:bidi="fa-IR"/>
        </w:rPr>
        <w:t xml:space="preserve"> و مساءله امامت</w:t>
      </w:r>
      <w:bookmarkEnd w:id="60"/>
      <w:r>
        <w:rPr>
          <w:rtl/>
          <w:lang w:bidi="fa-IR"/>
        </w:rPr>
        <w:t xml:space="preserve"> </w:t>
      </w:r>
    </w:p>
    <w:p w:rsidR="002A1C35" w:rsidRDefault="002A1C35" w:rsidP="002A1C35">
      <w:pPr>
        <w:pStyle w:val="libNormal"/>
        <w:rPr>
          <w:rtl/>
          <w:lang w:bidi="fa-IR"/>
        </w:rPr>
      </w:pPr>
      <w:r>
        <w:rPr>
          <w:rtl/>
          <w:lang w:bidi="fa-IR"/>
        </w:rPr>
        <w:t>كتاب « الصفوه» كه به معناى برگزيده و منتخب است مساءله امامت و خلافت برگزيدگان واقعى حق يعنى ائمه اسلام را مورد بحث و بررسى قرار داده است</w:t>
      </w:r>
      <w:r w:rsidR="00155730">
        <w:rPr>
          <w:rtl/>
          <w:lang w:bidi="fa-IR"/>
        </w:rPr>
        <w:t xml:space="preserve">. </w:t>
      </w:r>
    </w:p>
    <w:p w:rsidR="002A1C35" w:rsidRDefault="002A1C35" w:rsidP="002A1C35">
      <w:pPr>
        <w:pStyle w:val="libNormal"/>
        <w:rPr>
          <w:rtl/>
          <w:lang w:bidi="fa-IR"/>
        </w:rPr>
      </w:pPr>
      <w:r>
        <w:rPr>
          <w:rtl/>
          <w:lang w:bidi="fa-IR"/>
        </w:rPr>
        <w:t xml:space="preserve">مساءله خلافت و امامت يكى از مهمترين مسائل اصول اعتقادى اسلامى است كه شايد بعد از توحيد و نبوت هيچ مساءله به اهميت آن نرسد در اسلام </w:t>
      </w:r>
      <w:r>
        <w:rPr>
          <w:rtl/>
          <w:lang w:bidi="fa-IR"/>
        </w:rPr>
        <w:lastRenderedPageBreak/>
        <w:t>ولايت و امامت شكل خاصى دارد و با هيچ يك از مكتب ها و طرز حكومتهاى ساخته فكر بشرى تطبيق ندارد</w:t>
      </w:r>
      <w:r w:rsidR="00155730">
        <w:rPr>
          <w:rtl/>
          <w:lang w:bidi="fa-IR"/>
        </w:rPr>
        <w:t xml:space="preserve">. </w:t>
      </w:r>
    </w:p>
    <w:p w:rsidR="002A1C35" w:rsidRDefault="002A1C35" w:rsidP="002A1C35">
      <w:pPr>
        <w:pStyle w:val="libNormal"/>
        <w:rPr>
          <w:rtl/>
          <w:lang w:bidi="fa-IR"/>
        </w:rPr>
      </w:pPr>
      <w:r>
        <w:rPr>
          <w:rtl/>
          <w:lang w:bidi="fa-IR"/>
        </w:rPr>
        <w:t xml:space="preserve">امام و ولى و حاكم منصوص و معصوم و « مفترض الطاعة» از نظر اسلام يعنى برجسته ترين انسان كه داراى عاليترين صفات كماليه و مقام عصمت باشد و منصب ولايت او از جانب خداوند به او واگذار شده باشد و ما مصداق آن را پس از پيامبر خدا </w:t>
      </w:r>
      <w:r w:rsidR="00E53720" w:rsidRPr="00E53720">
        <w:rPr>
          <w:rStyle w:val="libAlaemChar"/>
          <w:rtl/>
        </w:rPr>
        <w:t>صلى‌الله‌عليه‌وآله</w:t>
      </w:r>
      <w:r>
        <w:rPr>
          <w:rtl/>
          <w:lang w:bidi="fa-IR"/>
        </w:rPr>
        <w:t xml:space="preserve"> جز ائمه راستين اسلام كه دوازده نفرند نمى دانيم و همين مساءله خلافت و امامت است كه مسلمين را بر سر دو راهى عظيمى قرار داد</w:t>
      </w:r>
      <w:r w:rsidR="00155730">
        <w:rPr>
          <w:rtl/>
          <w:lang w:bidi="fa-IR"/>
        </w:rPr>
        <w:t xml:space="preserve">. </w:t>
      </w:r>
      <w:r>
        <w:rPr>
          <w:rtl/>
          <w:lang w:bidi="fa-IR"/>
        </w:rPr>
        <w:t>و در زمان غيبت حضرت حجة ابن الحسن (عجل اللّه تعالى فرجه) نيابت عامه امام معصوم به فقيه جامع الشرائط تفويض شده است (ولايت فقيه)</w:t>
      </w:r>
      <w:r w:rsidR="00155730">
        <w:rPr>
          <w:rtl/>
          <w:lang w:bidi="fa-IR"/>
        </w:rPr>
        <w:t xml:space="preserve">. </w:t>
      </w:r>
    </w:p>
    <w:p w:rsidR="002A1C35" w:rsidRDefault="002A1C35" w:rsidP="002A1C35">
      <w:pPr>
        <w:pStyle w:val="libNormal"/>
        <w:rPr>
          <w:rtl/>
          <w:lang w:bidi="fa-IR"/>
        </w:rPr>
      </w:pPr>
      <w:r>
        <w:rPr>
          <w:rtl/>
          <w:lang w:bidi="fa-IR"/>
        </w:rPr>
        <w:t>زيد بن على در كتاب ارزنده « الصفوه» اين مساءله را به نحو جالب و مستدلى با كمك قرآن مورد بحث و بررسى قرار داده است</w:t>
      </w:r>
      <w:r w:rsidR="00155730">
        <w:rPr>
          <w:rtl/>
          <w:lang w:bidi="fa-IR"/>
        </w:rPr>
        <w:t xml:space="preserve">. </w:t>
      </w:r>
      <w:r>
        <w:rPr>
          <w:rtl/>
          <w:lang w:bidi="fa-IR"/>
        </w:rPr>
        <w:t>او در اين كتاب با الهام و استمداد از قرآن و استدلال با بيش از 150 آيه مساءله مهم امامت و حقانيت ائمه (صلوات اللّه عليهم) را بررسى و اثبات كرده است</w:t>
      </w:r>
      <w:r w:rsidR="00155730">
        <w:rPr>
          <w:rtl/>
          <w:lang w:bidi="fa-IR"/>
        </w:rPr>
        <w:t xml:space="preserve">. </w:t>
      </w:r>
    </w:p>
    <w:p w:rsidR="002A1C35" w:rsidRDefault="002A1C35" w:rsidP="002A1C35">
      <w:pPr>
        <w:pStyle w:val="libNormal"/>
        <w:rPr>
          <w:rtl/>
          <w:lang w:bidi="fa-IR"/>
        </w:rPr>
      </w:pPr>
      <w:r>
        <w:rPr>
          <w:rtl/>
          <w:lang w:bidi="fa-IR"/>
        </w:rPr>
        <w:t>او خلافت و حكومت اسلامى را شايسته جنايتكارانى چون بنى اميه كه به نام جانشين پيغمبر و با ماسك حقانيت بر ملت اسلام سوار شدند نمى داند، و همين علم واقعى و عميق او به مساءله خلافت و حكومت سبب مى شود كه او بخواهد با قيام مسلحانه خويش رژيم وقت را نابود و خلافت را به مسير اصلى خويش برگرداند و حكومت را به امام واقعى و پيشواى معصوم امت</w:t>
      </w:r>
      <w:r w:rsidR="00155730">
        <w:rPr>
          <w:rtl/>
          <w:lang w:bidi="fa-IR"/>
        </w:rPr>
        <w:t>،</w:t>
      </w:r>
      <w:r>
        <w:rPr>
          <w:rtl/>
          <w:lang w:bidi="fa-IR"/>
        </w:rPr>
        <w:t xml:space="preserve"> امام صادق </w:t>
      </w:r>
      <w:r w:rsidR="00E53720" w:rsidRPr="00E53720">
        <w:rPr>
          <w:rStyle w:val="libAlaemChar"/>
          <w:rtl/>
        </w:rPr>
        <w:t>عليه‌السلام</w:t>
      </w:r>
      <w:r>
        <w:rPr>
          <w:rtl/>
          <w:lang w:bidi="fa-IR"/>
        </w:rPr>
        <w:t xml:space="preserve"> بسپارد</w:t>
      </w:r>
      <w:r w:rsidR="00155730">
        <w:rPr>
          <w:rtl/>
          <w:lang w:bidi="fa-IR"/>
        </w:rPr>
        <w:t xml:space="preserve">. </w:t>
      </w:r>
    </w:p>
    <w:p w:rsidR="002A1C35" w:rsidRDefault="002A1C35" w:rsidP="002A1C35">
      <w:pPr>
        <w:pStyle w:val="libNormal"/>
        <w:rPr>
          <w:rtl/>
          <w:lang w:bidi="fa-IR"/>
        </w:rPr>
      </w:pPr>
      <w:r>
        <w:rPr>
          <w:rtl/>
          <w:lang w:bidi="fa-IR"/>
        </w:rPr>
        <w:t>ما بعدا در همين كتاب اين مطلب را با ادله محكم اثبات خواهيم كرد</w:t>
      </w:r>
      <w:r w:rsidR="00155730">
        <w:rPr>
          <w:rtl/>
          <w:lang w:bidi="fa-IR"/>
        </w:rPr>
        <w:t xml:space="preserve">. </w:t>
      </w:r>
    </w:p>
    <w:p w:rsidR="002A1C35" w:rsidRDefault="002A1C35" w:rsidP="002A1C35">
      <w:pPr>
        <w:pStyle w:val="libNormal"/>
        <w:rPr>
          <w:rtl/>
          <w:lang w:bidi="fa-IR"/>
        </w:rPr>
      </w:pPr>
      <w:r>
        <w:rPr>
          <w:rtl/>
          <w:lang w:bidi="fa-IR"/>
        </w:rPr>
        <w:lastRenderedPageBreak/>
        <w:t>شخصيت علمى</w:t>
      </w:r>
      <w:r w:rsidR="00155730">
        <w:rPr>
          <w:rtl/>
          <w:lang w:bidi="fa-IR"/>
        </w:rPr>
        <w:t>،</w:t>
      </w:r>
      <w:r>
        <w:rPr>
          <w:rtl/>
          <w:lang w:bidi="fa-IR"/>
        </w:rPr>
        <w:t xml:space="preserve"> و مهارت كامل زيد </w:t>
      </w:r>
      <w:r w:rsidR="00E53720" w:rsidRPr="00E53720">
        <w:rPr>
          <w:rStyle w:val="libAlaemChar"/>
          <w:rtl/>
        </w:rPr>
        <w:t>عليه‌السلام</w:t>
      </w:r>
      <w:r>
        <w:rPr>
          <w:rtl/>
          <w:lang w:bidi="fa-IR"/>
        </w:rPr>
        <w:t xml:space="preserve"> در علوم مختلف اسلامى را علاوه و اخبار و رواياتى كه درباره مقام علمى او رسيده است</w:t>
      </w:r>
      <w:r w:rsidR="00155730">
        <w:rPr>
          <w:rtl/>
          <w:lang w:bidi="fa-IR"/>
        </w:rPr>
        <w:t>،</w:t>
      </w:r>
      <w:r>
        <w:rPr>
          <w:rtl/>
          <w:lang w:bidi="fa-IR"/>
        </w:rPr>
        <w:t xml:space="preserve"> مى توان از كتابها و نوشته هاى او به دست آورد</w:t>
      </w:r>
      <w:r w:rsidR="00155730">
        <w:rPr>
          <w:rtl/>
          <w:lang w:bidi="fa-IR"/>
        </w:rPr>
        <w:t xml:space="preserve">. </w:t>
      </w:r>
    </w:p>
    <w:p w:rsidR="002A1C35" w:rsidRDefault="002A1C35" w:rsidP="002A1C35">
      <w:pPr>
        <w:pStyle w:val="libNormal"/>
        <w:rPr>
          <w:rtl/>
          <w:lang w:bidi="fa-IR"/>
        </w:rPr>
      </w:pPr>
      <w:r>
        <w:rPr>
          <w:rtl/>
          <w:lang w:bidi="fa-IR"/>
        </w:rPr>
        <w:t>او در علوم و فنون عصر خود تبحر زيادى داشت و كتابهايى از خود به يادگار گذاشته است</w:t>
      </w:r>
      <w:r w:rsidR="00155730">
        <w:rPr>
          <w:rtl/>
          <w:lang w:bidi="fa-IR"/>
        </w:rPr>
        <w:t>،</w:t>
      </w:r>
      <w:r>
        <w:rPr>
          <w:rtl/>
          <w:lang w:bidi="fa-IR"/>
        </w:rPr>
        <w:t xml:space="preserve"> از جمله :</w:t>
      </w:r>
    </w:p>
    <w:p w:rsidR="002A1C35" w:rsidRDefault="002A1C35" w:rsidP="002A1C35">
      <w:pPr>
        <w:pStyle w:val="libNormal"/>
        <w:rPr>
          <w:rtl/>
          <w:lang w:bidi="fa-IR"/>
        </w:rPr>
      </w:pPr>
      <w:r>
        <w:rPr>
          <w:rtl/>
          <w:lang w:bidi="fa-IR"/>
        </w:rPr>
        <w:t xml:space="preserve">1 - مجموع الفقهى : </w:t>
      </w:r>
    </w:p>
    <w:p w:rsidR="002A1C35" w:rsidRDefault="002A1C35" w:rsidP="002A1C35">
      <w:pPr>
        <w:pStyle w:val="libNormal"/>
        <w:rPr>
          <w:rtl/>
          <w:lang w:bidi="fa-IR"/>
        </w:rPr>
      </w:pPr>
      <w:r>
        <w:rPr>
          <w:rtl/>
          <w:lang w:bidi="fa-IR"/>
        </w:rPr>
        <w:t>اين كتاب بعدا با تنظيم خاصى از طرف بعضى علماى زيديه به نام « مسند الامام زيد» جمع آورى و چاپ شد و اين كتاب در فقه و احكام است</w:t>
      </w:r>
      <w:r w:rsidR="00155730">
        <w:rPr>
          <w:rtl/>
          <w:lang w:bidi="fa-IR"/>
        </w:rPr>
        <w:t xml:space="preserve">. </w:t>
      </w:r>
      <w:r>
        <w:rPr>
          <w:rtl/>
          <w:lang w:bidi="fa-IR"/>
        </w:rPr>
        <w:t>ما در اواخر همين كتاب شرحى در اين زمينه نگاشته ايم</w:t>
      </w:r>
      <w:r w:rsidR="00155730">
        <w:rPr>
          <w:rtl/>
          <w:lang w:bidi="fa-IR"/>
        </w:rPr>
        <w:t xml:space="preserve">. </w:t>
      </w:r>
    </w:p>
    <w:p w:rsidR="002A1C35" w:rsidRDefault="002A1C35" w:rsidP="002A1C35">
      <w:pPr>
        <w:pStyle w:val="libNormal"/>
        <w:rPr>
          <w:rtl/>
          <w:lang w:bidi="fa-IR"/>
        </w:rPr>
      </w:pPr>
      <w:r>
        <w:rPr>
          <w:rtl/>
          <w:lang w:bidi="fa-IR"/>
        </w:rPr>
        <w:t xml:space="preserve">ابوخالد واسطى مى گويد: خود جناب زيد </w:t>
      </w:r>
      <w:r w:rsidR="00E53720" w:rsidRPr="00E53720">
        <w:rPr>
          <w:rStyle w:val="libAlaemChar"/>
          <w:rtl/>
        </w:rPr>
        <w:t>عليه‌السلام</w:t>
      </w:r>
      <w:r>
        <w:rPr>
          <w:rtl/>
          <w:lang w:bidi="fa-IR"/>
        </w:rPr>
        <w:t xml:space="preserve"> اين كتاب را نوشته و جمع آورى كرده است</w:t>
      </w:r>
      <w:r w:rsidR="00155730">
        <w:rPr>
          <w:rtl/>
          <w:lang w:bidi="fa-IR"/>
        </w:rPr>
        <w:t xml:space="preserve">. </w:t>
      </w:r>
      <w:r w:rsidR="006D167B" w:rsidRPr="00061179">
        <w:rPr>
          <w:rStyle w:val="libFootnotenumChar"/>
          <w:rtl/>
        </w:rPr>
        <w:t>(150)</w:t>
      </w:r>
      <w:r>
        <w:rPr>
          <w:rtl/>
          <w:lang w:bidi="fa-IR"/>
        </w:rPr>
        <w:t xml:space="preserve"> </w:t>
      </w:r>
    </w:p>
    <w:p w:rsidR="002A1C35" w:rsidRDefault="002A1C35" w:rsidP="002A1C35">
      <w:pPr>
        <w:pStyle w:val="libNormal"/>
        <w:rPr>
          <w:rtl/>
          <w:lang w:bidi="fa-IR"/>
        </w:rPr>
      </w:pPr>
      <w:r>
        <w:rPr>
          <w:rtl/>
          <w:lang w:bidi="fa-IR"/>
        </w:rPr>
        <w:t xml:space="preserve">2 - القلة و الجماعة : </w:t>
      </w:r>
    </w:p>
    <w:p w:rsidR="002A1C35" w:rsidRDefault="002A1C35" w:rsidP="002A1C35">
      <w:pPr>
        <w:pStyle w:val="libNormal"/>
        <w:rPr>
          <w:rtl/>
          <w:lang w:bidi="fa-IR"/>
        </w:rPr>
      </w:pPr>
      <w:r>
        <w:rPr>
          <w:rtl/>
          <w:lang w:bidi="fa-IR"/>
        </w:rPr>
        <w:t xml:space="preserve">كتابى است استدلالى كه زيد بن على </w:t>
      </w:r>
      <w:r w:rsidR="00E53720" w:rsidRPr="00E53720">
        <w:rPr>
          <w:rStyle w:val="libAlaemChar"/>
          <w:rtl/>
        </w:rPr>
        <w:t>عليهما‌السلام</w:t>
      </w:r>
      <w:r>
        <w:rPr>
          <w:rtl/>
          <w:lang w:bidi="fa-IR"/>
        </w:rPr>
        <w:t xml:space="preserve"> در محاجات و بحثهاى علميش با افراد از آن كمك مى گرفت و به آن استدلال مى كرد</w:t>
      </w:r>
      <w:r w:rsidR="00155730">
        <w:rPr>
          <w:rtl/>
          <w:lang w:bidi="fa-IR"/>
        </w:rPr>
        <w:t xml:space="preserve">. </w:t>
      </w:r>
      <w:r w:rsidR="006D167B" w:rsidRPr="00061179">
        <w:rPr>
          <w:rStyle w:val="libFootnotenumChar"/>
          <w:rtl/>
        </w:rPr>
        <w:t>(151)</w:t>
      </w:r>
      <w:r>
        <w:rPr>
          <w:rtl/>
          <w:lang w:bidi="fa-IR"/>
        </w:rPr>
        <w:t xml:space="preserve"> </w:t>
      </w:r>
    </w:p>
    <w:p w:rsidR="002A1C35" w:rsidRDefault="002A1C35" w:rsidP="002A1C35">
      <w:pPr>
        <w:pStyle w:val="libNormal"/>
        <w:rPr>
          <w:rtl/>
          <w:lang w:bidi="fa-IR"/>
        </w:rPr>
      </w:pPr>
      <w:r>
        <w:rPr>
          <w:rtl/>
          <w:lang w:bidi="fa-IR"/>
        </w:rPr>
        <w:t xml:space="preserve">3 - المجموع الحديثى : </w:t>
      </w:r>
    </w:p>
    <w:p w:rsidR="002A1C35" w:rsidRDefault="002A1C35" w:rsidP="002A1C35">
      <w:pPr>
        <w:pStyle w:val="libNormal"/>
        <w:rPr>
          <w:rtl/>
          <w:lang w:bidi="fa-IR"/>
        </w:rPr>
      </w:pPr>
      <w:r>
        <w:rPr>
          <w:rtl/>
          <w:lang w:bidi="fa-IR"/>
        </w:rPr>
        <w:t>(در حديث و روايت)</w:t>
      </w:r>
      <w:r w:rsidR="00155730">
        <w:rPr>
          <w:rtl/>
          <w:lang w:bidi="fa-IR"/>
        </w:rPr>
        <w:t xml:space="preserve">. </w:t>
      </w:r>
    </w:p>
    <w:p w:rsidR="002A1C35" w:rsidRDefault="002A1C35" w:rsidP="002A1C35">
      <w:pPr>
        <w:pStyle w:val="libNormal"/>
        <w:rPr>
          <w:rtl/>
          <w:lang w:bidi="fa-IR"/>
        </w:rPr>
      </w:pPr>
      <w:r>
        <w:rPr>
          <w:rtl/>
          <w:lang w:bidi="fa-IR"/>
        </w:rPr>
        <w:t xml:space="preserve">4 - تفسير غريب القرآن : </w:t>
      </w:r>
    </w:p>
    <w:p w:rsidR="002A1C35" w:rsidRDefault="002A1C35" w:rsidP="002A1C35">
      <w:pPr>
        <w:pStyle w:val="libNormal"/>
        <w:rPr>
          <w:rtl/>
          <w:lang w:bidi="fa-IR"/>
        </w:rPr>
      </w:pPr>
      <w:r>
        <w:rPr>
          <w:rtl/>
          <w:lang w:bidi="fa-IR"/>
        </w:rPr>
        <w:t>(متضمن بحثهاى تفسيرى قرآن)</w:t>
      </w:r>
    </w:p>
    <w:p w:rsidR="002A1C35" w:rsidRDefault="002A1C35" w:rsidP="002A1C35">
      <w:pPr>
        <w:pStyle w:val="libNormal"/>
        <w:rPr>
          <w:rtl/>
          <w:lang w:bidi="fa-IR"/>
        </w:rPr>
      </w:pPr>
      <w:r>
        <w:rPr>
          <w:rtl/>
          <w:lang w:bidi="fa-IR"/>
        </w:rPr>
        <w:t xml:space="preserve">5 - اثبات الوصية </w:t>
      </w:r>
    </w:p>
    <w:p w:rsidR="002A1C35" w:rsidRDefault="002A1C35" w:rsidP="002A1C35">
      <w:pPr>
        <w:pStyle w:val="libNormal"/>
        <w:rPr>
          <w:rtl/>
          <w:lang w:bidi="fa-IR"/>
        </w:rPr>
      </w:pPr>
      <w:r>
        <w:rPr>
          <w:rtl/>
          <w:lang w:bidi="fa-IR"/>
        </w:rPr>
        <w:t xml:space="preserve">6- قرائته الخاصه </w:t>
      </w:r>
    </w:p>
    <w:p w:rsidR="002A1C35" w:rsidRDefault="002A1C35" w:rsidP="002A1C35">
      <w:pPr>
        <w:pStyle w:val="libNormal"/>
        <w:rPr>
          <w:rtl/>
          <w:lang w:bidi="fa-IR"/>
        </w:rPr>
      </w:pPr>
      <w:r>
        <w:rPr>
          <w:rtl/>
          <w:lang w:bidi="fa-IR"/>
        </w:rPr>
        <w:t>(در علم الفاظ قرآن و قرائت خاصه حضرت زيد)</w:t>
      </w:r>
    </w:p>
    <w:p w:rsidR="002A1C35" w:rsidRDefault="002A1C35" w:rsidP="002A1C35">
      <w:pPr>
        <w:pStyle w:val="libNormal"/>
        <w:rPr>
          <w:rtl/>
          <w:lang w:bidi="fa-IR"/>
        </w:rPr>
      </w:pPr>
      <w:r>
        <w:rPr>
          <w:rtl/>
          <w:lang w:bidi="fa-IR"/>
        </w:rPr>
        <w:t xml:space="preserve">7 - قرائة جده على بن ابى طالب </w:t>
      </w:r>
    </w:p>
    <w:p w:rsidR="002A1C35" w:rsidRDefault="002A1C35" w:rsidP="002A1C35">
      <w:pPr>
        <w:pStyle w:val="libNormal"/>
        <w:rPr>
          <w:rtl/>
          <w:lang w:bidi="fa-IR"/>
        </w:rPr>
      </w:pPr>
      <w:r>
        <w:rPr>
          <w:rtl/>
          <w:lang w:bidi="fa-IR"/>
        </w:rPr>
        <w:lastRenderedPageBreak/>
        <w:t xml:space="preserve">(قرائت خاصه حضرت امير </w:t>
      </w:r>
      <w:r w:rsidR="00D413C3" w:rsidRPr="00D413C3">
        <w:rPr>
          <w:rStyle w:val="libAlaemChar"/>
          <w:rtl/>
        </w:rPr>
        <w:t>عليه‌السلام</w:t>
      </w:r>
      <w:r>
        <w:rPr>
          <w:rtl/>
          <w:lang w:bidi="fa-IR"/>
        </w:rPr>
        <w:t>)</w:t>
      </w:r>
    </w:p>
    <w:p w:rsidR="002A1C35" w:rsidRDefault="002A1C35" w:rsidP="002A1C35">
      <w:pPr>
        <w:pStyle w:val="libNormal"/>
        <w:rPr>
          <w:rtl/>
          <w:lang w:bidi="fa-IR"/>
        </w:rPr>
      </w:pPr>
      <w:r>
        <w:rPr>
          <w:rtl/>
          <w:lang w:bidi="fa-IR"/>
        </w:rPr>
        <w:t xml:space="preserve">8 - منسك الحج </w:t>
      </w:r>
    </w:p>
    <w:p w:rsidR="002A1C35" w:rsidRDefault="002A1C35" w:rsidP="002A1C35">
      <w:pPr>
        <w:pStyle w:val="libNormal"/>
        <w:rPr>
          <w:rtl/>
          <w:lang w:bidi="fa-IR"/>
        </w:rPr>
      </w:pPr>
      <w:r>
        <w:rPr>
          <w:rtl/>
          <w:lang w:bidi="fa-IR"/>
        </w:rPr>
        <w:t>(فقهى و در احكام حج)</w:t>
      </w:r>
    </w:p>
    <w:p w:rsidR="002A1C35" w:rsidRDefault="002A1C35" w:rsidP="002A1C35">
      <w:pPr>
        <w:pStyle w:val="libNormal"/>
        <w:rPr>
          <w:rtl/>
          <w:lang w:bidi="fa-IR"/>
        </w:rPr>
      </w:pPr>
      <w:r>
        <w:rPr>
          <w:rtl/>
          <w:lang w:bidi="fa-IR"/>
        </w:rPr>
        <w:t xml:space="preserve">9 - الصفوه </w:t>
      </w:r>
    </w:p>
    <w:p w:rsidR="002A1C35" w:rsidRDefault="002A1C35" w:rsidP="002A1C35">
      <w:pPr>
        <w:pStyle w:val="libNormal"/>
        <w:rPr>
          <w:rtl/>
          <w:lang w:bidi="fa-IR"/>
        </w:rPr>
      </w:pPr>
      <w:r>
        <w:rPr>
          <w:rtl/>
          <w:lang w:bidi="fa-IR"/>
        </w:rPr>
        <w:t>(كلامى</w:t>
      </w:r>
      <w:r w:rsidR="00155730">
        <w:rPr>
          <w:rtl/>
          <w:lang w:bidi="fa-IR"/>
        </w:rPr>
        <w:t>،</w:t>
      </w:r>
      <w:r>
        <w:rPr>
          <w:rtl/>
          <w:lang w:bidi="fa-IR"/>
        </w:rPr>
        <w:t xml:space="preserve"> در مباحث امامت)</w:t>
      </w:r>
    </w:p>
    <w:p w:rsidR="002A1C35" w:rsidRDefault="002A1C35" w:rsidP="002A1C35">
      <w:pPr>
        <w:pStyle w:val="libNormal"/>
        <w:rPr>
          <w:rtl/>
          <w:lang w:bidi="fa-IR"/>
        </w:rPr>
      </w:pPr>
      <w:r>
        <w:rPr>
          <w:rtl/>
          <w:lang w:bidi="fa-IR"/>
        </w:rPr>
        <w:t xml:space="preserve">10 - اخبار زيد </w:t>
      </w:r>
      <w:r w:rsidR="00E53720" w:rsidRPr="00E53720">
        <w:rPr>
          <w:rStyle w:val="libAlaemChar"/>
          <w:rtl/>
        </w:rPr>
        <w:t>عليه‌السلام</w:t>
      </w:r>
      <w:r>
        <w:rPr>
          <w:rtl/>
          <w:lang w:bidi="fa-IR"/>
        </w:rPr>
        <w:t xml:space="preserve"> </w:t>
      </w:r>
    </w:p>
    <w:p w:rsidR="002A1C35" w:rsidRDefault="002A1C35" w:rsidP="002A1C35">
      <w:pPr>
        <w:pStyle w:val="libNormal"/>
        <w:rPr>
          <w:rtl/>
          <w:lang w:bidi="fa-IR"/>
        </w:rPr>
      </w:pPr>
      <w:r>
        <w:rPr>
          <w:rtl/>
          <w:lang w:bidi="fa-IR"/>
        </w:rPr>
        <w:t>(بعضى از دانشمندان شيعه آنرا جمع آورى كرده اند)</w:t>
      </w:r>
    </w:p>
    <w:p w:rsidR="002A1C35" w:rsidRDefault="002A1C35" w:rsidP="002A1C35">
      <w:pPr>
        <w:pStyle w:val="libNormal"/>
        <w:rPr>
          <w:rtl/>
          <w:lang w:bidi="fa-IR"/>
        </w:rPr>
      </w:pPr>
      <w:r>
        <w:rPr>
          <w:rtl/>
          <w:lang w:bidi="fa-IR"/>
        </w:rPr>
        <w:t xml:space="preserve">اينها مجموع تاءليفاتى است كه در لابلاى قرون و اعصار و گذشت زمان و حوادث از عالم آل محمّد </w:t>
      </w:r>
      <w:r w:rsidR="00E53720" w:rsidRPr="00E53720">
        <w:rPr>
          <w:rStyle w:val="libAlaemChar"/>
          <w:rtl/>
        </w:rPr>
        <w:t>صلى‌الله‌عليه‌وآله</w:t>
      </w:r>
      <w:r>
        <w:rPr>
          <w:rtl/>
          <w:lang w:bidi="fa-IR"/>
        </w:rPr>
        <w:t xml:space="preserve"> زيد بن على به يادگار مانده است</w:t>
      </w:r>
      <w:r w:rsidR="00155730">
        <w:rPr>
          <w:rtl/>
          <w:lang w:bidi="fa-IR"/>
        </w:rPr>
        <w:t xml:space="preserve">. </w:t>
      </w:r>
      <w:r w:rsidR="006D167B" w:rsidRPr="00061179">
        <w:rPr>
          <w:rStyle w:val="libFootnotenumChar"/>
          <w:rtl/>
        </w:rPr>
        <w:t>(152)</w:t>
      </w:r>
      <w:r>
        <w:rPr>
          <w:rtl/>
          <w:lang w:bidi="fa-IR"/>
        </w:rPr>
        <w:t xml:space="preserve"> </w:t>
      </w:r>
    </w:p>
    <w:p w:rsidR="00F06EE2" w:rsidRDefault="00155730" w:rsidP="00155730">
      <w:pPr>
        <w:pStyle w:val="Heading2"/>
        <w:rPr>
          <w:rtl/>
          <w:lang w:bidi="fa-IR"/>
        </w:rPr>
      </w:pPr>
      <w:bookmarkStart w:id="61" w:name="_Toc367348031"/>
      <w:r>
        <w:rPr>
          <w:rtl/>
          <w:lang w:bidi="fa-IR"/>
        </w:rPr>
        <w:t xml:space="preserve">شاگردان زيد </w:t>
      </w:r>
      <w:r w:rsidR="00E53720" w:rsidRPr="00E53720">
        <w:rPr>
          <w:rStyle w:val="libAlaemChar"/>
          <w:rtl/>
        </w:rPr>
        <w:t>عليه‌السلام</w:t>
      </w:r>
      <w:bookmarkEnd w:id="61"/>
    </w:p>
    <w:p w:rsidR="00F06EE2" w:rsidRDefault="00F06EE2" w:rsidP="00F06EE2">
      <w:pPr>
        <w:pStyle w:val="libNormal"/>
        <w:rPr>
          <w:rtl/>
          <w:lang w:bidi="fa-IR"/>
        </w:rPr>
      </w:pPr>
      <w:r>
        <w:rPr>
          <w:rtl/>
          <w:lang w:bidi="fa-IR"/>
        </w:rPr>
        <w:t>او خود يكى از برجسته ترين شاگردان مكتب پدر و برادر و پسر برادر عاليقدرش بود و علوم مختلف اسلامى را مستقيما از اين سه امام معصوم اخذ كرد، و پس از اين برداشت هاى پرارزش و سنگين و تسلط كامل در اين علوم خود نيز به تربيت شاگردانى چند پرداخت</w:t>
      </w:r>
      <w:r w:rsidR="00155730">
        <w:rPr>
          <w:rtl/>
          <w:lang w:bidi="fa-IR"/>
        </w:rPr>
        <w:t>،</w:t>
      </w:r>
      <w:r>
        <w:rPr>
          <w:rtl/>
          <w:lang w:bidi="fa-IR"/>
        </w:rPr>
        <w:t xml:space="preserve"> او با همتى بلند و روحى عالى كرسى علوم مختلف را اشغال كرد و با بيانى رسا و مستدل و بى نظير افرادى را در اين علوم پرورش داد</w:t>
      </w:r>
      <w:r w:rsidR="00155730">
        <w:rPr>
          <w:rtl/>
          <w:lang w:bidi="fa-IR"/>
        </w:rPr>
        <w:t xml:space="preserve">. </w:t>
      </w:r>
    </w:p>
    <w:p w:rsidR="00F06EE2" w:rsidRDefault="00F06EE2" w:rsidP="00F06EE2">
      <w:pPr>
        <w:pStyle w:val="libNormal"/>
        <w:rPr>
          <w:rtl/>
          <w:lang w:bidi="fa-IR"/>
        </w:rPr>
      </w:pPr>
      <w:r>
        <w:rPr>
          <w:rtl/>
          <w:lang w:bidi="fa-IR"/>
        </w:rPr>
        <w:t>شاگردان زيد خود مجتهدانى بزرگ و شخصيتهايى كم نظير بودند كه افتخار دارند علوم خود را از فرزند برومند و برادرزاده امام و عالم آل محمّد زيد بن على فرا گرفته اند</w:t>
      </w:r>
      <w:r w:rsidR="00155730">
        <w:rPr>
          <w:rtl/>
          <w:lang w:bidi="fa-IR"/>
        </w:rPr>
        <w:t xml:space="preserve">. </w:t>
      </w:r>
      <w:r>
        <w:rPr>
          <w:rtl/>
          <w:lang w:bidi="fa-IR"/>
        </w:rPr>
        <w:t>شاگردان برجسته وى عبارت بودند از:</w:t>
      </w:r>
    </w:p>
    <w:p w:rsidR="00F06EE2" w:rsidRDefault="00F06EE2" w:rsidP="00F06EE2">
      <w:pPr>
        <w:pStyle w:val="libNormal"/>
        <w:rPr>
          <w:rtl/>
          <w:lang w:bidi="fa-IR"/>
        </w:rPr>
      </w:pPr>
      <w:r>
        <w:rPr>
          <w:rtl/>
          <w:lang w:bidi="fa-IR"/>
        </w:rPr>
        <w:t xml:space="preserve">1 - يحيى </w:t>
      </w:r>
      <w:r w:rsidR="006D167B" w:rsidRPr="00061179">
        <w:rPr>
          <w:rStyle w:val="libFootnotenumChar"/>
          <w:rtl/>
        </w:rPr>
        <w:t>(153)</w:t>
      </w:r>
      <w:r>
        <w:rPr>
          <w:rtl/>
          <w:lang w:bidi="fa-IR"/>
        </w:rPr>
        <w:t xml:space="preserve"> (فرزند فقيه و شهيدش) </w:t>
      </w:r>
    </w:p>
    <w:p w:rsidR="00F06EE2" w:rsidRDefault="00F06EE2" w:rsidP="00F06EE2">
      <w:pPr>
        <w:pStyle w:val="libNormal"/>
        <w:rPr>
          <w:rtl/>
          <w:lang w:bidi="fa-IR"/>
        </w:rPr>
      </w:pPr>
      <w:r>
        <w:rPr>
          <w:rtl/>
          <w:lang w:bidi="fa-IR"/>
        </w:rPr>
        <w:t xml:space="preserve">2 - محمّد بن مسلم (از شخصيتهاى عاليقدر و فقهاى برازنده اسلام است) </w:t>
      </w:r>
    </w:p>
    <w:p w:rsidR="00F06EE2" w:rsidRDefault="00F06EE2" w:rsidP="00F06EE2">
      <w:pPr>
        <w:pStyle w:val="libNormal"/>
        <w:rPr>
          <w:rtl/>
          <w:lang w:bidi="fa-IR"/>
        </w:rPr>
      </w:pPr>
      <w:r>
        <w:rPr>
          <w:rtl/>
          <w:lang w:bidi="fa-IR"/>
        </w:rPr>
        <w:t xml:space="preserve">3 - ابى حمزه ثمالى (مرد فقيه و كم نظير اسلام) </w:t>
      </w:r>
    </w:p>
    <w:p w:rsidR="00F06EE2" w:rsidRDefault="00F06EE2" w:rsidP="00F06EE2">
      <w:pPr>
        <w:pStyle w:val="libNormal"/>
        <w:rPr>
          <w:rtl/>
          <w:lang w:bidi="fa-IR"/>
        </w:rPr>
      </w:pPr>
      <w:r>
        <w:rPr>
          <w:rtl/>
          <w:lang w:bidi="fa-IR"/>
        </w:rPr>
        <w:lastRenderedPageBreak/>
        <w:t xml:space="preserve">4 - محمّد بن بكير (از فقهاء و علماى عاليقدر اسلام است) </w:t>
      </w:r>
    </w:p>
    <w:p w:rsidR="00F06EE2" w:rsidRDefault="00F06EE2" w:rsidP="00F06EE2">
      <w:pPr>
        <w:pStyle w:val="libNormal"/>
        <w:rPr>
          <w:rtl/>
          <w:lang w:bidi="fa-IR"/>
        </w:rPr>
      </w:pPr>
      <w:r>
        <w:rPr>
          <w:rtl/>
          <w:lang w:bidi="fa-IR"/>
        </w:rPr>
        <w:t xml:space="preserve">5 - ابن شهاب زهرى </w:t>
      </w:r>
      <w:r w:rsidR="006D167B" w:rsidRPr="00061179">
        <w:rPr>
          <w:rStyle w:val="libFootnotenumChar"/>
          <w:rtl/>
        </w:rPr>
        <w:t>(154)</w:t>
      </w:r>
      <w:r>
        <w:rPr>
          <w:rtl/>
          <w:lang w:bidi="fa-IR"/>
        </w:rPr>
        <w:t xml:space="preserve"> </w:t>
      </w:r>
    </w:p>
    <w:p w:rsidR="00F06EE2" w:rsidRDefault="00F06EE2" w:rsidP="00F06EE2">
      <w:pPr>
        <w:pStyle w:val="libNormal"/>
        <w:rPr>
          <w:rtl/>
          <w:lang w:bidi="fa-IR"/>
        </w:rPr>
      </w:pPr>
      <w:r>
        <w:rPr>
          <w:rtl/>
          <w:lang w:bidi="fa-IR"/>
        </w:rPr>
        <w:t xml:space="preserve">6 - شعبة بن حجاج </w:t>
      </w:r>
      <w:r w:rsidR="006D167B" w:rsidRPr="00061179">
        <w:rPr>
          <w:rStyle w:val="libFootnotenumChar"/>
          <w:rtl/>
        </w:rPr>
        <w:t>(155)</w:t>
      </w:r>
      <w:r>
        <w:rPr>
          <w:rtl/>
          <w:lang w:bidi="fa-IR"/>
        </w:rPr>
        <w:t xml:space="preserve"> </w:t>
      </w:r>
    </w:p>
    <w:p w:rsidR="00F06EE2" w:rsidRDefault="00F06EE2" w:rsidP="00F06EE2">
      <w:pPr>
        <w:pStyle w:val="libNormal"/>
        <w:rPr>
          <w:rtl/>
          <w:lang w:bidi="fa-IR"/>
        </w:rPr>
      </w:pPr>
      <w:r>
        <w:rPr>
          <w:rtl/>
          <w:lang w:bidi="fa-IR"/>
        </w:rPr>
        <w:t>صدها نفر نمونه اين افراد از مكتب وى استفاده هاى شايان مى نمودند و احاديث او را مى نوشتند و حفظ مى كردند</w:t>
      </w:r>
      <w:r w:rsidR="00155730">
        <w:rPr>
          <w:rtl/>
          <w:lang w:bidi="fa-IR"/>
        </w:rPr>
        <w:t xml:space="preserve">. </w:t>
      </w:r>
      <w:r w:rsidR="006D167B" w:rsidRPr="00061179">
        <w:rPr>
          <w:rStyle w:val="libFootnotenumChar"/>
          <w:rtl/>
        </w:rPr>
        <w:t>(156)</w:t>
      </w:r>
      <w:r>
        <w:rPr>
          <w:rtl/>
          <w:lang w:bidi="fa-IR"/>
        </w:rPr>
        <w:t xml:space="preserve"> </w:t>
      </w:r>
    </w:p>
    <w:p w:rsidR="00F06EE2" w:rsidRDefault="00F06EE2" w:rsidP="00F06EE2">
      <w:pPr>
        <w:pStyle w:val="libNormal"/>
        <w:rPr>
          <w:rtl/>
          <w:lang w:bidi="fa-IR"/>
        </w:rPr>
      </w:pPr>
      <w:r>
        <w:rPr>
          <w:rtl/>
          <w:lang w:bidi="fa-IR"/>
        </w:rPr>
        <w:t xml:space="preserve">7 - ابوحنيفه </w:t>
      </w:r>
    </w:p>
    <w:p w:rsidR="00F06EE2" w:rsidRDefault="00F06EE2" w:rsidP="00F06EE2">
      <w:pPr>
        <w:pStyle w:val="libNormal"/>
        <w:rPr>
          <w:rtl/>
          <w:lang w:bidi="fa-IR"/>
        </w:rPr>
      </w:pPr>
      <w:r>
        <w:rPr>
          <w:rtl/>
          <w:lang w:bidi="fa-IR"/>
        </w:rPr>
        <w:t xml:space="preserve">(علاوه بر اينكه وى مدتى شاگرد مكتب علمى امام باقر </w:t>
      </w:r>
      <w:r w:rsidR="00E53720" w:rsidRPr="00E53720">
        <w:rPr>
          <w:rStyle w:val="libAlaemChar"/>
          <w:rtl/>
        </w:rPr>
        <w:t>عليه‌السلام</w:t>
      </w:r>
      <w:r>
        <w:rPr>
          <w:rtl/>
          <w:lang w:bidi="fa-IR"/>
        </w:rPr>
        <w:t xml:space="preserve"> و امام صادق بود، دو سال در محضر مقدس حضرت زيد </w:t>
      </w:r>
      <w:r w:rsidR="00E53720" w:rsidRPr="00E53720">
        <w:rPr>
          <w:rStyle w:val="libAlaemChar"/>
          <w:rtl/>
        </w:rPr>
        <w:t>عليه‌السلام</w:t>
      </w:r>
      <w:r>
        <w:rPr>
          <w:rtl/>
          <w:lang w:bidi="fa-IR"/>
        </w:rPr>
        <w:t xml:space="preserve"> شاگرد بود و جز رهبران بنى اميه كسى ابوحنيفه را از اين كار باز نمى داشت</w:t>
      </w:r>
      <w:r w:rsidR="00155730">
        <w:rPr>
          <w:rtl/>
          <w:lang w:bidi="fa-IR"/>
        </w:rPr>
        <w:t xml:space="preserve">. </w:t>
      </w:r>
      <w:r w:rsidR="006D167B" w:rsidRPr="00061179">
        <w:rPr>
          <w:rStyle w:val="libFootnotenumChar"/>
          <w:rtl/>
        </w:rPr>
        <w:t>(157)</w:t>
      </w:r>
      <w:r>
        <w:rPr>
          <w:rtl/>
          <w:lang w:bidi="fa-IR"/>
        </w:rPr>
        <w:t xml:space="preserve"> </w:t>
      </w:r>
    </w:p>
    <w:p w:rsidR="00F06EE2" w:rsidRDefault="00F06EE2" w:rsidP="00F06EE2">
      <w:pPr>
        <w:pStyle w:val="libNormal"/>
        <w:rPr>
          <w:rtl/>
          <w:lang w:bidi="fa-IR"/>
        </w:rPr>
      </w:pPr>
      <w:r>
        <w:rPr>
          <w:rtl/>
          <w:lang w:bidi="fa-IR"/>
        </w:rPr>
        <w:t>و شاگردان برجسته اى ديگر از او نقل حديث كرده اند مانند:</w:t>
      </w:r>
    </w:p>
    <w:p w:rsidR="00F06EE2" w:rsidRDefault="00F06EE2" w:rsidP="00F06EE2">
      <w:pPr>
        <w:pStyle w:val="libNormal"/>
        <w:rPr>
          <w:rtl/>
          <w:lang w:bidi="fa-IR"/>
        </w:rPr>
      </w:pPr>
      <w:r>
        <w:rPr>
          <w:rtl/>
          <w:lang w:bidi="fa-IR"/>
        </w:rPr>
        <w:t xml:space="preserve">8 - سلمة بن كهيل </w:t>
      </w:r>
    </w:p>
    <w:p w:rsidR="00F06EE2" w:rsidRDefault="00F06EE2" w:rsidP="00F06EE2">
      <w:pPr>
        <w:pStyle w:val="libNormal"/>
        <w:rPr>
          <w:rtl/>
          <w:lang w:bidi="fa-IR"/>
        </w:rPr>
      </w:pPr>
      <w:r>
        <w:rPr>
          <w:rtl/>
          <w:lang w:bidi="fa-IR"/>
        </w:rPr>
        <w:t>(از محدثين بزرگ شيعه است و رواياتى در تهذيب و كافى دارد و مردى فاضل و از كبار شيعيان بود</w:t>
      </w:r>
      <w:r w:rsidR="00155730">
        <w:rPr>
          <w:rtl/>
          <w:lang w:bidi="fa-IR"/>
        </w:rPr>
        <w:t xml:space="preserve">. </w:t>
      </w:r>
      <w:r w:rsidR="006D167B" w:rsidRPr="00061179">
        <w:rPr>
          <w:rStyle w:val="libFootnotenumChar"/>
          <w:rtl/>
        </w:rPr>
        <w:t>(158)</w:t>
      </w:r>
      <w:r>
        <w:rPr>
          <w:rtl/>
          <w:lang w:bidi="fa-IR"/>
        </w:rPr>
        <w:t xml:space="preserve"> </w:t>
      </w:r>
    </w:p>
    <w:p w:rsidR="00F06EE2" w:rsidRDefault="00F06EE2" w:rsidP="00F06EE2">
      <w:pPr>
        <w:pStyle w:val="libNormal"/>
        <w:rPr>
          <w:rtl/>
          <w:lang w:bidi="fa-IR"/>
        </w:rPr>
      </w:pPr>
      <w:r>
        <w:rPr>
          <w:rtl/>
          <w:lang w:bidi="fa-IR"/>
        </w:rPr>
        <w:t>9 - يزيد بن ابى زياد (زيد وى را به نهضت و همكارى با خويش دعوت نمود)</w:t>
      </w:r>
      <w:r w:rsidR="00155730">
        <w:rPr>
          <w:rtl/>
          <w:lang w:bidi="fa-IR"/>
        </w:rPr>
        <w:t xml:space="preserve">. </w:t>
      </w:r>
    </w:p>
    <w:p w:rsidR="00F06EE2" w:rsidRDefault="00F06EE2" w:rsidP="00F06EE2">
      <w:pPr>
        <w:pStyle w:val="libNormal"/>
        <w:rPr>
          <w:rtl/>
          <w:lang w:bidi="fa-IR"/>
        </w:rPr>
      </w:pPr>
      <w:r>
        <w:rPr>
          <w:rtl/>
          <w:lang w:bidi="fa-IR"/>
        </w:rPr>
        <w:t xml:space="preserve">10 - هارون بن سعيد عجلى كوفى </w:t>
      </w:r>
    </w:p>
    <w:p w:rsidR="00F06EE2" w:rsidRDefault="00F06EE2" w:rsidP="00F06EE2">
      <w:pPr>
        <w:pStyle w:val="libNormal"/>
        <w:rPr>
          <w:rtl/>
          <w:lang w:bidi="fa-IR"/>
        </w:rPr>
      </w:pPr>
      <w:r>
        <w:rPr>
          <w:rtl/>
          <w:lang w:bidi="fa-IR"/>
        </w:rPr>
        <w:t xml:space="preserve">(او مرام زيديه داشت </w:t>
      </w:r>
      <w:r w:rsidR="006D167B" w:rsidRPr="00061179">
        <w:rPr>
          <w:rStyle w:val="libFootnotenumChar"/>
          <w:rtl/>
        </w:rPr>
        <w:t>(159)</w:t>
      </w:r>
      <w:r>
        <w:rPr>
          <w:rtl/>
          <w:lang w:bidi="fa-IR"/>
        </w:rPr>
        <w:t xml:space="preserve"> و بعضى وى را از (مرجثه) مى دانند </w:t>
      </w:r>
      <w:r w:rsidR="006D167B" w:rsidRPr="00061179">
        <w:rPr>
          <w:rStyle w:val="libFootnotenumChar"/>
          <w:rtl/>
        </w:rPr>
        <w:t>(160)</w:t>
      </w:r>
      <w:r>
        <w:rPr>
          <w:rtl/>
          <w:lang w:bidi="fa-IR"/>
        </w:rPr>
        <w:t xml:space="preserve"> وى از جمله بيعت كنندگان با زيد در نهضت بود)</w:t>
      </w:r>
      <w:r w:rsidR="00155730">
        <w:rPr>
          <w:rtl/>
          <w:lang w:bidi="fa-IR"/>
        </w:rPr>
        <w:t xml:space="preserve">. </w:t>
      </w:r>
    </w:p>
    <w:p w:rsidR="00F06EE2" w:rsidRDefault="00F06EE2" w:rsidP="00F06EE2">
      <w:pPr>
        <w:pStyle w:val="libNormal"/>
        <w:rPr>
          <w:rtl/>
          <w:lang w:bidi="fa-IR"/>
        </w:rPr>
      </w:pPr>
      <w:r>
        <w:rPr>
          <w:rtl/>
          <w:lang w:bidi="fa-IR"/>
        </w:rPr>
        <w:t xml:space="preserve">11 - ابوهاشم بن رمانى </w:t>
      </w:r>
    </w:p>
    <w:p w:rsidR="00F06EE2" w:rsidRDefault="00F06EE2" w:rsidP="00F06EE2">
      <w:pPr>
        <w:pStyle w:val="libNormal"/>
        <w:rPr>
          <w:rtl/>
          <w:lang w:bidi="fa-IR"/>
        </w:rPr>
      </w:pPr>
      <w:r>
        <w:rPr>
          <w:rtl/>
          <w:lang w:bidi="fa-IR"/>
        </w:rPr>
        <w:t xml:space="preserve">12 - حجاج بن دينار </w:t>
      </w:r>
    </w:p>
    <w:p w:rsidR="00F06EE2" w:rsidRDefault="00F06EE2" w:rsidP="00F06EE2">
      <w:pPr>
        <w:pStyle w:val="libNormal"/>
        <w:rPr>
          <w:rtl/>
          <w:lang w:bidi="fa-IR"/>
        </w:rPr>
      </w:pPr>
      <w:r>
        <w:rPr>
          <w:rtl/>
          <w:lang w:bidi="fa-IR"/>
        </w:rPr>
        <w:t xml:space="preserve">13 - آدم بن عبداللّه خثعمى </w:t>
      </w:r>
    </w:p>
    <w:p w:rsidR="00F06EE2" w:rsidRDefault="00F06EE2" w:rsidP="00F06EE2">
      <w:pPr>
        <w:pStyle w:val="libNormal"/>
        <w:rPr>
          <w:rtl/>
          <w:lang w:bidi="fa-IR"/>
        </w:rPr>
      </w:pPr>
      <w:r>
        <w:rPr>
          <w:rtl/>
          <w:lang w:bidi="fa-IR"/>
        </w:rPr>
        <w:t xml:space="preserve">14 - اسحاق بن سالم </w:t>
      </w:r>
    </w:p>
    <w:p w:rsidR="00F06EE2" w:rsidRDefault="00F06EE2" w:rsidP="00F06EE2">
      <w:pPr>
        <w:pStyle w:val="libNormal"/>
        <w:rPr>
          <w:rtl/>
          <w:lang w:bidi="fa-IR"/>
        </w:rPr>
      </w:pPr>
      <w:r>
        <w:rPr>
          <w:rtl/>
          <w:lang w:bidi="fa-IR"/>
        </w:rPr>
        <w:lastRenderedPageBreak/>
        <w:t xml:space="preserve">15 - بسام بن صيرفى </w:t>
      </w:r>
    </w:p>
    <w:p w:rsidR="00F06EE2" w:rsidRDefault="00F06EE2" w:rsidP="00F06EE2">
      <w:pPr>
        <w:pStyle w:val="libNormal"/>
        <w:rPr>
          <w:rtl/>
          <w:lang w:bidi="fa-IR"/>
        </w:rPr>
      </w:pPr>
      <w:r>
        <w:rPr>
          <w:rtl/>
          <w:lang w:bidi="fa-IR"/>
        </w:rPr>
        <w:t xml:space="preserve">16 - راشد بن سعد </w:t>
      </w:r>
    </w:p>
    <w:p w:rsidR="00F06EE2" w:rsidRDefault="00F06EE2" w:rsidP="00F06EE2">
      <w:pPr>
        <w:pStyle w:val="libNormal"/>
        <w:rPr>
          <w:rtl/>
          <w:lang w:bidi="fa-IR"/>
        </w:rPr>
      </w:pPr>
      <w:r>
        <w:rPr>
          <w:rtl/>
          <w:lang w:bidi="fa-IR"/>
        </w:rPr>
        <w:t xml:space="preserve">17 - زياد بن علاقه </w:t>
      </w:r>
    </w:p>
    <w:p w:rsidR="00F06EE2" w:rsidRDefault="00F06EE2" w:rsidP="00F06EE2">
      <w:pPr>
        <w:pStyle w:val="libNormal"/>
        <w:rPr>
          <w:rtl/>
          <w:lang w:bidi="fa-IR"/>
        </w:rPr>
      </w:pPr>
      <w:r>
        <w:rPr>
          <w:rtl/>
          <w:lang w:bidi="fa-IR"/>
        </w:rPr>
        <w:t xml:space="preserve">18 - عبداللّه بن عمرو بن معاويه </w:t>
      </w:r>
    </w:p>
    <w:p w:rsidR="00F06EE2" w:rsidRDefault="00F06EE2" w:rsidP="00F06EE2">
      <w:pPr>
        <w:pStyle w:val="libNormal"/>
        <w:rPr>
          <w:rtl/>
          <w:lang w:bidi="fa-IR"/>
        </w:rPr>
      </w:pPr>
      <w:r>
        <w:rPr>
          <w:rtl/>
          <w:lang w:bidi="fa-IR"/>
        </w:rPr>
        <w:t xml:space="preserve">اينها شاگردان ممتازى بودند كه از كلاس علمى وى برخاسته اند و غير از شاگردان وى از دودمان بنى هاشم و فرزند ابوطالب </w:t>
      </w:r>
      <w:r w:rsidR="00E53720" w:rsidRPr="00E53720">
        <w:rPr>
          <w:rStyle w:val="libAlaemChar"/>
          <w:rtl/>
        </w:rPr>
        <w:t>عليه‌السلام</w:t>
      </w:r>
      <w:r>
        <w:rPr>
          <w:rtl/>
          <w:lang w:bidi="fa-IR"/>
        </w:rPr>
        <w:t>اند مانند:</w:t>
      </w:r>
    </w:p>
    <w:p w:rsidR="00F06EE2" w:rsidRDefault="00F06EE2" w:rsidP="00F06EE2">
      <w:pPr>
        <w:pStyle w:val="libNormal"/>
        <w:rPr>
          <w:rtl/>
          <w:lang w:bidi="fa-IR"/>
        </w:rPr>
      </w:pPr>
      <w:r>
        <w:rPr>
          <w:rtl/>
          <w:lang w:bidi="fa-IR"/>
        </w:rPr>
        <w:t xml:space="preserve">19 - ابراهيم بن حسن مثنى </w:t>
      </w:r>
    </w:p>
    <w:p w:rsidR="00F06EE2" w:rsidRDefault="00F06EE2" w:rsidP="00F06EE2">
      <w:pPr>
        <w:pStyle w:val="libNormal"/>
        <w:rPr>
          <w:rtl/>
          <w:lang w:bidi="fa-IR"/>
        </w:rPr>
      </w:pPr>
      <w:r>
        <w:rPr>
          <w:rtl/>
          <w:lang w:bidi="fa-IR"/>
        </w:rPr>
        <w:t xml:space="preserve">20 - حسن مثلث </w:t>
      </w:r>
    </w:p>
    <w:p w:rsidR="00F06EE2" w:rsidRDefault="00F06EE2" w:rsidP="00F06EE2">
      <w:pPr>
        <w:pStyle w:val="libNormal"/>
        <w:rPr>
          <w:rtl/>
          <w:lang w:bidi="fa-IR"/>
        </w:rPr>
      </w:pPr>
      <w:r>
        <w:rPr>
          <w:rtl/>
          <w:lang w:bidi="fa-IR"/>
        </w:rPr>
        <w:t xml:space="preserve">21 - حسين بن على بن الحسين </w:t>
      </w:r>
      <w:r w:rsidR="00E53720" w:rsidRPr="00E53720">
        <w:rPr>
          <w:rStyle w:val="libAlaemChar"/>
          <w:rtl/>
        </w:rPr>
        <w:t>عليهما‌السلام</w:t>
      </w:r>
      <w:r>
        <w:rPr>
          <w:rtl/>
          <w:lang w:bidi="fa-IR"/>
        </w:rPr>
        <w:t xml:space="preserve"> (از رجال برجسته اهلبيت پيامبر است</w:t>
      </w:r>
      <w:r w:rsidR="00155730">
        <w:rPr>
          <w:rtl/>
          <w:lang w:bidi="fa-IR"/>
        </w:rPr>
        <w:t>.</w:t>
      </w:r>
      <w:r w:rsidR="00E53720">
        <w:rPr>
          <w:rtl/>
          <w:lang w:bidi="fa-IR"/>
        </w:rPr>
        <w:t>)</w:t>
      </w:r>
      <w:r>
        <w:rPr>
          <w:rtl/>
          <w:lang w:bidi="fa-IR"/>
        </w:rPr>
        <w:t xml:space="preserve"> </w:t>
      </w:r>
    </w:p>
    <w:p w:rsidR="00F06EE2" w:rsidRDefault="00F06EE2" w:rsidP="00F06EE2">
      <w:pPr>
        <w:pStyle w:val="libNormal"/>
        <w:rPr>
          <w:rtl/>
          <w:lang w:bidi="fa-IR"/>
        </w:rPr>
      </w:pPr>
      <w:r>
        <w:rPr>
          <w:rtl/>
          <w:lang w:bidi="fa-IR"/>
        </w:rPr>
        <w:t xml:space="preserve">شيخ مفيد در ارشاد مى فرمايد: « انه كان فاضلا و رعا روى حديثا كثيرا عن ابيه على بن الحسين و عمته فاطمة بنت الحسين و اخيه ابى جعفر </w:t>
      </w:r>
      <w:r w:rsidR="001D56B0" w:rsidRPr="001D56B0">
        <w:rPr>
          <w:rStyle w:val="libAlaemChar"/>
          <w:rtl/>
        </w:rPr>
        <w:t>عليهم‌السلام</w:t>
      </w:r>
      <w:r>
        <w:rPr>
          <w:rtl/>
          <w:lang w:bidi="fa-IR"/>
        </w:rPr>
        <w:t>» يعنى او مردى فاضل و پارسا بود، احاديث زيادى را از پدرش امام سجاد و عمه اش فاطمه دختر امام حسين و برادرش امام باقر نقل كرده است</w:t>
      </w:r>
      <w:r w:rsidR="00155730">
        <w:rPr>
          <w:rtl/>
          <w:lang w:bidi="fa-IR"/>
        </w:rPr>
        <w:t xml:space="preserve">. </w:t>
      </w:r>
      <w:r w:rsidR="006D167B" w:rsidRPr="00061179">
        <w:rPr>
          <w:rStyle w:val="libFootnotenumChar"/>
          <w:rtl/>
        </w:rPr>
        <w:t>(161)</w:t>
      </w:r>
      <w:r>
        <w:rPr>
          <w:rtl/>
          <w:lang w:bidi="fa-IR"/>
        </w:rPr>
        <w:t xml:space="preserve"> او در شصت و چهار يا هفتاد و چهار سالگى از دنيا رفت و در قبرستان بقيع دفن شده است</w:t>
      </w:r>
      <w:r w:rsidR="00155730">
        <w:rPr>
          <w:rtl/>
          <w:lang w:bidi="fa-IR"/>
        </w:rPr>
        <w:t xml:space="preserve">. </w:t>
      </w:r>
      <w:r w:rsidR="006D167B" w:rsidRPr="00061179">
        <w:rPr>
          <w:rStyle w:val="libFootnotenumChar"/>
          <w:rtl/>
        </w:rPr>
        <w:t>(162)</w:t>
      </w:r>
      <w:r>
        <w:rPr>
          <w:rtl/>
          <w:lang w:bidi="fa-IR"/>
        </w:rPr>
        <w:t xml:space="preserve"> </w:t>
      </w:r>
    </w:p>
    <w:p w:rsidR="00F06EE2" w:rsidRDefault="00F06EE2" w:rsidP="00F06EE2">
      <w:pPr>
        <w:pStyle w:val="libNormal"/>
        <w:rPr>
          <w:rtl/>
          <w:lang w:bidi="fa-IR"/>
        </w:rPr>
      </w:pPr>
      <w:r>
        <w:rPr>
          <w:rtl/>
          <w:lang w:bidi="fa-IR"/>
        </w:rPr>
        <w:t xml:space="preserve">22 - عبيداللّه بن محمّد بن عمر بن على بن ابى طالب </w:t>
      </w:r>
      <w:r w:rsidR="00E53720" w:rsidRPr="00E53720">
        <w:rPr>
          <w:rStyle w:val="libAlaemChar"/>
          <w:rtl/>
        </w:rPr>
        <w:t>عليه‌السلام</w:t>
      </w:r>
      <w:r>
        <w:rPr>
          <w:rtl/>
          <w:lang w:bidi="fa-IR"/>
        </w:rPr>
        <w:t xml:space="preserve"> </w:t>
      </w:r>
    </w:p>
    <w:p w:rsidR="00F06EE2" w:rsidRDefault="00F06EE2" w:rsidP="00F06EE2">
      <w:pPr>
        <w:pStyle w:val="libNormal"/>
        <w:rPr>
          <w:rtl/>
          <w:lang w:bidi="fa-IR"/>
        </w:rPr>
      </w:pPr>
      <w:r>
        <w:rPr>
          <w:rtl/>
          <w:lang w:bidi="fa-IR"/>
        </w:rPr>
        <w:t xml:space="preserve">(از اصحاب امام باقر </w:t>
      </w:r>
      <w:r w:rsidR="00E53720" w:rsidRPr="00E53720">
        <w:rPr>
          <w:rStyle w:val="libAlaemChar"/>
          <w:rtl/>
        </w:rPr>
        <w:t>عليه‌السلام</w:t>
      </w:r>
      <w:r>
        <w:rPr>
          <w:rtl/>
          <w:lang w:bidi="fa-IR"/>
        </w:rPr>
        <w:t xml:space="preserve"> و امام صادق </w:t>
      </w:r>
      <w:r w:rsidR="00E53720" w:rsidRPr="00E53720">
        <w:rPr>
          <w:rStyle w:val="libAlaemChar"/>
          <w:rtl/>
        </w:rPr>
        <w:t>عليه‌السلام</w:t>
      </w:r>
      <w:r>
        <w:rPr>
          <w:rtl/>
          <w:lang w:bidi="fa-IR"/>
        </w:rPr>
        <w:t xml:space="preserve"> مى باشد)</w:t>
      </w:r>
      <w:r w:rsidR="00155730">
        <w:rPr>
          <w:rtl/>
          <w:lang w:bidi="fa-IR"/>
        </w:rPr>
        <w:t xml:space="preserve">. </w:t>
      </w:r>
      <w:r w:rsidR="006D167B" w:rsidRPr="00061179">
        <w:rPr>
          <w:rStyle w:val="libFootnotenumChar"/>
          <w:rtl/>
        </w:rPr>
        <w:t>(163)</w:t>
      </w:r>
      <w:r>
        <w:rPr>
          <w:rtl/>
          <w:lang w:bidi="fa-IR"/>
        </w:rPr>
        <w:t xml:space="preserve"> </w:t>
      </w:r>
    </w:p>
    <w:p w:rsidR="00F06EE2" w:rsidRDefault="00F06EE2" w:rsidP="00F06EE2">
      <w:pPr>
        <w:pStyle w:val="libNormal"/>
        <w:rPr>
          <w:rtl/>
          <w:lang w:bidi="fa-IR"/>
        </w:rPr>
      </w:pPr>
      <w:r>
        <w:rPr>
          <w:rtl/>
          <w:lang w:bidi="fa-IR"/>
        </w:rPr>
        <w:t xml:space="preserve">23 - عبداللّه بن محمّد بن عمر بن على </w:t>
      </w:r>
    </w:p>
    <w:p w:rsidR="00F06EE2" w:rsidRDefault="00F06EE2" w:rsidP="00F06EE2">
      <w:pPr>
        <w:pStyle w:val="libNormal"/>
        <w:rPr>
          <w:rtl/>
          <w:lang w:bidi="fa-IR"/>
        </w:rPr>
      </w:pPr>
      <w:r>
        <w:rPr>
          <w:rtl/>
          <w:lang w:bidi="fa-IR"/>
        </w:rPr>
        <w:t xml:space="preserve">(از اصحاب امام باقر </w:t>
      </w:r>
      <w:r w:rsidR="00E53720" w:rsidRPr="00E53720">
        <w:rPr>
          <w:rStyle w:val="libAlaemChar"/>
          <w:rtl/>
        </w:rPr>
        <w:t>عليه‌السلام</w:t>
      </w:r>
      <w:r>
        <w:rPr>
          <w:rtl/>
          <w:lang w:bidi="fa-IR"/>
        </w:rPr>
        <w:t xml:space="preserve"> و در استبصار و تهذيب و من لايحضر روايت دارد)</w:t>
      </w:r>
      <w:r w:rsidR="00155730">
        <w:rPr>
          <w:rtl/>
          <w:lang w:bidi="fa-IR"/>
        </w:rPr>
        <w:t xml:space="preserve">. </w:t>
      </w:r>
      <w:r w:rsidR="006D167B" w:rsidRPr="00061179">
        <w:rPr>
          <w:rStyle w:val="libFootnotenumChar"/>
          <w:rtl/>
        </w:rPr>
        <w:t>(164)</w:t>
      </w:r>
      <w:r>
        <w:rPr>
          <w:rtl/>
          <w:lang w:bidi="fa-IR"/>
        </w:rPr>
        <w:t xml:space="preserve"> </w:t>
      </w:r>
    </w:p>
    <w:p w:rsidR="00F06EE2" w:rsidRDefault="00F06EE2" w:rsidP="00F06EE2">
      <w:pPr>
        <w:pStyle w:val="libNormal"/>
        <w:rPr>
          <w:rtl/>
          <w:lang w:bidi="fa-IR"/>
        </w:rPr>
      </w:pPr>
      <w:r>
        <w:rPr>
          <w:rtl/>
          <w:lang w:bidi="fa-IR"/>
        </w:rPr>
        <w:lastRenderedPageBreak/>
        <w:t>اينها همه افراد نمونه بارزى از شاگردان مكتب وى بودند كه علوم و اخبار و احاديث زيادى را از او فرا گرفتند و هر يك خود فقيهى صاحب نظر در ميان مسلمين نورافشانى مى نمودند</w:t>
      </w:r>
      <w:r w:rsidR="00155730">
        <w:rPr>
          <w:rtl/>
          <w:lang w:bidi="fa-IR"/>
        </w:rPr>
        <w:t xml:space="preserve">. </w:t>
      </w:r>
      <w:r w:rsidR="006D167B" w:rsidRPr="00061179">
        <w:rPr>
          <w:rStyle w:val="libFootnotenumChar"/>
          <w:rtl/>
        </w:rPr>
        <w:t>(165)</w:t>
      </w:r>
      <w:r>
        <w:rPr>
          <w:rtl/>
          <w:lang w:bidi="fa-IR"/>
        </w:rPr>
        <w:t xml:space="preserve"> </w:t>
      </w:r>
    </w:p>
    <w:p w:rsidR="00F06EE2" w:rsidRDefault="00155730" w:rsidP="00155730">
      <w:pPr>
        <w:pStyle w:val="Heading2"/>
        <w:rPr>
          <w:rtl/>
          <w:lang w:bidi="fa-IR"/>
        </w:rPr>
      </w:pPr>
      <w:bookmarkStart w:id="62" w:name="_Toc367348032"/>
      <w:r>
        <w:rPr>
          <w:rtl/>
          <w:lang w:bidi="fa-IR"/>
        </w:rPr>
        <w:t>حافظه قوى</w:t>
      </w:r>
      <w:bookmarkEnd w:id="62"/>
    </w:p>
    <w:p w:rsidR="00F06EE2" w:rsidRDefault="00F06EE2" w:rsidP="00F06EE2">
      <w:pPr>
        <w:pStyle w:val="libNormal"/>
        <w:rPr>
          <w:rtl/>
          <w:lang w:bidi="fa-IR"/>
        </w:rPr>
      </w:pPr>
      <w:r>
        <w:rPr>
          <w:rtl/>
          <w:lang w:bidi="fa-IR"/>
        </w:rPr>
        <w:t xml:space="preserve">حفظ مطالب گوناگون و سپردن علوم مختلف به ذهن علامت نبوغ و استعداد قوى و درك عالى انسان به شما مى رود، زيد بن على </w:t>
      </w:r>
      <w:r w:rsidR="00E53720" w:rsidRPr="00E53720">
        <w:rPr>
          <w:rStyle w:val="libAlaemChar"/>
          <w:rtl/>
        </w:rPr>
        <w:t>عليهما‌السلام</w:t>
      </w:r>
      <w:r>
        <w:rPr>
          <w:rtl/>
          <w:lang w:bidi="fa-IR"/>
        </w:rPr>
        <w:t xml:space="preserve"> اين مرد فوق العاده داراى حافظه اى قوى بود به طورى كه اگر كتابى را براى او فقط يك بار! مى خواندند آن را از حفظ مى گفت و بدون كم و كاست تقرير مى نمود</w:t>
      </w:r>
      <w:r w:rsidR="00155730">
        <w:rPr>
          <w:rtl/>
          <w:lang w:bidi="fa-IR"/>
        </w:rPr>
        <w:t xml:space="preserve">. </w:t>
      </w:r>
    </w:p>
    <w:p w:rsidR="00F06EE2" w:rsidRDefault="00155730" w:rsidP="00155730">
      <w:pPr>
        <w:pStyle w:val="Heading2"/>
        <w:rPr>
          <w:rtl/>
          <w:lang w:bidi="fa-IR"/>
        </w:rPr>
      </w:pPr>
      <w:bookmarkStart w:id="63" w:name="_Toc367348033"/>
      <w:r>
        <w:rPr>
          <w:rtl/>
          <w:lang w:bidi="fa-IR"/>
        </w:rPr>
        <w:t>زيد مرد بيان و بحث</w:t>
      </w:r>
      <w:bookmarkEnd w:id="63"/>
      <w:r>
        <w:rPr>
          <w:rtl/>
          <w:lang w:bidi="fa-IR"/>
        </w:rPr>
        <w:t xml:space="preserve"> </w:t>
      </w:r>
    </w:p>
    <w:p w:rsidR="00F06EE2" w:rsidRDefault="00F06EE2" w:rsidP="00F06EE2">
      <w:pPr>
        <w:pStyle w:val="libNormal"/>
        <w:rPr>
          <w:rtl/>
          <w:lang w:bidi="fa-IR"/>
        </w:rPr>
      </w:pPr>
      <w:r>
        <w:rPr>
          <w:rtl/>
          <w:lang w:bidi="fa-IR"/>
        </w:rPr>
        <w:t>« الرحمن</w:t>
      </w:r>
      <w:r w:rsidR="00351D0D">
        <w:rPr>
          <w:rtl/>
          <w:lang w:bidi="fa-IR"/>
        </w:rPr>
        <w:t>...</w:t>
      </w:r>
      <w:r w:rsidR="00155730">
        <w:rPr>
          <w:rtl/>
          <w:lang w:bidi="fa-IR"/>
        </w:rPr>
        <w:t xml:space="preserve"> </w:t>
      </w:r>
      <w:r>
        <w:rPr>
          <w:rtl/>
          <w:lang w:bidi="fa-IR"/>
        </w:rPr>
        <w:t>خلق الانسان</w:t>
      </w:r>
      <w:r w:rsidR="00155730">
        <w:rPr>
          <w:rtl/>
          <w:lang w:bidi="fa-IR"/>
        </w:rPr>
        <w:t>،</w:t>
      </w:r>
      <w:r>
        <w:rPr>
          <w:rtl/>
          <w:lang w:bidi="fa-IR"/>
        </w:rPr>
        <w:t xml:space="preserve"> علمه البيان» </w:t>
      </w:r>
      <w:r w:rsidR="006D167B" w:rsidRPr="00061179">
        <w:rPr>
          <w:rStyle w:val="libFootnotenumChar"/>
          <w:rtl/>
        </w:rPr>
        <w:t>(166)</w:t>
      </w:r>
      <w:r>
        <w:rPr>
          <w:rtl/>
          <w:lang w:bidi="fa-IR"/>
        </w:rPr>
        <w:t xml:space="preserve"> خداى مهربان</w:t>
      </w:r>
      <w:r w:rsidR="00155730">
        <w:rPr>
          <w:rtl/>
          <w:lang w:bidi="fa-IR"/>
        </w:rPr>
        <w:t>،</w:t>
      </w:r>
      <w:r>
        <w:rPr>
          <w:rtl/>
          <w:lang w:bidi="fa-IR"/>
        </w:rPr>
        <w:t xml:space="preserve"> انسان را آفريده و به او بيان و سخن آموخت</w:t>
      </w:r>
      <w:r w:rsidR="00155730">
        <w:rPr>
          <w:rtl/>
          <w:lang w:bidi="fa-IR"/>
        </w:rPr>
        <w:t xml:space="preserve">. </w:t>
      </w:r>
    </w:p>
    <w:p w:rsidR="00F06EE2" w:rsidRDefault="00F06EE2" w:rsidP="00F06EE2">
      <w:pPr>
        <w:pStyle w:val="libNormal"/>
        <w:rPr>
          <w:rtl/>
          <w:lang w:bidi="fa-IR"/>
        </w:rPr>
      </w:pPr>
      <w:r>
        <w:rPr>
          <w:rtl/>
          <w:lang w:bidi="fa-IR"/>
        </w:rPr>
        <w:t>« انه حلو اللسان</w:t>
      </w:r>
      <w:r w:rsidR="00155730">
        <w:rPr>
          <w:rtl/>
          <w:lang w:bidi="fa-IR"/>
        </w:rPr>
        <w:t>،</w:t>
      </w:r>
      <w:r>
        <w:rPr>
          <w:rtl/>
          <w:lang w:bidi="fa-IR"/>
        </w:rPr>
        <w:t xml:space="preserve"> شديد البيان بتمويه الكلام» او (زيد </w:t>
      </w:r>
      <w:r w:rsidR="00D413C3" w:rsidRPr="00D413C3">
        <w:rPr>
          <w:rStyle w:val="libAlaemChar"/>
          <w:rtl/>
        </w:rPr>
        <w:t>عليه‌السلام</w:t>
      </w:r>
      <w:r>
        <w:rPr>
          <w:rtl/>
          <w:lang w:bidi="fa-IR"/>
        </w:rPr>
        <w:t>) داراى زبانى شيرين و بيانى محكم و سازنده كلام روان بود</w:t>
      </w:r>
      <w:r w:rsidR="00155730">
        <w:rPr>
          <w:rtl/>
          <w:lang w:bidi="fa-IR"/>
        </w:rPr>
        <w:t xml:space="preserve">. </w:t>
      </w:r>
      <w:r w:rsidR="006D167B" w:rsidRPr="00061179">
        <w:rPr>
          <w:rStyle w:val="libFootnotenumChar"/>
          <w:rtl/>
        </w:rPr>
        <w:t>(167)</w:t>
      </w:r>
      <w:r>
        <w:rPr>
          <w:rtl/>
          <w:lang w:bidi="fa-IR"/>
        </w:rPr>
        <w:t xml:space="preserve"> </w:t>
      </w:r>
    </w:p>
    <w:p w:rsidR="00F06EE2" w:rsidRDefault="00F06EE2" w:rsidP="00F06EE2">
      <w:pPr>
        <w:pStyle w:val="libNormal"/>
        <w:rPr>
          <w:rtl/>
          <w:lang w:bidi="fa-IR"/>
        </w:rPr>
      </w:pPr>
      <w:r>
        <w:rPr>
          <w:rtl/>
          <w:lang w:bidi="fa-IR"/>
        </w:rPr>
        <w:t>از الطاف خداوند بزرگ در مقام خلقت انسان</w:t>
      </w:r>
      <w:r w:rsidR="00155730">
        <w:rPr>
          <w:rtl/>
          <w:lang w:bidi="fa-IR"/>
        </w:rPr>
        <w:t>،</w:t>
      </w:r>
      <w:r>
        <w:rPr>
          <w:rtl/>
          <w:lang w:bidi="fa-IR"/>
        </w:rPr>
        <w:t xml:space="preserve"> ياد دادن بيان به فرزند آدم است و در قرآن سوره الرحمن به اين موضوع اشاره شده است</w:t>
      </w:r>
      <w:r w:rsidR="00155730">
        <w:rPr>
          <w:rtl/>
          <w:lang w:bidi="fa-IR"/>
        </w:rPr>
        <w:t xml:space="preserve">. </w:t>
      </w:r>
    </w:p>
    <w:p w:rsidR="00F06EE2" w:rsidRDefault="00F06EE2" w:rsidP="00F06EE2">
      <w:pPr>
        <w:pStyle w:val="libNormal"/>
        <w:rPr>
          <w:rtl/>
          <w:lang w:bidi="fa-IR"/>
        </w:rPr>
      </w:pPr>
      <w:r>
        <w:rPr>
          <w:rtl/>
          <w:lang w:bidi="fa-IR"/>
        </w:rPr>
        <w:t>و يكى از كمالات ارزنده انسان</w:t>
      </w:r>
      <w:r w:rsidR="00155730">
        <w:rPr>
          <w:rtl/>
          <w:lang w:bidi="fa-IR"/>
        </w:rPr>
        <w:t>،</w:t>
      </w:r>
      <w:r>
        <w:rPr>
          <w:rtl/>
          <w:lang w:bidi="fa-IR"/>
        </w:rPr>
        <w:t xml:space="preserve"> طرز بيان و روش اداى صحيح كلمات و رعايت فن فصاحت و بلاغت است</w:t>
      </w:r>
      <w:r w:rsidR="00155730">
        <w:rPr>
          <w:rtl/>
          <w:lang w:bidi="fa-IR"/>
        </w:rPr>
        <w:t xml:space="preserve">. </w:t>
      </w:r>
    </w:p>
    <w:p w:rsidR="00F06EE2" w:rsidRDefault="00F06EE2" w:rsidP="00F06EE2">
      <w:pPr>
        <w:pStyle w:val="libNormal"/>
        <w:rPr>
          <w:rtl/>
          <w:lang w:bidi="fa-IR"/>
        </w:rPr>
      </w:pPr>
      <w:r>
        <w:rPr>
          <w:rtl/>
          <w:lang w:bidi="fa-IR"/>
        </w:rPr>
        <w:t xml:space="preserve">كسانى كه در مقام بحث و گفتگو داراى اين صفت باشند، هميشه به عنوان مرد هنر و دانش شناخته مى شوند و شخصيت انسان زير زبان او پنهان است و اين معناى سخن اميرالمؤ منين </w:t>
      </w:r>
      <w:r w:rsidR="00E53720" w:rsidRPr="00E53720">
        <w:rPr>
          <w:rStyle w:val="libAlaemChar"/>
          <w:rtl/>
        </w:rPr>
        <w:t>عليه‌السلام</w:t>
      </w:r>
      <w:r>
        <w:rPr>
          <w:rtl/>
          <w:lang w:bidi="fa-IR"/>
        </w:rPr>
        <w:t xml:space="preserve"> است كه مى فرمايد: « المرء مخبوء تحت لسانه» </w:t>
      </w:r>
      <w:r w:rsidR="006D167B" w:rsidRPr="00061179">
        <w:rPr>
          <w:rStyle w:val="libFootnotenumChar"/>
          <w:rtl/>
        </w:rPr>
        <w:t>(168)</w:t>
      </w:r>
      <w:r>
        <w:rPr>
          <w:rtl/>
          <w:lang w:bidi="fa-IR"/>
        </w:rPr>
        <w:t xml:space="preserve"> </w:t>
      </w:r>
    </w:p>
    <w:tbl>
      <w:tblPr>
        <w:tblStyle w:val="TableGrid"/>
        <w:bidiVisual/>
        <w:tblW w:w="5000" w:type="pct"/>
        <w:tblLook w:val="01E0"/>
      </w:tblPr>
      <w:tblGrid>
        <w:gridCol w:w="3650"/>
        <w:gridCol w:w="270"/>
        <w:gridCol w:w="3667"/>
      </w:tblGrid>
      <w:tr w:rsidR="005627C3" w:rsidTr="006E497E">
        <w:trPr>
          <w:trHeight w:val="350"/>
        </w:trPr>
        <w:tc>
          <w:tcPr>
            <w:tcW w:w="4288" w:type="dxa"/>
            <w:shd w:val="clear" w:color="auto" w:fill="auto"/>
          </w:tcPr>
          <w:p w:rsidR="005627C3" w:rsidRDefault="005627C3" w:rsidP="006E497E">
            <w:pPr>
              <w:pStyle w:val="libPoem"/>
              <w:rPr>
                <w:rtl/>
              </w:rPr>
            </w:pPr>
            <w:r>
              <w:rPr>
                <w:rtl/>
                <w:lang w:bidi="fa-IR"/>
              </w:rPr>
              <w:t>تا مرد سخن نگفته باشد</w:t>
            </w:r>
            <w:r w:rsidRPr="00725071">
              <w:rPr>
                <w:rStyle w:val="libPoemTiniChar0"/>
                <w:rtl/>
              </w:rPr>
              <w:br/>
              <w:t> </w:t>
            </w:r>
          </w:p>
        </w:tc>
        <w:tc>
          <w:tcPr>
            <w:tcW w:w="280" w:type="dxa"/>
            <w:shd w:val="clear" w:color="auto" w:fill="auto"/>
          </w:tcPr>
          <w:p w:rsidR="005627C3" w:rsidRDefault="005627C3" w:rsidP="006E497E">
            <w:pPr>
              <w:pStyle w:val="libPoem"/>
              <w:rPr>
                <w:rtl/>
              </w:rPr>
            </w:pPr>
          </w:p>
        </w:tc>
        <w:tc>
          <w:tcPr>
            <w:tcW w:w="4288" w:type="dxa"/>
            <w:shd w:val="clear" w:color="auto" w:fill="auto"/>
          </w:tcPr>
          <w:p w:rsidR="005627C3" w:rsidRDefault="005627C3" w:rsidP="006E497E">
            <w:pPr>
              <w:pStyle w:val="libPoem"/>
              <w:rPr>
                <w:rtl/>
              </w:rPr>
            </w:pPr>
            <w:r>
              <w:rPr>
                <w:rtl/>
                <w:lang w:bidi="fa-IR"/>
              </w:rPr>
              <w:t>عيب و هنرش نهفته باشد</w:t>
            </w:r>
            <w:r w:rsidRPr="00725071">
              <w:rPr>
                <w:rStyle w:val="libPoemTiniChar0"/>
                <w:rtl/>
              </w:rPr>
              <w:br/>
              <w:t>  </w:t>
            </w:r>
          </w:p>
        </w:tc>
      </w:tr>
    </w:tbl>
    <w:p w:rsidR="00F06EE2" w:rsidRDefault="00F06EE2" w:rsidP="00F06EE2">
      <w:pPr>
        <w:pStyle w:val="libNormal"/>
        <w:rPr>
          <w:rtl/>
          <w:lang w:bidi="fa-IR"/>
        </w:rPr>
      </w:pPr>
      <w:r>
        <w:rPr>
          <w:rtl/>
          <w:lang w:bidi="fa-IR"/>
        </w:rPr>
        <w:lastRenderedPageBreak/>
        <w:t xml:space="preserve">زيد بن على </w:t>
      </w:r>
      <w:r w:rsidR="00E53720" w:rsidRPr="00E53720">
        <w:rPr>
          <w:rStyle w:val="libAlaemChar"/>
          <w:rtl/>
        </w:rPr>
        <w:t>عليهما‌السلام</w:t>
      </w:r>
      <w:r>
        <w:rPr>
          <w:rtl/>
          <w:lang w:bidi="fa-IR"/>
        </w:rPr>
        <w:t xml:space="preserve"> قهرمان گفتار و داراى اين فضيلت ارزنده بود به طورى كه او در مقام سخن به عنوان يكى از بهترين فصحاى عرب شناخته شده است</w:t>
      </w:r>
      <w:r w:rsidR="00155730">
        <w:rPr>
          <w:rtl/>
          <w:lang w:bidi="fa-IR"/>
        </w:rPr>
        <w:t xml:space="preserve">. </w:t>
      </w:r>
    </w:p>
    <w:p w:rsidR="00F06EE2" w:rsidRDefault="00F06EE2" w:rsidP="00F06EE2">
      <w:pPr>
        <w:pStyle w:val="libNormal"/>
        <w:rPr>
          <w:rtl/>
          <w:lang w:bidi="fa-IR"/>
        </w:rPr>
      </w:pPr>
      <w:r>
        <w:rPr>
          <w:rtl/>
          <w:lang w:bidi="fa-IR"/>
        </w:rPr>
        <w:t>او در خانه وحى و در دامن ولايت</w:t>
      </w:r>
      <w:r w:rsidR="00155730">
        <w:rPr>
          <w:rtl/>
          <w:lang w:bidi="fa-IR"/>
        </w:rPr>
        <w:t>،</w:t>
      </w:r>
      <w:r>
        <w:rPr>
          <w:rtl/>
          <w:lang w:bidi="fa-IR"/>
        </w:rPr>
        <w:t xml:space="preserve"> همه فضائل و كمالات را به ارث برد، درباره فصاحت و بلاغت او گفته اند: « و كان يشبه الامام على بن ابى طالب </w:t>
      </w:r>
      <w:r w:rsidR="00E53720" w:rsidRPr="00E53720">
        <w:rPr>
          <w:rStyle w:val="libAlaemChar"/>
          <w:rtl/>
        </w:rPr>
        <w:t>عليه‌السلام</w:t>
      </w:r>
      <w:r>
        <w:rPr>
          <w:rtl/>
          <w:lang w:bidi="fa-IR"/>
        </w:rPr>
        <w:t xml:space="preserve"> فى فصاحته و بلاغته» </w:t>
      </w:r>
      <w:r w:rsidR="006D167B" w:rsidRPr="00061179">
        <w:rPr>
          <w:rStyle w:val="libFootnotenumChar"/>
          <w:rtl/>
        </w:rPr>
        <w:t>(169)</w:t>
      </w:r>
      <w:r>
        <w:rPr>
          <w:rtl/>
          <w:lang w:bidi="fa-IR"/>
        </w:rPr>
        <w:t xml:space="preserve"> يعنى او در سخنورى و بلاغت و فصاحت به جدش اميرالمؤ منين شباهت تام داشت</w:t>
      </w:r>
      <w:r w:rsidR="00155730">
        <w:rPr>
          <w:rtl/>
          <w:lang w:bidi="fa-IR"/>
        </w:rPr>
        <w:t xml:space="preserve">. </w:t>
      </w:r>
    </w:p>
    <w:p w:rsidR="00F06EE2" w:rsidRDefault="00155730" w:rsidP="00155730">
      <w:pPr>
        <w:pStyle w:val="Heading2"/>
        <w:rPr>
          <w:rtl/>
          <w:lang w:bidi="fa-IR"/>
        </w:rPr>
      </w:pPr>
      <w:bookmarkStart w:id="64" w:name="_Toc367348034"/>
      <w:r>
        <w:rPr>
          <w:rtl/>
          <w:lang w:bidi="fa-IR"/>
        </w:rPr>
        <w:t>چند اعتراف جالب</w:t>
      </w:r>
      <w:bookmarkEnd w:id="64"/>
      <w:r>
        <w:rPr>
          <w:rtl/>
          <w:lang w:bidi="fa-IR"/>
        </w:rPr>
        <w:t xml:space="preserve"> </w:t>
      </w:r>
    </w:p>
    <w:p w:rsidR="00F06EE2" w:rsidRDefault="00F06EE2" w:rsidP="00F06EE2">
      <w:pPr>
        <w:pStyle w:val="libNormal"/>
        <w:rPr>
          <w:rtl/>
          <w:lang w:bidi="fa-IR"/>
        </w:rPr>
      </w:pPr>
      <w:r>
        <w:rPr>
          <w:rtl/>
          <w:lang w:bidi="fa-IR"/>
        </w:rPr>
        <w:t>خالد بن صفوان مى گويد: فصاحت و خطابه و زهد و تقوا و عبادت در بنى هاشم به زيد منتهى مى شود، من او را در مجلس خليفه هشام بن عبدالملك ديدم زيد چنان او را با بيان محكمش كوبيد و مجلس را بر او تنگ كرد كه راه فرارى نداشت</w:t>
      </w:r>
      <w:r w:rsidR="00155730">
        <w:rPr>
          <w:rtl/>
          <w:lang w:bidi="fa-IR"/>
        </w:rPr>
        <w:t xml:space="preserve">. </w:t>
      </w:r>
      <w:r w:rsidR="006D167B" w:rsidRPr="00061179">
        <w:rPr>
          <w:rStyle w:val="libFootnotenumChar"/>
          <w:rtl/>
        </w:rPr>
        <w:t>(170)</w:t>
      </w:r>
      <w:r>
        <w:rPr>
          <w:rtl/>
          <w:lang w:bidi="fa-IR"/>
        </w:rPr>
        <w:t xml:space="preserve"> </w:t>
      </w:r>
    </w:p>
    <w:p w:rsidR="00F06EE2" w:rsidRDefault="00F06EE2" w:rsidP="00F06EE2">
      <w:pPr>
        <w:pStyle w:val="libNormal"/>
        <w:rPr>
          <w:rtl/>
          <w:lang w:bidi="fa-IR"/>
        </w:rPr>
      </w:pPr>
      <w:r>
        <w:rPr>
          <w:rtl/>
          <w:lang w:bidi="fa-IR"/>
        </w:rPr>
        <w:t xml:space="preserve">و نيز ابواسحاق سبيعى گفت : من همانند زيد بن على بن الحسين </w:t>
      </w:r>
      <w:r w:rsidR="00E53720" w:rsidRPr="00E53720">
        <w:rPr>
          <w:rStyle w:val="libAlaemChar"/>
          <w:rtl/>
        </w:rPr>
        <w:t>عليهم‌السلام</w:t>
      </w:r>
      <w:r>
        <w:rPr>
          <w:rtl/>
          <w:lang w:bidi="fa-IR"/>
        </w:rPr>
        <w:t xml:space="preserve"> در فضل و فصاحت لسان و كثرت زهد و خوبى بيان در عصر او نديدم</w:t>
      </w:r>
      <w:r w:rsidR="00155730">
        <w:rPr>
          <w:rtl/>
          <w:lang w:bidi="fa-IR"/>
        </w:rPr>
        <w:t xml:space="preserve">. </w:t>
      </w:r>
      <w:r w:rsidR="006D167B" w:rsidRPr="00061179">
        <w:rPr>
          <w:rStyle w:val="libFootnotenumChar"/>
          <w:rtl/>
        </w:rPr>
        <w:t>(171)</w:t>
      </w:r>
      <w:r>
        <w:rPr>
          <w:rtl/>
          <w:lang w:bidi="fa-IR"/>
        </w:rPr>
        <w:t xml:space="preserve"> </w:t>
      </w:r>
    </w:p>
    <w:p w:rsidR="00F06EE2" w:rsidRDefault="00F06EE2" w:rsidP="00F06EE2">
      <w:pPr>
        <w:pStyle w:val="libNormal"/>
        <w:rPr>
          <w:rtl/>
          <w:lang w:bidi="fa-IR"/>
        </w:rPr>
      </w:pPr>
      <w:r>
        <w:rPr>
          <w:rtl/>
          <w:lang w:bidi="fa-IR"/>
        </w:rPr>
        <w:t>اعمش گفته است : در خاندان زيد چون او نيافتم و از او بالاتر نديدم و با فصاحت تر و دانشمندتر و شجاع تر از وى سراغ ندارم</w:t>
      </w:r>
      <w:r w:rsidR="00155730">
        <w:rPr>
          <w:rtl/>
          <w:lang w:bidi="fa-IR"/>
        </w:rPr>
        <w:t>،</w:t>
      </w:r>
      <w:r>
        <w:rPr>
          <w:rtl/>
          <w:lang w:bidi="fa-IR"/>
        </w:rPr>
        <w:t xml:space="preserve"> و اگر پيروانش او را واقعا يارى كرده بودند، آنان را به راه راست و رويه اى روشن وا مى داشت</w:t>
      </w:r>
      <w:r w:rsidR="00155730">
        <w:rPr>
          <w:rtl/>
          <w:lang w:bidi="fa-IR"/>
        </w:rPr>
        <w:t xml:space="preserve">. </w:t>
      </w:r>
      <w:r w:rsidR="006D167B" w:rsidRPr="00061179">
        <w:rPr>
          <w:rStyle w:val="libFootnotenumChar"/>
          <w:rtl/>
        </w:rPr>
        <w:t>(172)</w:t>
      </w:r>
      <w:r>
        <w:rPr>
          <w:rtl/>
          <w:lang w:bidi="fa-IR"/>
        </w:rPr>
        <w:t xml:space="preserve"> </w:t>
      </w:r>
    </w:p>
    <w:p w:rsidR="00F06EE2" w:rsidRDefault="00F06EE2" w:rsidP="00F06EE2">
      <w:pPr>
        <w:pStyle w:val="libNormal"/>
        <w:rPr>
          <w:rtl/>
          <w:lang w:bidi="fa-IR"/>
        </w:rPr>
      </w:pPr>
      <w:r>
        <w:rPr>
          <w:rtl/>
          <w:lang w:bidi="fa-IR"/>
        </w:rPr>
        <w:t>قيروانى در كتاب</w:t>
      </w:r>
      <w:r w:rsidR="00155730">
        <w:rPr>
          <w:rtl/>
          <w:lang w:bidi="fa-IR"/>
        </w:rPr>
        <w:t>،</w:t>
      </w:r>
      <w:r>
        <w:rPr>
          <w:rtl/>
          <w:lang w:bidi="fa-IR"/>
        </w:rPr>
        <w:t xml:space="preserve"> « زهرالاداب» مى گويد: زيد بن على رضى اللّه عنه مردى ديندار و شجاع و از بهترين نوادگان هاشم بود، او خوش كلام و نيكورفتار بود و سران بنى اميه به حكامشان در عراق مى نوشتند: نگذاريد مردم كوفه با زيد تماس بگيرند چون او زبانى برنده تر از شمشير و تيزتر از نوك نيزه و از سحر و كهانت كه در گره ها دميده شده مؤ ثرتر دارد</w:t>
      </w:r>
      <w:r w:rsidR="00155730">
        <w:rPr>
          <w:rtl/>
          <w:lang w:bidi="fa-IR"/>
        </w:rPr>
        <w:t xml:space="preserve">. </w:t>
      </w:r>
      <w:r w:rsidR="006D167B" w:rsidRPr="00061179">
        <w:rPr>
          <w:rStyle w:val="libFootnotenumChar"/>
          <w:rtl/>
        </w:rPr>
        <w:t>(173)</w:t>
      </w:r>
      <w:r>
        <w:rPr>
          <w:rtl/>
          <w:lang w:bidi="fa-IR"/>
        </w:rPr>
        <w:t xml:space="preserve"> </w:t>
      </w:r>
    </w:p>
    <w:p w:rsidR="00F06EE2" w:rsidRDefault="00155730" w:rsidP="00155730">
      <w:pPr>
        <w:pStyle w:val="Heading2"/>
        <w:rPr>
          <w:rtl/>
          <w:lang w:bidi="fa-IR"/>
        </w:rPr>
      </w:pPr>
      <w:bookmarkStart w:id="65" w:name="_Toc367348035"/>
      <w:r>
        <w:rPr>
          <w:rtl/>
          <w:lang w:bidi="fa-IR"/>
        </w:rPr>
        <w:lastRenderedPageBreak/>
        <w:t>اعتراف دشمن</w:t>
      </w:r>
      <w:bookmarkEnd w:id="65"/>
    </w:p>
    <w:p w:rsidR="00F06EE2" w:rsidRDefault="00F06EE2" w:rsidP="00F06EE2">
      <w:pPr>
        <w:pStyle w:val="libNormal"/>
        <w:rPr>
          <w:rtl/>
          <w:lang w:bidi="fa-IR"/>
        </w:rPr>
      </w:pPr>
      <w:r>
        <w:rPr>
          <w:rtl/>
          <w:lang w:bidi="fa-IR"/>
        </w:rPr>
        <w:t>مثلى است معروف كه گفته اند: « الفضل ما شهدت به الاعداء» يعنى</w:t>
      </w:r>
      <w:r w:rsidR="00155730">
        <w:rPr>
          <w:rtl/>
          <w:lang w:bidi="fa-IR"/>
        </w:rPr>
        <w:t>،</w:t>
      </w:r>
      <w:r>
        <w:rPr>
          <w:rtl/>
          <w:lang w:bidi="fa-IR"/>
        </w:rPr>
        <w:t xml:space="preserve"> فضيلت آن است كه حتى دشمن هم به آن اعتراف كند</w:t>
      </w:r>
      <w:r w:rsidR="00155730">
        <w:rPr>
          <w:rtl/>
          <w:lang w:bidi="fa-IR"/>
        </w:rPr>
        <w:t xml:space="preserve">. </w:t>
      </w:r>
    </w:p>
    <w:p w:rsidR="00F06EE2" w:rsidRDefault="00F06EE2" w:rsidP="00F06EE2">
      <w:pPr>
        <w:pStyle w:val="libNormal"/>
        <w:rPr>
          <w:rtl/>
          <w:lang w:bidi="fa-IR"/>
        </w:rPr>
      </w:pPr>
      <w:r>
        <w:rPr>
          <w:rtl/>
          <w:lang w:bidi="fa-IR"/>
        </w:rPr>
        <w:t>هشام بن عبدالملك</w:t>
      </w:r>
      <w:r w:rsidR="00155730">
        <w:rPr>
          <w:rtl/>
          <w:lang w:bidi="fa-IR"/>
        </w:rPr>
        <w:t>،</w:t>
      </w:r>
      <w:r>
        <w:rPr>
          <w:rtl/>
          <w:lang w:bidi="fa-IR"/>
        </w:rPr>
        <w:t xml:space="preserve"> خليفه معاصر و دشمن سرسخت زيد بن على </w:t>
      </w:r>
      <w:r w:rsidR="00E53720" w:rsidRPr="00E53720">
        <w:rPr>
          <w:rStyle w:val="libAlaemChar"/>
          <w:rtl/>
        </w:rPr>
        <w:t>عليهما‌السلام</w:t>
      </w:r>
      <w:r>
        <w:rPr>
          <w:rtl/>
          <w:lang w:bidi="fa-IR"/>
        </w:rPr>
        <w:t xml:space="preserve"> در مقام تجليل از فضيلت بيان و فصاحت و بلاغت زيد </w:t>
      </w:r>
      <w:r w:rsidR="00E53720" w:rsidRPr="00E53720">
        <w:rPr>
          <w:rStyle w:val="libAlaemChar"/>
          <w:rtl/>
        </w:rPr>
        <w:t>عليه‌السلام</w:t>
      </w:r>
      <w:r>
        <w:rPr>
          <w:rtl/>
          <w:lang w:bidi="fa-IR"/>
        </w:rPr>
        <w:t xml:space="preserve"> جمله جالبى دارد و مى گويد: « انه حلواللسان</w:t>
      </w:r>
      <w:r w:rsidR="00155730">
        <w:rPr>
          <w:rtl/>
          <w:lang w:bidi="fa-IR"/>
        </w:rPr>
        <w:t>،</w:t>
      </w:r>
      <w:r>
        <w:rPr>
          <w:rtl/>
          <w:lang w:bidi="fa-IR"/>
        </w:rPr>
        <w:t xml:space="preserve"> شديد البيان</w:t>
      </w:r>
      <w:r w:rsidR="00155730">
        <w:rPr>
          <w:rtl/>
          <w:lang w:bidi="fa-IR"/>
        </w:rPr>
        <w:t>،</w:t>
      </w:r>
      <w:r>
        <w:rPr>
          <w:rtl/>
          <w:lang w:bidi="fa-IR"/>
        </w:rPr>
        <w:t xml:space="preserve"> خليق بتمويه الكلام» يعنى او مردى خوش سخن و داراى بيانى محكم و رسا و خالق كلام روان بود</w:t>
      </w:r>
      <w:r w:rsidR="00155730">
        <w:rPr>
          <w:rtl/>
          <w:lang w:bidi="fa-IR"/>
        </w:rPr>
        <w:t xml:space="preserve">. </w:t>
      </w:r>
      <w:r w:rsidR="006D167B" w:rsidRPr="00061179">
        <w:rPr>
          <w:rStyle w:val="libFootnotenumChar"/>
          <w:rtl/>
        </w:rPr>
        <w:t>(174)</w:t>
      </w:r>
      <w:r>
        <w:rPr>
          <w:rtl/>
          <w:lang w:bidi="fa-IR"/>
        </w:rPr>
        <w:t xml:space="preserve"> </w:t>
      </w:r>
    </w:p>
    <w:p w:rsidR="00F06EE2" w:rsidRDefault="00F06EE2" w:rsidP="00F06EE2">
      <w:pPr>
        <w:pStyle w:val="libNormal"/>
        <w:rPr>
          <w:rtl/>
          <w:lang w:bidi="fa-IR"/>
        </w:rPr>
      </w:pPr>
      <w:r>
        <w:rPr>
          <w:rtl/>
          <w:lang w:bidi="fa-IR"/>
        </w:rPr>
        <w:t>در ميان عرب</w:t>
      </w:r>
      <w:r w:rsidR="00155730">
        <w:rPr>
          <w:rtl/>
          <w:lang w:bidi="fa-IR"/>
        </w:rPr>
        <w:t>،</w:t>
      </w:r>
      <w:r>
        <w:rPr>
          <w:rtl/>
          <w:lang w:bidi="fa-IR"/>
        </w:rPr>
        <w:t xml:space="preserve"> چه در دوران جاهليت و چه در عصر اسلام براى مساءله فصاحت و بلاغت اهميت فوق العاده قائل بودند و بزرگترين شخصيت و هنرمندترين فرد را كسى مى دانستند كه خوش بيان تر باشد و او را به لقب « افصح العرب» مفتخر مى ساختند، حتى در عصر نزول قرآن اين مساءله به حدى در اوج اهميت بود، كه خداوند بزرگ قرآن را از نظر فصاحت و بلاغت اعجاز جاويد پيامبر اسلام قرار داد، قرآن در مواردى فصحاى عرب را به تحدى دعوت كرده است</w:t>
      </w:r>
      <w:r w:rsidR="00155730">
        <w:rPr>
          <w:rtl/>
          <w:lang w:bidi="fa-IR"/>
        </w:rPr>
        <w:t xml:space="preserve">. </w:t>
      </w:r>
      <w:r w:rsidR="006D167B" w:rsidRPr="00061179">
        <w:rPr>
          <w:rStyle w:val="libFootnotenumChar"/>
          <w:rtl/>
        </w:rPr>
        <w:t>(175)</w:t>
      </w:r>
      <w:r>
        <w:rPr>
          <w:rtl/>
          <w:lang w:bidi="fa-IR"/>
        </w:rPr>
        <w:t xml:space="preserve"> </w:t>
      </w:r>
    </w:p>
    <w:p w:rsidR="00F06EE2" w:rsidRDefault="00F06EE2" w:rsidP="00F06EE2">
      <w:pPr>
        <w:pStyle w:val="libNormal"/>
        <w:rPr>
          <w:rtl/>
          <w:lang w:bidi="fa-IR"/>
        </w:rPr>
      </w:pPr>
      <w:r>
        <w:rPr>
          <w:rtl/>
          <w:lang w:bidi="fa-IR"/>
        </w:rPr>
        <w:t xml:space="preserve">زيد بن على </w:t>
      </w:r>
      <w:r w:rsidR="00E53720" w:rsidRPr="00E53720">
        <w:rPr>
          <w:rStyle w:val="libAlaemChar"/>
          <w:rtl/>
        </w:rPr>
        <w:t>عليهما‌السلام</w:t>
      </w:r>
      <w:r>
        <w:rPr>
          <w:rtl/>
          <w:lang w:bidi="fa-IR"/>
        </w:rPr>
        <w:t xml:space="preserve"> به قدرى در سخن گفتن و روش بحث و بيان مهارت داشت كه تاريخ درباره اش مى نويسد: زيد بن على </w:t>
      </w:r>
      <w:r w:rsidR="00E53720" w:rsidRPr="00E53720">
        <w:rPr>
          <w:rStyle w:val="libAlaemChar"/>
          <w:rtl/>
        </w:rPr>
        <w:t>عليه‌السلام</w:t>
      </w:r>
      <w:r>
        <w:rPr>
          <w:rtl/>
          <w:lang w:bidi="fa-IR"/>
        </w:rPr>
        <w:t xml:space="preserve"> در مقام سخنورى ممتاز بود: « حتى غدا احد خطباء بنى هاشم» يعنى بطورى كه او يكى از بهترين خطباى بنى هاشم محسوب مى شد</w:t>
      </w:r>
      <w:r w:rsidR="00155730">
        <w:rPr>
          <w:rtl/>
          <w:lang w:bidi="fa-IR"/>
        </w:rPr>
        <w:t xml:space="preserve">. </w:t>
      </w:r>
      <w:r w:rsidR="006D167B" w:rsidRPr="00061179">
        <w:rPr>
          <w:rStyle w:val="libFootnotenumChar"/>
          <w:rtl/>
        </w:rPr>
        <w:t>(176)</w:t>
      </w:r>
      <w:r>
        <w:rPr>
          <w:rtl/>
          <w:lang w:bidi="fa-IR"/>
        </w:rPr>
        <w:t xml:space="preserve"> </w:t>
      </w:r>
    </w:p>
    <w:p w:rsidR="00F06EE2" w:rsidRDefault="00F06EE2" w:rsidP="00F06EE2">
      <w:pPr>
        <w:pStyle w:val="libNormal"/>
        <w:rPr>
          <w:rtl/>
          <w:lang w:bidi="fa-IR"/>
        </w:rPr>
      </w:pPr>
      <w:r>
        <w:rPr>
          <w:rtl/>
          <w:lang w:bidi="fa-IR"/>
        </w:rPr>
        <w:t xml:space="preserve">ما در فصل «فلسفه قيام» در همين كتاب عينا متن يكى از خطباى مهيج و پرشور حضرت زيد را كه در آن فصاحت و بلاغت كامل بكار رفته است ذكر خواهيم كرد، اين خطبه علاوه بر تشريح فلسفه نهضت و بيان اوضاع نابسامان </w:t>
      </w:r>
      <w:r>
        <w:rPr>
          <w:rtl/>
          <w:lang w:bidi="fa-IR"/>
        </w:rPr>
        <w:lastRenderedPageBreak/>
        <w:t>آن روز ملت اسلام و تهييج مردم به جهاد و پيكار در راه خدا از نظر فن سخنرانى و بيان</w:t>
      </w:r>
      <w:r w:rsidR="00155730">
        <w:rPr>
          <w:rtl/>
          <w:lang w:bidi="fa-IR"/>
        </w:rPr>
        <w:t>،</w:t>
      </w:r>
      <w:r>
        <w:rPr>
          <w:rtl/>
          <w:lang w:bidi="fa-IR"/>
        </w:rPr>
        <w:t xml:space="preserve"> بسيار قابل توجه است</w:t>
      </w:r>
      <w:r w:rsidR="00155730">
        <w:rPr>
          <w:rtl/>
          <w:lang w:bidi="fa-IR"/>
        </w:rPr>
        <w:t xml:space="preserve">. </w:t>
      </w:r>
    </w:p>
    <w:p w:rsidR="00F06EE2" w:rsidRDefault="00155730" w:rsidP="00155730">
      <w:pPr>
        <w:pStyle w:val="Heading2"/>
        <w:rPr>
          <w:rtl/>
          <w:lang w:bidi="fa-IR"/>
        </w:rPr>
      </w:pPr>
      <w:bookmarkStart w:id="66" w:name="_Toc367348036"/>
      <w:r>
        <w:rPr>
          <w:rtl/>
          <w:lang w:bidi="fa-IR"/>
        </w:rPr>
        <w:t xml:space="preserve">فرازهائى از سخنان زيد </w:t>
      </w:r>
      <w:r w:rsidR="00E53720" w:rsidRPr="00E53720">
        <w:rPr>
          <w:rStyle w:val="libAlaemChar"/>
          <w:rtl/>
        </w:rPr>
        <w:t>عليه‌السلام</w:t>
      </w:r>
      <w:bookmarkEnd w:id="66"/>
    </w:p>
    <w:p w:rsidR="00F06EE2" w:rsidRDefault="00F06EE2" w:rsidP="00F06EE2">
      <w:pPr>
        <w:pStyle w:val="libNormal"/>
        <w:rPr>
          <w:rtl/>
          <w:lang w:bidi="fa-IR"/>
        </w:rPr>
      </w:pPr>
      <w:r>
        <w:rPr>
          <w:rtl/>
          <w:lang w:bidi="fa-IR"/>
        </w:rPr>
        <w:t xml:space="preserve">1 - زيد </w:t>
      </w:r>
      <w:r w:rsidR="00E53720" w:rsidRPr="00E53720">
        <w:rPr>
          <w:rStyle w:val="libAlaemChar"/>
          <w:rtl/>
        </w:rPr>
        <w:t>عليه‌السلام</w:t>
      </w:r>
      <w:r>
        <w:rPr>
          <w:rtl/>
          <w:lang w:bidi="fa-IR"/>
        </w:rPr>
        <w:t xml:space="preserve"> از پدرش امام سجاد </w:t>
      </w:r>
      <w:r w:rsidR="00E53720" w:rsidRPr="00E53720">
        <w:rPr>
          <w:rStyle w:val="libAlaemChar"/>
          <w:rtl/>
        </w:rPr>
        <w:t>عليه‌السلام</w:t>
      </w:r>
      <w:r>
        <w:rPr>
          <w:rtl/>
          <w:lang w:bidi="fa-IR"/>
        </w:rPr>
        <w:t xml:space="preserve"> و او از پدرش امام حسين </w:t>
      </w:r>
      <w:r w:rsidR="00E53720" w:rsidRPr="00E53720">
        <w:rPr>
          <w:rStyle w:val="libAlaemChar"/>
          <w:rtl/>
        </w:rPr>
        <w:t>عليه‌السلام</w:t>
      </w:r>
      <w:r>
        <w:rPr>
          <w:rtl/>
          <w:lang w:bidi="fa-IR"/>
        </w:rPr>
        <w:t xml:space="preserve"> و او از پدرش اميرالمؤ منين از رسول خدا </w:t>
      </w:r>
      <w:r w:rsidR="00E53720" w:rsidRPr="00E53720">
        <w:rPr>
          <w:rStyle w:val="libAlaemChar"/>
          <w:rtl/>
        </w:rPr>
        <w:t>صلى‌الله‌عليه‌وآله</w:t>
      </w:r>
      <w:r>
        <w:rPr>
          <w:rtl/>
          <w:lang w:bidi="fa-IR"/>
        </w:rPr>
        <w:t xml:space="preserve"> روايت كرده كه فرمود: « اربعة انا لهم الشفيع يوم القيمة : المكرم لذريتى</w:t>
      </w:r>
      <w:r w:rsidR="00155730">
        <w:rPr>
          <w:rtl/>
          <w:lang w:bidi="fa-IR"/>
        </w:rPr>
        <w:t>،</w:t>
      </w:r>
      <w:r>
        <w:rPr>
          <w:rtl/>
          <w:lang w:bidi="fa-IR"/>
        </w:rPr>
        <w:t xml:space="preserve"> و القاضى لهم حوائجهم</w:t>
      </w:r>
      <w:r w:rsidR="00155730">
        <w:rPr>
          <w:rtl/>
          <w:lang w:bidi="fa-IR"/>
        </w:rPr>
        <w:t>،</w:t>
      </w:r>
      <w:r>
        <w:rPr>
          <w:rtl/>
          <w:lang w:bidi="fa-IR"/>
        </w:rPr>
        <w:t xml:space="preserve"> و الساعى لهم فى امورهم عند اضطرارهم اليه</w:t>
      </w:r>
      <w:r w:rsidR="00155730">
        <w:rPr>
          <w:rtl/>
          <w:lang w:bidi="fa-IR"/>
        </w:rPr>
        <w:t>،</w:t>
      </w:r>
      <w:r>
        <w:rPr>
          <w:rtl/>
          <w:lang w:bidi="fa-IR"/>
        </w:rPr>
        <w:t xml:space="preserve"> و المحب لهم بقلبه و لسانه»</w:t>
      </w:r>
      <w:r w:rsidR="00155730">
        <w:rPr>
          <w:rtl/>
          <w:lang w:bidi="fa-IR"/>
        </w:rPr>
        <w:t xml:space="preserve">. </w:t>
      </w:r>
      <w:r>
        <w:rPr>
          <w:rtl/>
          <w:lang w:bidi="fa-IR"/>
        </w:rPr>
        <w:t>» يعنى چهار دسته اند، كه من در روز قيامت از آنها شفاعت مى كنم : كسى كه به ذريه من احترام كند، و كسى كه خواسته هاى آنان را برآورد، و كسى كه در موقع گرفتارى آنان سعى در كمك ايشان كند، و كسى كه به قلب و زبان آنان را دوست داشته باشد</w:t>
      </w:r>
      <w:r w:rsidR="00155730">
        <w:rPr>
          <w:rtl/>
          <w:lang w:bidi="fa-IR"/>
        </w:rPr>
        <w:t xml:space="preserve">. </w:t>
      </w:r>
    </w:p>
    <w:p w:rsidR="00F06EE2" w:rsidRDefault="00F06EE2" w:rsidP="00F06EE2">
      <w:pPr>
        <w:pStyle w:val="libNormal"/>
        <w:rPr>
          <w:rtl/>
          <w:lang w:bidi="fa-IR"/>
        </w:rPr>
      </w:pPr>
      <w:r>
        <w:rPr>
          <w:rtl/>
          <w:lang w:bidi="fa-IR"/>
        </w:rPr>
        <w:t>2 - بهمين اسناد زيد از رسول خدا روايت مى كند كه فرمود: « من احبنا اهل البيت فى اللّه حشر معنا و ادخلناه معنا الجنة» يعنى هر كس ما خاندان را به خاطر خدا دوست بدارد با ما محشور مى شود و ما او را داخل بهشت مى گردانيم</w:t>
      </w:r>
      <w:r w:rsidR="00155730">
        <w:rPr>
          <w:rtl/>
          <w:lang w:bidi="fa-IR"/>
        </w:rPr>
        <w:t xml:space="preserve">. </w:t>
      </w:r>
    </w:p>
    <w:p w:rsidR="00F06EE2" w:rsidRDefault="00F06EE2" w:rsidP="00F06EE2">
      <w:pPr>
        <w:pStyle w:val="libNormal"/>
        <w:rPr>
          <w:rtl/>
          <w:lang w:bidi="fa-IR"/>
        </w:rPr>
      </w:pPr>
      <w:r>
        <w:rPr>
          <w:rtl/>
          <w:lang w:bidi="fa-IR"/>
        </w:rPr>
        <w:t>3 - « من تمسك بنا فهو معنا فى الدرجات العلى» يعنى هر كس با ما باشد، او در بهشت و مقامات عاليه آن نيز با ماست</w:t>
      </w:r>
      <w:r w:rsidR="00155730">
        <w:rPr>
          <w:rtl/>
          <w:lang w:bidi="fa-IR"/>
        </w:rPr>
        <w:t xml:space="preserve">. </w:t>
      </w:r>
    </w:p>
    <w:p w:rsidR="00F06EE2" w:rsidRDefault="00F06EE2" w:rsidP="00F06EE2">
      <w:pPr>
        <w:pStyle w:val="libNormal"/>
        <w:rPr>
          <w:rtl/>
          <w:lang w:bidi="fa-IR"/>
        </w:rPr>
      </w:pPr>
      <w:r>
        <w:rPr>
          <w:rtl/>
          <w:lang w:bidi="fa-IR"/>
        </w:rPr>
        <w:t>4 - « ان اللّه تبارك و تعالى اصطفى محمدا صلى اللّه عليه و آله و اختارنا لذريته فلولانا لم يخلق اللّه الدنيا و الاخرة»</w:t>
      </w:r>
      <w:r w:rsidR="00155730">
        <w:rPr>
          <w:rtl/>
          <w:lang w:bidi="fa-IR"/>
        </w:rPr>
        <w:t xml:space="preserve">. </w:t>
      </w:r>
      <w:r>
        <w:rPr>
          <w:rtl/>
          <w:lang w:bidi="fa-IR"/>
        </w:rPr>
        <w:t>» يعنى خداوند تبارك و تعالى</w:t>
      </w:r>
      <w:r w:rsidR="00155730">
        <w:rPr>
          <w:rtl/>
          <w:lang w:bidi="fa-IR"/>
        </w:rPr>
        <w:t>،</w:t>
      </w:r>
      <w:r>
        <w:rPr>
          <w:rtl/>
          <w:lang w:bidi="fa-IR"/>
        </w:rPr>
        <w:t xml:space="preserve"> محمّد </w:t>
      </w:r>
      <w:r w:rsidR="00E53720" w:rsidRPr="00E53720">
        <w:rPr>
          <w:rStyle w:val="libAlaemChar"/>
          <w:rtl/>
        </w:rPr>
        <w:t>صلى‌الله‌عليه‌وآله</w:t>
      </w:r>
      <w:r>
        <w:rPr>
          <w:rtl/>
          <w:lang w:bidi="fa-IR"/>
        </w:rPr>
        <w:t xml:space="preserve"> و خاندان وى را برگزيد، و ما را ذريه و فرزندان او اختيار كرد، و اگر ما نبوديم</w:t>
      </w:r>
      <w:r w:rsidR="00155730">
        <w:rPr>
          <w:rtl/>
          <w:lang w:bidi="fa-IR"/>
        </w:rPr>
        <w:t>،</w:t>
      </w:r>
      <w:r>
        <w:rPr>
          <w:rtl/>
          <w:lang w:bidi="fa-IR"/>
        </w:rPr>
        <w:t xml:space="preserve"> خداوند، دنيا و آخرت را خلق نمى كرد</w:t>
      </w:r>
      <w:r w:rsidR="00155730">
        <w:rPr>
          <w:rtl/>
          <w:lang w:bidi="fa-IR"/>
        </w:rPr>
        <w:t xml:space="preserve">. </w:t>
      </w:r>
      <w:r w:rsidR="006D167B" w:rsidRPr="00061179">
        <w:rPr>
          <w:rStyle w:val="libFootnotenumChar"/>
          <w:rtl/>
        </w:rPr>
        <w:t>(177)</w:t>
      </w:r>
      <w:r>
        <w:rPr>
          <w:rtl/>
          <w:lang w:bidi="fa-IR"/>
        </w:rPr>
        <w:t xml:space="preserve"> </w:t>
      </w:r>
    </w:p>
    <w:p w:rsidR="00F06EE2" w:rsidRDefault="00F06EE2" w:rsidP="00F06EE2">
      <w:pPr>
        <w:pStyle w:val="libNormal"/>
        <w:rPr>
          <w:rtl/>
          <w:lang w:bidi="fa-IR"/>
        </w:rPr>
      </w:pPr>
      <w:r>
        <w:rPr>
          <w:rtl/>
          <w:lang w:bidi="fa-IR"/>
        </w:rPr>
        <w:lastRenderedPageBreak/>
        <w:t xml:space="preserve">زيد بن على از برادرش امام باقر </w:t>
      </w:r>
      <w:r w:rsidR="00E53720" w:rsidRPr="00E53720">
        <w:rPr>
          <w:rStyle w:val="libAlaemChar"/>
          <w:rtl/>
        </w:rPr>
        <w:t>عليه‌السلام</w:t>
      </w:r>
      <w:r>
        <w:rPr>
          <w:rtl/>
          <w:lang w:bidi="fa-IR"/>
        </w:rPr>
        <w:t xml:space="preserve"> وى از پدرش امام سجاد </w:t>
      </w:r>
      <w:r w:rsidR="00E53720" w:rsidRPr="00E53720">
        <w:rPr>
          <w:rStyle w:val="libAlaemChar"/>
          <w:rtl/>
        </w:rPr>
        <w:t>عليه‌السلام</w:t>
      </w:r>
      <w:r>
        <w:rPr>
          <w:rtl/>
          <w:lang w:bidi="fa-IR"/>
        </w:rPr>
        <w:t xml:space="preserve"> وى از امام حسين </w:t>
      </w:r>
      <w:r w:rsidR="00E53720" w:rsidRPr="00E53720">
        <w:rPr>
          <w:rStyle w:val="libAlaemChar"/>
          <w:rtl/>
        </w:rPr>
        <w:t>عليه‌السلام</w:t>
      </w:r>
      <w:r>
        <w:rPr>
          <w:rtl/>
          <w:lang w:bidi="fa-IR"/>
        </w:rPr>
        <w:t xml:space="preserve">، وى از پدرش اميرالمؤ منين </w:t>
      </w:r>
      <w:r w:rsidR="00E53720" w:rsidRPr="00E53720">
        <w:rPr>
          <w:rStyle w:val="libAlaemChar"/>
          <w:rtl/>
        </w:rPr>
        <w:t>عليه‌السلام</w:t>
      </w:r>
      <w:r>
        <w:rPr>
          <w:rtl/>
          <w:lang w:bidi="fa-IR"/>
        </w:rPr>
        <w:t xml:space="preserve">، و او از رسول خدا </w:t>
      </w:r>
      <w:r w:rsidR="00E53720" w:rsidRPr="00E53720">
        <w:rPr>
          <w:rStyle w:val="libAlaemChar"/>
          <w:rtl/>
        </w:rPr>
        <w:t>صلى‌الله‌عليه‌وآله</w:t>
      </w:r>
      <w:r>
        <w:rPr>
          <w:rtl/>
          <w:lang w:bidi="fa-IR"/>
        </w:rPr>
        <w:t xml:space="preserve"> روايت كرده كه فرمود:</w:t>
      </w:r>
    </w:p>
    <w:p w:rsidR="00F06EE2" w:rsidRDefault="00F06EE2" w:rsidP="00F06EE2">
      <w:pPr>
        <w:pStyle w:val="libNormal"/>
        <w:rPr>
          <w:rtl/>
          <w:lang w:bidi="fa-IR"/>
        </w:rPr>
      </w:pPr>
      <w:r>
        <w:rPr>
          <w:rtl/>
          <w:lang w:bidi="fa-IR"/>
        </w:rPr>
        <w:t>5 - « نحن بنى عبدالمطلب ما عادانا بيت الا و خرب و ما عادانا كلب الا و جرب و من لم يصدق فليجرب</w:t>
      </w:r>
      <w:r w:rsidR="00155730">
        <w:rPr>
          <w:rtl/>
          <w:lang w:bidi="fa-IR"/>
        </w:rPr>
        <w:t xml:space="preserve">. </w:t>
      </w:r>
      <w:r>
        <w:rPr>
          <w:rtl/>
          <w:lang w:bidi="fa-IR"/>
        </w:rPr>
        <w:t>» يعنى با ما فرزندان عبدالمطلب هيچ (اهل) خانه اى ستيزه ننمود، مگر آنكه آن خانه خراب شد (اهل آن نابود شد) و هيچ سگ صفت (درنده اى) بر ما پارس نكرد، مگر آن كه هلاك گرديد (يا به مرض پوستى گرفتار شد) و هر كس اين مطلب را باور ندارد، امتحان كند</w:t>
      </w:r>
      <w:r w:rsidR="00155730">
        <w:rPr>
          <w:rtl/>
          <w:lang w:bidi="fa-IR"/>
        </w:rPr>
        <w:t xml:space="preserve">. </w:t>
      </w:r>
      <w:r w:rsidR="006D167B" w:rsidRPr="00061179">
        <w:rPr>
          <w:rStyle w:val="libFootnotenumChar"/>
          <w:rtl/>
        </w:rPr>
        <w:t>(178)</w:t>
      </w:r>
      <w:r>
        <w:rPr>
          <w:rtl/>
          <w:lang w:bidi="fa-IR"/>
        </w:rPr>
        <w:t xml:space="preserve"> </w:t>
      </w:r>
    </w:p>
    <w:p w:rsidR="00F06EE2" w:rsidRDefault="00F06EE2" w:rsidP="00F06EE2">
      <w:pPr>
        <w:pStyle w:val="libNormal"/>
        <w:rPr>
          <w:rtl/>
          <w:lang w:bidi="fa-IR"/>
        </w:rPr>
      </w:pPr>
      <w:r>
        <w:rPr>
          <w:rtl/>
          <w:lang w:bidi="fa-IR"/>
        </w:rPr>
        <w:t>آرى چنين است :</w:t>
      </w:r>
    </w:p>
    <w:tbl>
      <w:tblPr>
        <w:tblStyle w:val="TableGrid"/>
        <w:bidiVisual/>
        <w:tblW w:w="5000" w:type="pct"/>
        <w:tblLook w:val="01E0"/>
      </w:tblPr>
      <w:tblGrid>
        <w:gridCol w:w="3673"/>
        <w:gridCol w:w="269"/>
        <w:gridCol w:w="3645"/>
      </w:tblGrid>
      <w:tr w:rsidR="004027AC" w:rsidTr="006E497E">
        <w:trPr>
          <w:trHeight w:val="350"/>
        </w:trPr>
        <w:tc>
          <w:tcPr>
            <w:tcW w:w="4288" w:type="dxa"/>
            <w:shd w:val="clear" w:color="auto" w:fill="auto"/>
          </w:tcPr>
          <w:p w:rsidR="004027AC" w:rsidRDefault="004027AC" w:rsidP="006E497E">
            <w:pPr>
              <w:pStyle w:val="libPoem"/>
              <w:rPr>
                <w:rtl/>
              </w:rPr>
            </w:pPr>
            <w:r>
              <w:rPr>
                <w:rtl/>
                <w:lang w:bidi="fa-IR"/>
              </w:rPr>
              <w:t>بس تجربه كرديم در اين مكافات</w:t>
            </w:r>
            <w:r w:rsidRPr="00725071">
              <w:rPr>
                <w:rStyle w:val="libPoemTiniChar0"/>
                <w:rtl/>
              </w:rPr>
              <w:br/>
              <w:t> </w:t>
            </w:r>
          </w:p>
        </w:tc>
        <w:tc>
          <w:tcPr>
            <w:tcW w:w="280" w:type="dxa"/>
            <w:shd w:val="clear" w:color="auto" w:fill="auto"/>
          </w:tcPr>
          <w:p w:rsidR="004027AC" w:rsidRDefault="004027AC" w:rsidP="006E497E">
            <w:pPr>
              <w:pStyle w:val="libPoem"/>
              <w:rPr>
                <w:rtl/>
              </w:rPr>
            </w:pPr>
          </w:p>
        </w:tc>
        <w:tc>
          <w:tcPr>
            <w:tcW w:w="4288" w:type="dxa"/>
            <w:shd w:val="clear" w:color="auto" w:fill="auto"/>
          </w:tcPr>
          <w:p w:rsidR="004027AC" w:rsidRDefault="004027AC" w:rsidP="006E497E">
            <w:pPr>
              <w:pStyle w:val="libPoem"/>
              <w:rPr>
                <w:rtl/>
              </w:rPr>
            </w:pPr>
            <w:r>
              <w:rPr>
                <w:rtl/>
                <w:lang w:bidi="fa-IR"/>
              </w:rPr>
              <w:t>با آل على هر كه در افتاد برافتاد</w:t>
            </w:r>
            <w:r w:rsidRPr="00725071">
              <w:rPr>
                <w:rStyle w:val="libPoemTiniChar0"/>
                <w:rtl/>
              </w:rPr>
              <w:br/>
              <w:t>  </w:t>
            </w:r>
          </w:p>
        </w:tc>
      </w:tr>
    </w:tbl>
    <w:p w:rsidR="00F06EE2" w:rsidRDefault="00F06EE2" w:rsidP="00F06EE2">
      <w:pPr>
        <w:pStyle w:val="libNormal"/>
        <w:rPr>
          <w:rtl/>
          <w:lang w:bidi="fa-IR"/>
        </w:rPr>
      </w:pPr>
      <w:r>
        <w:rPr>
          <w:rtl/>
          <w:lang w:bidi="fa-IR"/>
        </w:rPr>
        <w:t xml:space="preserve">6 - « قال زيد بن على </w:t>
      </w:r>
      <w:r w:rsidR="00E53720" w:rsidRPr="00E53720">
        <w:rPr>
          <w:rStyle w:val="libAlaemChar"/>
          <w:rtl/>
        </w:rPr>
        <w:t>عليهما‌السلام</w:t>
      </w:r>
      <w:r>
        <w:rPr>
          <w:rtl/>
          <w:lang w:bidi="fa-IR"/>
        </w:rPr>
        <w:t xml:space="preserve"> سادة الناس فى الناس</w:t>
      </w:r>
      <w:r w:rsidR="00155730">
        <w:rPr>
          <w:rtl/>
          <w:lang w:bidi="fa-IR"/>
        </w:rPr>
        <w:t>،</w:t>
      </w:r>
      <w:r>
        <w:rPr>
          <w:rtl/>
          <w:lang w:bidi="fa-IR"/>
        </w:rPr>
        <w:t xml:space="preserve"> الاسخياء، و فى الا خرة الاتقياء» </w:t>
      </w:r>
      <w:r w:rsidR="006D167B" w:rsidRPr="00061179">
        <w:rPr>
          <w:rStyle w:val="libFootnotenumChar"/>
          <w:rtl/>
        </w:rPr>
        <w:t>(179)</w:t>
      </w:r>
      <w:r>
        <w:rPr>
          <w:rtl/>
          <w:lang w:bidi="fa-IR"/>
        </w:rPr>
        <w:t xml:space="preserve"> يعنى زيد بن على </w:t>
      </w:r>
      <w:r w:rsidR="00E53720" w:rsidRPr="00E53720">
        <w:rPr>
          <w:rStyle w:val="libAlaemChar"/>
          <w:rtl/>
        </w:rPr>
        <w:t>عليهما‌السلام</w:t>
      </w:r>
      <w:r>
        <w:rPr>
          <w:rtl/>
          <w:lang w:bidi="fa-IR"/>
        </w:rPr>
        <w:t xml:space="preserve"> فرمود: در دنيا آقا و سرور مردم سخاوتمندانند و در آخرت پرهيزكاران</w:t>
      </w:r>
      <w:r w:rsidR="00155730">
        <w:rPr>
          <w:rtl/>
          <w:lang w:bidi="fa-IR"/>
        </w:rPr>
        <w:t xml:space="preserve">. </w:t>
      </w:r>
    </w:p>
    <w:p w:rsidR="00F06EE2" w:rsidRDefault="00F06EE2" w:rsidP="00F06EE2">
      <w:pPr>
        <w:pStyle w:val="libNormal"/>
        <w:rPr>
          <w:rtl/>
          <w:lang w:bidi="fa-IR"/>
        </w:rPr>
      </w:pPr>
      <w:r>
        <w:rPr>
          <w:rtl/>
          <w:lang w:bidi="fa-IR"/>
        </w:rPr>
        <w:t xml:space="preserve">7 - از زيد بن على </w:t>
      </w:r>
      <w:r w:rsidR="00E53720" w:rsidRPr="00E53720">
        <w:rPr>
          <w:rStyle w:val="libAlaemChar"/>
          <w:rtl/>
        </w:rPr>
        <w:t>عليهما‌السلام</w:t>
      </w:r>
      <w:r>
        <w:rPr>
          <w:rtl/>
          <w:lang w:bidi="fa-IR"/>
        </w:rPr>
        <w:t xml:space="preserve"> پرسيدند، تاءويل سخن پيامبر در جمله « من كنت مولاه</w:t>
      </w:r>
      <w:r w:rsidR="00155730">
        <w:rPr>
          <w:rtl/>
          <w:lang w:bidi="fa-IR"/>
        </w:rPr>
        <w:t>،</w:t>
      </w:r>
      <w:r>
        <w:rPr>
          <w:rtl/>
          <w:lang w:bidi="fa-IR"/>
        </w:rPr>
        <w:t xml:space="preserve"> فعلى مولاه» </w:t>
      </w:r>
      <w:r w:rsidR="006D167B" w:rsidRPr="00061179">
        <w:rPr>
          <w:rStyle w:val="libFootnotenumChar"/>
          <w:rtl/>
        </w:rPr>
        <w:t>(180)</w:t>
      </w:r>
      <w:r>
        <w:rPr>
          <w:rtl/>
          <w:lang w:bidi="fa-IR"/>
        </w:rPr>
        <w:t xml:space="preserve"> چيست ؟</w:t>
      </w:r>
    </w:p>
    <w:p w:rsidR="00F06EE2" w:rsidRDefault="00F06EE2" w:rsidP="00F06EE2">
      <w:pPr>
        <w:pStyle w:val="libNormal"/>
        <w:rPr>
          <w:rtl/>
          <w:lang w:bidi="fa-IR"/>
        </w:rPr>
      </w:pPr>
      <w:r>
        <w:rPr>
          <w:rtl/>
          <w:lang w:bidi="fa-IR"/>
        </w:rPr>
        <w:t xml:space="preserve">فرمود: « نصبه علما ليعلم به حزب اللّه عندالفرقة» يعنى او را منصوب كرد تا راهنما باشد و حزب خدا در موقع تفرقه و چند دستگى شناخته شوند (يعنى على </w:t>
      </w:r>
      <w:r w:rsidR="00E53720" w:rsidRPr="00E53720">
        <w:rPr>
          <w:rStyle w:val="libAlaemChar"/>
          <w:rtl/>
        </w:rPr>
        <w:t>عليه‌السلام</w:t>
      </w:r>
      <w:r>
        <w:rPr>
          <w:rtl/>
          <w:lang w:bidi="fa-IR"/>
        </w:rPr>
        <w:t xml:space="preserve"> علامت تميز حق و باطل</w:t>
      </w:r>
      <w:r w:rsidR="00155730">
        <w:rPr>
          <w:rtl/>
          <w:lang w:bidi="fa-IR"/>
        </w:rPr>
        <w:t>،</w:t>
      </w:r>
      <w:r>
        <w:rPr>
          <w:rtl/>
          <w:lang w:bidi="fa-IR"/>
        </w:rPr>
        <w:t xml:space="preserve"> على با حق است و حق با على است)</w:t>
      </w:r>
      <w:r w:rsidR="00155730">
        <w:rPr>
          <w:rtl/>
          <w:lang w:bidi="fa-IR"/>
        </w:rPr>
        <w:t xml:space="preserve">. </w:t>
      </w:r>
    </w:p>
    <w:p w:rsidR="00F06EE2" w:rsidRDefault="00F06EE2" w:rsidP="00F06EE2">
      <w:pPr>
        <w:pStyle w:val="libNormal"/>
        <w:rPr>
          <w:rtl/>
          <w:lang w:bidi="fa-IR"/>
        </w:rPr>
      </w:pPr>
      <w:r>
        <w:rPr>
          <w:rtl/>
          <w:lang w:bidi="fa-IR"/>
        </w:rPr>
        <w:t xml:space="preserve">در آن شرايطى كه بنى اميه با تمام قوا سعى داشتند، ضربات هولناكى بر ذريه رسول خدا وارد كنند، و آنان را از نظر عامه ساقط نمايند زيد </w:t>
      </w:r>
      <w:r w:rsidR="00E53720" w:rsidRPr="00E53720">
        <w:rPr>
          <w:rStyle w:val="libAlaemChar"/>
          <w:rtl/>
        </w:rPr>
        <w:t>عليه‌السلام</w:t>
      </w:r>
      <w:r>
        <w:rPr>
          <w:rtl/>
          <w:lang w:bidi="fa-IR"/>
        </w:rPr>
        <w:t xml:space="preserve"> به طرفدارى شديد خاندان پيغمبر سخن مى گويد، نقش ‍ تبليغات بنى اميه و عامه كثيف آنان </w:t>
      </w:r>
      <w:r>
        <w:rPr>
          <w:rtl/>
          <w:lang w:bidi="fa-IR"/>
        </w:rPr>
        <w:lastRenderedPageBreak/>
        <w:t>را كه براى حفظ حكومت ننگينشان و عدم توجه مردم به بازماندگان و وارثان علوم رسول خدا انجام گرفت نقش ‍ بر آب مى كند</w:t>
      </w:r>
      <w:r w:rsidR="00155730">
        <w:rPr>
          <w:rtl/>
          <w:lang w:bidi="fa-IR"/>
        </w:rPr>
        <w:t xml:space="preserve">. </w:t>
      </w:r>
    </w:p>
    <w:p w:rsidR="00F06EE2" w:rsidRDefault="00F06EE2" w:rsidP="00F06EE2">
      <w:pPr>
        <w:pStyle w:val="libNormal"/>
        <w:rPr>
          <w:rtl/>
          <w:lang w:bidi="fa-IR"/>
        </w:rPr>
      </w:pPr>
      <w:r>
        <w:rPr>
          <w:rtl/>
          <w:lang w:bidi="fa-IR"/>
        </w:rPr>
        <w:t xml:space="preserve">در موقعى كه طرفدارى از فرزندان زهرا (عليهاالسلام) بزرگترين جرم به حساب مى آمد و حكام اموى به سختى جلو مردم را مى گرفتند كه مبادا حديثى در فضيلت آل محمّد </w:t>
      </w:r>
      <w:r w:rsidR="00E53720" w:rsidRPr="00E53720">
        <w:rPr>
          <w:rStyle w:val="libAlaemChar"/>
          <w:rtl/>
        </w:rPr>
        <w:t>صلى‌الله‌عليه‌وآله</w:t>
      </w:r>
      <w:r>
        <w:rPr>
          <w:rtl/>
          <w:lang w:bidi="fa-IR"/>
        </w:rPr>
        <w:t xml:space="preserve"> گفته شود، زيد </w:t>
      </w:r>
      <w:r w:rsidR="00E53720" w:rsidRPr="00E53720">
        <w:rPr>
          <w:rStyle w:val="libAlaemChar"/>
          <w:rtl/>
        </w:rPr>
        <w:t>عليه‌السلام</w:t>
      </w:r>
      <w:r>
        <w:rPr>
          <w:rtl/>
          <w:lang w:bidi="fa-IR"/>
        </w:rPr>
        <w:t xml:space="preserve"> در كلمات درربار خود احاديث زنده و ارزنده اى را از رسول خدا در عظمت ذريه پيامبر خدا </w:t>
      </w:r>
      <w:r w:rsidR="00E53720" w:rsidRPr="00E53720">
        <w:rPr>
          <w:rStyle w:val="libAlaemChar"/>
          <w:rtl/>
        </w:rPr>
        <w:t>صلى‌الله‌عليه‌وآله</w:t>
      </w:r>
      <w:r>
        <w:rPr>
          <w:rtl/>
          <w:lang w:bidi="fa-IR"/>
        </w:rPr>
        <w:t xml:space="preserve"> با شهامت و شجاعت تمام بيان مى كرد</w:t>
      </w:r>
      <w:r w:rsidR="00155730">
        <w:rPr>
          <w:rtl/>
          <w:lang w:bidi="fa-IR"/>
        </w:rPr>
        <w:t xml:space="preserve">. </w:t>
      </w:r>
    </w:p>
    <w:p w:rsidR="00F06EE2" w:rsidRDefault="00F06EE2" w:rsidP="00F06EE2">
      <w:pPr>
        <w:pStyle w:val="libNormal"/>
        <w:rPr>
          <w:rtl/>
          <w:lang w:bidi="fa-IR"/>
        </w:rPr>
      </w:pPr>
      <w:r>
        <w:rPr>
          <w:rtl/>
          <w:lang w:bidi="fa-IR"/>
        </w:rPr>
        <w:t>و اين كار در آن شرائط خفقان و رعب خود جهادى بزرگ بود</w:t>
      </w:r>
      <w:r w:rsidR="00155730">
        <w:rPr>
          <w:rtl/>
          <w:lang w:bidi="fa-IR"/>
        </w:rPr>
        <w:t xml:space="preserve">. </w:t>
      </w:r>
    </w:p>
    <w:p w:rsidR="00F06EE2" w:rsidRDefault="00155730" w:rsidP="00155730">
      <w:pPr>
        <w:pStyle w:val="Heading2"/>
        <w:rPr>
          <w:rtl/>
          <w:lang w:bidi="fa-IR"/>
        </w:rPr>
      </w:pPr>
      <w:bookmarkStart w:id="67" w:name="_Toc367348037"/>
      <w:r>
        <w:rPr>
          <w:rtl/>
          <w:lang w:bidi="fa-IR"/>
        </w:rPr>
        <w:t xml:space="preserve">سخنان زيد </w:t>
      </w:r>
      <w:r w:rsidR="00E53720" w:rsidRPr="00E53720">
        <w:rPr>
          <w:rStyle w:val="libAlaemChar"/>
          <w:rtl/>
        </w:rPr>
        <w:t>عليه‌السلام</w:t>
      </w:r>
      <w:r>
        <w:rPr>
          <w:rtl/>
          <w:lang w:bidi="fa-IR"/>
        </w:rPr>
        <w:t xml:space="preserve"> را مى نوشتند</w:t>
      </w:r>
      <w:bookmarkEnd w:id="67"/>
    </w:p>
    <w:p w:rsidR="00F06EE2" w:rsidRDefault="00F06EE2" w:rsidP="00F06EE2">
      <w:pPr>
        <w:pStyle w:val="libNormal"/>
        <w:rPr>
          <w:rtl/>
          <w:lang w:bidi="fa-IR"/>
        </w:rPr>
      </w:pPr>
      <w:r>
        <w:rPr>
          <w:rtl/>
          <w:lang w:bidi="fa-IR"/>
        </w:rPr>
        <w:t>قيروانى</w:t>
      </w:r>
      <w:r w:rsidR="00155730">
        <w:rPr>
          <w:rtl/>
          <w:lang w:bidi="fa-IR"/>
        </w:rPr>
        <w:t>،</w:t>
      </w:r>
      <w:r>
        <w:rPr>
          <w:rtl/>
          <w:lang w:bidi="fa-IR"/>
        </w:rPr>
        <w:t xml:space="preserve"> يكى از مورخين بزرگ در مقام بيان زبردستى زيد </w:t>
      </w:r>
      <w:r w:rsidR="00E53720" w:rsidRPr="00E53720">
        <w:rPr>
          <w:rStyle w:val="libAlaemChar"/>
          <w:rtl/>
        </w:rPr>
        <w:t>عليه‌السلام</w:t>
      </w:r>
      <w:r>
        <w:rPr>
          <w:rtl/>
          <w:lang w:bidi="fa-IR"/>
        </w:rPr>
        <w:t xml:space="preserve"> در كلام و مهارت سخنورى او مى نويسد:</w:t>
      </w:r>
    </w:p>
    <w:p w:rsidR="00F06EE2" w:rsidRDefault="00F06EE2" w:rsidP="00F06EE2">
      <w:pPr>
        <w:pStyle w:val="libNormal"/>
        <w:rPr>
          <w:rtl/>
          <w:lang w:bidi="fa-IR"/>
        </w:rPr>
      </w:pPr>
      <w:r>
        <w:rPr>
          <w:rtl/>
          <w:lang w:bidi="fa-IR"/>
        </w:rPr>
        <w:t xml:space="preserve">بين جعفر بن حسن و زيد بر سر ارثيه و وصيتى گفتگويى پيش آمد و اين دو از فصحاى عرب بودند، و در مواقع منازعه و بحث مردم اطراف اين دو را مى گرفتند و به طرز مباحثه و محاوره آن دو دقت مى كردند يكى موظف بود كه كلمات جعفر را حفظ كند و ديگرى سخنان زيد </w:t>
      </w:r>
      <w:r w:rsidR="00E53720" w:rsidRPr="00E53720">
        <w:rPr>
          <w:rStyle w:val="libAlaemChar"/>
          <w:rtl/>
        </w:rPr>
        <w:t>عليه‌السلام</w:t>
      </w:r>
      <w:r>
        <w:rPr>
          <w:rtl/>
          <w:lang w:bidi="fa-IR"/>
        </w:rPr>
        <w:t xml:space="preserve"> را آنگاه پس از اتمام مباحثه آن دو، مى نشستند و كلماتى را كه حفظ كرده بودند مى نوشتند، و اين كلمات را در كلاس ها و مكتب خانه ها در معرض تعليم و تعلم قرار مى دادند و از آن در فن بلاغت استفاده نموده و استدلال مى كردند</w:t>
      </w:r>
      <w:r w:rsidR="00155730">
        <w:rPr>
          <w:rtl/>
          <w:lang w:bidi="fa-IR"/>
        </w:rPr>
        <w:t xml:space="preserve">. </w:t>
      </w:r>
    </w:p>
    <w:p w:rsidR="00F06EE2" w:rsidRDefault="00F06EE2" w:rsidP="00F06EE2">
      <w:pPr>
        <w:pStyle w:val="libNormal"/>
        <w:rPr>
          <w:rtl/>
          <w:lang w:bidi="fa-IR"/>
        </w:rPr>
      </w:pPr>
      <w:r>
        <w:rPr>
          <w:rtl/>
          <w:lang w:bidi="fa-IR"/>
        </w:rPr>
        <w:t>سپس اين مورخ</w:t>
      </w:r>
      <w:r w:rsidR="00155730">
        <w:rPr>
          <w:rtl/>
          <w:lang w:bidi="fa-IR"/>
        </w:rPr>
        <w:t>،</w:t>
      </w:r>
      <w:r>
        <w:rPr>
          <w:rtl/>
          <w:lang w:bidi="fa-IR"/>
        </w:rPr>
        <w:t xml:space="preserve"> مى گويد: آن دو (زيد </w:t>
      </w:r>
      <w:r w:rsidR="00D413C3" w:rsidRPr="00D413C3">
        <w:rPr>
          <w:rStyle w:val="libAlaemChar"/>
          <w:rtl/>
        </w:rPr>
        <w:t>عليه‌السلام</w:t>
      </w:r>
      <w:r>
        <w:rPr>
          <w:rtl/>
          <w:lang w:bidi="fa-IR"/>
        </w:rPr>
        <w:t xml:space="preserve"> و جعفر) در علم كلام اعجوبه و هر دو احدوثه عصر خويش بودند « (و تغدا زيد علما من اعلام الكلام)» </w:t>
      </w:r>
      <w:r w:rsidR="006D167B" w:rsidRPr="00061179">
        <w:rPr>
          <w:rStyle w:val="libFootnotenumChar"/>
          <w:rtl/>
        </w:rPr>
        <w:t>(181)</w:t>
      </w:r>
      <w:r>
        <w:rPr>
          <w:rtl/>
          <w:lang w:bidi="fa-IR"/>
        </w:rPr>
        <w:t xml:space="preserve"> و زيد بعنوان يكى از اساتيد سخن شناخته شده بود</w:t>
      </w:r>
      <w:r w:rsidR="00155730">
        <w:rPr>
          <w:rtl/>
          <w:lang w:bidi="fa-IR"/>
        </w:rPr>
        <w:t xml:space="preserve">. </w:t>
      </w:r>
      <w:r>
        <w:rPr>
          <w:rtl/>
          <w:lang w:bidi="fa-IR"/>
        </w:rPr>
        <w:t>سپس نويسنده به عنوان نمونه</w:t>
      </w:r>
      <w:r w:rsidR="00155730">
        <w:rPr>
          <w:rtl/>
          <w:lang w:bidi="fa-IR"/>
        </w:rPr>
        <w:t>،</w:t>
      </w:r>
      <w:r>
        <w:rPr>
          <w:rtl/>
          <w:lang w:bidi="fa-IR"/>
        </w:rPr>
        <w:t xml:space="preserve"> يكى از مباحث زيد </w:t>
      </w:r>
      <w:r w:rsidR="00E53720" w:rsidRPr="00E53720">
        <w:rPr>
          <w:rStyle w:val="libAlaemChar"/>
          <w:rtl/>
        </w:rPr>
        <w:t>عليه‌السلام</w:t>
      </w:r>
      <w:r>
        <w:rPr>
          <w:rtl/>
          <w:lang w:bidi="fa-IR"/>
        </w:rPr>
        <w:t xml:space="preserve"> را در شام نقل مى كند</w:t>
      </w:r>
      <w:r w:rsidR="00155730">
        <w:rPr>
          <w:rtl/>
          <w:lang w:bidi="fa-IR"/>
        </w:rPr>
        <w:t xml:space="preserve">. </w:t>
      </w:r>
    </w:p>
    <w:p w:rsidR="00F06EE2" w:rsidRDefault="00155730" w:rsidP="00155730">
      <w:pPr>
        <w:pStyle w:val="Heading2"/>
        <w:rPr>
          <w:rtl/>
          <w:lang w:bidi="fa-IR"/>
        </w:rPr>
      </w:pPr>
      <w:bookmarkStart w:id="68" w:name="_Toc367348038"/>
      <w:r>
        <w:rPr>
          <w:rtl/>
          <w:lang w:bidi="fa-IR"/>
        </w:rPr>
        <w:lastRenderedPageBreak/>
        <w:t>مناظره زيد و علماى شام</w:t>
      </w:r>
      <w:bookmarkEnd w:id="68"/>
    </w:p>
    <w:p w:rsidR="00F06EE2" w:rsidRDefault="00F06EE2" w:rsidP="00F06EE2">
      <w:pPr>
        <w:pStyle w:val="libNormal"/>
        <w:rPr>
          <w:rtl/>
          <w:lang w:bidi="fa-IR"/>
        </w:rPr>
      </w:pPr>
      <w:r>
        <w:rPr>
          <w:rtl/>
          <w:lang w:bidi="fa-IR"/>
        </w:rPr>
        <w:t>خالد بن صفوان</w:t>
      </w:r>
      <w:r w:rsidR="00155730">
        <w:rPr>
          <w:rtl/>
          <w:lang w:bidi="fa-IR"/>
        </w:rPr>
        <w:t>،</w:t>
      </w:r>
      <w:r>
        <w:rPr>
          <w:rtl/>
          <w:lang w:bidi="fa-IR"/>
        </w:rPr>
        <w:t xml:space="preserve"> مى گويد: هنگامى كه زيد در رصافه به سر مى برد چند تن از علماى شام كه در فصاحت و سخنورى و استدلال يد طولايى داشتند، به خدمت وى آمدند، و بحثى را تحت عنوان «قلت و جماعت» كه منظور دو گروه شيعه و سنى بود مطرح كردند، و آنان با جمله معروف « ان اللّه مع الجماعة</w:t>
      </w:r>
      <w:r w:rsidR="00155730">
        <w:rPr>
          <w:rtl/>
          <w:lang w:bidi="fa-IR"/>
        </w:rPr>
        <w:t>،</w:t>
      </w:r>
      <w:r>
        <w:rPr>
          <w:rtl/>
          <w:lang w:bidi="fa-IR"/>
        </w:rPr>
        <w:t xml:space="preserve"> و ان اهل القلة هم اهل البدعة و الضلال» يعنى خداوند، با جماعت است</w:t>
      </w:r>
      <w:r w:rsidR="00155730">
        <w:rPr>
          <w:rtl/>
          <w:lang w:bidi="fa-IR"/>
        </w:rPr>
        <w:t>،</w:t>
      </w:r>
      <w:r>
        <w:rPr>
          <w:rtl/>
          <w:lang w:bidi="fa-IR"/>
        </w:rPr>
        <w:t xml:space="preserve"> و اقليت ها اهل بدعت و گمراهى اند، بحث را شروع كردند و مقصود آنان از (اقليت) شيعه بود</w:t>
      </w:r>
      <w:r w:rsidR="00155730">
        <w:rPr>
          <w:rtl/>
          <w:lang w:bidi="fa-IR"/>
        </w:rPr>
        <w:t xml:space="preserve">. </w:t>
      </w:r>
    </w:p>
    <w:p w:rsidR="00F06EE2" w:rsidRDefault="00F06EE2" w:rsidP="00F06EE2">
      <w:pPr>
        <w:pStyle w:val="libNormal"/>
        <w:rPr>
          <w:rtl/>
          <w:lang w:bidi="fa-IR"/>
        </w:rPr>
      </w:pPr>
      <w:r>
        <w:rPr>
          <w:rtl/>
          <w:lang w:bidi="fa-IR"/>
        </w:rPr>
        <w:t xml:space="preserve">خالد مى گويد: در اين هنگام زيد بن على </w:t>
      </w:r>
      <w:r w:rsidR="00E53720" w:rsidRPr="00E53720">
        <w:rPr>
          <w:rStyle w:val="libAlaemChar"/>
          <w:rtl/>
        </w:rPr>
        <w:t>عليهما‌السلام</w:t>
      </w:r>
      <w:r>
        <w:rPr>
          <w:rtl/>
          <w:lang w:bidi="fa-IR"/>
        </w:rPr>
        <w:t xml:space="preserve"> در مقام جواب شروع به سخن كرد، او پس از حمد و ثناى خدا و درود بر پيامبر و خاندان او آن چنان عالى و رسا سخن گفت كه : « ما سمع قرشى و لا عربى ابلغ موعظة و لا اظهر حجة و لا افصح لهجة» يعنى شنيده نشد، هيچ قريشى و يا عربى</w:t>
      </w:r>
      <w:r w:rsidR="00155730">
        <w:rPr>
          <w:rtl/>
          <w:lang w:bidi="fa-IR"/>
        </w:rPr>
        <w:t>،</w:t>
      </w:r>
      <w:r>
        <w:rPr>
          <w:rtl/>
          <w:lang w:bidi="fa-IR"/>
        </w:rPr>
        <w:t xml:space="preserve"> در موعظه از او رساتر، و در استدلال بهتر و در فصاحت لهجه از او برتر باشد و شاميان همه در قبال سخن او خاموش شدند</w:t>
      </w:r>
      <w:r w:rsidR="00155730">
        <w:rPr>
          <w:rtl/>
          <w:lang w:bidi="fa-IR"/>
        </w:rPr>
        <w:t xml:space="preserve">. </w:t>
      </w:r>
      <w:r w:rsidR="006D167B" w:rsidRPr="00061179">
        <w:rPr>
          <w:rStyle w:val="libFootnotenumChar"/>
          <w:rtl/>
        </w:rPr>
        <w:t>(182)</w:t>
      </w:r>
      <w:r>
        <w:rPr>
          <w:rtl/>
          <w:lang w:bidi="fa-IR"/>
        </w:rPr>
        <w:t xml:space="preserve"> </w:t>
      </w:r>
    </w:p>
    <w:p w:rsidR="00F06EE2" w:rsidRDefault="00155730" w:rsidP="00155730">
      <w:pPr>
        <w:pStyle w:val="Heading2"/>
        <w:rPr>
          <w:rtl/>
          <w:lang w:bidi="fa-IR"/>
        </w:rPr>
      </w:pPr>
      <w:bookmarkStart w:id="69" w:name="_Toc367348039"/>
      <w:r>
        <w:rPr>
          <w:rtl/>
          <w:lang w:bidi="fa-IR"/>
        </w:rPr>
        <w:t>زيد در مقام بحث</w:t>
      </w:r>
      <w:bookmarkEnd w:id="69"/>
      <w:r>
        <w:rPr>
          <w:rtl/>
          <w:lang w:bidi="fa-IR"/>
        </w:rPr>
        <w:t xml:space="preserve"> </w:t>
      </w:r>
    </w:p>
    <w:p w:rsidR="00F06EE2" w:rsidRDefault="00F06EE2" w:rsidP="00F06EE2">
      <w:pPr>
        <w:pStyle w:val="libNormal"/>
        <w:rPr>
          <w:rtl/>
          <w:lang w:bidi="fa-IR"/>
        </w:rPr>
      </w:pPr>
      <w:r>
        <w:rPr>
          <w:rtl/>
          <w:lang w:bidi="fa-IR"/>
        </w:rPr>
        <w:t xml:space="preserve">زيد بن على </w:t>
      </w:r>
      <w:r w:rsidR="00E53720" w:rsidRPr="00E53720">
        <w:rPr>
          <w:rStyle w:val="libAlaemChar"/>
          <w:rtl/>
        </w:rPr>
        <w:t>عليه‌السلام</w:t>
      </w:r>
      <w:r>
        <w:rPr>
          <w:rtl/>
          <w:lang w:bidi="fa-IR"/>
        </w:rPr>
        <w:t xml:space="preserve"> بحث شيرينى در كتاب خود « الصفوة» در مقام دفاع از خاندان وحى عنوان كرده است</w:t>
      </w:r>
      <w:r w:rsidR="00155730">
        <w:rPr>
          <w:rtl/>
          <w:lang w:bidi="fa-IR"/>
        </w:rPr>
        <w:t xml:space="preserve">. </w:t>
      </w:r>
    </w:p>
    <w:p w:rsidR="00F06EE2" w:rsidRDefault="00F06EE2" w:rsidP="00F06EE2">
      <w:pPr>
        <w:pStyle w:val="libNormal"/>
        <w:rPr>
          <w:rtl/>
          <w:lang w:bidi="fa-IR"/>
        </w:rPr>
      </w:pPr>
      <w:r>
        <w:rPr>
          <w:rtl/>
          <w:lang w:bidi="fa-IR"/>
        </w:rPr>
        <w:t xml:space="preserve">تاءمل و دقت در طرز بحث و استدلال زيد </w:t>
      </w:r>
      <w:r w:rsidR="00E53720" w:rsidRPr="00E53720">
        <w:rPr>
          <w:rStyle w:val="libAlaemChar"/>
          <w:rtl/>
        </w:rPr>
        <w:t>عليه‌السلام</w:t>
      </w:r>
      <w:r>
        <w:rPr>
          <w:rtl/>
          <w:lang w:bidi="fa-IR"/>
        </w:rPr>
        <w:t xml:space="preserve"> ما را به تسلط علمى و مطالعه و ممارست او در قرآن و احاطه تفسيرى وى رهنمون مى سازد، او چنين استدلال مى كند:</w:t>
      </w:r>
    </w:p>
    <w:p w:rsidR="00F06EE2" w:rsidRDefault="00F06EE2" w:rsidP="00F06EE2">
      <w:pPr>
        <w:pStyle w:val="libNormal"/>
        <w:rPr>
          <w:rtl/>
          <w:lang w:bidi="fa-IR"/>
        </w:rPr>
      </w:pPr>
      <w:r>
        <w:rPr>
          <w:rtl/>
          <w:lang w:bidi="fa-IR"/>
        </w:rPr>
        <w:lastRenderedPageBreak/>
        <w:t xml:space="preserve">قرآن مى فرمايد: « انما يريد اللّه ليذهب عنكم الرجس اهل البيت و يطهركم تطهيرا» </w:t>
      </w:r>
      <w:r w:rsidR="006D167B" w:rsidRPr="00061179">
        <w:rPr>
          <w:rStyle w:val="libFootnotenumChar"/>
          <w:rtl/>
        </w:rPr>
        <w:t>(183)</w:t>
      </w:r>
      <w:r>
        <w:rPr>
          <w:rtl/>
          <w:lang w:bidi="fa-IR"/>
        </w:rPr>
        <w:t xml:space="preserve"> يعنى خداوند، اراده كرده است كه هرگونه پليدى را از شما خاندان رسالت دور نمايد، و شما را پاك و پاكيزه گرداند</w:t>
      </w:r>
      <w:r w:rsidR="00155730">
        <w:rPr>
          <w:rtl/>
          <w:lang w:bidi="fa-IR"/>
        </w:rPr>
        <w:t xml:space="preserve">. </w:t>
      </w:r>
    </w:p>
    <w:p w:rsidR="00F06EE2" w:rsidRDefault="00F06EE2" w:rsidP="00F06EE2">
      <w:pPr>
        <w:pStyle w:val="libNormal"/>
        <w:rPr>
          <w:lang w:bidi="fa-IR"/>
        </w:rPr>
      </w:pPr>
      <w:r>
        <w:rPr>
          <w:rtl/>
          <w:lang w:bidi="fa-IR"/>
        </w:rPr>
        <w:t xml:space="preserve">جمعى از بيخردان گمان مى كنند اين آيه در شاءن زنان پيامبر </w:t>
      </w:r>
      <w:r w:rsidR="00E53720" w:rsidRPr="00E53720">
        <w:rPr>
          <w:rStyle w:val="libAlaemChar"/>
          <w:rtl/>
        </w:rPr>
        <w:t>صلى‌الله‌عليه‌وآله</w:t>
      </w:r>
      <w:r>
        <w:rPr>
          <w:rtl/>
          <w:lang w:bidi="fa-IR"/>
        </w:rPr>
        <w:t xml:space="preserve"> است</w:t>
      </w:r>
      <w:r w:rsidR="00155730">
        <w:rPr>
          <w:rtl/>
          <w:lang w:bidi="fa-IR"/>
        </w:rPr>
        <w:t xml:space="preserve">. </w:t>
      </w:r>
      <w:r>
        <w:rPr>
          <w:rtl/>
          <w:lang w:bidi="fa-IR"/>
        </w:rPr>
        <w:t>اينها بيخود مى گويند، زيرا اگر منظور زنها بود (طبق اقتضاى ادبيات عرب و رعايت صحت كلام) مى بايست ضميرها را تاءنيث مى آورد و مى فرمود: « (عنكن) و (يطهركن)» به آيات قرآن دقت كنيد، و قرآن را به چشم قرآن تفسير كنيد) اگر (اهل انبياء) زنهايشان هستند، پس سخن مخالف را تصديق كنيد و اگر در قرآن اهل پيامبران فقط به زنان آنان اطلاق نشده است</w:t>
      </w:r>
      <w:r w:rsidR="00155730">
        <w:rPr>
          <w:rtl/>
          <w:lang w:bidi="fa-IR"/>
        </w:rPr>
        <w:t>،</w:t>
      </w:r>
      <w:r>
        <w:rPr>
          <w:rtl/>
          <w:lang w:bidi="fa-IR"/>
        </w:rPr>
        <w:t xml:space="preserve"> آنان (مخالفان)، از روى جهل و نادانى سخن مى گويند</w:t>
      </w:r>
      <w:r w:rsidR="00155730">
        <w:rPr>
          <w:rtl/>
          <w:lang w:bidi="fa-IR"/>
        </w:rPr>
        <w:t xml:space="preserve">. </w:t>
      </w:r>
      <w:r>
        <w:rPr>
          <w:rtl/>
          <w:lang w:bidi="fa-IR"/>
        </w:rPr>
        <w:t>و خيال كرده اند كلمه اهل يعنى فقط زنان است</w:t>
      </w:r>
      <w:r w:rsidR="00155730">
        <w:rPr>
          <w:rtl/>
          <w:lang w:bidi="fa-IR"/>
        </w:rPr>
        <w:t xml:space="preserve">. </w:t>
      </w:r>
    </w:p>
    <w:p w:rsidR="00F06EE2" w:rsidRDefault="00F06EE2" w:rsidP="00F06EE2">
      <w:pPr>
        <w:pStyle w:val="libNormal"/>
        <w:rPr>
          <w:rtl/>
          <w:lang w:bidi="fa-IR"/>
        </w:rPr>
      </w:pPr>
      <w:r>
        <w:rPr>
          <w:rtl/>
          <w:lang w:bidi="fa-IR"/>
        </w:rPr>
        <w:t xml:space="preserve">خداوند در قرآن خطاب به حضرت نوح مى فرمايد: « احمل فيها من كل زوجين اثنين و اهلك الا من سبق عليه القول» </w:t>
      </w:r>
      <w:r w:rsidR="006D167B" w:rsidRPr="00061179">
        <w:rPr>
          <w:rStyle w:val="libFootnotenumChar"/>
          <w:rtl/>
        </w:rPr>
        <w:t>(184)</w:t>
      </w:r>
      <w:r>
        <w:rPr>
          <w:rtl/>
          <w:lang w:bidi="fa-IR"/>
        </w:rPr>
        <w:t xml:space="preserve"> يعنى از هر نر و ماده اى دو جفت را سوار كشتى كن و همچنين اهل خودت مگر آن كسى كه قبلا سخن از او گذشت (مقصود زن كافره نوح است) در اين آيه و آيات بعد، اهل منحصر به زن نيست و يا اصلا كلمه اهل به زنان اطلاق نشده است</w:t>
      </w:r>
      <w:r w:rsidR="00155730">
        <w:rPr>
          <w:rtl/>
          <w:lang w:bidi="fa-IR"/>
        </w:rPr>
        <w:t xml:space="preserve">. </w:t>
      </w:r>
    </w:p>
    <w:p w:rsidR="00F06EE2" w:rsidRDefault="00F06EE2" w:rsidP="00F06EE2">
      <w:pPr>
        <w:pStyle w:val="libNormal"/>
        <w:rPr>
          <w:rtl/>
          <w:lang w:bidi="fa-IR"/>
        </w:rPr>
      </w:pPr>
      <w:r>
        <w:rPr>
          <w:rtl/>
          <w:lang w:bidi="fa-IR"/>
        </w:rPr>
        <w:t xml:space="preserve">و باز قرآن مى فرمايد: « ان لوطا لمن المرسلين اذ نجيناه و اهله الا عجوزا فى الغابرين» </w:t>
      </w:r>
      <w:r w:rsidR="006D167B" w:rsidRPr="00061179">
        <w:rPr>
          <w:rStyle w:val="libFootnotenumChar"/>
          <w:rtl/>
        </w:rPr>
        <w:t>(185)</w:t>
      </w:r>
      <w:r>
        <w:rPr>
          <w:rtl/>
          <w:lang w:bidi="fa-IR"/>
        </w:rPr>
        <w:t xml:space="preserve"> يعنى لوط از فرستادگان ما است كه او و اهلش را نجات داديم جز پيرزنى (همسر لوط) كه از آنان باقى مانده بود</w:t>
      </w:r>
      <w:r w:rsidR="00155730">
        <w:rPr>
          <w:rtl/>
          <w:lang w:bidi="fa-IR"/>
        </w:rPr>
        <w:t xml:space="preserve">. </w:t>
      </w:r>
    </w:p>
    <w:p w:rsidR="00F06EE2" w:rsidRDefault="00F06EE2" w:rsidP="00F06EE2">
      <w:pPr>
        <w:pStyle w:val="libNormal"/>
        <w:rPr>
          <w:rtl/>
          <w:lang w:bidi="fa-IR"/>
        </w:rPr>
      </w:pPr>
      <w:r>
        <w:rPr>
          <w:rtl/>
          <w:lang w:bidi="fa-IR"/>
        </w:rPr>
        <w:t>و باز در قرآن است : « و كذلك يجتبيك ربك و يعلمك من تاءويل الاحاديث و يتم نعمته عليك و على آل يعقوب كما اتمها على ابويك»</w:t>
      </w:r>
      <w:r w:rsidR="00155730">
        <w:rPr>
          <w:rtl/>
          <w:lang w:bidi="fa-IR"/>
        </w:rPr>
        <w:t xml:space="preserve">. </w:t>
      </w:r>
      <w:r>
        <w:rPr>
          <w:rtl/>
          <w:lang w:bidi="fa-IR"/>
        </w:rPr>
        <w:t xml:space="preserve">» </w:t>
      </w:r>
      <w:r w:rsidR="006D167B" w:rsidRPr="00061179">
        <w:rPr>
          <w:rStyle w:val="libFootnotenumChar"/>
          <w:rtl/>
        </w:rPr>
        <w:t>(186)</w:t>
      </w:r>
      <w:r>
        <w:rPr>
          <w:rtl/>
          <w:lang w:bidi="fa-IR"/>
        </w:rPr>
        <w:t xml:space="preserve"> </w:t>
      </w:r>
    </w:p>
    <w:p w:rsidR="00F06EE2" w:rsidRDefault="00F06EE2" w:rsidP="00F06EE2">
      <w:pPr>
        <w:pStyle w:val="libNormal"/>
        <w:rPr>
          <w:rtl/>
          <w:lang w:bidi="fa-IR"/>
        </w:rPr>
      </w:pPr>
      <w:r>
        <w:rPr>
          <w:rtl/>
          <w:lang w:bidi="fa-IR"/>
        </w:rPr>
        <w:lastRenderedPageBreak/>
        <w:t>يعنى اين چنين</w:t>
      </w:r>
      <w:r w:rsidR="00155730">
        <w:rPr>
          <w:rtl/>
          <w:lang w:bidi="fa-IR"/>
        </w:rPr>
        <w:t>،</w:t>
      </w:r>
      <w:r>
        <w:rPr>
          <w:rtl/>
          <w:lang w:bidi="fa-IR"/>
        </w:rPr>
        <w:t xml:space="preserve"> خداوند تو را برگزيد و به تو علم تاويل احاديث (تعبير خواب) آموخت و نعمت خويش را بر تو و آل يعقوب تمام كرد، همانطور كه بر پدران تو اتمام نعمت نمود</w:t>
      </w:r>
      <w:r w:rsidR="00155730">
        <w:rPr>
          <w:rtl/>
          <w:lang w:bidi="fa-IR"/>
        </w:rPr>
        <w:t xml:space="preserve">. </w:t>
      </w:r>
    </w:p>
    <w:p w:rsidR="00F06EE2" w:rsidRDefault="00F06EE2" w:rsidP="00F06EE2">
      <w:pPr>
        <w:pStyle w:val="libNormal"/>
        <w:rPr>
          <w:rtl/>
          <w:lang w:bidi="fa-IR"/>
        </w:rPr>
      </w:pPr>
      <w:r>
        <w:rPr>
          <w:rtl/>
          <w:lang w:bidi="fa-IR"/>
        </w:rPr>
        <w:t>آل در اين آيه شريفه به معنى «اهل» آمده است</w:t>
      </w:r>
      <w:r w:rsidR="00155730">
        <w:rPr>
          <w:rtl/>
          <w:lang w:bidi="fa-IR"/>
        </w:rPr>
        <w:t>،</w:t>
      </w:r>
      <w:r>
        <w:rPr>
          <w:rtl/>
          <w:lang w:bidi="fa-IR"/>
        </w:rPr>
        <w:t xml:space="preserve"> و شامل زنها نمى شود، بنابراين «اهل» يعقوب پيامبر، زن او نيست</w:t>
      </w:r>
      <w:r w:rsidR="00155730">
        <w:rPr>
          <w:rtl/>
          <w:lang w:bidi="fa-IR"/>
        </w:rPr>
        <w:t xml:space="preserve">. </w:t>
      </w:r>
    </w:p>
    <w:p w:rsidR="00F06EE2" w:rsidRDefault="00F06EE2" w:rsidP="00F06EE2">
      <w:pPr>
        <w:pStyle w:val="libNormal"/>
        <w:rPr>
          <w:rtl/>
          <w:lang w:bidi="fa-IR"/>
        </w:rPr>
      </w:pPr>
      <w:r>
        <w:rPr>
          <w:rtl/>
          <w:lang w:bidi="fa-IR"/>
        </w:rPr>
        <w:t xml:space="preserve">و همچنين خداوند متعال در قرآن مى فرمايد: « و سلام على آل ياسين» </w:t>
      </w:r>
      <w:r w:rsidR="006D167B" w:rsidRPr="00061179">
        <w:rPr>
          <w:rStyle w:val="libFootnotenumChar"/>
          <w:rtl/>
        </w:rPr>
        <w:t>(187)</w:t>
      </w:r>
      <w:r>
        <w:rPr>
          <w:rtl/>
          <w:lang w:bidi="fa-IR"/>
        </w:rPr>
        <w:t xml:space="preserve"> يعنى سلام بر آل ياسين بنا بر تفسيرى مقصود از آل پيغمبر </w:t>
      </w:r>
      <w:r w:rsidR="00E53720" w:rsidRPr="00E53720">
        <w:rPr>
          <w:rStyle w:val="libAlaemChar"/>
          <w:rtl/>
        </w:rPr>
        <w:t>صلى‌الله‌عليه‌وآله</w:t>
      </w:r>
      <w:r>
        <w:rPr>
          <w:rtl/>
          <w:lang w:bidi="fa-IR"/>
        </w:rPr>
        <w:t xml:space="preserve"> مى باشد - و روشن است در اين آيه مقصود غير از زنهاى رسول خدا است</w:t>
      </w:r>
      <w:r w:rsidR="00155730">
        <w:rPr>
          <w:rtl/>
          <w:lang w:bidi="fa-IR"/>
        </w:rPr>
        <w:t xml:space="preserve">. </w:t>
      </w:r>
    </w:p>
    <w:p w:rsidR="00F06EE2" w:rsidRDefault="00F06EE2" w:rsidP="00F06EE2">
      <w:pPr>
        <w:pStyle w:val="libNormal"/>
        <w:rPr>
          <w:rtl/>
          <w:lang w:bidi="fa-IR"/>
        </w:rPr>
      </w:pPr>
      <w:r>
        <w:rPr>
          <w:rtl/>
          <w:lang w:bidi="fa-IR"/>
        </w:rPr>
        <w:t xml:space="preserve">و باز در قرآن است : « و كان ياءمر اءهله بالصلوة و الزكوة» </w:t>
      </w:r>
      <w:r w:rsidR="006D167B" w:rsidRPr="00061179">
        <w:rPr>
          <w:rStyle w:val="libFootnotenumChar"/>
          <w:rtl/>
        </w:rPr>
        <w:t>(188)</w:t>
      </w:r>
      <w:r>
        <w:rPr>
          <w:rtl/>
          <w:lang w:bidi="fa-IR"/>
        </w:rPr>
        <w:t xml:space="preserve"> يعنى اسماعيل پيامبر (فرزند ابراهيم خليل) اهل خويش را به نماز و دادن زكات امر مى كرد</w:t>
      </w:r>
      <w:r w:rsidR="00155730">
        <w:rPr>
          <w:rtl/>
          <w:lang w:bidi="fa-IR"/>
        </w:rPr>
        <w:t xml:space="preserve">. </w:t>
      </w:r>
    </w:p>
    <w:p w:rsidR="00F06EE2" w:rsidRDefault="00F06EE2" w:rsidP="00F06EE2">
      <w:pPr>
        <w:pStyle w:val="libNormal"/>
        <w:rPr>
          <w:rtl/>
          <w:lang w:bidi="fa-IR"/>
        </w:rPr>
      </w:pPr>
      <w:r>
        <w:rPr>
          <w:rtl/>
          <w:lang w:bidi="fa-IR"/>
        </w:rPr>
        <w:t>و در اين آيه نيز غرض از اهل غير از زن اسماعيل را شامل مى شود بلكه مقصود دودمان و بستگان اوست</w:t>
      </w:r>
      <w:r w:rsidR="00155730">
        <w:rPr>
          <w:rtl/>
          <w:lang w:bidi="fa-IR"/>
        </w:rPr>
        <w:t xml:space="preserve">. </w:t>
      </w:r>
    </w:p>
    <w:p w:rsidR="00F06EE2" w:rsidRDefault="00F06EE2" w:rsidP="00F06EE2">
      <w:pPr>
        <w:pStyle w:val="libNormal"/>
        <w:rPr>
          <w:rtl/>
          <w:lang w:bidi="fa-IR"/>
        </w:rPr>
      </w:pPr>
      <w:r>
        <w:rPr>
          <w:rtl/>
          <w:lang w:bidi="fa-IR"/>
        </w:rPr>
        <w:t>باز خداوند در قرآن كريم مى فرمايد: « ان اللّه اصطفى آدم و نوحا و آل ابراهيم و آل عمران على العالمين»</w:t>
      </w:r>
      <w:r w:rsidR="00155730">
        <w:rPr>
          <w:rtl/>
          <w:lang w:bidi="fa-IR"/>
        </w:rPr>
        <w:t xml:space="preserve">. </w:t>
      </w:r>
      <w:r>
        <w:rPr>
          <w:rtl/>
          <w:lang w:bidi="fa-IR"/>
        </w:rPr>
        <w:t xml:space="preserve">» </w:t>
      </w:r>
      <w:r w:rsidR="006D167B" w:rsidRPr="00061179">
        <w:rPr>
          <w:rStyle w:val="libFootnotenumChar"/>
          <w:rtl/>
        </w:rPr>
        <w:t>(189)</w:t>
      </w:r>
      <w:r>
        <w:rPr>
          <w:rtl/>
          <w:lang w:bidi="fa-IR"/>
        </w:rPr>
        <w:t xml:space="preserve"> يعنى پروردگار آدم و نوح و دودمان ابراهيم و عمران را بر عالميان برگزيد و در اين آيه مقصود از «آل» كه همان «اهل» است اعم از همسران ابراهيم و عمران مى باشند و روشن تر خداوند متعال در قرآن مجيد از قول حضرت موسى چنين نقل مى كند كه او عرض مى كند: « واجعل لى وزيرا من اهلى» </w:t>
      </w:r>
      <w:r w:rsidR="006D167B" w:rsidRPr="00061179">
        <w:rPr>
          <w:rStyle w:val="libFootnotenumChar"/>
          <w:rtl/>
        </w:rPr>
        <w:t>(190)</w:t>
      </w:r>
      <w:r>
        <w:rPr>
          <w:rtl/>
          <w:lang w:bidi="fa-IR"/>
        </w:rPr>
        <w:t xml:space="preserve"> يعنى پروردگارا از اهل من وزيرى برايم قرار بده معلوم است منظور از اهل در اينجا غير از همسران موسى است و وزير وى هارون برادرش بود</w:t>
      </w:r>
      <w:r w:rsidR="00155730">
        <w:rPr>
          <w:rtl/>
          <w:lang w:bidi="fa-IR"/>
        </w:rPr>
        <w:t xml:space="preserve">. </w:t>
      </w:r>
    </w:p>
    <w:p w:rsidR="00F06EE2" w:rsidRDefault="00F06EE2" w:rsidP="00F06EE2">
      <w:pPr>
        <w:pStyle w:val="libNormal"/>
        <w:rPr>
          <w:rtl/>
          <w:lang w:bidi="fa-IR"/>
        </w:rPr>
      </w:pPr>
      <w:r>
        <w:rPr>
          <w:rtl/>
          <w:lang w:bidi="fa-IR"/>
        </w:rPr>
        <w:lastRenderedPageBreak/>
        <w:t xml:space="preserve">و همچنين در قرآن كريم آمده است : « قالوا تقاسموا باللّه لنبيتنه و اهله ثم لنقولن لوليه ما شهدنا مهلك اهله و انا لصادقون» </w:t>
      </w:r>
      <w:r w:rsidR="006D167B" w:rsidRPr="00061179">
        <w:rPr>
          <w:rStyle w:val="libFootnotenumChar"/>
          <w:rtl/>
        </w:rPr>
        <w:t>(191)</w:t>
      </w:r>
      <w:r>
        <w:rPr>
          <w:rtl/>
          <w:lang w:bidi="fa-IR"/>
        </w:rPr>
        <w:t xml:space="preserve"> يعنى قوم صالح پيامبر به همديگر مى گفتند: سوگند ياد كنيد كه صالح و اهل او را شب هنگام بكشيم</w:t>
      </w:r>
      <w:r w:rsidR="00155730">
        <w:rPr>
          <w:rtl/>
          <w:lang w:bidi="fa-IR"/>
        </w:rPr>
        <w:t>،</w:t>
      </w:r>
      <w:r>
        <w:rPr>
          <w:rtl/>
          <w:lang w:bidi="fa-IR"/>
        </w:rPr>
        <w:t xml:space="preserve"> آنگاه به خونخواه و ولى او مى گوييم كه ما چنين نكرده ايم و قاتل صالح و اهل او را نمى شناسيم و ما راست مى گوييم آيا نمى دانى كه صالح زن و فرزندى نداشت</w:t>
      </w:r>
      <w:r w:rsidR="00155730">
        <w:rPr>
          <w:rtl/>
          <w:lang w:bidi="fa-IR"/>
        </w:rPr>
        <w:t>،</w:t>
      </w:r>
      <w:r>
        <w:rPr>
          <w:rtl/>
          <w:lang w:bidi="fa-IR"/>
        </w:rPr>
        <w:t xml:space="preserve"> پس ناچار اهل او پيروان او مى باشند</w:t>
      </w:r>
      <w:r w:rsidR="00155730">
        <w:rPr>
          <w:rtl/>
          <w:lang w:bidi="fa-IR"/>
        </w:rPr>
        <w:t xml:space="preserve">. </w:t>
      </w:r>
    </w:p>
    <w:p w:rsidR="00F06EE2" w:rsidRDefault="00F06EE2" w:rsidP="00F06EE2">
      <w:pPr>
        <w:pStyle w:val="libNormal"/>
        <w:rPr>
          <w:rtl/>
          <w:lang w:bidi="fa-IR"/>
        </w:rPr>
      </w:pPr>
      <w:r>
        <w:rPr>
          <w:rtl/>
          <w:lang w:bidi="fa-IR"/>
        </w:rPr>
        <w:t>از مجموع اين آيات روشن مى شود كه اهل پيامبران در لسان قرآن به همسران آنان گفته نشده و يا منحصر به زنهايشان نيست</w:t>
      </w:r>
      <w:r w:rsidR="00155730">
        <w:rPr>
          <w:rtl/>
          <w:lang w:bidi="fa-IR"/>
        </w:rPr>
        <w:t xml:space="preserve">. </w:t>
      </w:r>
    </w:p>
    <w:p w:rsidR="00F06EE2" w:rsidRDefault="00F06EE2" w:rsidP="00F06EE2">
      <w:pPr>
        <w:pStyle w:val="libNormal"/>
        <w:rPr>
          <w:rtl/>
          <w:lang w:bidi="fa-IR"/>
        </w:rPr>
      </w:pPr>
      <w:r>
        <w:rPr>
          <w:rtl/>
          <w:lang w:bidi="fa-IR"/>
        </w:rPr>
        <w:t xml:space="preserve">آنگاه حضرت زيد </w:t>
      </w:r>
      <w:r w:rsidR="00E53720" w:rsidRPr="00E53720">
        <w:rPr>
          <w:rStyle w:val="libAlaemChar"/>
          <w:rtl/>
        </w:rPr>
        <w:t>عليه‌السلام</w:t>
      </w:r>
      <w:r>
        <w:rPr>
          <w:rtl/>
          <w:lang w:bidi="fa-IR"/>
        </w:rPr>
        <w:t xml:space="preserve"> براى تاءييد سخنانش آيات ديگرى از قرآن را مى آورد كه منظور از اهل بيت در آيه تطهير غير از زنهاى پيامبر است از جمله : در قرآن خطاب به زنان پيامبر آمده : « عسى ربه ان طلقكن ان يبدله ازواجا خيرا منكن مسلمات مؤ منات قانتات تائبات عابدات سائحات ثبيات و ابكارا» </w:t>
      </w:r>
      <w:r w:rsidR="006D167B" w:rsidRPr="00061179">
        <w:rPr>
          <w:rStyle w:val="libFootnotenumChar"/>
          <w:rtl/>
        </w:rPr>
        <w:t>(192)</w:t>
      </w:r>
      <w:r>
        <w:rPr>
          <w:rtl/>
          <w:lang w:bidi="fa-IR"/>
        </w:rPr>
        <w:t xml:space="preserve"> يعنى اگر پيامبر </w:t>
      </w:r>
      <w:r w:rsidR="00E53720" w:rsidRPr="00E53720">
        <w:rPr>
          <w:rStyle w:val="libAlaemChar"/>
          <w:rtl/>
        </w:rPr>
        <w:t>صلى‌الله‌عليه‌وآله</w:t>
      </w:r>
      <w:r>
        <w:rPr>
          <w:rtl/>
          <w:lang w:bidi="fa-IR"/>
        </w:rPr>
        <w:t xml:space="preserve"> شما را طلاق دهد، شايد خدايش زنهايى بهتر از شما به او بدهد كه مسلمان و مؤ من و خاضع و تائب و عابد رونده راه عبادت</w:t>
      </w:r>
      <w:r w:rsidR="00155730">
        <w:rPr>
          <w:rtl/>
          <w:lang w:bidi="fa-IR"/>
        </w:rPr>
        <w:t>،</w:t>
      </w:r>
      <w:r>
        <w:rPr>
          <w:rtl/>
          <w:lang w:bidi="fa-IR"/>
        </w:rPr>
        <w:t xml:space="preserve"> زن و دوشيزه باشند</w:t>
      </w:r>
      <w:r w:rsidR="00155730">
        <w:rPr>
          <w:rtl/>
          <w:lang w:bidi="fa-IR"/>
        </w:rPr>
        <w:t xml:space="preserve">. </w:t>
      </w:r>
    </w:p>
    <w:p w:rsidR="00F06EE2" w:rsidRDefault="00F06EE2" w:rsidP="00F06EE2">
      <w:pPr>
        <w:pStyle w:val="libNormal"/>
        <w:rPr>
          <w:rtl/>
          <w:lang w:bidi="fa-IR"/>
        </w:rPr>
      </w:pPr>
      <w:r>
        <w:rPr>
          <w:rtl/>
          <w:lang w:bidi="fa-IR"/>
        </w:rPr>
        <w:t>اگر آيه تطهير، در شاءن زنان پيامبر زنان شده</w:t>
      </w:r>
      <w:r w:rsidR="00155730">
        <w:rPr>
          <w:rtl/>
          <w:lang w:bidi="fa-IR"/>
        </w:rPr>
        <w:t>،</w:t>
      </w:r>
      <w:r>
        <w:rPr>
          <w:rtl/>
          <w:lang w:bidi="fa-IR"/>
        </w:rPr>
        <w:t xml:space="preserve"> پس اين آيه و نظير آن چيست كه اين طهارت به تمام معنى را از آنها بر مى دارد</w:t>
      </w:r>
      <w:r w:rsidR="00155730">
        <w:rPr>
          <w:rtl/>
          <w:lang w:bidi="fa-IR"/>
        </w:rPr>
        <w:t xml:space="preserve">. </w:t>
      </w:r>
      <w:r w:rsidR="006D167B" w:rsidRPr="00061179">
        <w:rPr>
          <w:rStyle w:val="libFootnotenumChar"/>
          <w:rtl/>
        </w:rPr>
        <w:t>(193)</w:t>
      </w:r>
      <w:r>
        <w:rPr>
          <w:rtl/>
          <w:lang w:bidi="fa-IR"/>
        </w:rPr>
        <w:t xml:space="preserve"> </w:t>
      </w:r>
    </w:p>
    <w:p w:rsidR="00F06EE2" w:rsidRDefault="00F06EE2" w:rsidP="00F06EE2">
      <w:pPr>
        <w:pStyle w:val="libNormal"/>
        <w:rPr>
          <w:rtl/>
          <w:lang w:bidi="fa-IR"/>
        </w:rPr>
      </w:pPr>
      <w:r>
        <w:rPr>
          <w:rtl/>
          <w:lang w:bidi="fa-IR"/>
        </w:rPr>
        <w:t>خواننده محترم</w:t>
      </w:r>
      <w:r w:rsidR="00155730">
        <w:rPr>
          <w:rtl/>
          <w:lang w:bidi="fa-IR"/>
        </w:rPr>
        <w:t>،</w:t>
      </w:r>
      <w:r>
        <w:rPr>
          <w:rtl/>
          <w:lang w:bidi="fa-IR"/>
        </w:rPr>
        <w:t xml:space="preserve"> خوب در اين قسمت بحث و طرز استدلال زيد </w:t>
      </w:r>
      <w:r w:rsidR="00E53720" w:rsidRPr="00E53720">
        <w:rPr>
          <w:rStyle w:val="libAlaemChar"/>
          <w:rtl/>
        </w:rPr>
        <w:t>عليه‌السلام</w:t>
      </w:r>
      <w:r>
        <w:rPr>
          <w:rtl/>
          <w:lang w:bidi="fa-IR"/>
        </w:rPr>
        <w:t xml:space="preserve"> كه از كتاب « الصفوه» او نقل شده دقت فرمائيد، كاملا اين مطلب براى شما روشن مى گردد، كه زيد بن على يك رجل علمى فوق العاده</w:t>
      </w:r>
      <w:r w:rsidR="00155730">
        <w:rPr>
          <w:rtl/>
          <w:lang w:bidi="fa-IR"/>
        </w:rPr>
        <w:t>،</w:t>
      </w:r>
      <w:r>
        <w:rPr>
          <w:rtl/>
          <w:lang w:bidi="fa-IR"/>
        </w:rPr>
        <w:t xml:space="preserve"> و تبحر او در بحث و استدلال كامل</w:t>
      </w:r>
      <w:r w:rsidR="00155730">
        <w:rPr>
          <w:rtl/>
          <w:lang w:bidi="fa-IR"/>
        </w:rPr>
        <w:t>،</w:t>
      </w:r>
      <w:r>
        <w:rPr>
          <w:rtl/>
          <w:lang w:bidi="fa-IR"/>
        </w:rPr>
        <w:t xml:space="preserve"> و در تسلط بر تفسير و درك معانى قرآن كم نظير بوده است</w:t>
      </w:r>
      <w:r w:rsidR="00155730">
        <w:rPr>
          <w:rtl/>
          <w:lang w:bidi="fa-IR"/>
        </w:rPr>
        <w:t xml:space="preserve">. </w:t>
      </w:r>
    </w:p>
    <w:p w:rsidR="00F06EE2" w:rsidRDefault="00155730" w:rsidP="00155730">
      <w:pPr>
        <w:pStyle w:val="Heading2"/>
        <w:rPr>
          <w:rtl/>
          <w:lang w:bidi="fa-IR"/>
        </w:rPr>
      </w:pPr>
      <w:bookmarkStart w:id="70" w:name="_Toc367348040"/>
      <w:r>
        <w:rPr>
          <w:rtl/>
          <w:lang w:bidi="fa-IR"/>
        </w:rPr>
        <w:lastRenderedPageBreak/>
        <w:t xml:space="preserve">نمونه اى دعاهاى زيد </w:t>
      </w:r>
      <w:r w:rsidR="00E53720" w:rsidRPr="00E53720">
        <w:rPr>
          <w:rStyle w:val="libAlaemChar"/>
          <w:rtl/>
        </w:rPr>
        <w:t>عليه‌السلام</w:t>
      </w:r>
      <w:bookmarkEnd w:id="70"/>
    </w:p>
    <w:p w:rsidR="00F06EE2" w:rsidRDefault="00F06EE2" w:rsidP="00F06EE2">
      <w:pPr>
        <w:pStyle w:val="libNormal"/>
        <w:rPr>
          <w:rtl/>
          <w:lang w:bidi="fa-IR"/>
        </w:rPr>
      </w:pPr>
      <w:r>
        <w:rPr>
          <w:rtl/>
          <w:lang w:bidi="fa-IR"/>
        </w:rPr>
        <w:t>آرى زيد فرزند امام سجاد است</w:t>
      </w:r>
      <w:r w:rsidR="00155730">
        <w:rPr>
          <w:rtl/>
          <w:lang w:bidi="fa-IR"/>
        </w:rPr>
        <w:t>،</w:t>
      </w:r>
      <w:r>
        <w:rPr>
          <w:rtl/>
          <w:lang w:bidi="fa-IR"/>
        </w:rPr>
        <w:t xml:space="preserve"> فرزند مردى كه «صحيفه سجادى» شعله اى از معرفت قلبى اوست</w:t>
      </w:r>
      <w:r w:rsidR="00155730">
        <w:rPr>
          <w:rtl/>
          <w:lang w:bidi="fa-IR"/>
        </w:rPr>
        <w:t>،</w:t>
      </w:r>
      <w:r>
        <w:rPr>
          <w:rtl/>
          <w:lang w:bidi="fa-IR"/>
        </w:rPr>
        <w:t xml:space="preserve"> فرزند آن امام شب زنده دارى كه دعاهاى او انسان را منقلب مى سازد</w:t>
      </w:r>
      <w:r w:rsidR="00155730">
        <w:rPr>
          <w:rtl/>
          <w:lang w:bidi="fa-IR"/>
        </w:rPr>
        <w:t xml:space="preserve">. </w:t>
      </w:r>
      <w:r>
        <w:rPr>
          <w:rtl/>
          <w:lang w:bidi="fa-IR"/>
        </w:rPr>
        <w:t>زيد در كنار اين پدر شب و روز شاهد مناجاتها و راز و نيازها و دعاهاى او بوده است</w:t>
      </w:r>
      <w:r w:rsidR="00155730">
        <w:rPr>
          <w:rtl/>
          <w:lang w:bidi="fa-IR"/>
        </w:rPr>
        <w:t xml:space="preserve">. </w:t>
      </w:r>
      <w:r>
        <w:rPr>
          <w:rtl/>
          <w:lang w:bidi="fa-IR"/>
        </w:rPr>
        <w:t>اين فرزند نيز سزاوار است چون پدر باشد و همانند او در عالم ملكوت و توجه به خدا غرق شود</w:t>
      </w:r>
      <w:r w:rsidR="00155730">
        <w:rPr>
          <w:rtl/>
          <w:lang w:bidi="fa-IR"/>
        </w:rPr>
        <w:t xml:space="preserve">. </w:t>
      </w:r>
    </w:p>
    <w:p w:rsidR="00F06EE2" w:rsidRDefault="00F06EE2" w:rsidP="00F06EE2">
      <w:pPr>
        <w:pStyle w:val="libNormal"/>
        <w:rPr>
          <w:rtl/>
          <w:lang w:bidi="fa-IR"/>
        </w:rPr>
      </w:pPr>
      <w:r>
        <w:rPr>
          <w:rtl/>
          <w:lang w:bidi="fa-IR"/>
        </w:rPr>
        <w:t>جملاتى بعنوان نمونه از دعاهاى زيد را در اينجا يادآور مى شويم</w:t>
      </w:r>
      <w:r w:rsidR="00155730">
        <w:rPr>
          <w:rtl/>
          <w:lang w:bidi="fa-IR"/>
        </w:rPr>
        <w:t xml:space="preserve">. </w:t>
      </w:r>
    </w:p>
    <w:p w:rsidR="00F06EE2" w:rsidRDefault="00F06EE2" w:rsidP="00F06EE2">
      <w:pPr>
        <w:pStyle w:val="libNormal"/>
        <w:rPr>
          <w:rtl/>
          <w:lang w:bidi="fa-IR"/>
        </w:rPr>
      </w:pPr>
      <w:r>
        <w:rPr>
          <w:rtl/>
          <w:lang w:bidi="fa-IR"/>
        </w:rPr>
        <w:t>دقت در اين جملات</w:t>
      </w:r>
      <w:r w:rsidR="00155730">
        <w:rPr>
          <w:rtl/>
          <w:lang w:bidi="fa-IR"/>
        </w:rPr>
        <w:t>،</w:t>
      </w:r>
      <w:r>
        <w:rPr>
          <w:rtl/>
          <w:lang w:bidi="fa-IR"/>
        </w:rPr>
        <w:t xml:space="preserve"> ما را به همان حالتى مى كشاند كه گويا دعاهاى امام سجاد را در صحيفه سجاديه مى خوانيم</w:t>
      </w:r>
      <w:r w:rsidR="00155730">
        <w:rPr>
          <w:rtl/>
          <w:lang w:bidi="fa-IR"/>
        </w:rPr>
        <w:t xml:space="preserve">. </w:t>
      </w:r>
    </w:p>
    <w:p w:rsidR="00F06EE2" w:rsidRDefault="00F06EE2" w:rsidP="00F06EE2">
      <w:pPr>
        <w:pStyle w:val="libNormal"/>
        <w:rPr>
          <w:rtl/>
          <w:lang w:bidi="fa-IR"/>
        </w:rPr>
      </w:pPr>
      <w:r>
        <w:rPr>
          <w:rtl/>
          <w:lang w:bidi="fa-IR"/>
        </w:rPr>
        <w:t>زيد با قلبى آكنده از عشق و محبت به خداى بزرگ و دلى لبريز از شوق لقاى حق چنين مناجات مى كند</w:t>
      </w:r>
      <w:r w:rsidR="00155730">
        <w:rPr>
          <w:rtl/>
          <w:lang w:bidi="fa-IR"/>
        </w:rPr>
        <w:t xml:space="preserve">. </w:t>
      </w:r>
    </w:p>
    <w:p w:rsidR="00F06EE2" w:rsidRDefault="00F06EE2" w:rsidP="00F06EE2">
      <w:pPr>
        <w:pStyle w:val="libNormal"/>
        <w:rPr>
          <w:rtl/>
          <w:lang w:bidi="fa-IR"/>
        </w:rPr>
      </w:pPr>
      <w:r>
        <w:rPr>
          <w:rtl/>
          <w:lang w:bidi="fa-IR"/>
        </w:rPr>
        <w:t>«</w:t>
      </w:r>
      <w:r w:rsidR="00351D0D">
        <w:rPr>
          <w:rtl/>
          <w:lang w:bidi="fa-IR"/>
        </w:rPr>
        <w:t>...</w:t>
      </w:r>
      <w:r w:rsidR="00155730">
        <w:rPr>
          <w:rtl/>
          <w:lang w:bidi="fa-IR"/>
        </w:rPr>
        <w:t xml:space="preserve"> </w:t>
      </w:r>
      <w:r>
        <w:rPr>
          <w:rtl/>
          <w:lang w:bidi="fa-IR"/>
        </w:rPr>
        <w:t>اللهم انى اسئلك سلوا عن الدنيا و بغضالها و لاهلها، فان خيرها زهيد و شرها عتيد، و جمعها ينفذ، و صفوها يرتق</w:t>
      </w:r>
      <w:r w:rsidR="00155730">
        <w:rPr>
          <w:rtl/>
          <w:lang w:bidi="fa-IR"/>
        </w:rPr>
        <w:t>،</w:t>
      </w:r>
      <w:r>
        <w:rPr>
          <w:rtl/>
          <w:lang w:bidi="fa-IR"/>
        </w:rPr>
        <w:t xml:space="preserve"> و جديدها و خيرها ينكد</w:t>
      </w:r>
      <w:r w:rsidR="00155730">
        <w:rPr>
          <w:rtl/>
          <w:lang w:bidi="fa-IR"/>
        </w:rPr>
        <w:t xml:space="preserve">. </w:t>
      </w:r>
      <w:r>
        <w:rPr>
          <w:rtl/>
          <w:lang w:bidi="fa-IR"/>
        </w:rPr>
        <w:t>» يعنى</w:t>
      </w:r>
      <w:r w:rsidR="00351D0D">
        <w:rPr>
          <w:rtl/>
          <w:lang w:bidi="fa-IR"/>
        </w:rPr>
        <w:t>...</w:t>
      </w:r>
      <w:r w:rsidR="00155730">
        <w:rPr>
          <w:rtl/>
          <w:lang w:bidi="fa-IR"/>
        </w:rPr>
        <w:t xml:space="preserve"> </w:t>
      </w:r>
      <w:r>
        <w:rPr>
          <w:rtl/>
          <w:lang w:bidi="fa-IR"/>
        </w:rPr>
        <w:t>خداوندا، من از درگاه تو مسئلت دارم</w:t>
      </w:r>
      <w:r w:rsidR="00155730">
        <w:rPr>
          <w:rtl/>
          <w:lang w:bidi="fa-IR"/>
        </w:rPr>
        <w:t>،</w:t>
      </w:r>
      <w:r>
        <w:rPr>
          <w:rtl/>
          <w:lang w:bidi="fa-IR"/>
        </w:rPr>
        <w:t xml:space="preserve"> كه دنيا را فراموش كند و دنيا و دنياپرستان را دشمن دارم</w:t>
      </w:r>
      <w:r w:rsidR="00155730">
        <w:rPr>
          <w:rtl/>
          <w:lang w:bidi="fa-IR"/>
        </w:rPr>
        <w:t>،</w:t>
      </w:r>
      <w:r>
        <w:rPr>
          <w:rtl/>
          <w:lang w:bidi="fa-IR"/>
        </w:rPr>
        <w:t xml:space="preserve"> زيرا خير و خوبى آن اندك</w:t>
      </w:r>
      <w:r w:rsidR="00155730">
        <w:rPr>
          <w:rtl/>
          <w:lang w:bidi="fa-IR"/>
        </w:rPr>
        <w:t>،</w:t>
      </w:r>
      <w:r>
        <w:rPr>
          <w:rtl/>
          <w:lang w:bidi="fa-IR"/>
        </w:rPr>
        <w:t xml:space="preserve"> و شر آن حاضر و مهيا است</w:t>
      </w:r>
      <w:r w:rsidR="00155730">
        <w:rPr>
          <w:rtl/>
          <w:lang w:bidi="fa-IR"/>
        </w:rPr>
        <w:t>،</w:t>
      </w:r>
      <w:r>
        <w:rPr>
          <w:rtl/>
          <w:lang w:bidi="fa-IR"/>
        </w:rPr>
        <w:t xml:space="preserve"> و جمع آن از هم مى پاشد و تمام مى شود، و پاكى آن آلوده مى گردد، (زيبائى آن زشت مى شود) و تازگيها و خوبى هاى آن ناچيز مى گردد</w:t>
      </w:r>
      <w:r w:rsidR="00155730">
        <w:rPr>
          <w:rtl/>
          <w:lang w:bidi="fa-IR"/>
        </w:rPr>
        <w:t xml:space="preserve">. </w:t>
      </w:r>
    </w:p>
    <w:p w:rsidR="00F06EE2" w:rsidRDefault="00F06EE2" w:rsidP="00F06EE2">
      <w:pPr>
        <w:pStyle w:val="libNormal"/>
        <w:rPr>
          <w:rtl/>
          <w:lang w:bidi="fa-IR"/>
        </w:rPr>
      </w:pPr>
      <w:r>
        <w:rPr>
          <w:rtl/>
          <w:lang w:bidi="fa-IR"/>
        </w:rPr>
        <w:t>آنگاه با قلبى پر از اخلاص چنين ادامه مى دهد: « فهذه يدى و ناصيتى مقر بذنبى</w:t>
      </w:r>
      <w:r w:rsidR="00155730">
        <w:rPr>
          <w:rtl/>
          <w:lang w:bidi="fa-IR"/>
        </w:rPr>
        <w:t>،</w:t>
      </w:r>
      <w:r>
        <w:rPr>
          <w:rtl/>
          <w:lang w:bidi="fa-IR"/>
        </w:rPr>
        <w:t xml:space="preserve"> معترف بخطيئتى</w:t>
      </w:r>
      <w:r w:rsidR="00155730">
        <w:rPr>
          <w:rtl/>
          <w:lang w:bidi="fa-IR"/>
        </w:rPr>
        <w:t>،</w:t>
      </w:r>
      <w:r>
        <w:rPr>
          <w:rtl/>
          <w:lang w:bidi="fa-IR"/>
        </w:rPr>
        <w:t xml:space="preserve"> ان انكرها اكذب</w:t>
      </w:r>
      <w:r w:rsidR="00155730">
        <w:rPr>
          <w:rtl/>
          <w:lang w:bidi="fa-IR"/>
        </w:rPr>
        <w:t>،</w:t>
      </w:r>
      <w:r>
        <w:rPr>
          <w:rtl/>
          <w:lang w:bidi="fa-IR"/>
        </w:rPr>
        <w:t xml:space="preserve"> و ان اعترف بها اعذب</w:t>
      </w:r>
      <w:r w:rsidR="00155730">
        <w:rPr>
          <w:rtl/>
          <w:lang w:bidi="fa-IR"/>
        </w:rPr>
        <w:t>،</w:t>
      </w:r>
      <w:r>
        <w:rPr>
          <w:rtl/>
          <w:lang w:bidi="fa-IR"/>
        </w:rPr>
        <w:t xml:space="preserve"> ان لم يعف الرب و يغفر الذنب</w:t>
      </w:r>
      <w:r w:rsidR="00155730">
        <w:rPr>
          <w:rtl/>
          <w:lang w:bidi="fa-IR"/>
        </w:rPr>
        <w:t>،</w:t>
      </w:r>
      <w:r>
        <w:rPr>
          <w:rtl/>
          <w:lang w:bidi="fa-IR"/>
        </w:rPr>
        <w:t xml:space="preserve"> فان يغفر فتكرها، و ان اللّه ليس بظلام للعبيد، فهو المستعان</w:t>
      </w:r>
      <w:r w:rsidR="00155730">
        <w:rPr>
          <w:rtl/>
          <w:lang w:bidi="fa-IR"/>
        </w:rPr>
        <w:t>،</w:t>
      </w:r>
      <w:r>
        <w:rPr>
          <w:rtl/>
          <w:lang w:bidi="fa-IR"/>
        </w:rPr>
        <w:t xml:space="preserve"> لايزال بعين ضعيفا و يغيث مستغيثا و يجيب داعيا و يكشف كربا و تقضى حاجة ذى الحاجة كل يوم و ليلة</w:t>
      </w:r>
      <w:r w:rsidR="00155730">
        <w:rPr>
          <w:rtl/>
          <w:lang w:bidi="fa-IR"/>
        </w:rPr>
        <w:t>،</w:t>
      </w:r>
      <w:r>
        <w:rPr>
          <w:rtl/>
          <w:lang w:bidi="fa-IR"/>
        </w:rPr>
        <w:t xml:space="preserve"> اجل</w:t>
      </w:r>
      <w:r w:rsidR="00155730">
        <w:rPr>
          <w:rtl/>
          <w:lang w:bidi="fa-IR"/>
        </w:rPr>
        <w:t>،</w:t>
      </w:r>
      <w:r>
        <w:rPr>
          <w:rtl/>
          <w:lang w:bidi="fa-IR"/>
        </w:rPr>
        <w:t xml:space="preserve"> اجل انت كذاك و خير من ذاك»</w:t>
      </w:r>
      <w:r w:rsidR="00155730">
        <w:rPr>
          <w:rtl/>
          <w:lang w:bidi="fa-IR"/>
        </w:rPr>
        <w:t xml:space="preserve">. </w:t>
      </w:r>
      <w:r>
        <w:rPr>
          <w:rtl/>
          <w:lang w:bidi="fa-IR"/>
        </w:rPr>
        <w:t xml:space="preserve">» اين دست </w:t>
      </w:r>
      <w:r>
        <w:rPr>
          <w:rtl/>
          <w:lang w:bidi="fa-IR"/>
        </w:rPr>
        <w:lastRenderedPageBreak/>
        <w:t>و موى جلوى سرم (كنايه از رفتار و افكار) كه به گناهانم اقرار دارند و به خطاهايم معترفند، اگر اين گناهان را انكار كنم دروغ گفته ام و اگر اعتراف كنم</w:t>
      </w:r>
      <w:r w:rsidR="00155730">
        <w:rPr>
          <w:rtl/>
          <w:lang w:bidi="fa-IR"/>
        </w:rPr>
        <w:t>،</w:t>
      </w:r>
      <w:r>
        <w:rPr>
          <w:rtl/>
          <w:lang w:bidi="fa-IR"/>
        </w:rPr>
        <w:t xml:space="preserve"> عذاب مى شوم</w:t>
      </w:r>
      <w:r w:rsidR="00155730">
        <w:rPr>
          <w:rtl/>
          <w:lang w:bidi="fa-IR"/>
        </w:rPr>
        <w:t>،</w:t>
      </w:r>
      <w:r>
        <w:rPr>
          <w:rtl/>
          <w:lang w:bidi="fa-IR"/>
        </w:rPr>
        <w:t xml:space="preserve"> اگر خدا عفو نكند و گناه را نبخشد، اگر ببخشد از كرامت و بزرگوارى اوست و همانا خداوند هيچ ظلمى به بندگان روا ندارد، او پناهگاه هست</w:t>
      </w:r>
      <w:r w:rsidR="00155730">
        <w:rPr>
          <w:rtl/>
          <w:lang w:bidi="fa-IR"/>
        </w:rPr>
        <w:t>،</w:t>
      </w:r>
      <w:r>
        <w:rPr>
          <w:rtl/>
          <w:lang w:bidi="fa-IR"/>
        </w:rPr>
        <w:t xml:space="preserve"> و هميشه ضعيفان را يارى دهد و بيچارگان را مدد و خواستاران را اجابت كند، و نگرانى ها را برطرف نمايند، و شب و روز حاجت حاجتمندان را روا سازد</w:t>
      </w:r>
      <w:r w:rsidR="00155730">
        <w:rPr>
          <w:rtl/>
          <w:lang w:bidi="fa-IR"/>
        </w:rPr>
        <w:t xml:space="preserve">. </w:t>
      </w:r>
      <w:r>
        <w:rPr>
          <w:rtl/>
          <w:lang w:bidi="fa-IR"/>
        </w:rPr>
        <w:t>آرى</w:t>
      </w:r>
      <w:r w:rsidR="00155730">
        <w:rPr>
          <w:rtl/>
          <w:lang w:bidi="fa-IR"/>
        </w:rPr>
        <w:t>،</w:t>
      </w:r>
      <w:r>
        <w:rPr>
          <w:rtl/>
          <w:lang w:bidi="fa-IR"/>
        </w:rPr>
        <w:t xml:space="preserve"> آرى</w:t>
      </w:r>
      <w:r w:rsidR="00155730">
        <w:rPr>
          <w:rtl/>
          <w:lang w:bidi="fa-IR"/>
        </w:rPr>
        <w:t>،</w:t>
      </w:r>
      <w:r>
        <w:rPr>
          <w:rtl/>
          <w:lang w:bidi="fa-IR"/>
        </w:rPr>
        <w:t xml:space="preserve"> اى خدا تو چنينى و بهتر و بالاتر از اين</w:t>
      </w:r>
      <w:r w:rsidR="00155730">
        <w:rPr>
          <w:rtl/>
          <w:lang w:bidi="fa-IR"/>
        </w:rPr>
        <w:t xml:space="preserve">. </w:t>
      </w:r>
    </w:p>
    <w:p w:rsidR="00F06EE2" w:rsidRDefault="00F06EE2" w:rsidP="00F06EE2">
      <w:pPr>
        <w:pStyle w:val="libNormal"/>
        <w:rPr>
          <w:rtl/>
          <w:lang w:bidi="fa-IR"/>
        </w:rPr>
      </w:pPr>
      <w:r>
        <w:rPr>
          <w:rtl/>
          <w:lang w:bidi="fa-IR"/>
        </w:rPr>
        <w:t>او وقتى اين آيه كريمه از قرآن را تلاوت مى كرد: « و ان تتولوا يستبدل قوما غيركم</w:t>
      </w:r>
      <w:r w:rsidR="00155730">
        <w:rPr>
          <w:rtl/>
          <w:lang w:bidi="fa-IR"/>
        </w:rPr>
        <w:t>،</w:t>
      </w:r>
      <w:r>
        <w:rPr>
          <w:rtl/>
          <w:lang w:bidi="fa-IR"/>
        </w:rPr>
        <w:t xml:space="preserve"> ثم لا يكونوا امثالكم» </w:t>
      </w:r>
      <w:r w:rsidR="006D167B" w:rsidRPr="00061179">
        <w:rPr>
          <w:rStyle w:val="libFootnotenumChar"/>
          <w:rtl/>
        </w:rPr>
        <w:t>(194)</w:t>
      </w:r>
      <w:r>
        <w:rPr>
          <w:rtl/>
          <w:lang w:bidi="fa-IR"/>
        </w:rPr>
        <w:t xml:space="preserve"> يعنى اگر از طاعت خدا و رسول روگردان شويد خداوند، گروهى را غير از شما بجاى شما مى آورد، كه در طاعت و عبادت همانند شما نباشند (بلكه مطيع باشند) مى فرمود: در اين كلام خداوند، تهديد و تخويف است</w:t>
      </w:r>
      <w:r w:rsidR="00155730">
        <w:rPr>
          <w:rtl/>
          <w:lang w:bidi="fa-IR"/>
        </w:rPr>
        <w:t>،</w:t>
      </w:r>
      <w:r>
        <w:rPr>
          <w:rtl/>
          <w:lang w:bidi="fa-IR"/>
        </w:rPr>
        <w:t xml:space="preserve"> آنگاه با حالتى خاضعانه اين طور مى گفت : « اللهم</w:t>
      </w:r>
      <w:r w:rsidR="00155730">
        <w:rPr>
          <w:rtl/>
          <w:lang w:bidi="fa-IR"/>
        </w:rPr>
        <w:t>،</w:t>
      </w:r>
      <w:r>
        <w:rPr>
          <w:rtl/>
          <w:lang w:bidi="fa-IR"/>
        </w:rPr>
        <w:t xml:space="preserve"> لاتجعلنا ممن تولى عنك فاستبدلت به بدلا» يعنى بارالها، ما را از جمله آنان كه اطاعت تو را نكردند و تو آنان را به غير از ايشان تبديل نمودى قرار مده</w:t>
      </w:r>
      <w:r w:rsidR="00155730">
        <w:rPr>
          <w:rtl/>
          <w:lang w:bidi="fa-IR"/>
        </w:rPr>
        <w:t xml:space="preserve">. </w:t>
      </w:r>
    </w:p>
    <w:p w:rsidR="00F06EE2" w:rsidRDefault="00155730" w:rsidP="00155730">
      <w:pPr>
        <w:pStyle w:val="Heading2"/>
        <w:rPr>
          <w:rtl/>
          <w:lang w:bidi="fa-IR"/>
        </w:rPr>
      </w:pPr>
      <w:bookmarkStart w:id="71" w:name="_Toc367348041"/>
      <w:r>
        <w:rPr>
          <w:rtl/>
          <w:lang w:bidi="fa-IR"/>
        </w:rPr>
        <w:t xml:space="preserve">زيد </w:t>
      </w:r>
      <w:r w:rsidR="00E53720" w:rsidRPr="00E53720">
        <w:rPr>
          <w:rStyle w:val="libAlaemChar"/>
          <w:rtl/>
        </w:rPr>
        <w:t>عليه‌السلام</w:t>
      </w:r>
      <w:r>
        <w:rPr>
          <w:rtl/>
          <w:lang w:bidi="fa-IR"/>
        </w:rPr>
        <w:t xml:space="preserve"> شاعر و سخن سرا</w:t>
      </w:r>
      <w:bookmarkEnd w:id="71"/>
    </w:p>
    <w:p w:rsidR="00F06EE2" w:rsidRDefault="00F06EE2" w:rsidP="00F06EE2">
      <w:pPr>
        <w:pStyle w:val="libNormal"/>
        <w:rPr>
          <w:rtl/>
          <w:lang w:bidi="fa-IR"/>
        </w:rPr>
      </w:pPr>
      <w:r>
        <w:rPr>
          <w:rtl/>
          <w:lang w:bidi="fa-IR"/>
        </w:rPr>
        <w:t>اشعار سازنده و حكمت آميز، از نظر اسلام حائز اهميت و داراى احترامى فوق العاده است</w:t>
      </w:r>
      <w:r w:rsidR="00155730">
        <w:rPr>
          <w:rtl/>
          <w:lang w:bidi="fa-IR"/>
        </w:rPr>
        <w:t xml:space="preserve">. </w:t>
      </w:r>
    </w:p>
    <w:p w:rsidR="00F06EE2" w:rsidRDefault="00F06EE2" w:rsidP="00F06EE2">
      <w:pPr>
        <w:pStyle w:val="libNormal"/>
        <w:rPr>
          <w:rtl/>
          <w:lang w:bidi="fa-IR"/>
        </w:rPr>
      </w:pPr>
      <w:r>
        <w:rPr>
          <w:rtl/>
          <w:lang w:bidi="fa-IR"/>
        </w:rPr>
        <w:t xml:space="preserve">پيامبر اسلام </w:t>
      </w:r>
      <w:r w:rsidR="00E53720" w:rsidRPr="00E53720">
        <w:rPr>
          <w:rStyle w:val="libAlaemChar"/>
          <w:rtl/>
        </w:rPr>
        <w:t>صلى‌الله‌عليه‌وآله</w:t>
      </w:r>
      <w:r>
        <w:rPr>
          <w:rtl/>
          <w:lang w:bidi="fa-IR"/>
        </w:rPr>
        <w:t xml:space="preserve"> و ائمه اطهار </w:t>
      </w:r>
      <w:r w:rsidR="00E53720" w:rsidRPr="00E53720">
        <w:rPr>
          <w:rStyle w:val="libAlaemChar"/>
          <w:rtl/>
        </w:rPr>
        <w:t>عليهم‌السلام</w:t>
      </w:r>
      <w:r>
        <w:rPr>
          <w:rtl/>
          <w:lang w:bidi="fa-IR"/>
        </w:rPr>
        <w:t xml:space="preserve"> هميشه براى شعرا و سخن سرايان خوش ذوق و بيدار كه داراى هدف الهى و انسانى بودند، احترام خاصى قائل بودند و آنان را بسيار مورد نوازش و لطف خويش قرار مى دادند</w:t>
      </w:r>
      <w:r w:rsidR="00155730">
        <w:rPr>
          <w:rtl/>
          <w:lang w:bidi="fa-IR"/>
        </w:rPr>
        <w:t xml:space="preserve">. </w:t>
      </w:r>
    </w:p>
    <w:p w:rsidR="00F06EE2" w:rsidRDefault="00F06EE2" w:rsidP="00F06EE2">
      <w:pPr>
        <w:pStyle w:val="libNormal"/>
        <w:rPr>
          <w:rtl/>
          <w:lang w:bidi="fa-IR"/>
        </w:rPr>
      </w:pPr>
      <w:r>
        <w:rPr>
          <w:rtl/>
          <w:lang w:bidi="fa-IR"/>
        </w:rPr>
        <w:lastRenderedPageBreak/>
        <w:t>در صدر اسلام شعرائى چون «حسان بن ثابت» و امثال او مادامى كه از حقيقت و هدف دم مى زدند و شعر مى سرودند، براى خويش امتيازاتى ارزنده به دست مى آوردند</w:t>
      </w:r>
      <w:r w:rsidR="00155730">
        <w:rPr>
          <w:rtl/>
          <w:lang w:bidi="fa-IR"/>
        </w:rPr>
        <w:t xml:space="preserve">. </w:t>
      </w:r>
    </w:p>
    <w:p w:rsidR="00F06EE2" w:rsidRDefault="00F06EE2" w:rsidP="00F06EE2">
      <w:pPr>
        <w:pStyle w:val="libNormal"/>
        <w:rPr>
          <w:rtl/>
          <w:lang w:bidi="fa-IR"/>
        </w:rPr>
      </w:pPr>
      <w:r>
        <w:rPr>
          <w:rtl/>
          <w:lang w:bidi="fa-IR"/>
        </w:rPr>
        <w:t xml:space="preserve">يا در زمان ائمه دين </w:t>
      </w:r>
      <w:r w:rsidR="00E53720" w:rsidRPr="00E53720">
        <w:rPr>
          <w:rStyle w:val="libAlaemChar"/>
          <w:rtl/>
        </w:rPr>
        <w:t>عليهم‌السلام</w:t>
      </w:r>
      <w:r>
        <w:rPr>
          <w:rtl/>
          <w:lang w:bidi="fa-IR"/>
        </w:rPr>
        <w:t xml:space="preserve"> شعرائى چون «كميت اسدى» و يا «سيد حميرى » و «فرزدق» و يا «دعبل» كه با اشعار خود به مبارزه عليه حكومت جبار عصر خويش پرداخته بودند و حقانيت اهل بيت و پيروى از حكومت علوى را شعار خويش قرار داده بودند، و مرتبا از فضائل و كمالات ائمه دين ياد مى كردند، و احيانا براى تحريك مردم عليه حكومت</w:t>
      </w:r>
      <w:r w:rsidR="00155730">
        <w:rPr>
          <w:rtl/>
          <w:lang w:bidi="fa-IR"/>
        </w:rPr>
        <w:t>،</w:t>
      </w:r>
      <w:r>
        <w:rPr>
          <w:rtl/>
          <w:lang w:bidi="fa-IR"/>
        </w:rPr>
        <w:t xml:space="preserve"> حماسه مى سرودند و يا براى رثاء شهداء و تحريك ملت براى انتقام اشعار مى گفتند، اين حماسه سرايان دلير مورد لطف و رحمت خاص ‍ پيشوايان دين</w:t>
      </w:r>
      <w:r w:rsidR="00155730">
        <w:rPr>
          <w:rtl/>
          <w:lang w:bidi="fa-IR"/>
        </w:rPr>
        <w:t>،</w:t>
      </w:r>
      <w:r>
        <w:rPr>
          <w:rtl/>
          <w:lang w:bidi="fa-IR"/>
        </w:rPr>
        <w:t xml:space="preserve"> چون امام سجاد و امام باقر و امام صادق و امام رضا </w:t>
      </w:r>
      <w:r w:rsidR="00E53720" w:rsidRPr="00E53720">
        <w:rPr>
          <w:rStyle w:val="libAlaemChar"/>
          <w:rtl/>
        </w:rPr>
        <w:t>عليهم‌السلام</w:t>
      </w:r>
      <w:r>
        <w:rPr>
          <w:rtl/>
          <w:lang w:bidi="fa-IR"/>
        </w:rPr>
        <w:t xml:space="preserve"> قرار مى گرفتند</w:t>
      </w:r>
      <w:r w:rsidR="00155730">
        <w:rPr>
          <w:rtl/>
          <w:lang w:bidi="fa-IR"/>
        </w:rPr>
        <w:t xml:space="preserve">. </w:t>
      </w:r>
    </w:p>
    <w:p w:rsidR="00F06EE2" w:rsidRDefault="00F06EE2" w:rsidP="00F06EE2">
      <w:pPr>
        <w:pStyle w:val="libNormal"/>
        <w:rPr>
          <w:rtl/>
          <w:lang w:bidi="fa-IR"/>
        </w:rPr>
      </w:pPr>
      <w:r>
        <w:rPr>
          <w:rtl/>
          <w:lang w:bidi="fa-IR"/>
        </w:rPr>
        <w:t>خلاصه شكى نيست كه اشعار سازنده و حكمت آميز از نظر اسلام داراى ارزش خاصى است</w:t>
      </w:r>
      <w:r w:rsidR="00155730">
        <w:rPr>
          <w:rtl/>
          <w:lang w:bidi="fa-IR"/>
        </w:rPr>
        <w:t>،</w:t>
      </w:r>
      <w:r>
        <w:rPr>
          <w:rtl/>
          <w:lang w:bidi="fa-IR"/>
        </w:rPr>
        <w:t xml:space="preserve"> لذا ما در كتب معتبر اشعار زيادى را مى بينيم كه به ائمه دين </w:t>
      </w:r>
      <w:r w:rsidR="00E53720" w:rsidRPr="00E53720">
        <w:rPr>
          <w:rStyle w:val="libAlaemChar"/>
          <w:rtl/>
        </w:rPr>
        <w:t>عليهم‌السلام</w:t>
      </w:r>
      <w:r>
        <w:rPr>
          <w:rtl/>
          <w:lang w:bidi="fa-IR"/>
        </w:rPr>
        <w:t xml:space="preserve"> نسبت مى دهند و اين را نيز از فضائل و كمالات آنان مى دانيم</w:t>
      </w:r>
      <w:r w:rsidR="00155730">
        <w:rPr>
          <w:rtl/>
          <w:lang w:bidi="fa-IR"/>
        </w:rPr>
        <w:t xml:space="preserve">. </w:t>
      </w:r>
    </w:p>
    <w:p w:rsidR="00F06EE2" w:rsidRDefault="00F06EE2" w:rsidP="00F06EE2">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كه جميع فضائل و كمالات يك انسان كامل را دارا بود، او نيز از قريحه لطيف و ذوق سرشار و طبع شعر برخوردار بود و اشعارى كه از او به يادگار در لابلاى كتب مانده است حاكى از روح بزرگ و اعتقاد صائب و عقيده راسخ اوست</w:t>
      </w:r>
      <w:r w:rsidR="00155730">
        <w:rPr>
          <w:rtl/>
          <w:lang w:bidi="fa-IR"/>
        </w:rPr>
        <w:t xml:space="preserve">. </w:t>
      </w:r>
    </w:p>
    <w:p w:rsidR="00F06EE2" w:rsidRDefault="00F06EE2" w:rsidP="00F06EE2">
      <w:pPr>
        <w:pStyle w:val="libNormal"/>
        <w:rPr>
          <w:rtl/>
          <w:lang w:bidi="fa-IR"/>
        </w:rPr>
      </w:pPr>
      <w:r>
        <w:rPr>
          <w:rtl/>
          <w:lang w:bidi="fa-IR"/>
        </w:rPr>
        <w:t xml:space="preserve">اينك ما بعنوان نمونه چند قطعه از اشعار اين مرد نمونه و كم نظير خاندان رسول خدا </w:t>
      </w:r>
      <w:r w:rsidR="00E53720" w:rsidRPr="00E53720">
        <w:rPr>
          <w:rStyle w:val="libAlaemChar"/>
          <w:rtl/>
        </w:rPr>
        <w:t>صلى‌الله‌عليه‌وآله</w:t>
      </w:r>
      <w:r>
        <w:rPr>
          <w:rtl/>
          <w:lang w:bidi="fa-IR"/>
        </w:rPr>
        <w:t xml:space="preserve"> را نقل مى كنيم</w:t>
      </w:r>
      <w:r w:rsidR="00155730">
        <w:rPr>
          <w:rtl/>
          <w:lang w:bidi="fa-IR"/>
        </w:rPr>
        <w:t xml:space="preserve">. </w:t>
      </w:r>
    </w:p>
    <w:p w:rsidR="00F06EE2" w:rsidRDefault="00F06EE2" w:rsidP="00F06EE2">
      <w:pPr>
        <w:pStyle w:val="libNormal"/>
        <w:rPr>
          <w:rtl/>
          <w:lang w:bidi="fa-IR"/>
        </w:rPr>
      </w:pPr>
      <w:r>
        <w:rPr>
          <w:rtl/>
          <w:lang w:bidi="fa-IR"/>
        </w:rPr>
        <w:lastRenderedPageBreak/>
        <w:t>1 - شخصى به نام محمّد بن بكير از زيد پرسيد آيا تو امامى و امر ولايت به دست تو است ؟ او در جواب</w:t>
      </w:r>
      <w:r w:rsidR="00155730">
        <w:rPr>
          <w:rtl/>
          <w:lang w:bidi="fa-IR"/>
        </w:rPr>
        <w:t>،</w:t>
      </w:r>
      <w:r>
        <w:rPr>
          <w:rtl/>
          <w:lang w:bidi="fa-IR"/>
        </w:rPr>
        <w:t xml:space="preserve"> اين مطلب را رد مى كند و ضمنا مقام والاى فرزندان پيامبر را نيز يادآور مى شود و در ضمن اشعار چنين مى فرمايد:</w:t>
      </w:r>
    </w:p>
    <w:tbl>
      <w:tblPr>
        <w:tblStyle w:val="TableGrid"/>
        <w:bidiVisual/>
        <w:tblW w:w="5000" w:type="pct"/>
        <w:tblLook w:val="01E0"/>
      </w:tblPr>
      <w:tblGrid>
        <w:gridCol w:w="3675"/>
        <w:gridCol w:w="262"/>
        <w:gridCol w:w="3650"/>
      </w:tblGrid>
      <w:tr w:rsidR="00C11741" w:rsidTr="006E497E">
        <w:trPr>
          <w:trHeight w:val="350"/>
        </w:trPr>
        <w:tc>
          <w:tcPr>
            <w:tcW w:w="4127" w:type="dxa"/>
            <w:shd w:val="clear" w:color="auto" w:fill="auto"/>
          </w:tcPr>
          <w:p w:rsidR="00C11741" w:rsidRDefault="00C11741" w:rsidP="006E497E">
            <w:pPr>
              <w:pStyle w:val="libPoem"/>
              <w:rPr>
                <w:rtl/>
              </w:rPr>
            </w:pPr>
            <w:r>
              <w:rPr>
                <w:rtl/>
                <w:lang w:bidi="fa-IR"/>
              </w:rPr>
              <w:t>نحن سادات قريش</w:t>
            </w:r>
            <w:r w:rsidRPr="00725071">
              <w:rPr>
                <w:rStyle w:val="libPoemTiniChar0"/>
                <w:rtl/>
              </w:rPr>
              <w:br/>
              <w:t> </w:t>
            </w:r>
          </w:p>
        </w:tc>
        <w:tc>
          <w:tcPr>
            <w:tcW w:w="269" w:type="dxa"/>
            <w:shd w:val="clear" w:color="auto" w:fill="auto"/>
          </w:tcPr>
          <w:p w:rsidR="00C11741" w:rsidRDefault="00C11741" w:rsidP="006E497E">
            <w:pPr>
              <w:pStyle w:val="libPoem"/>
              <w:rPr>
                <w:rtl/>
              </w:rPr>
            </w:pPr>
          </w:p>
        </w:tc>
        <w:tc>
          <w:tcPr>
            <w:tcW w:w="4126" w:type="dxa"/>
            <w:shd w:val="clear" w:color="auto" w:fill="auto"/>
          </w:tcPr>
          <w:p w:rsidR="00C11741" w:rsidRDefault="00C11741" w:rsidP="006E497E">
            <w:pPr>
              <w:pStyle w:val="libPoem"/>
              <w:rPr>
                <w:rtl/>
              </w:rPr>
            </w:pPr>
            <w:r>
              <w:rPr>
                <w:rtl/>
                <w:lang w:bidi="fa-IR"/>
              </w:rPr>
              <w:t>و قوام الحق فينا</w:t>
            </w:r>
            <w:r w:rsidRPr="00725071">
              <w:rPr>
                <w:rStyle w:val="libPoemTiniChar0"/>
                <w:rtl/>
              </w:rPr>
              <w:br/>
              <w:t>  </w:t>
            </w:r>
          </w:p>
        </w:tc>
      </w:tr>
      <w:tr w:rsidR="00C11741" w:rsidTr="006E497E">
        <w:trPr>
          <w:trHeight w:val="350"/>
        </w:trPr>
        <w:tc>
          <w:tcPr>
            <w:tcW w:w="4127" w:type="dxa"/>
          </w:tcPr>
          <w:p w:rsidR="00C11741" w:rsidRDefault="00C11741" w:rsidP="006E497E">
            <w:pPr>
              <w:pStyle w:val="libPoem"/>
              <w:rPr>
                <w:rtl/>
              </w:rPr>
            </w:pPr>
            <w:r>
              <w:rPr>
                <w:rtl/>
                <w:lang w:bidi="fa-IR"/>
              </w:rPr>
              <w:t>نحن الانوار التى من</w:t>
            </w:r>
            <w:r w:rsidRPr="00725071">
              <w:rPr>
                <w:rStyle w:val="libPoemTiniChar0"/>
                <w:rtl/>
              </w:rPr>
              <w:br/>
              <w:t> </w:t>
            </w:r>
          </w:p>
        </w:tc>
        <w:tc>
          <w:tcPr>
            <w:tcW w:w="269" w:type="dxa"/>
          </w:tcPr>
          <w:p w:rsidR="00C11741" w:rsidRDefault="00C11741" w:rsidP="006E497E">
            <w:pPr>
              <w:pStyle w:val="libPoem"/>
              <w:rPr>
                <w:rtl/>
              </w:rPr>
            </w:pPr>
          </w:p>
        </w:tc>
        <w:tc>
          <w:tcPr>
            <w:tcW w:w="4126" w:type="dxa"/>
          </w:tcPr>
          <w:p w:rsidR="00C11741" w:rsidRDefault="00C11741" w:rsidP="006E497E">
            <w:pPr>
              <w:pStyle w:val="libPoem"/>
              <w:rPr>
                <w:rtl/>
              </w:rPr>
            </w:pPr>
            <w:r>
              <w:rPr>
                <w:rtl/>
                <w:lang w:bidi="fa-IR"/>
              </w:rPr>
              <w:t>قيل خلق الخلق كنا</w:t>
            </w:r>
            <w:r w:rsidRPr="00725071">
              <w:rPr>
                <w:rStyle w:val="libPoemTiniChar0"/>
                <w:rtl/>
              </w:rPr>
              <w:br/>
              <w:t>  </w:t>
            </w:r>
          </w:p>
        </w:tc>
      </w:tr>
      <w:tr w:rsidR="00C11741" w:rsidTr="006E497E">
        <w:trPr>
          <w:trHeight w:val="350"/>
        </w:trPr>
        <w:tc>
          <w:tcPr>
            <w:tcW w:w="4127" w:type="dxa"/>
          </w:tcPr>
          <w:p w:rsidR="00C11741" w:rsidRDefault="00C11741" w:rsidP="006E497E">
            <w:pPr>
              <w:pStyle w:val="libPoem"/>
              <w:rPr>
                <w:rtl/>
              </w:rPr>
            </w:pPr>
            <w:r>
              <w:rPr>
                <w:rtl/>
                <w:lang w:bidi="fa-IR"/>
              </w:rPr>
              <w:t>نحن منا المصطفى</w:t>
            </w:r>
            <w:r w:rsidRPr="00725071">
              <w:rPr>
                <w:rStyle w:val="libPoemTiniChar0"/>
                <w:rtl/>
              </w:rPr>
              <w:br/>
              <w:t> </w:t>
            </w:r>
          </w:p>
        </w:tc>
        <w:tc>
          <w:tcPr>
            <w:tcW w:w="269" w:type="dxa"/>
          </w:tcPr>
          <w:p w:rsidR="00C11741" w:rsidRDefault="00C11741" w:rsidP="006E497E">
            <w:pPr>
              <w:pStyle w:val="libPoem"/>
              <w:rPr>
                <w:rtl/>
              </w:rPr>
            </w:pPr>
          </w:p>
        </w:tc>
        <w:tc>
          <w:tcPr>
            <w:tcW w:w="4126" w:type="dxa"/>
          </w:tcPr>
          <w:p w:rsidR="00C11741" w:rsidRDefault="00C11741" w:rsidP="006E497E">
            <w:pPr>
              <w:pStyle w:val="libPoem"/>
              <w:rPr>
                <w:rtl/>
              </w:rPr>
            </w:pPr>
            <w:r>
              <w:rPr>
                <w:rtl/>
                <w:lang w:bidi="fa-IR"/>
              </w:rPr>
              <w:t>المختار و المهدى منا</w:t>
            </w:r>
            <w:r w:rsidRPr="00725071">
              <w:rPr>
                <w:rStyle w:val="libPoemTiniChar0"/>
                <w:rtl/>
              </w:rPr>
              <w:br/>
              <w:t>  </w:t>
            </w:r>
          </w:p>
        </w:tc>
      </w:tr>
      <w:tr w:rsidR="00C11741" w:rsidTr="006E497E">
        <w:trPr>
          <w:trHeight w:val="350"/>
        </w:trPr>
        <w:tc>
          <w:tcPr>
            <w:tcW w:w="4127" w:type="dxa"/>
          </w:tcPr>
          <w:p w:rsidR="00C11741" w:rsidRDefault="00C11741" w:rsidP="006E497E">
            <w:pPr>
              <w:pStyle w:val="libPoem"/>
              <w:rPr>
                <w:rtl/>
              </w:rPr>
            </w:pPr>
            <w:r>
              <w:rPr>
                <w:rtl/>
                <w:lang w:bidi="fa-IR"/>
              </w:rPr>
              <w:t>فينا قد عرف اللّه</w:t>
            </w:r>
            <w:r w:rsidRPr="00725071">
              <w:rPr>
                <w:rStyle w:val="libPoemTiniChar0"/>
                <w:rtl/>
              </w:rPr>
              <w:br/>
              <w:t> </w:t>
            </w:r>
          </w:p>
        </w:tc>
        <w:tc>
          <w:tcPr>
            <w:tcW w:w="269" w:type="dxa"/>
          </w:tcPr>
          <w:p w:rsidR="00C11741" w:rsidRDefault="00C11741" w:rsidP="006E497E">
            <w:pPr>
              <w:pStyle w:val="libPoem"/>
              <w:rPr>
                <w:rtl/>
              </w:rPr>
            </w:pPr>
          </w:p>
        </w:tc>
        <w:tc>
          <w:tcPr>
            <w:tcW w:w="4126" w:type="dxa"/>
          </w:tcPr>
          <w:p w:rsidR="00C11741" w:rsidRDefault="00C11741" w:rsidP="006E497E">
            <w:pPr>
              <w:pStyle w:val="libPoem"/>
              <w:rPr>
                <w:rtl/>
              </w:rPr>
            </w:pPr>
            <w:r>
              <w:rPr>
                <w:rtl/>
                <w:lang w:bidi="fa-IR"/>
              </w:rPr>
              <w:t>و بالحق اقمنا</w:t>
            </w:r>
            <w:r w:rsidRPr="00725071">
              <w:rPr>
                <w:rStyle w:val="libPoemTiniChar0"/>
                <w:rtl/>
              </w:rPr>
              <w:br/>
              <w:t>  </w:t>
            </w:r>
          </w:p>
        </w:tc>
      </w:tr>
      <w:tr w:rsidR="00C11741" w:rsidTr="006E497E">
        <w:trPr>
          <w:trHeight w:val="350"/>
        </w:trPr>
        <w:tc>
          <w:tcPr>
            <w:tcW w:w="4127" w:type="dxa"/>
          </w:tcPr>
          <w:p w:rsidR="00C11741" w:rsidRDefault="00C11741" w:rsidP="006E497E">
            <w:pPr>
              <w:pStyle w:val="libPoem"/>
              <w:rPr>
                <w:rtl/>
              </w:rPr>
            </w:pPr>
            <w:r>
              <w:rPr>
                <w:rtl/>
                <w:lang w:bidi="fa-IR"/>
              </w:rPr>
              <w:t>سوف يصلاه سعير</w:t>
            </w:r>
            <w:r w:rsidRPr="00725071">
              <w:rPr>
                <w:rStyle w:val="libPoemTiniChar0"/>
                <w:rtl/>
              </w:rPr>
              <w:br/>
              <w:t> </w:t>
            </w:r>
          </w:p>
        </w:tc>
        <w:tc>
          <w:tcPr>
            <w:tcW w:w="269" w:type="dxa"/>
          </w:tcPr>
          <w:p w:rsidR="00C11741" w:rsidRDefault="00C11741" w:rsidP="006E497E">
            <w:pPr>
              <w:pStyle w:val="libPoem"/>
              <w:rPr>
                <w:rtl/>
              </w:rPr>
            </w:pPr>
          </w:p>
        </w:tc>
        <w:tc>
          <w:tcPr>
            <w:tcW w:w="4126" w:type="dxa"/>
          </w:tcPr>
          <w:p w:rsidR="00C11741" w:rsidRDefault="00C11741" w:rsidP="006E497E">
            <w:pPr>
              <w:pStyle w:val="libPoem"/>
              <w:rPr>
                <w:rtl/>
              </w:rPr>
            </w:pPr>
            <w:r>
              <w:rPr>
                <w:rtl/>
                <w:lang w:bidi="fa-IR"/>
              </w:rPr>
              <w:t xml:space="preserve">من تولى اليوم منا </w:t>
            </w:r>
            <w:r w:rsidRPr="00061179">
              <w:rPr>
                <w:rStyle w:val="libFootnotenumChar"/>
                <w:rtl/>
              </w:rPr>
              <w:t>(195)</w:t>
            </w:r>
            <w:r w:rsidRPr="00725071">
              <w:rPr>
                <w:rStyle w:val="libPoemTiniChar0"/>
                <w:rtl/>
              </w:rPr>
              <w:br/>
              <w:t>  </w:t>
            </w:r>
          </w:p>
        </w:tc>
      </w:tr>
    </w:tbl>
    <w:p w:rsidR="00F06EE2" w:rsidRDefault="00F06EE2" w:rsidP="00F06EE2">
      <w:pPr>
        <w:pStyle w:val="libNormal"/>
        <w:rPr>
          <w:rtl/>
          <w:lang w:bidi="fa-IR"/>
        </w:rPr>
      </w:pPr>
      <w:r>
        <w:rPr>
          <w:rtl/>
          <w:lang w:bidi="fa-IR"/>
        </w:rPr>
        <w:t xml:space="preserve">ترجمه : </w:t>
      </w:r>
    </w:p>
    <w:p w:rsidR="00F06EE2" w:rsidRDefault="00F06EE2" w:rsidP="00F06EE2">
      <w:pPr>
        <w:pStyle w:val="libNormal"/>
        <w:rPr>
          <w:rtl/>
          <w:lang w:bidi="fa-IR"/>
        </w:rPr>
      </w:pPr>
      <w:r>
        <w:rPr>
          <w:rtl/>
          <w:lang w:bidi="fa-IR"/>
        </w:rPr>
        <w:t>ما از بزرگان قريشيم و قوم حق در ماست ما انوارى هستيم كه قبل از خلقت مخلوقات بوده ايم</w:t>
      </w:r>
      <w:r w:rsidR="00155730">
        <w:rPr>
          <w:rtl/>
          <w:lang w:bidi="fa-IR"/>
        </w:rPr>
        <w:t>،</w:t>
      </w:r>
      <w:r>
        <w:rPr>
          <w:rtl/>
          <w:lang w:bidi="fa-IR"/>
        </w:rPr>
        <w:t xml:space="preserve"> ما كسانى هستيم كه از ماست پيامبر خدا كه خداوند او را برگزيده و مهدى امت از ما است</w:t>
      </w:r>
      <w:r w:rsidR="00155730">
        <w:rPr>
          <w:rtl/>
          <w:lang w:bidi="fa-IR"/>
        </w:rPr>
        <w:t>،</w:t>
      </w:r>
      <w:r>
        <w:rPr>
          <w:rtl/>
          <w:lang w:bidi="fa-IR"/>
        </w:rPr>
        <w:t xml:space="preserve"> خدا به وسيله ما شناخته مى شود و به حق استواريم</w:t>
      </w:r>
      <w:r w:rsidR="00155730">
        <w:rPr>
          <w:rtl/>
          <w:lang w:bidi="fa-IR"/>
        </w:rPr>
        <w:t xml:space="preserve">. </w:t>
      </w:r>
      <w:r>
        <w:rPr>
          <w:rtl/>
          <w:lang w:bidi="fa-IR"/>
        </w:rPr>
        <w:t>بزودى آنان كه به غصب بر ما مسلط شده اند به دوزخ خواهند رفت</w:t>
      </w:r>
      <w:r w:rsidR="00155730">
        <w:rPr>
          <w:rtl/>
          <w:lang w:bidi="fa-IR"/>
        </w:rPr>
        <w:t xml:space="preserve">. </w:t>
      </w:r>
    </w:p>
    <w:p w:rsidR="00F06EE2" w:rsidRDefault="00F06EE2" w:rsidP="00F06EE2">
      <w:pPr>
        <w:pStyle w:val="libNormal"/>
        <w:rPr>
          <w:rtl/>
          <w:lang w:bidi="fa-IR"/>
        </w:rPr>
      </w:pPr>
      <w:r>
        <w:rPr>
          <w:rtl/>
          <w:lang w:bidi="fa-IR"/>
        </w:rPr>
        <w:t>در اين اشعار نكات بسيار دقيقى است كه صاحبان دانش و ريز بينان علم و حكمت مى توانند به آن پى ببرند، و شرح همين چند شعر خود كتابى خواهد شد</w:t>
      </w:r>
      <w:r w:rsidR="00155730">
        <w:rPr>
          <w:rtl/>
          <w:lang w:bidi="fa-IR"/>
        </w:rPr>
        <w:t xml:space="preserve">. </w:t>
      </w:r>
    </w:p>
    <w:p w:rsidR="00F06EE2" w:rsidRDefault="00F06EE2" w:rsidP="00F06EE2">
      <w:pPr>
        <w:pStyle w:val="libNormal"/>
        <w:rPr>
          <w:rtl/>
          <w:lang w:bidi="fa-IR"/>
        </w:rPr>
      </w:pPr>
      <w:r>
        <w:rPr>
          <w:rtl/>
          <w:lang w:bidi="fa-IR"/>
        </w:rPr>
        <w:t>و باز چند رباعى ديگر كه منسوب به جناب زيد است حاكى از سخنورى و روح با شهامت او است</w:t>
      </w:r>
      <w:r w:rsidR="00155730">
        <w:rPr>
          <w:rtl/>
          <w:lang w:bidi="fa-IR"/>
        </w:rPr>
        <w:t>،</w:t>
      </w:r>
      <w:r>
        <w:rPr>
          <w:rtl/>
          <w:lang w:bidi="fa-IR"/>
        </w:rPr>
        <w:t xml:space="preserve"> از جمله :</w:t>
      </w:r>
    </w:p>
    <w:tbl>
      <w:tblPr>
        <w:tblStyle w:val="TableGrid"/>
        <w:bidiVisual/>
        <w:tblW w:w="5000" w:type="pct"/>
        <w:tblLook w:val="01E0"/>
      </w:tblPr>
      <w:tblGrid>
        <w:gridCol w:w="3669"/>
        <w:gridCol w:w="269"/>
        <w:gridCol w:w="3649"/>
      </w:tblGrid>
      <w:tr w:rsidR="00C11741" w:rsidTr="006E497E">
        <w:trPr>
          <w:trHeight w:val="350"/>
        </w:trPr>
        <w:tc>
          <w:tcPr>
            <w:tcW w:w="4288" w:type="dxa"/>
            <w:shd w:val="clear" w:color="auto" w:fill="auto"/>
          </w:tcPr>
          <w:p w:rsidR="00C11741" w:rsidRDefault="00C11741" w:rsidP="006E497E">
            <w:pPr>
              <w:pStyle w:val="libPoem"/>
              <w:rPr>
                <w:rtl/>
              </w:rPr>
            </w:pPr>
            <w:r>
              <w:rPr>
                <w:rtl/>
                <w:lang w:bidi="fa-IR"/>
              </w:rPr>
              <w:t>السيف يعرف عزمى عند هيبته</w:t>
            </w:r>
            <w:r w:rsidRPr="00725071">
              <w:rPr>
                <w:rStyle w:val="libPoemTiniChar0"/>
                <w:rtl/>
              </w:rPr>
              <w:br/>
              <w:t> </w:t>
            </w:r>
          </w:p>
        </w:tc>
        <w:tc>
          <w:tcPr>
            <w:tcW w:w="280" w:type="dxa"/>
            <w:shd w:val="clear" w:color="auto" w:fill="auto"/>
          </w:tcPr>
          <w:p w:rsidR="00C11741" w:rsidRDefault="00C11741" w:rsidP="006E497E">
            <w:pPr>
              <w:pStyle w:val="libPoem"/>
              <w:rPr>
                <w:rtl/>
              </w:rPr>
            </w:pPr>
          </w:p>
        </w:tc>
        <w:tc>
          <w:tcPr>
            <w:tcW w:w="4288" w:type="dxa"/>
            <w:shd w:val="clear" w:color="auto" w:fill="auto"/>
          </w:tcPr>
          <w:p w:rsidR="00C11741" w:rsidRDefault="00C11741" w:rsidP="006E497E">
            <w:pPr>
              <w:pStyle w:val="libPoem"/>
              <w:rPr>
                <w:rtl/>
              </w:rPr>
            </w:pPr>
            <w:r>
              <w:rPr>
                <w:rtl/>
                <w:lang w:bidi="fa-IR"/>
              </w:rPr>
              <w:t>و الرمح بى خبر و اللّه لى وزر</w:t>
            </w:r>
            <w:r w:rsidRPr="00725071">
              <w:rPr>
                <w:rStyle w:val="libPoemTiniChar0"/>
                <w:rtl/>
              </w:rPr>
              <w:br/>
              <w:t>  </w:t>
            </w:r>
          </w:p>
        </w:tc>
      </w:tr>
      <w:tr w:rsidR="00C11741" w:rsidTr="006E497E">
        <w:trPr>
          <w:trHeight w:val="350"/>
        </w:trPr>
        <w:tc>
          <w:tcPr>
            <w:tcW w:w="4288" w:type="dxa"/>
          </w:tcPr>
          <w:p w:rsidR="00C11741" w:rsidRDefault="00C11741" w:rsidP="006E497E">
            <w:pPr>
              <w:pStyle w:val="libPoem"/>
              <w:rPr>
                <w:rtl/>
              </w:rPr>
            </w:pPr>
            <w:r>
              <w:rPr>
                <w:rtl/>
                <w:lang w:bidi="fa-IR"/>
              </w:rPr>
              <w:t>انالنامل ما كانت اوائلنا</w:t>
            </w:r>
            <w:r w:rsidRPr="00725071">
              <w:rPr>
                <w:rStyle w:val="libPoemTiniChar0"/>
                <w:rtl/>
              </w:rPr>
              <w:br/>
              <w:t> </w:t>
            </w:r>
          </w:p>
        </w:tc>
        <w:tc>
          <w:tcPr>
            <w:tcW w:w="280" w:type="dxa"/>
          </w:tcPr>
          <w:p w:rsidR="00C11741" w:rsidRDefault="00C11741" w:rsidP="006E497E">
            <w:pPr>
              <w:pStyle w:val="libPoem"/>
              <w:rPr>
                <w:rtl/>
              </w:rPr>
            </w:pPr>
          </w:p>
        </w:tc>
        <w:tc>
          <w:tcPr>
            <w:tcW w:w="4288" w:type="dxa"/>
          </w:tcPr>
          <w:p w:rsidR="00C11741" w:rsidRDefault="00C11741" w:rsidP="006E497E">
            <w:pPr>
              <w:pStyle w:val="libPoem"/>
              <w:rPr>
                <w:rtl/>
              </w:rPr>
            </w:pPr>
            <w:r>
              <w:rPr>
                <w:rtl/>
                <w:lang w:bidi="fa-IR"/>
              </w:rPr>
              <w:t xml:space="preserve">من قبل تاءمله ان ساعد القدر </w:t>
            </w:r>
            <w:r w:rsidRPr="00061179">
              <w:rPr>
                <w:rStyle w:val="libFootnotenumChar"/>
                <w:rtl/>
              </w:rPr>
              <w:t>(196)</w:t>
            </w:r>
            <w:r w:rsidRPr="00725071">
              <w:rPr>
                <w:rStyle w:val="libPoemTiniChar0"/>
                <w:rtl/>
              </w:rPr>
              <w:br/>
              <w:t>  </w:t>
            </w:r>
          </w:p>
        </w:tc>
      </w:tr>
    </w:tbl>
    <w:p w:rsidR="00F06EE2" w:rsidRDefault="00F06EE2" w:rsidP="00F06EE2">
      <w:pPr>
        <w:pStyle w:val="libNormal"/>
        <w:rPr>
          <w:rtl/>
          <w:lang w:bidi="fa-IR"/>
        </w:rPr>
      </w:pPr>
      <w:r>
        <w:rPr>
          <w:rtl/>
          <w:lang w:bidi="fa-IR"/>
        </w:rPr>
        <w:t xml:space="preserve">ترجمه </w:t>
      </w:r>
    </w:p>
    <w:p w:rsidR="00F06EE2" w:rsidRDefault="00F06EE2" w:rsidP="00F06EE2">
      <w:pPr>
        <w:pStyle w:val="libNormal"/>
        <w:rPr>
          <w:rtl/>
          <w:lang w:bidi="fa-IR"/>
        </w:rPr>
      </w:pPr>
      <w:r>
        <w:rPr>
          <w:rtl/>
          <w:lang w:bidi="fa-IR"/>
        </w:rPr>
        <w:lastRenderedPageBreak/>
        <w:t>شمشير نيروى اراده مرا هنگام جنگ مى شناسد، و نيزه از حال من با خبر است و خداوند پشتيبان من است</w:t>
      </w:r>
      <w:r w:rsidR="00155730">
        <w:rPr>
          <w:rtl/>
          <w:lang w:bidi="fa-IR"/>
        </w:rPr>
        <w:t xml:space="preserve">. </w:t>
      </w:r>
      <w:r>
        <w:rPr>
          <w:rtl/>
          <w:lang w:bidi="fa-IR"/>
        </w:rPr>
        <w:t>ما آرزوى آنرا داريم كه پيشينيان ما داشتند (پيروزى بر دشمن) اگر قضا و قدر با ما همراهى كند</w:t>
      </w:r>
      <w:r w:rsidR="00155730">
        <w:rPr>
          <w:rtl/>
          <w:lang w:bidi="fa-IR"/>
        </w:rPr>
        <w:t xml:space="preserve">. </w:t>
      </w:r>
    </w:p>
    <w:p w:rsidR="00F06EE2" w:rsidRDefault="00155730" w:rsidP="00155730">
      <w:pPr>
        <w:pStyle w:val="Heading2"/>
        <w:rPr>
          <w:rtl/>
          <w:lang w:bidi="fa-IR"/>
        </w:rPr>
      </w:pPr>
      <w:bookmarkStart w:id="72" w:name="_Toc367348042"/>
      <w:r>
        <w:rPr>
          <w:rtl/>
          <w:lang w:bidi="fa-IR"/>
        </w:rPr>
        <w:t xml:space="preserve">اميرالمؤ منين </w:t>
      </w:r>
      <w:r w:rsidR="00E53720" w:rsidRPr="00E53720">
        <w:rPr>
          <w:rStyle w:val="libAlaemChar"/>
          <w:rtl/>
        </w:rPr>
        <w:t>عليه‌السلام</w:t>
      </w:r>
      <w:r>
        <w:rPr>
          <w:rtl/>
          <w:lang w:bidi="fa-IR"/>
        </w:rPr>
        <w:t xml:space="preserve"> با ديگران قابل مقايسه نيست</w:t>
      </w:r>
      <w:bookmarkEnd w:id="72"/>
      <w:r>
        <w:rPr>
          <w:rtl/>
          <w:lang w:bidi="fa-IR"/>
        </w:rPr>
        <w:t xml:space="preserve"> </w:t>
      </w:r>
    </w:p>
    <w:p w:rsidR="00F06EE2" w:rsidRDefault="00F06EE2" w:rsidP="00F06EE2">
      <w:pPr>
        <w:pStyle w:val="libNormal"/>
        <w:rPr>
          <w:rtl/>
          <w:lang w:bidi="fa-IR"/>
        </w:rPr>
      </w:pPr>
      <w:r>
        <w:rPr>
          <w:rtl/>
          <w:lang w:bidi="fa-IR"/>
        </w:rPr>
        <w:t>مرحوم قاضى نوراللّه شوشترى (قدس سره) كه يكى از اعاظم برجسته عالم تشيع است</w:t>
      </w:r>
      <w:r w:rsidR="00155730">
        <w:rPr>
          <w:rtl/>
          <w:lang w:bidi="fa-IR"/>
        </w:rPr>
        <w:t xml:space="preserve">. </w:t>
      </w:r>
      <w:r>
        <w:rPr>
          <w:rtl/>
          <w:lang w:bidi="fa-IR"/>
        </w:rPr>
        <w:t xml:space="preserve">در كتاب « مجالس المؤ منين» به نقل از شخصيت بزرگ شيعه مرحوم سيد مرتضى علم الهدى (ره) در كتاب « مشفى» كه او از يكى از اعيان شيعه نقل مى كند كه گفت : با زيد بن على </w:t>
      </w:r>
      <w:r w:rsidR="00E53720" w:rsidRPr="00E53720">
        <w:rPr>
          <w:rStyle w:val="libAlaemChar"/>
          <w:rtl/>
        </w:rPr>
        <w:t>عليهما‌السلام</w:t>
      </w:r>
      <w:r>
        <w:rPr>
          <w:rtl/>
          <w:lang w:bidi="fa-IR"/>
        </w:rPr>
        <w:t xml:space="preserve"> در (واسط) </w:t>
      </w:r>
      <w:r w:rsidR="006D167B" w:rsidRPr="00061179">
        <w:rPr>
          <w:rStyle w:val="libFootnotenumChar"/>
          <w:rtl/>
        </w:rPr>
        <w:t>(197)</w:t>
      </w:r>
      <w:r>
        <w:rPr>
          <w:rtl/>
          <w:lang w:bidi="fa-IR"/>
        </w:rPr>
        <w:t xml:space="preserve"> بودم و در مجلس</w:t>
      </w:r>
      <w:r w:rsidR="00155730">
        <w:rPr>
          <w:rtl/>
          <w:lang w:bidi="fa-IR"/>
        </w:rPr>
        <w:t>،</w:t>
      </w:r>
      <w:r>
        <w:rPr>
          <w:rtl/>
          <w:lang w:bidi="fa-IR"/>
        </w:rPr>
        <w:t xml:space="preserve"> جماعتى نشسته بودند، و بحث ابوبكر و عمر و اميرالمؤ منين على </w:t>
      </w:r>
      <w:r w:rsidR="00E53720" w:rsidRPr="00E53720">
        <w:rPr>
          <w:rStyle w:val="libAlaemChar"/>
          <w:rtl/>
        </w:rPr>
        <w:t>عليه‌السلام</w:t>
      </w:r>
      <w:r>
        <w:rPr>
          <w:rtl/>
          <w:lang w:bidi="fa-IR"/>
        </w:rPr>
        <w:t xml:space="preserve"> به ميان آمد و جمعى آن دو را بر على </w:t>
      </w:r>
      <w:r w:rsidR="00E53720" w:rsidRPr="00E53720">
        <w:rPr>
          <w:rStyle w:val="libAlaemChar"/>
          <w:rtl/>
        </w:rPr>
        <w:t>عليه‌السلام</w:t>
      </w:r>
      <w:r>
        <w:rPr>
          <w:rtl/>
          <w:lang w:bidi="fa-IR"/>
        </w:rPr>
        <w:t xml:space="preserve"> تفضيل و ترجيح دادند، زيد در آن هنگام شايد از باب تقيه چيزى به آنان نگفت</w:t>
      </w:r>
      <w:r w:rsidR="00155730">
        <w:rPr>
          <w:rtl/>
          <w:lang w:bidi="fa-IR"/>
        </w:rPr>
        <w:t xml:space="preserve">. </w:t>
      </w:r>
      <w:r>
        <w:rPr>
          <w:rtl/>
          <w:lang w:bidi="fa-IR"/>
        </w:rPr>
        <w:t>و بعد كه آنان رفتند زيد به من فرمود: سخنان اين گروه را شنيدى ؟!</w:t>
      </w:r>
    </w:p>
    <w:p w:rsidR="00F06EE2" w:rsidRDefault="00F06EE2" w:rsidP="00F06EE2">
      <w:pPr>
        <w:pStyle w:val="libNormal"/>
        <w:rPr>
          <w:rtl/>
          <w:lang w:bidi="fa-IR"/>
        </w:rPr>
      </w:pPr>
      <w:r>
        <w:rPr>
          <w:rtl/>
          <w:lang w:bidi="fa-IR"/>
        </w:rPr>
        <w:t>گفتم : بلى</w:t>
      </w:r>
    </w:p>
    <w:p w:rsidR="00F06EE2" w:rsidRDefault="00F06EE2" w:rsidP="00F06EE2">
      <w:pPr>
        <w:pStyle w:val="libNormal"/>
        <w:rPr>
          <w:rtl/>
          <w:lang w:bidi="fa-IR"/>
        </w:rPr>
      </w:pPr>
      <w:r>
        <w:rPr>
          <w:rtl/>
          <w:lang w:bidi="fa-IR"/>
        </w:rPr>
        <w:t>گفت : هم اكنون من در برابر سخنان بيجاى آنان اشعارى گفته ام كه بايد اين اشعار را به آنان برسانى و آن اشعار اينست :</w:t>
      </w:r>
    </w:p>
    <w:tbl>
      <w:tblPr>
        <w:tblStyle w:val="TableGrid"/>
        <w:bidiVisual/>
        <w:tblW w:w="5000" w:type="pct"/>
        <w:tblLook w:val="01E0"/>
      </w:tblPr>
      <w:tblGrid>
        <w:gridCol w:w="3675"/>
        <w:gridCol w:w="262"/>
        <w:gridCol w:w="3650"/>
      </w:tblGrid>
      <w:tr w:rsidR="00430955" w:rsidTr="006E497E">
        <w:trPr>
          <w:trHeight w:val="350"/>
        </w:trPr>
        <w:tc>
          <w:tcPr>
            <w:tcW w:w="4127" w:type="dxa"/>
            <w:shd w:val="clear" w:color="auto" w:fill="auto"/>
          </w:tcPr>
          <w:p w:rsidR="00430955" w:rsidRDefault="00430955" w:rsidP="006E497E">
            <w:pPr>
              <w:pStyle w:val="libPoem"/>
              <w:rPr>
                <w:rtl/>
              </w:rPr>
            </w:pPr>
            <w:r>
              <w:rPr>
                <w:rtl/>
                <w:lang w:bidi="fa-IR"/>
              </w:rPr>
              <w:t>و من شرف الاقوام يوما براءيه</w:t>
            </w:r>
            <w:r w:rsidRPr="00725071">
              <w:rPr>
                <w:rStyle w:val="libPoemTiniChar0"/>
                <w:rtl/>
              </w:rPr>
              <w:br/>
              <w:t> </w:t>
            </w:r>
          </w:p>
        </w:tc>
        <w:tc>
          <w:tcPr>
            <w:tcW w:w="269" w:type="dxa"/>
            <w:shd w:val="clear" w:color="auto" w:fill="auto"/>
          </w:tcPr>
          <w:p w:rsidR="00430955" w:rsidRDefault="00430955" w:rsidP="006E497E">
            <w:pPr>
              <w:pStyle w:val="libPoem"/>
              <w:rPr>
                <w:rtl/>
              </w:rPr>
            </w:pPr>
          </w:p>
        </w:tc>
        <w:tc>
          <w:tcPr>
            <w:tcW w:w="4126" w:type="dxa"/>
            <w:shd w:val="clear" w:color="auto" w:fill="auto"/>
          </w:tcPr>
          <w:p w:rsidR="00430955" w:rsidRDefault="00430955" w:rsidP="006E497E">
            <w:pPr>
              <w:pStyle w:val="libPoem"/>
              <w:rPr>
                <w:rtl/>
              </w:rPr>
            </w:pPr>
            <w:r>
              <w:rPr>
                <w:rtl/>
                <w:lang w:bidi="fa-IR"/>
              </w:rPr>
              <w:t>فان عليا شرفته المناقب</w:t>
            </w:r>
            <w:r w:rsidRPr="00725071">
              <w:rPr>
                <w:rStyle w:val="libPoemTiniChar0"/>
                <w:rtl/>
              </w:rPr>
              <w:br/>
              <w:t>  </w:t>
            </w:r>
          </w:p>
        </w:tc>
      </w:tr>
      <w:tr w:rsidR="00430955" w:rsidTr="006E497E">
        <w:trPr>
          <w:trHeight w:val="350"/>
        </w:trPr>
        <w:tc>
          <w:tcPr>
            <w:tcW w:w="4127" w:type="dxa"/>
          </w:tcPr>
          <w:p w:rsidR="00430955" w:rsidRDefault="00430955" w:rsidP="006E497E">
            <w:pPr>
              <w:pStyle w:val="libPoem"/>
              <w:rPr>
                <w:rtl/>
              </w:rPr>
            </w:pPr>
            <w:r>
              <w:rPr>
                <w:rtl/>
                <w:lang w:bidi="fa-IR"/>
              </w:rPr>
              <w:t>و قول رسول اللّه، و القول قوله</w:t>
            </w:r>
            <w:r w:rsidRPr="00725071">
              <w:rPr>
                <w:rStyle w:val="libPoemTiniChar0"/>
                <w:rtl/>
              </w:rPr>
              <w:br/>
              <w:t> </w:t>
            </w:r>
          </w:p>
        </w:tc>
        <w:tc>
          <w:tcPr>
            <w:tcW w:w="269" w:type="dxa"/>
          </w:tcPr>
          <w:p w:rsidR="00430955" w:rsidRDefault="00430955" w:rsidP="006E497E">
            <w:pPr>
              <w:pStyle w:val="libPoem"/>
              <w:rPr>
                <w:rtl/>
              </w:rPr>
            </w:pPr>
          </w:p>
        </w:tc>
        <w:tc>
          <w:tcPr>
            <w:tcW w:w="4126" w:type="dxa"/>
          </w:tcPr>
          <w:p w:rsidR="00430955" w:rsidRDefault="00430955" w:rsidP="006E497E">
            <w:pPr>
              <w:pStyle w:val="libPoem"/>
              <w:rPr>
                <w:rtl/>
              </w:rPr>
            </w:pPr>
            <w:r>
              <w:rPr>
                <w:rtl/>
                <w:lang w:bidi="fa-IR"/>
              </w:rPr>
              <w:t>و ان رغمت منه انوف كواذب</w:t>
            </w:r>
            <w:r w:rsidRPr="00725071">
              <w:rPr>
                <w:rStyle w:val="libPoemTiniChar0"/>
                <w:rtl/>
              </w:rPr>
              <w:br/>
              <w:t>  </w:t>
            </w:r>
          </w:p>
        </w:tc>
      </w:tr>
      <w:tr w:rsidR="00430955" w:rsidTr="006E497E">
        <w:trPr>
          <w:trHeight w:val="350"/>
        </w:trPr>
        <w:tc>
          <w:tcPr>
            <w:tcW w:w="4127" w:type="dxa"/>
          </w:tcPr>
          <w:p w:rsidR="00430955" w:rsidRDefault="00430955" w:rsidP="006E497E">
            <w:pPr>
              <w:pStyle w:val="libPoem"/>
              <w:rPr>
                <w:rtl/>
              </w:rPr>
            </w:pPr>
            <w:r>
              <w:rPr>
                <w:rtl/>
                <w:lang w:bidi="fa-IR"/>
              </w:rPr>
              <w:t>بانك منى يا على معالنا</w:t>
            </w:r>
            <w:r w:rsidRPr="00725071">
              <w:rPr>
                <w:rStyle w:val="libPoemTiniChar0"/>
                <w:rtl/>
              </w:rPr>
              <w:br/>
              <w:t> </w:t>
            </w:r>
          </w:p>
        </w:tc>
        <w:tc>
          <w:tcPr>
            <w:tcW w:w="269" w:type="dxa"/>
          </w:tcPr>
          <w:p w:rsidR="00430955" w:rsidRDefault="00430955" w:rsidP="006E497E">
            <w:pPr>
              <w:pStyle w:val="libPoem"/>
              <w:rPr>
                <w:rtl/>
              </w:rPr>
            </w:pPr>
          </w:p>
        </w:tc>
        <w:tc>
          <w:tcPr>
            <w:tcW w:w="4126" w:type="dxa"/>
          </w:tcPr>
          <w:p w:rsidR="00430955" w:rsidRDefault="00430955" w:rsidP="006E497E">
            <w:pPr>
              <w:pStyle w:val="libPoem"/>
              <w:rPr>
                <w:rtl/>
              </w:rPr>
            </w:pPr>
            <w:r>
              <w:rPr>
                <w:rtl/>
                <w:lang w:bidi="fa-IR"/>
              </w:rPr>
              <w:t>كهرون من موسى اخ لى و صاحب</w:t>
            </w:r>
            <w:r w:rsidRPr="00725071">
              <w:rPr>
                <w:rStyle w:val="libPoemTiniChar0"/>
                <w:rtl/>
              </w:rPr>
              <w:br/>
              <w:t>  </w:t>
            </w:r>
          </w:p>
        </w:tc>
      </w:tr>
      <w:tr w:rsidR="00430955" w:rsidTr="006E497E">
        <w:trPr>
          <w:trHeight w:val="350"/>
        </w:trPr>
        <w:tc>
          <w:tcPr>
            <w:tcW w:w="4127" w:type="dxa"/>
          </w:tcPr>
          <w:p w:rsidR="00430955" w:rsidRDefault="00430955" w:rsidP="006E497E">
            <w:pPr>
              <w:pStyle w:val="libPoem"/>
              <w:rPr>
                <w:rtl/>
              </w:rPr>
            </w:pPr>
            <w:r>
              <w:rPr>
                <w:rtl/>
                <w:lang w:bidi="fa-IR"/>
              </w:rPr>
              <w:t>دعاه ببدر فاستجاب لامره</w:t>
            </w:r>
            <w:r w:rsidRPr="00725071">
              <w:rPr>
                <w:rStyle w:val="libPoemTiniChar0"/>
                <w:rtl/>
              </w:rPr>
              <w:br/>
              <w:t> </w:t>
            </w:r>
          </w:p>
        </w:tc>
        <w:tc>
          <w:tcPr>
            <w:tcW w:w="269" w:type="dxa"/>
          </w:tcPr>
          <w:p w:rsidR="00430955" w:rsidRDefault="00430955" w:rsidP="006E497E">
            <w:pPr>
              <w:pStyle w:val="libPoem"/>
              <w:rPr>
                <w:rtl/>
              </w:rPr>
            </w:pPr>
          </w:p>
        </w:tc>
        <w:tc>
          <w:tcPr>
            <w:tcW w:w="4126" w:type="dxa"/>
          </w:tcPr>
          <w:p w:rsidR="00430955" w:rsidRDefault="00430955" w:rsidP="006E497E">
            <w:pPr>
              <w:pStyle w:val="libPoem"/>
              <w:rPr>
                <w:rtl/>
              </w:rPr>
            </w:pPr>
            <w:r>
              <w:rPr>
                <w:rtl/>
                <w:lang w:bidi="fa-IR"/>
              </w:rPr>
              <w:t>فبادر فى ذات الاله بضارب</w:t>
            </w:r>
            <w:r w:rsidRPr="00725071">
              <w:rPr>
                <w:rStyle w:val="libPoemTiniChar0"/>
                <w:rtl/>
              </w:rPr>
              <w:br/>
              <w:t>  </w:t>
            </w:r>
          </w:p>
        </w:tc>
      </w:tr>
      <w:tr w:rsidR="00430955" w:rsidTr="006E497E">
        <w:trPr>
          <w:trHeight w:val="350"/>
        </w:trPr>
        <w:tc>
          <w:tcPr>
            <w:tcW w:w="4127" w:type="dxa"/>
          </w:tcPr>
          <w:p w:rsidR="00430955" w:rsidRDefault="00430955" w:rsidP="006E497E">
            <w:pPr>
              <w:pStyle w:val="libPoem"/>
              <w:rPr>
                <w:rtl/>
              </w:rPr>
            </w:pPr>
            <w:r>
              <w:rPr>
                <w:rtl/>
                <w:lang w:bidi="fa-IR"/>
              </w:rPr>
              <w:t>فما زال يعلوهم به وكانه</w:t>
            </w:r>
            <w:r w:rsidRPr="00725071">
              <w:rPr>
                <w:rStyle w:val="libPoemTiniChar0"/>
                <w:rtl/>
              </w:rPr>
              <w:br/>
              <w:t> </w:t>
            </w:r>
          </w:p>
        </w:tc>
        <w:tc>
          <w:tcPr>
            <w:tcW w:w="269" w:type="dxa"/>
          </w:tcPr>
          <w:p w:rsidR="00430955" w:rsidRDefault="00430955" w:rsidP="006E497E">
            <w:pPr>
              <w:pStyle w:val="libPoem"/>
              <w:rPr>
                <w:rtl/>
              </w:rPr>
            </w:pPr>
          </w:p>
        </w:tc>
        <w:tc>
          <w:tcPr>
            <w:tcW w:w="4126" w:type="dxa"/>
          </w:tcPr>
          <w:p w:rsidR="00430955" w:rsidRDefault="00430955" w:rsidP="006E497E">
            <w:pPr>
              <w:pStyle w:val="libPoem"/>
              <w:rPr>
                <w:rtl/>
              </w:rPr>
            </w:pPr>
            <w:r>
              <w:rPr>
                <w:rtl/>
                <w:lang w:bidi="fa-IR"/>
              </w:rPr>
              <w:t>شهاب تلقاه القوابس ثاقب</w:t>
            </w:r>
            <w:r w:rsidRPr="00725071">
              <w:rPr>
                <w:rStyle w:val="libPoemTiniChar0"/>
                <w:rtl/>
              </w:rPr>
              <w:br/>
              <w:t>  </w:t>
            </w:r>
          </w:p>
        </w:tc>
      </w:tr>
    </w:tbl>
    <w:p w:rsidR="00F06EE2" w:rsidRDefault="00F06EE2" w:rsidP="00F06EE2">
      <w:pPr>
        <w:pStyle w:val="libNormal"/>
        <w:rPr>
          <w:rtl/>
          <w:lang w:bidi="fa-IR"/>
        </w:rPr>
      </w:pPr>
      <w:r>
        <w:rPr>
          <w:rtl/>
          <w:lang w:bidi="fa-IR"/>
        </w:rPr>
        <w:t>يعنى : كسى كه مردم به راءى خود او را شريف تر و برتر بدانند</w:t>
      </w:r>
      <w:r w:rsidR="00155730">
        <w:rPr>
          <w:rtl/>
          <w:lang w:bidi="fa-IR"/>
        </w:rPr>
        <w:t xml:space="preserve">. </w:t>
      </w:r>
      <w:r>
        <w:rPr>
          <w:rtl/>
          <w:lang w:bidi="fa-IR"/>
        </w:rPr>
        <w:t>همانا فضائل و مناقب</w:t>
      </w:r>
      <w:r w:rsidR="00155730">
        <w:rPr>
          <w:rtl/>
          <w:lang w:bidi="fa-IR"/>
        </w:rPr>
        <w:t>،</w:t>
      </w:r>
      <w:r>
        <w:rPr>
          <w:rtl/>
          <w:lang w:bidi="fa-IR"/>
        </w:rPr>
        <w:t xml:space="preserve"> على </w:t>
      </w:r>
      <w:r w:rsidR="00E53720" w:rsidRPr="00E53720">
        <w:rPr>
          <w:rStyle w:val="libAlaemChar"/>
          <w:rtl/>
        </w:rPr>
        <w:t>عليه‌السلام</w:t>
      </w:r>
      <w:r>
        <w:rPr>
          <w:rtl/>
          <w:lang w:bidi="fa-IR"/>
        </w:rPr>
        <w:t xml:space="preserve"> را بر ديگران برترى بخشيده است</w:t>
      </w:r>
      <w:r w:rsidR="00155730">
        <w:rPr>
          <w:rtl/>
          <w:lang w:bidi="fa-IR"/>
        </w:rPr>
        <w:t xml:space="preserve">. </w:t>
      </w:r>
      <w:r>
        <w:rPr>
          <w:rtl/>
          <w:lang w:bidi="fa-IR"/>
        </w:rPr>
        <w:t xml:space="preserve">سخن پيامبر </w:t>
      </w:r>
      <w:r>
        <w:rPr>
          <w:rtl/>
          <w:lang w:bidi="fa-IR"/>
        </w:rPr>
        <w:lastRenderedPageBreak/>
        <w:t>خداست و سخن</w:t>
      </w:r>
      <w:r w:rsidR="00155730">
        <w:rPr>
          <w:rtl/>
          <w:lang w:bidi="fa-IR"/>
        </w:rPr>
        <w:t>،</w:t>
      </w:r>
      <w:r>
        <w:rPr>
          <w:rtl/>
          <w:lang w:bidi="fa-IR"/>
        </w:rPr>
        <w:t xml:space="preserve"> سخن اوست گرچه خلاف ميل منافقان و دروغ گويان باشد</w:t>
      </w:r>
      <w:r w:rsidR="00155730">
        <w:rPr>
          <w:rtl/>
          <w:lang w:bidi="fa-IR"/>
        </w:rPr>
        <w:t xml:space="preserve">. </w:t>
      </w:r>
      <w:r>
        <w:rPr>
          <w:rtl/>
          <w:lang w:bidi="fa-IR"/>
        </w:rPr>
        <w:t>تو اى على از منى و نسبت ما با هم</w:t>
      </w:r>
      <w:r w:rsidR="00155730">
        <w:rPr>
          <w:rtl/>
          <w:lang w:bidi="fa-IR"/>
        </w:rPr>
        <w:t>،</w:t>
      </w:r>
      <w:r>
        <w:rPr>
          <w:rtl/>
          <w:lang w:bidi="fa-IR"/>
        </w:rPr>
        <w:t xml:space="preserve"> مانند هارون به موسى است</w:t>
      </w:r>
      <w:r w:rsidR="00155730">
        <w:rPr>
          <w:rtl/>
          <w:lang w:bidi="fa-IR"/>
        </w:rPr>
        <w:t>،</w:t>
      </w:r>
      <w:r>
        <w:rPr>
          <w:rtl/>
          <w:lang w:bidi="fa-IR"/>
        </w:rPr>
        <w:t xml:space="preserve"> تو برادر و همراز من مى باشى</w:t>
      </w:r>
      <w:r w:rsidR="00155730">
        <w:rPr>
          <w:rtl/>
          <w:lang w:bidi="fa-IR"/>
        </w:rPr>
        <w:t>،</w:t>
      </w:r>
      <w:r>
        <w:rPr>
          <w:rtl/>
          <w:lang w:bidi="fa-IR"/>
        </w:rPr>
        <w:t xml:space="preserve"> پيامبر در جنگ بدر او را خواند و على </w:t>
      </w:r>
      <w:r w:rsidR="00E53720" w:rsidRPr="00E53720">
        <w:rPr>
          <w:rStyle w:val="libAlaemChar"/>
          <w:rtl/>
        </w:rPr>
        <w:t>عليه‌السلام</w:t>
      </w:r>
      <w:r>
        <w:rPr>
          <w:rtl/>
          <w:lang w:bidi="fa-IR"/>
        </w:rPr>
        <w:t xml:space="preserve"> اجابت كرد</w:t>
      </w:r>
      <w:r w:rsidR="00155730">
        <w:rPr>
          <w:rtl/>
          <w:lang w:bidi="fa-IR"/>
        </w:rPr>
        <w:t xml:space="preserve">. </w:t>
      </w:r>
      <w:r>
        <w:rPr>
          <w:rtl/>
          <w:lang w:bidi="fa-IR"/>
        </w:rPr>
        <w:t>و در راه خدا از ديگران براى نبرد و شمشير زدن سبقت جست</w:t>
      </w:r>
      <w:r w:rsidR="00155730">
        <w:rPr>
          <w:rtl/>
          <w:lang w:bidi="fa-IR"/>
        </w:rPr>
        <w:t xml:space="preserve">. </w:t>
      </w:r>
      <w:r>
        <w:rPr>
          <w:rtl/>
          <w:lang w:bidi="fa-IR"/>
        </w:rPr>
        <w:t>همواره مسلمين بوسيله سرافراز مى شدند، گويا او تير شهابى بود كه از كمان بيرون مى جست</w:t>
      </w:r>
      <w:r w:rsidR="00155730">
        <w:rPr>
          <w:rtl/>
          <w:lang w:bidi="fa-IR"/>
        </w:rPr>
        <w:t xml:space="preserve">. </w:t>
      </w:r>
      <w:r w:rsidR="006D167B" w:rsidRPr="00061179">
        <w:rPr>
          <w:rStyle w:val="libFootnotenumChar"/>
          <w:rtl/>
        </w:rPr>
        <w:t>(198)</w:t>
      </w:r>
      <w:r>
        <w:rPr>
          <w:rtl/>
          <w:lang w:bidi="fa-IR"/>
        </w:rPr>
        <w:t xml:space="preserve"> </w:t>
      </w:r>
    </w:p>
    <w:p w:rsidR="00F06EE2" w:rsidRDefault="00F06EE2" w:rsidP="00F06EE2">
      <w:pPr>
        <w:pStyle w:val="libNormal"/>
        <w:rPr>
          <w:rtl/>
          <w:lang w:bidi="fa-IR"/>
        </w:rPr>
      </w:pPr>
      <w:r>
        <w:rPr>
          <w:rtl/>
          <w:lang w:bidi="fa-IR"/>
        </w:rPr>
        <w:t xml:space="preserve">اين اشعار به خوبى اعتقاد راسخ زيد بن على را به افضليت امام اميرالمؤ منين مى رساند در عصرى كه ياد نام على </w:t>
      </w:r>
      <w:r w:rsidR="00E53720" w:rsidRPr="00E53720">
        <w:rPr>
          <w:rStyle w:val="libAlaemChar"/>
          <w:rtl/>
        </w:rPr>
        <w:t>عليه‌السلام</w:t>
      </w:r>
      <w:r>
        <w:rPr>
          <w:rtl/>
          <w:lang w:bidi="fa-IR"/>
        </w:rPr>
        <w:t xml:space="preserve"> بعنوان مدح و طرفدارى با مرگ يكسان بود و خلفاء بنى اميه و عمال كثيف و آخوندهاى دربارى آنان با جعل احاديث در محو فضائل اميرالمؤ منين مى كوشيدند، زيد </w:t>
      </w:r>
      <w:r w:rsidR="00E53720" w:rsidRPr="00E53720">
        <w:rPr>
          <w:rStyle w:val="libAlaemChar"/>
          <w:rtl/>
        </w:rPr>
        <w:t>عليه‌السلام</w:t>
      </w:r>
      <w:r>
        <w:rPr>
          <w:rtl/>
          <w:lang w:bidi="fa-IR"/>
        </w:rPr>
        <w:t xml:space="preserve"> در اين موقعيت حساس در مدح و ثناى و حقانيت على </w:t>
      </w:r>
      <w:r w:rsidR="00E53720" w:rsidRPr="00E53720">
        <w:rPr>
          <w:rStyle w:val="libAlaemChar"/>
          <w:rtl/>
        </w:rPr>
        <w:t>عليه‌السلام</w:t>
      </w:r>
      <w:r>
        <w:rPr>
          <w:rtl/>
          <w:lang w:bidi="fa-IR"/>
        </w:rPr>
        <w:t xml:space="preserve"> سخن مى گويد</w:t>
      </w:r>
      <w:r w:rsidR="00155730">
        <w:rPr>
          <w:rtl/>
          <w:lang w:bidi="fa-IR"/>
        </w:rPr>
        <w:t xml:space="preserve">. </w:t>
      </w:r>
    </w:p>
    <w:p w:rsidR="00F06EE2" w:rsidRDefault="00F06EE2" w:rsidP="00F06EE2">
      <w:pPr>
        <w:pStyle w:val="libNormal"/>
        <w:rPr>
          <w:rtl/>
          <w:lang w:bidi="fa-IR"/>
        </w:rPr>
      </w:pPr>
      <w:r>
        <w:rPr>
          <w:rtl/>
          <w:lang w:bidi="fa-IR"/>
        </w:rPr>
        <w:t>باز از اشعار اوست كه روح سخاوت و جوانمردى وى را بازگو مى كند:</w:t>
      </w:r>
    </w:p>
    <w:tbl>
      <w:tblPr>
        <w:tblStyle w:val="TableGrid"/>
        <w:bidiVisual/>
        <w:tblW w:w="5000" w:type="pct"/>
        <w:tblLook w:val="01E0"/>
      </w:tblPr>
      <w:tblGrid>
        <w:gridCol w:w="3661"/>
        <w:gridCol w:w="269"/>
        <w:gridCol w:w="3657"/>
      </w:tblGrid>
      <w:tr w:rsidR="00430955" w:rsidTr="006E497E">
        <w:trPr>
          <w:trHeight w:val="350"/>
        </w:trPr>
        <w:tc>
          <w:tcPr>
            <w:tcW w:w="4288" w:type="dxa"/>
            <w:shd w:val="clear" w:color="auto" w:fill="auto"/>
          </w:tcPr>
          <w:p w:rsidR="00430955" w:rsidRDefault="00430955" w:rsidP="006E497E">
            <w:pPr>
              <w:pStyle w:val="libPoem"/>
              <w:rPr>
                <w:rtl/>
              </w:rPr>
            </w:pPr>
            <w:r>
              <w:rPr>
                <w:rtl/>
                <w:lang w:bidi="fa-IR"/>
              </w:rPr>
              <w:t>يقولون زيدا لايزكى بماله</w:t>
            </w:r>
            <w:r w:rsidRPr="00725071">
              <w:rPr>
                <w:rStyle w:val="libPoemTiniChar0"/>
                <w:rtl/>
              </w:rPr>
              <w:br/>
              <w:t> </w:t>
            </w:r>
          </w:p>
        </w:tc>
        <w:tc>
          <w:tcPr>
            <w:tcW w:w="280" w:type="dxa"/>
            <w:shd w:val="clear" w:color="auto" w:fill="auto"/>
          </w:tcPr>
          <w:p w:rsidR="00430955" w:rsidRDefault="00430955" w:rsidP="006E497E">
            <w:pPr>
              <w:pStyle w:val="libPoem"/>
              <w:rPr>
                <w:rtl/>
              </w:rPr>
            </w:pPr>
          </w:p>
        </w:tc>
        <w:tc>
          <w:tcPr>
            <w:tcW w:w="4288" w:type="dxa"/>
            <w:shd w:val="clear" w:color="auto" w:fill="auto"/>
          </w:tcPr>
          <w:p w:rsidR="00430955" w:rsidRDefault="00430955" w:rsidP="006E497E">
            <w:pPr>
              <w:pStyle w:val="libPoem"/>
              <w:rPr>
                <w:rtl/>
              </w:rPr>
            </w:pPr>
            <w:r>
              <w:rPr>
                <w:rtl/>
                <w:lang w:bidi="fa-IR"/>
              </w:rPr>
              <w:t>و كيف يزكى من هو باذله</w:t>
            </w:r>
            <w:r w:rsidRPr="00725071">
              <w:rPr>
                <w:rStyle w:val="libPoemTiniChar0"/>
                <w:rtl/>
              </w:rPr>
              <w:br/>
              <w:t>  </w:t>
            </w:r>
          </w:p>
        </w:tc>
      </w:tr>
      <w:tr w:rsidR="00430955" w:rsidTr="006E497E">
        <w:trPr>
          <w:trHeight w:val="350"/>
        </w:trPr>
        <w:tc>
          <w:tcPr>
            <w:tcW w:w="4288" w:type="dxa"/>
          </w:tcPr>
          <w:p w:rsidR="00430955" w:rsidRDefault="00430955" w:rsidP="006E497E">
            <w:pPr>
              <w:pStyle w:val="libPoem"/>
              <w:rPr>
                <w:rtl/>
              </w:rPr>
            </w:pPr>
            <w:r>
              <w:rPr>
                <w:rtl/>
                <w:lang w:bidi="fa-IR"/>
              </w:rPr>
              <w:t>اذ حال حوله لم يكن فى ديارنا</w:t>
            </w:r>
            <w:r w:rsidRPr="00725071">
              <w:rPr>
                <w:rStyle w:val="libPoemTiniChar0"/>
                <w:rtl/>
              </w:rPr>
              <w:br/>
              <w:t> </w:t>
            </w:r>
          </w:p>
        </w:tc>
        <w:tc>
          <w:tcPr>
            <w:tcW w:w="280" w:type="dxa"/>
          </w:tcPr>
          <w:p w:rsidR="00430955" w:rsidRDefault="00430955" w:rsidP="006E497E">
            <w:pPr>
              <w:pStyle w:val="libPoem"/>
              <w:rPr>
                <w:rtl/>
              </w:rPr>
            </w:pPr>
          </w:p>
        </w:tc>
        <w:tc>
          <w:tcPr>
            <w:tcW w:w="4288" w:type="dxa"/>
          </w:tcPr>
          <w:p w:rsidR="00430955" w:rsidRDefault="00430955" w:rsidP="006E497E">
            <w:pPr>
              <w:pStyle w:val="libPoem"/>
              <w:rPr>
                <w:rtl/>
              </w:rPr>
            </w:pPr>
            <w:r>
              <w:rPr>
                <w:rtl/>
                <w:lang w:bidi="fa-IR"/>
              </w:rPr>
              <w:t xml:space="preserve">من المال الا رسمه و فضائله </w:t>
            </w:r>
            <w:r w:rsidRPr="00061179">
              <w:rPr>
                <w:rStyle w:val="libFootnotenumChar"/>
                <w:rtl/>
              </w:rPr>
              <w:t>(199)</w:t>
            </w:r>
            <w:r w:rsidRPr="00725071">
              <w:rPr>
                <w:rStyle w:val="libPoemTiniChar0"/>
                <w:rtl/>
              </w:rPr>
              <w:br/>
              <w:t>  </w:t>
            </w:r>
          </w:p>
        </w:tc>
      </w:tr>
    </w:tbl>
    <w:p w:rsidR="00F06EE2" w:rsidRDefault="00F06EE2" w:rsidP="00F06EE2">
      <w:pPr>
        <w:pStyle w:val="libNormal"/>
        <w:rPr>
          <w:rtl/>
          <w:lang w:bidi="fa-IR"/>
        </w:rPr>
      </w:pPr>
      <w:r>
        <w:rPr>
          <w:rtl/>
          <w:lang w:bidi="fa-IR"/>
        </w:rPr>
        <w:t xml:space="preserve">ترجمه </w:t>
      </w:r>
    </w:p>
    <w:p w:rsidR="00F06EE2" w:rsidRDefault="00F06EE2" w:rsidP="00F06EE2">
      <w:pPr>
        <w:pStyle w:val="libNormal"/>
        <w:rPr>
          <w:rtl/>
          <w:lang w:bidi="fa-IR"/>
        </w:rPr>
      </w:pPr>
      <w:r>
        <w:rPr>
          <w:rtl/>
          <w:lang w:bidi="fa-IR"/>
        </w:rPr>
        <w:t>گويند زيد، زكات مالش را نمى دهد، چگونه زكات بدهد كسى كه همه آنرا مى بخشد</w:t>
      </w:r>
      <w:r w:rsidR="00155730">
        <w:rPr>
          <w:rtl/>
          <w:lang w:bidi="fa-IR"/>
        </w:rPr>
        <w:t xml:space="preserve">. </w:t>
      </w:r>
      <w:r>
        <w:rPr>
          <w:rtl/>
          <w:lang w:bidi="fa-IR"/>
        </w:rPr>
        <w:t>سالى بر ما گذشت و در ديار ما، از مال جز نام و نشان چيزى يافت نمى شد</w:t>
      </w:r>
      <w:r w:rsidR="00155730">
        <w:rPr>
          <w:rtl/>
          <w:lang w:bidi="fa-IR"/>
        </w:rPr>
        <w:t xml:space="preserve">. </w:t>
      </w:r>
    </w:p>
    <w:p w:rsidR="00F06EE2" w:rsidRDefault="00F06EE2" w:rsidP="00F06EE2">
      <w:pPr>
        <w:pStyle w:val="libNormal"/>
        <w:rPr>
          <w:rtl/>
          <w:lang w:bidi="fa-IR"/>
        </w:rPr>
      </w:pPr>
      <w:r>
        <w:rPr>
          <w:rtl/>
          <w:lang w:bidi="fa-IR"/>
        </w:rPr>
        <w:t xml:space="preserve">اشعارى كه زيد </w:t>
      </w:r>
      <w:r w:rsidR="00E53720" w:rsidRPr="00E53720">
        <w:rPr>
          <w:rStyle w:val="libAlaemChar"/>
          <w:rtl/>
        </w:rPr>
        <w:t>عليه‌السلام</w:t>
      </w:r>
      <w:r>
        <w:rPr>
          <w:rtl/>
          <w:lang w:bidi="fa-IR"/>
        </w:rPr>
        <w:t xml:space="preserve"> در سوگ برادر معصومش امام باقر </w:t>
      </w:r>
      <w:r w:rsidR="00E53720" w:rsidRPr="00E53720">
        <w:rPr>
          <w:rStyle w:val="libAlaemChar"/>
          <w:rtl/>
        </w:rPr>
        <w:t>عليه‌السلام</w:t>
      </w:r>
      <w:r>
        <w:rPr>
          <w:rtl/>
          <w:lang w:bidi="fa-IR"/>
        </w:rPr>
        <w:t xml:space="preserve"> سروده است :</w:t>
      </w:r>
    </w:p>
    <w:tbl>
      <w:tblPr>
        <w:tblStyle w:val="TableGrid"/>
        <w:bidiVisual/>
        <w:tblW w:w="5000" w:type="pct"/>
        <w:tblLook w:val="01E0"/>
      </w:tblPr>
      <w:tblGrid>
        <w:gridCol w:w="3656"/>
        <w:gridCol w:w="269"/>
        <w:gridCol w:w="3662"/>
      </w:tblGrid>
      <w:tr w:rsidR="00430955" w:rsidTr="006E497E">
        <w:trPr>
          <w:trHeight w:val="350"/>
        </w:trPr>
        <w:tc>
          <w:tcPr>
            <w:tcW w:w="4288" w:type="dxa"/>
            <w:shd w:val="clear" w:color="auto" w:fill="auto"/>
          </w:tcPr>
          <w:p w:rsidR="00430955" w:rsidRDefault="00430955" w:rsidP="006E497E">
            <w:pPr>
              <w:pStyle w:val="libPoem"/>
              <w:rPr>
                <w:rtl/>
              </w:rPr>
            </w:pPr>
            <w:r>
              <w:rPr>
                <w:rtl/>
                <w:lang w:bidi="fa-IR"/>
              </w:rPr>
              <w:t>ثوى باقر العلم فى ملحد</w:t>
            </w:r>
            <w:r w:rsidRPr="00725071">
              <w:rPr>
                <w:rStyle w:val="libPoemTiniChar0"/>
                <w:rtl/>
              </w:rPr>
              <w:br/>
              <w:t> </w:t>
            </w:r>
          </w:p>
        </w:tc>
        <w:tc>
          <w:tcPr>
            <w:tcW w:w="280" w:type="dxa"/>
            <w:shd w:val="clear" w:color="auto" w:fill="auto"/>
          </w:tcPr>
          <w:p w:rsidR="00430955" w:rsidRDefault="00430955" w:rsidP="006E497E">
            <w:pPr>
              <w:pStyle w:val="libPoem"/>
              <w:rPr>
                <w:rtl/>
              </w:rPr>
            </w:pPr>
          </w:p>
        </w:tc>
        <w:tc>
          <w:tcPr>
            <w:tcW w:w="4288" w:type="dxa"/>
            <w:shd w:val="clear" w:color="auto" w:fill="auto"/>
          </w:tcPr>
          <w:p w:rsidR="00430955" w:rsidRDefault="00430955" w:rsidP="006E497E">
            <w:pPr>
              <w:pStyle w:val="libPoem"/>
              <w:rPr>
                <w:rtl/>
              </w:rPr>
            </w:pPr>
            <w:r>
              <w:rPr>
                <w:rtl/>
                <w:lang w:bidi="fa-IR"/>
              </w:rPr>
              <w:t>امام الورى طيب المولد</w:t>
            </w:r>
            <w:r w:rsidRPr="00725071">
              <w:rPr>
                <w:rStyle w:val="libPoemTiniChar0"/>
                <w:rtl/>
              </w:rPr>
              <w:br/>
              <w:t>  </w:t>
            </w:r>
          </w:p>
        </w:tc>
      </w:tr>
      <w:tr w:rsidR="00430955" w:rsidTr="006E497E">
        <w:trPr>
          <w:trHeight w:val="350"/>
        </w:trPr>
        <w:tc>
          <w:tcPr>
            <w:tcW w:w="4288" w:type="dxa"/>
          </w:tcPr>
          <w:p w:rsidR="00430955" w:rsidRDefault="00430955" w:rsidP="006E497E">
            <w:pPr>
              <w:pStyle w:val="libPoem"/>
              <w:rPr>
                <w:rtl/>
              </w:rPr>
            </w:pPr>
            <w:r>
              <w:rPr>
                <w:rtl/>
                <w:lang w:bidi="fa-IR"/>
              </w:rPr>
              <w:t>فمن لى سوى جعفر بعده</w:t>
            </w:r>
            <w:r w:rsidRPr="00725071">
              <w:rPr>
                <w:rStyle w:val="libPoemTiniChar0"/>
                <w:rtl/>
              </w:rPr>
              <w:br/>
              <w:t> </w:t>
            </w:r>
          </w:p>
        </w:tc>
        <w:tc>
          <w:tcPr>
            <w:tcW w:w="280" w:type="dxa"/>
          </w:tcPr>
          <w:p w:rsidR="00430955" w:rsidRDefault="00430955" w:rsidP="006E497E">
            <w:pPr>
              <w:pStyle w:val="libPoem"/>
              <w:rPr>
                <w:rtl/>
              </w:rPr>
            </w:pPr>
          </w:p>
        </w:tc>
        <w:tc>
          <w:tcPr>
            <w:tcW w:w="4288" w:type="dxa"/>
          </w:tcPr>
          <w:p w:rsidR="00430955" w:rsidRDefault="00430955" w:rsidP="006E497E">
            <w:pPr>
              <w:pStyle w:val="libPoem"/>
              <w:rPr>
                <w:rtl/>
              </w:rPr>
            </w:pPr>
            <w:r>
              <w:rPr>
                <w:rtl/>
                <w:lang w:bidi="fa-IR"/>
              </w:rPr>
              <w:t>امام الورى الازهر الامجد</w:t>
            </w:r>
            <w:r w:rsidRPr="00725071">
              <w:rPr>
                <w:rStyle w:val="libPoemTiniChar0"/>
                <w:rtl/>
              </w:rPr>
              <w:br/>
              <w:t>  </w:t>
            </w:r>
          </w:p>
        </w:tc>
      </w:tr>
      <w:tr w:rsidR="00430955" w:rsidTr="006E497E">
        <w:trPr>
          <w:trHeight w:val="350"/>
        </w:trPr>
        <w:tc>
          <w:tcPr>
            <w:tcW w:w="4288" w:type="dxa"/>
          </w:tcPr>
          <w:p w:rsidR="00430955" w:rsidRDefault="00430955" w:rsidP="006E497E">
            <w:pPr>
              <w:pStyle w:val="libPoem"/>
              <w:rPr>
                <w:rtl/>
              </w:rPr>
            </w:pPr>
            <w:r>
              <w:rPr>
                <w:rtl/>
                <w:lang w:bidi="fa-IR"/>
              </w:rPr>
              <w:t>اباجعفر الخير انت الامام</w:t>
            </w:r>
            <w:r w:rsidRPr="00725071">
              <w:rPr>
                <w:rStyle w:val="libPoemTiniChar0"/>
                <w:rtl/>
              </w:rPr>
              <w:br/>
              <w:t> </w:t>
            </w:r>
          </w:p>
        </w:tc>
        <w:tc>
          <w:tcPr>
            <w:tcW w:w="280" w:type="dxa"/>
          </w:tcPr>
          <w:p w:rsidR="00430955" w:rsidRDefault="00430955" w:rsidP="006E497E">
            <w:pPr>
              <w:pStyle w:val="libPoem"/>
              <w:rPr>
                <w:rtl/>
              </w:rPr>
            </w:pPr>
          </w:p>
        </w:tc>
        <w:tc>
          <w:tcPr>
            <w:tcW w:w="4288" w:type="dxa"/>
          </w:tcPr>
          <w:p w:rsidR="00430955" w:rsidRDefault="00430955" w:rsidP="006E497E">
            <w:pPr>
              <w:pStyle w:val="libPoem"/>
              <w:rPr>
                <w:rtl/>
              </w:rPr>
            </w:pPr>
            <w:r>
              <w:rPr>
                <w:rtl/>
                <w:lang w:bidi="fa-IR"/>
              </w:rPr>
              <w:t>و انت المرجى لبلوى غد</w:t>
            </w:r>
            <w:r w:rsidRPr="00725071">
              <w:rPr>
                <w:rStyle w:val="libPoemTiniChar0"/>
                <w:rtl/>
              </w:rPr>
              <w:br/>
              <w:t>  </w:t>
            </w:r>
          </w:p>
        </w:tc>
      </w:tr>
    </w:tbl>
    <w:p w:rsidR="00F06EE2" w:rsidRDefault="00F06EE2" w:rsidP="00F06EE2">
      <w:pPr>
        <w:pStyle w:val="libNormal"/>
        <w:rPr>
          <w:rtl/>
          <w:lang w:bidi="fa-IR"/>
        </w:rPr>
      </w:pPr>
      <w:r>
        <w:rPr>
          <w:rtl/>
          <w:lang w:bidi="fa-IR"/>
        </w:rPr>
        <w:lastRenderedPageBreak/>
        <w:t>ترجمه : شكافنده علم (امام باقر) در قبر آرميد، امام تمام موجودات كه او پاكزاد بود</w:t>
      </w:r>
      <w:r w:rsidR="00155730">
        <w:rPr>
          <w:rtl/>
          <w:lang w:bidi="fa-IR"/>
        </w:rPr>
        <w:t xml:space="preserve">. </w:t>
      </w:r>
    </w:p>
    <w:p w:rsidR="00F06EE2" w:rsidRDefault="00F06EE2" w:rsidP="00F06EE2">
      <w:pPr>
        <w:pStyle w:val="libNormal"/>
        <w:rPr>
          <w:rtl/>
          <w:lang w:bidi="fa-IR"/>
        </w:rPr>
      </w:pPr>
      <w:r>
        <w:rPr>
          <w:rtl/>
          <w:lang w:bidi="fa-IR"/>
        </w:rPr>
        <w:t>پس از مرگ او كسى جز جعفر (امام صادق) ندارم پيشواى جهانيان كه نورانى تر و از همه بزرگوارتر است</w:t>
      </w:r>
      <w:r w:rsidR="00155730">
        <w:rPr>
          <w:rtl/>
          <w:lang w:bidi="fa-IR"/>
        </w:rPr>
        <w:t xml:space="preserve">. </w:t>
      </w:r>
      <w:r>
        <w:rPr>
          <w:rtl/>
          <w:lang w:bidi="fa-IR"/>
        </w:rPr>
        <w:t>اى اباجعفر نيكو خصال تو پيشوايى</w:t>
      </w:r>
      <w:r w:rsidR="00155730">
        <w:rPr>
          <w:rtl/>
          <w:lang w:bidi="fa-IR"/>
        </w:rPr>
        <w:t>،</w:t>
      </w:r>
      <w:r>
        <w:rPr>
          <w:rtl/>
          <w:lang w:bidi="fa-IR"/>
        </w:rPr>
        <w:t xml:space="preserve"> و در روز بلوا و محشر فقط اميد به تو است</w:t>
      </w:r>
      <w:r w:rsidR="00155730">
        <w:rPr>
          <w:rtl/>
          <w:lang w:bidi="fa-IR"/>
        </w:rPr>
        <w:t xml:space="preserve">. </w:t>
      </w:r>
      <w:r w:rsidR="006D167B" w:rsidRPr="00061179">
        <w:rPr>
          <w:rStyle w:val="libFootnotenumChar"/>
          <w:rtl/>
        </w:rPr>
        <w:t>(200)</w:t>
      </w:r>
      <w:r>
        <w:rPr>
          <w:rtl/>
          <w:lang w:bidi="fa-IR"/>
        </w:rPr>
        <w:t xml:space="preserve"> </w:t>
      </w:r>
    </w:p>
    <w:p w:rsidR="00F06EE2" w:rsidRDefault="00F06EE2" w:rsidP="00F06EE2">
      <w:pPr>
        <w:pStyle w:val="libNormal"/>
        <w:rPr>
          <w:rtl/>
          <w:lang w:bidi="fa-IR"/>
        </w:rPr>
      </w:pPr>
      <w:r>
        <w:rPr>
          <w:rtl/>
          <w:lang w:bidi="fa-IR"/>
        </w:rPr>
        <w:t xml:space="preserve">در اين چند بيت عقيده زيد </w:t>
      </w:r>
      <w:r w:rsidR="00E53720" w:rsidRPr="00E53720">
        <w:rPr>
          <w:rStyle w:val="libAlaemChar"/>
          <w:rtl/>
        </w:rPr>
        <w:t>عليه‌السلام</w:t>
      </w:r>
      <w:r>
        <w:rPr>
          <w:rtl/>
          <w:lang w:bidi="fa-IR"/>
        </w:rPr>
        <w:t xml:space="preserve"> را در مساءله امامت مى توان به دست آورد، كه او خود، مدعى امامت نبود و بوجود برادرش امام باقر </w:t>
      </w:r>
      <w:r w:rsidR="00E53720" w:rsidRPr="00E53720">
        <w:rPr>
          <w:rStyle w:val="libAlaemChar"/>
          <w:rtl/>
        </w:rPr>
        <w:t>عليه‌السلام</w:t>
      </w:r>
      <w:r>
        <w:rPr>
          <w:rtl/>
          <w:lang w:bidi="fa-IR"/>
        </w:rPr>
        <w:t xml:space="preserve"> و برادرزاده اش امام صادق </w:t>
      </w:r>
      <w:r w:rsidR="00E53720" w:rsidRPr="00E53720">
        <w:rPr>
          <w:rStyle w:val="libAlaemChar"/>
          <w:rtl/>
        </w:rPr>
        <w:t>عليه‌السلام</w:t>
      </w:r>
      <w:r>
        <w:rPr>
          <w:rtl/>
          <w:lang w:bidi="fa-IR"/>
        </w:rPr>
        <w:t xml:space="preserve"> افتخار مى كرد و آنان را امام و ولى و پيشواى خود مى پنداشت (البته ما بعدا در اين زمينه با ادله محكم اين مطالب را اثبات خواهيم كرد كه حضرت زيد بن على مدعى امامت نبود)</w:t>
      </w:r>
      <w:r w:rsidR="00155730">
        <w:rPr>
          <w:rtl/>
          <w:lang w:bidi="fa-IR"/>
        </w:rPr>
        <w:t xml:space="preserve">. </w:t>
      </w:r>
    </w:p>
    <w:p w:rsidR="00F06EE2" w:rsidRDefault="00F06EE2" w:rsidP="00F06EE2">
      <w:pPr>
        <w:pStyle w:val="libNormal"/>
        <w:rPr>
          <w:rtl/>
          <w:lang w:bidi="fa-IR"/>
        </w:rPr>
      </w:pPr>
      <w:r>
        <w:rPr>
          <w:rtl/>
          <w:lang w:bidi="fa-IR"/>
        </w:rPr>
        <w:t>و باز هنگامى كه وى به زيارت خانه خدا مى رفت در قبرستان «انباج» ايستاد و در عبرت از دنيا و دل نبستن به آن چنين سرود:</w:t>
      </w:r>
    </w:p>
    <w:tbl>
      <w:tblPr>
        <w:tblStyle w:val="TableGrid"/>
        <w:bidiVisual/>
        <w:tblW w:w="5000" w:type="pct"/>
        <w:tblLook w:val="01E0"/>
      </w:tblPr>
      <w:tblGrid>
        <w:gridCol w:w="3655"/>
        <w:gridCol w:w="269"/>
        <w:gridCol w:w="3663"/>
      </w:tblGrid>
      <w:tr w:rsidR="00AF17DC" w:rsidTr="006E497E">
        <w:trPr>
          <w:trHeight w:val="350"/>
        </w:trPr>
        <w:tc>
          <w:tcPr>
            <w:tcW w:w="4288" w:type="dxa"/>
            <w:shd w:val="clear" w:color="auto" w:fill="auto"/>
          </w:tcPr>
          <w:p w:rsidR="00AF17DC" w:rsidRDefault="00AF17DC" w:rsidP="006E497E">
            <w:pPr>
              <w:pStyle w:val="libPoem"/>
              <w:rPr>
                <w:rtl/>
              </w:rPr>
            </w:pPr>
            <w:r>
              <w:rPr>
                <w:rtl/>
                <w:lang w:bidi="fa-IR"/>
              </w:rPr>
              <w:t>لكل اناس مقبر بفنائهم</w:t>
            </w:r>
            <w:r w:rsidRPr="00725071">
              <w:rPr>
                <w:rStyle w:val="libPoemTiniChar0"/>
                <w:rtl/>
              </w:rPr>
              <w:br/>
              <w:t> </w:t>
            </w:r>
          </w:p>
        </w:tc>
        <w:tc>
          <w:tcPr>
            <w:tcW w:w="280" w:type="dxa"/>
            <w:shd w:val="clear" w:color="auto" w:fill="auto"/>
          </w:tcPr>
          <w:p w:rsidR="00AF17DC" w:rsidRDefault="00AF17DC" w:rsidP="006E497E">
            <w:pPr>
              <w:pStyle w:val="libPoem"/>
              <w:rPr>
                <w:rtl/>
              </w:rPr>
            </w:pPr>
          </w:p>
        </w:tc>
        <w:tc>
          <w:tcPr>
            <w:tcW w:w="4288" w:type="dxa"/>
            <w:shd w:val="clear" w:color="auto" w:fill="auto"/>
          </w:tcPr>
          <w:p w:rsidR="00AF17DC" w:rsidRDefault="00AF17DC" w:rsidP="006E497E">
            <w:pPr>
              <w:pStyle w:val="libPoem"/>
              <w:rPr>
                <w:rtl/>
              </w:rPr>
            </w:pPr>
            <w:r>
              <w:rPr>
                <w:rtl/>
                <w:lang w:bidi="fa-IR"/>
              </w:rPr>
              <w:t>قهم تنقصون و القبور تزيد</w:t>
            </w:r>
            <w:r w:rsidRPr="00725071">
              <w:rPr>
                <w:rStyle w:val="libPoemTiniChar0"/>
                <w:rtl/>
              </w:rPr>
              <w:br/>
              <w:t>  </w:t>
            </w:r>
          </w:p>
        </w:tc>
      </w:tr>
      <w:tr w:rsidR="00AF17DC" w:rsidTr="006E497E">
        <w:trPr>
          <w:trHeight w:val="350"/>
        </w:trPr>
        <w:tc>
          <w:tcPr>
            <w:tcW w:w="4288" w:type="dxa"/>
          </w:tcPr>
          <w:p w:rsidR="00AF17DC" w:rsidRDefault="00AF17DC" w:rsidP="006E497E">
            <w:pPr>
              <w:pStyle w:val="libPoem"/>
              <w:rPr>
                <w:rtl/>
              </w:rPr>
            </w:pPr>
            <w:r>
              <w:rPr>
                <w:rtl/>
                <w:lang w:bidi="fa-IR"/>
              </w:rPr>
              <w:t>فما ان تزال دارحى قد اخربت</w:t>
            </w:r>
            <w:r w:rsidRPr="00725071">
              <w:rPr>
                <w:rStyle w:val="libPoemTiniChar0"/>
                <w:rtl/>
              </w:rPr>
              <w:br/>
              <w:t> </w:t>
            </w:r>
          </w:p>
        </w:tc>
        <w:tc>
          <w:tcPr>
            <w:tcW w:w="280" w:type="dxa"/>
          </w:tcPr>
          <w:p w:rsidR="00AF17DC" w:rsidRDefault="00AF17DC" w:rsidP="006E497E">
            <w:pPr>
              <w:pStyle w:val="libPoem"/>
              <w:rPr>
                <w:rtl/>
              </w:rPr>
            </w:pPr>
          </w:p>
        </w:tc>
        <w:tc>
          <w:tcPr>
            <w:tcW w:w="4288" w:type="dxa"/>
          </w:tcPr>
          <w:p w:rsidR="00AF17DC" w:rsidRDefault="00AF17DC" w:rsidP="006E497E">
            <w:pPr>
              <w:pStyle w:val="libPoem"/>
              <w:rPr>
                <w:rtl/>
              </w:rPr>
            </w:pPr>
            <w:r>
              <w:rPr>
                <w:rtl/>
                <w:lang w:bidi="fa-IR"/>
              </w:rPr>
              <w:t>و قبر با فناء البيوت جديد</w:t>
            </w:r>
            <w:r w:rsidRPr="00725071">
              <w:rPr>
                <w:rStyle w:val="libPoemTiniChar0"/>
                <w:rtl/>
              </w:rPr>
              <w:br/>
              <w:t>  </w:t>
            </w:r>
          </w:p>
        </w:tc>
      </w:tr>
      <w:tr w:rsidR="00AF17DC" w:rsidTr="006E497E">
        <w:trPr>
          <w:trHeight w:val="350"/>
        </w:trPr>
        <w:tc>
          <w:tcPr>
            <w:tcW w:w="4288" w:type="dxa"/>
          </w:tcPr>
          <w:p w:rsidR="00AF17DC" w:rsidRDefault="00AF17DC" w:rsidP="006E497E">
            <w:pPr>
              <w:pStyle w:val="libPoem"/>
              <w:rPr>
                <w:rtl/>
              </w:rPr>
            </w:pPr>
            <w:r>
              <w:rPr>
                <w:rtl/>
                <w:lang w:bidi="fa-IR"/>
              </w:rPr>
              <w:t>هم جيرة الاحياء امّا مزارهم</w:t>
            </w:r>
            <w:r w:rsidRPr="00725071">
              <w:rPr>
                <w:rStyle w:val="libPoemTiniChar0"/>
                <w:rtl/>
              </w:rPr>
              <w:br/>
              <w:t> </w:t>
            </w:r>
          </w:p>
        </w:tc>
        <w:tc>
          <w:tcPr>
            <w:tcW w:w="280" w:type="dxa"/>
          </w:tcPr>
          <w:p w:rsidR="00AF17DC" w:rsidRDefault="00AF17DC" w:rsidP="006E497E">
            <w:pPr>
              <w:pStyle w:val="libPoem"/>
              <w:rPr>
                <w:rtl/>
              </w:rPr>
            </w:pPr>
          </w:p>
        </w:tc>
        <w:tc>
          <w:tcPr>
            <w:tcW w:w="4288" w:type="dxa"/>
          </w:tcPr>
          <w:p w:rsidR="00AF17DC" w:rsidRDefault="00AF17DC" w:rsidP="006E497E">
            <w:pPr>
              <w:pStyle w:val="libPoem"/>
              <w:rPr>
                <w:rtl/>
              </w:rPr>
            </w:pPr>
            <w:r>
              <w:rPr>
                <w:rtl/>
                <w:lang w:bidi="fa-IR"/>
              </w:rPr>
              <w:t xml:space="preserve">فدان و امّا الملتقى فبعيد </w:t>
            </w:r>
            <w:r w:rsidRPr="00061179">
              <w:rPr>
                <w:rStyle w:val="libFootnotenumChar"/>
                <w:rtl/>
              </w:rPr>
              <w:t>(201)</w:t>
            </w:r>
            <w:r w:rsidRPr="00725071">
              <w:rPr>
                <w:rStyle w:val="libPoemTiniChar0"/>
                <w:rtl/>
              </w:rPr>
              <w:br/>
              <w:t>  </w:t>
            </w:r>
          </w:p>
        </w:tc>
      </w:tr>
    </w:tbl>
    <w:p w:rsidR="00F06EE2" w:rsidRDefault="00F06EE2" w:rsidP="00F06EE2">
      <w:pPr>
        <w:pStyle w:val="libNormal"/>
        <w:rPr>
          <w:rtl/>
          <w:lang w:bidi="fa-IR"/>
        </w:rPr>
      </w:pPr>
      <w:r>
        <w:rPr>
          <w:rtl/>
          <w:lang w:bidi="fa-IR"/>
        </w:rPr>
        <w:t>ترجمه : همه مردم پس از مردان قبرى دارند، و آنان كم شوند و قبرها زياد مى گردد</w:t>
      </w:r>
      <w:r w:rsidR="00155730">
        <w:rPr>
          <w:rtl/>
          <w:lang w:bidi="fa-IR"/>
        </w:rPr>
        <w:t xml:space="preserve">. </w:t>
      </w:r>
    </w:p>
    <w:p w:rsidR="00F06EE2" w:rsidRDefault="00F06EE2" w:rsidP="00F06EE2">
      <w:pPr>
        <w:pStyle w:val="libNormal"/>
        <w:rPr>
          <w:rtl/>
          <w:lang w:bidi="fa-IR"/>
        </w:rPr>
      </w:pPr>
      <w:r>
        <w:rPr>
          <w:rtl/>
          <w:lang w:bidi="fa-IR"/>
        </w:rPr>
        <w:t>دائما خانه ها خراب مى گردد، و در مقابل هر خانه مخروبه قبر جديدى بنا مى گردد</w:t>
      </w:r>
      <w:r w:rsidR="00155730">
        <w:rPr>
          <w:rtl/>
          <w:lang w:bidi="fa-IR"/>
        </w:rPr>
        <w:t xml:space="preserve">. </w:t>
      </w:r>
      <w:r>
        <w:rPr>
          <w:rtl/>
          <w:lang w:bidi="fa-IR"/>
        </w:rPr>
        <w:t>آنان همسايه زنده هايند</w:t>
      </w:r>
      <w:r w:rsidR="00155730">
        <w:rPr>
          <w:rtl/>
          <w:lang w:bidi="fa-IR"/>
        </w:rPr>
        <w:t xml:space="preserve">. </w:t>
      </w:r>
      <w:r>
        <w:rPr>
          <w:rtl/>
          <w:lang w:bidi="fa-IR"/>
        </w:rPr>
        <w:t>و مزارشان نزديك امّا ديدارشان دور</w:t>
      </w:r>
      <w:r w:rsidR="00155730">
        <w:rPr>
          <w:rtl/>
          <w:lang w:bidi="fa-IR"/>
        </w:rPr>
        <w:t xml:space="preserve">. </w:t>
      </w:r>
    </w:p>
    <w:p w:rsidR="00F06EE2" w:rsidRDefault="00155730" w:rsidP="00155730">
      <w:pPr>
        <w:pStyle w:val="Heading2"/>
        <w:rPr>
          <w:rtl/>
          <w:lang w:bidi="fa-IR"/>
        </w:rPr>
      </w:pPr>
      <w:bookmarkStart w:id="73" w:name="_Toc367348043"/>
      <w:r>
        <w:rPr>
          <w:rtl/>
          <w:lang w:bidi="fa-IR"/>
        </w:rPr>
        <w:t xml:space="preserve">مقام زهد و پرهيزگارى زيد </w:t>
      </w:r>
      <w:r w:rsidR="00E53720" w:rsidRPr="00E53720">
        <w:rPr>
          <w:rStyle w:val="libAlaemChar"/>
          <w:rtl/>
        </w:rPr>
        <w:t>عليه‌السلام</w:t>
      </w:r>
      <w:bookmarkEnd w:id="73"/>
    </w:p>
    <w:p w:rsidR="00F06EE2" w:rsidRDefault="00F06EE2" w:rsidP="00F06EE2">
      <w:pPr>
        <w:pStyle w:val="libNormal"/>
        <w:rPr>
          <w:rtl/>
          <w:lang w:bidi="fa-IR"/>
        </w:rPr>
      </w:pPr>
      <w:r>
        <w:rPr>
          <w:rtl/>
          <w:lang w:bidi="fa-IR"/>
        </w:rPr>
        <w:t>« انما المؤ منون الذين امنوا باللّه و رسوله ثم لم يرتابوا و جاهدوا باموالهم و انفسهم فى سبيل اللّه اولئك هم الصادقون»</w:t>
      </w:r>
      <w:r w:rsidR="00155730">
        <w:rPr>
          <w:rtl/>
          <w:lang w:bidi="fa-IR"/>
        </w:rPr>
        <w:t xml:space="preserve">. </w:t>
      </w:r>
      <w:r>
        <w:rPr>
          <w:rtl/>
          <w:lang w:bidi="fa-IR"/>
        </w:rPr>
        <w:t xml:space="preserve">» </w:t>
      </w:r>
      <w:r w:rsidR="006D167B" w:rsidRPr="00061179">
        <w:rPr>
          <w:rStyle w:val="libFootnotenumChar"/>
          <w:rtl/>
        </w:rPr>
        <w:t>(202)</w:t>
      </w:r>
      <w:r>
        <w:rPr>
          <w:rtl/>
          <w:lang w:bidi="fa-IR"/>
        </w:rPr>
        <w:t xml:space="preserve"> </w:t>
      </w:r>
    </w:p>
    <w:p w:rsidR="00F06EE2" w:rsidRDefault="00F06EE2" w:rsidP="00F06EE2">
      <w:pPr>
        <w:pStyle w:val="libNormal"/>
        <w:rPr>
          <w:rtl/>
          <w:lang w:bidi="fa-IR"/>
        </w:rPr>
      </w:pPr>
      <w:r>
        <w:rPr>
          <w:rtl/>
          <w:lang w:bidi="fa-IR"/>
        </w:rPr>
        <w:lastRenderedPageBreak/>
        <w:t>يعنى بجز اين نيست كه مؤ منين (واقعى) كسانى اند كه به خدا و رسولش ‍ ايمان آوردند، و در عقيده خويش هيچ شك و ترديد راه ندادند، و با جان و مالشان در راه خدا جهاد كردند، اينان همان راستگويانند</w:t>
      </w:r>
      <w:r w:rsidR="00155730">
        <w:rPr>
          <w:rtl/>
          <w:lang w:bidi="fa-IR"/>
        </w:rPr>
        <w:t xml:space="preserve">. </w:t>
      </w:r>
    </w:p>
    <w:p w:rsidR="00F06EE2" w:rsidRDefault="00F06EE2" w:rsidP="00F06EE2">
      <w:pPr>
        <w:pStyle w:val="libNormal"/>
        <w:rPr>
          <w:rtl/>
          <w:lang w:bidi="fa-IR"/>
        </w:rPr>
      </w:pPr>
      <w:r>
        <w:rPr>
          <w:rtl/>
          <w:lang w:bidi="fa-IR"/>
        </w:rPr>
        <w:t>« والذى يعلم ما تحت وريد زيد بن على ان زيد بن على لم يهتك للّه محرما منذ عرف يمينه عن شماله»</w:t>
      </w:r>
      <w:r w:rsidR="00155730">
        <w:rPr>
          <w:rtl/>
          <w:lang w:bidi="fa-IR"/>
        </w:rPr>
        <w:t xml:space="preserve">. </w:t>
      </w:r>
      <w:r>
        <w:rPr>
          <w:rtl/>
          <w:lang w:bidi="fa-IR"/>
        </w:rPr>
        <w:t xml:space="preserve">» </w:t>
      </w:r>
      <w:r w:rsidR="006D167B" w:rsidRPr="00061179">
        <w:rPr>
          <w:rStyle w:val="libFootnotenumChar"/>
          <w:rtl/>
        </w:rPr>
        <w:t>(203)</w:t>
      </w:r>
      <w:r>
        <w:rPr>
          <w:rtl/>
          <w:lang w:bidi="fa-IR"/>
        </w:rPr>
        <w:t xml:space="preserve"> </w:t>
      </w:r>
    </w:p>
    <w:p w:rsidR="00F06EE2" w:rsidRDefault="00F06EE2" w:rsidP="00F06EE2">
      <w:pPr>
        <w:pStyle w:val="libNormal"/>
        <w:rPr>
          <w:rtl/>
          <w:lang w:bidi="fa-IR"/>
        </w:rPr>
      </w:pPr>
      <w:r>
        <w:rPr>
          <w:rtl/>
          <w:lang w:bidi="fa-IR"/>
        </w:rPr>
        <w:t>يعنى قسم به خدايى كه عالم به زير رگ گردن زيد بن على است</w:t>
      </w:r>
      <w:r w:rsidR="00155730">
        <w:rPr>
          <w:rtl/>
          <w:lang w:bidi="fa-IR"/>
        </w:rPr>
        <w:t>،</w:t>
      </w:r>
      <w:r>
        <w:rPr>
          <w:rtl/>
          <w:lang w:bidi="fa-IR"/>
        </w:rPr>
        <w:t xml:space="preserve"> همانا زيد بن على از زمانى كه چپ و راست خود را شناخت حرامى را مرتكب نشده است</w:t>
      </w:r>
      <w:r w:rsidR="00155730">
        <w:rPr>
          <w:rtl/>
          <w:lang w:bidi="fa-IR"/>
        </w:rPr>
        <w:t xml:space="preserve">. </w:t>
      </w:r>
    </w:p>
    <w:p w:rsidR="00F06EE2" w:rsidRDefault="00F06EE2" w:rsidP="00F06EE2">
      <w:pPr>
        <w:pStyle w:val="libNormal"/>
        <w:rPr>
          <w:rtl/>
          <w:lang w:bidi="fa-IR"/>
        </w:rPr>
      </w:pPr>
      <w:r>
        <w:rPr>
          <w:rtl/>
          <w:lang w:bidi="fa-IR"/>
        </w:rPr>
        <w:t xml:space="preserve">مقام زهد و پرهيزكارى زيد </w:t>
      </w:r>
      <w:r w:rsidR="00E53720" w:rsidRPr="00E53720">
        <w:rPr>
          <w:rStyle w:val="libAlaemChar"/>
          <w:rtl/>
        </w:rPr>
        <w:t>عليه‌السلام</w:t>
      </w:r>
      <w:r>
        <w:rPr>
          <w:rtl/>
          <w:lang w:bidi="fa-IR"/>
        </w:rPr>
        <w:t xml:space="preserve"> از عاليترين سرمايه هاى معنوى و فضائل الهى او به شمار مى رود</w:t>
      </w:r>
      <w:r w:rsidR="00155730">
        <w:rPr>
          <w:rtl/>
          <w:lang w:bidi="fa-IR"/>
        </w:rPr>
        <w:t xml:space="preserve">. </w:t>
      </w:r>
    </w:p>
    <w:p w:rsidR="00F06EE2" w:rsidRDefault="00F06EE2" w:rsidP="00F06EE2">
      <w:pPr>
        <w:pStyle w:val="libNormal"/>
        <w:rPr>
          <w:rtl/>
          <w:lang w:bidi="fa-IR"/>
        </w:rPr>
      </w:pPr>
      <w:r>
        <w:rPr>
          <w:rtl/>
          <w:lang w:bidi="fa-IR"/>
        </w:rPr>
        <w:t>كسى منكر ايمان استوار، و عقيده راسخ و خضوع و خشوع بى نهايت او در مقابل پروردگار متعال نيست</w:t>
      </w:r>
      <w:r w:rsidR="00155730">
        <w:rPr>
          <w:rtl/>
          <w:lang w:bidi="fa-IR"/>
        </w:rPr>
        <w:t xml:space="preserve">. </w:t>
      </w:r>
    </w:p>
    <w:p w:rsidR="00F06EE2" w:rsidRDefault="00F06EE2" w:rsidP="00F06EE2">
      <w:pPr>
        <w:pStyle w:val="libNormal"/>
        <w:rPr>
          <w:rtl/>
          <w:lang w:bidi="fa-IR"/>
        </w:rPr>
      </w:pPr>
      <w:r>
        <w:rPr>
          <w:rtl/>
          <w:lang w:bidi="fa-IR"/>
        </w:rPr>
        <w:t>او به خداى بزرگ و پيامبر و آنچه بر او نازل شده بود ايمان راسخ و استوار داشت</w:t>
      </w:r>
      <w:r w:rsidR="00155730">
        <w:rPr>
          <w:rtl/>
          <w:lang w:bidi="fa-IR"/>
        </w:rPr>
        <w:t xml:space="preserve">. </w:t>
      </w:r>
    </w:p>
    <w:p w:rsidR="00F06EE2" w:rsidRDefault="00F06EE2" w:rsidP="00F06EE2">
      <w:pPr>
        <w:pStyle w:val="libNormal"/>
        <w:rPr>
          <w:rtl/>
          <w:lang w:bidi="fa-IR"/>
        </w:rPr>
      </w:pPr>
      <w:r>
        <w:rPr>
          <w:rtl/>
          <w:lang w:bidi="fa-IR"/>
        </w:rPr>
        <w:t>امام صادق در مقام بيان ايمان حضرت زيد مى فرمايد: او مردى با ايمان و عارف و عالم و درستكار بود</w:t>
      </w:r>
      <w:r w:rsidR="00155730">
        <w:rPr>
          <w:rtl/>
          <w:lang w:bidi="fa-IR"/>
        </w:rPr>
        <w:t xml:space="preserve">. </w:t>
      </w:r>
      <w:r w:rsidR="006D167B" w:rsidRPr="00061179">
        <w:rPr>
          <w:rStyle w:val="libFootnotenumChar"/>
          <w:rtl/>
        </w:rPr>
        <w:t>(204)</w:t>
      </w:r>
      <w:r>
        <w:rPr>
          <w:rtl/>
          <w:lang w:bidi="fa-IR"/>
        </w:rPr>
        <w:t xml:space="preserve"> </w:t>
      </w:r>
    </w:p>
    <w:p w:rsidR="00F06EE2" w:rsidRDefault="00F06EE2" w:rsidP="00F06EE2">
      <w:pPr>
        <w:pStyle w:val="libNormal"/>
        <w:rPr>
          <w:rtl/>
          <w:lang w:bidi="fa-IR"/>
        </w:rPr>
      </w:pPr>
      <w:r>
        <w:rPr>
          <w:rtl/>
          <w:lang w:bidi="fa-IR"/>
        </w:rPr>
        <w:t xml:space="preserve">سپس امام صادق نهضت مقدس زيد </w:t>
      </w:r>
      <w:r w:rsidR="00E53720" w:rsidRPr="00E53720">
        <w:rPr>
          <w:rStyle w:val="libAlaemChar"/>
          <w:rtl/>
        </w:rPr>
        <w:t>عليه‌السلام</w:t>
      </w:r>
      <w:r>
        <w:rPr>
          <w:rtl/>
          <w:lang w:bidi="fa-IR"/>
        </w:rPr>
        <w:t xml:space="preserve"> را مى ستايد و به هدف الهى و انگيزه قيام او كه حاكى از تقوا و مرام مقدس زيد است اشاره كرده و مى فرمايد: او اگر پيروز مى شد حتما به عهد خود وفا مى كرد، اگر حكومت را به دست مى گرفت مى دانست با آن چه كند</w:t>
      </w:r>
      <w:r w:rsidR="00155730">
        <w:rPr>
          <w:rtl/>
          <w:lang w:bidi="fa-IR"/>
        </w:rPr>
        <w:t xml:space="preserve">. </w:t>
      </w:r>
      <w:r>
        <w:rPr>
          <w:rtl/>
          <w:lang w:bidi="fa-IR"/>
        </w:rPr>
        <w:t xml:space="preserve">در اين جمله اشاره به هدف مقدس حضرت زيد است كه اگر او حكومت را به دست مى گرفت و بر دشمنان حق پيروز مى شد آن را به امام صادق محول مى كرد و خلافت را به مجراى صحيح و اصليش </w:t>
      </w:r>
      <w:r>
        <w:rPr>
          <w:rtl/>
          <w:lang w:bidi="fa-IR"/>
        </w:rPr>
        <w:lastRenderedPageBreak/>
        <w:t>باز مى گرداند</w:t>
      </w:r>
      <w:r w:rsidR="00155730">
        <w:rPr>
          <w:rtl/>
          <w:lang w:bidi="fa-IR"/>
        </w:rPr>
        <w:t xml:space="preserve">. </w:t>
      </w:r>
      <w:r>
        <w:rPr>
          <w:rtl/>
          <w:lang w:bidi="fa-IR"/>
        </w:rPr>
        <w:t>(ما بعدا مبسوط با ادله محكم اين مطلب را اثبات خواهيم كرد) و در جاى ديگر امام هشتم باز اين مطلب را تاءييد مى كند و در ضمن نقل همين روايت از امام صادق مرام مقدس زيد را بيان مى فرمايد و در مقام دفاع از ساحت مقدس او و بيان مقام زهد و تقواى حضرتش مى فرمايد: او خلافت را براى خويش نمى خواست و به آنچه حق او نمى بود كسى را دعوت نكرد، او پرهيزكارتر از اين بود و تقوايش به او چنين اجازه اى نمى داد</w:t>
      </w:r>
      <w:r w:rsidR="00155730">
        <w:rPr>
          <w:rtl/>
          <w:lang w:bidi="fa-IR"/>
        </w:rPr>
        <w:t xml:space="preserve">. </w:t>
      </w:r>
      <w:r>
        <w:rPr>
          <w:rtl/>
          <w:lang w:bidi="fa-IR"/>
        </w:rPr>
        <w:t>بلكه او مى گفت : من شما را به رضاى آل محمّد دعوت مى كنم</w:t>
      </w:r>
      <w:r w:rsidR="00155730">
        <w:rPr>
          <w:rtl/>
          <w:lang w:bidi="fa-IR"/>
        </w:rPr>
        <w:t xml:space="preserve">. </w:t>
      </w:r>
      <w:r w:rsidR="006D167B" w:rsidRPr="00061179">
        <w:rPr>
          <w:rStyle w:val="libFootnotenumChar"/>
          <w:rtl/>
        </w:rPr>
        <w:t>(205)</w:t>
      </w:r>
      <w:r>
        <w:rPr>
          <w:rtl/>
          <w:lang w:bidi="fa-IR"/>
        </w:rPr>
        <w:t xml:space="preserve"> </w:t>
      </w:r>
    </w:p>
    <w:p w:rsidR="00F06EE2" w:rsidRDefault="00155730" w:rsidP="00155730">
      <w:pPr>
        <w:pStyle w:val="Heading2"/>
        <w:rPr>
          <w:rtl/>
          <w:lang w:bidi="fa-IR"/>
        </w:rPr>
      </w:pPr>
      <w:bookmarkStart w:id="74" w:name="_Toc367348044"/>
      <w:r>
        <w:rPr>
          <w:rtl/>
          <w:lang w:bidi="fa-IR"/>
        </w:rPr>
        <w:t>شهيد راه حق</w:t>
      </w:r>
      <w:bookmarkEnd w:id="74"/>
    </w:p>
    <w:p w:rsidR="00F06EE2" w:rsidRDefault="00F06EE2" w:rsidP="00F06EE2">
      <w:pPr>
        <w:pStyle w:val="libNormal"/>
        <w:rPr>
          <w:rtl/>
          <w:lang w:bidi="fa-IR"/>
        </w:rPr>
      </w:pPr>
      <w:r>
        <w:rPr>
          <w:rtl/>
          <w:lang w:bidi="fa-IR"/>
        </w:rPr>
        <w:t xml:space="preserve">آرى زيد شهيد </w:t>
      </w:r>
      <w:r w:rsidR="00E53720" w:rsidRPr="00E53720">
        <w:rPr>
          <w:rStyle w:val="libAlaemChar"/>
          <w:rtl/>
        </w:rPr>
        <w:t>عليه‌السلام</w:t>
      </w:r>
      <w:r>
        <w:rPr>
          <w:rtl/>
          <w:lang w:bidi="fa-IR"/>
        </w:rPr>
        <w:t xml:space="preserve"> مظهر زهد و تقوا بود، او با پاكى و پرهيزكارى زندگى كرد و با عزت و ايمان به شهادت رسيد او مقامى بس بزرگ داشت كه امام صادق موقعى خبر شهادت جانگدازش را شنيد و در حالى كه اشك مى ريخت اين جملات را درباره او بيان فرمود: او عموى نيكويى برايم بود، همانا عمويم مردى بود كه مايه افتخار دنيا و آخرت ما بود، به خدا قسم عمويم راه شهداى حق را پيمود، راه شهيدانى كه در كنار رسول خدا و على و حسين </w:t>
      </w:r>
      <w:r w:rsidR="00E53720" w:rsidRPr="00E53720">
        <w:rPr>
          <w:rStyle w:val="libAlaemChar"/>
          <w:rtl/>
        </w:rPr>
        <w:t>عليهم‌السلام</w:t>
      </w:r>
      <w:r>
        <w:rPr>
          <w:rtl/>
          <w:lang w:bidi="fa-IR"/>
        </w:rPr>
        <w:t xml:space="preserve"> شربت شهادت نوشيدند به خدا قسم عمويم افتخار شهادت نصيبش گشت</w:t>
      </w:r>
      <w:r w:rsidR="00155730">
        <w:rPr>
          <w:rtl/>
          <w:lang w:bidi="fa-IR"/>
        </w:rPr>
        <w:t xml:space="preserve">. </w:t>
      </w:r>
      <w:r w:rsidR="006D167B" w:rsidRPr="00061179">
        <w:rPr>
          <w:rStyle w:val="libFootnotenumChar"/>
          <w:rtl/>
        </w:rPr>
        <w:t>(206)</w:t>
      </w:r>
      <w:r>
        <w:rPr>
          <w:rtl/>
          <w:lang w:bidi="fa-IR"/>
        </w:rPr>
        <w:t xml:space="preserve"> </w:t>
      </w:r>
    </w:p>
    <w:p w:rsidR="00F06EE2" w:rsidRDefault="00F06EE2" w:rsidP="00F06EE2">
      <w:pPr>
        <w:pStyle w:val="libNormal"/>
        <w:rPr>
          <w:rtl/>
          <w:lang w:bidi="fa-IR"/>
        </w:rPr>
      </w:pPr>
      <w:r>
        <w:rPr>
          <w:rtl/>
          <w:lang w:bidi="fa-IR"/>
        </w:rPr>
        <w:t>كلام امام صادق و افتخار حضرتش بوجود زيد و تشبيه او به شهداى راه حق</w:t>
      </w:r>
      <w:r w:rsidR="00155730">
        <w:rPr>
          <w:rtl/>
          <w:lang w:bidi="fa-IR"/>
        </w:rPr>
        <w:t>،</w:t>
      </w:r>
      <w:r>
        <w:rPr>
          <w:rtl/>
          <w:lang w:bidi="fa-IR"/>
        </w:rPr>
        <w:t xml:space="preserve"> چون شهيدان احد و شهيدانى كه در كنار اميرالمؤ منين كشته شدند و شهداى كربلا، خود حاكى از مقام شامخ و تقوا و ايمان و مرام مقدس ‍ حضرت زيد است و امام با قسم او را شهيد ياد مى كند</w:t>
      </w:r>
      <w:r w:rsidR="00155730">
        <w:rPr>
          <w:rtl/>
          <w:lang w:bidi="fa-IR"/>
        </w:rPr>
        <w:t xml:space="preserve">. </w:t>
      </w:r>
    </w:p>
    <w:p w:rsidR="00F06EE2" w:rsidRDefault="00F06EE2" w:rsidP="00F06EE2">
      <w:pPr>
        <w:pStyle w:val="libNormal"/>
        <w:rPr>
          <w:rtl/>
          <w:lang w:bidi="fa-IR"/>
        </w:rPr>
      </w:pPr>
      <w:r>
        <w:rPr>
          <w:rtl/>
          <w:lang w:bidi="fa-IR"/>
        </w:rPr>
        <w:t xml:space="preserve">شيخ مفيد (ره) در مقام ستايش حضرت زيد </w:t>
      </w:r>
      <w:r w:rsidR="00E53720" w:rsidRPr="00E53720">
        <w:rPr>
          <w:rStyle w:val="libAlaemChar"/>
          <w:rtl/>
        </w:rPr>
        <w:t>عليه‌السلام</w:t>
      </w:r>
      <w:r>
        <w:rPr>
          <w:rtl/>
          <w:lang w:bidi="fa-IR"/>
        </w:rPr>
        <w:t xml:space="preserve"> و بيان مقام زهد و تقواى او حضرتش را به عابد و ورع توصيف مى نمايد و او را پس از امام باقر </w:t>
      </w:r>
      <w:r w:rsidR="00E53720" w:rsidRPr="00E53720">
        <w:rPr>
          <w:rStyle w:val="libAlaemChar"/>
          <w:rtl/>
        </w:rPr>
        <w:t>عليه‌السلام</w:t>
      </w:r>
      <w:r>
        <w:rPr>
          <w:rtl/>
          <w:lang w:bidi="fa-IR"/>
        </w:rPr>
        <w:t xml:space="preserve"> از جميع برادرانش افضل و برتر مى داند</w:t>
      </w:r>
      <w:r w:rsidR="00155730">
        <w:rPr>
          <w:rtl/>
          <w:lang w:bidi="fa-IR"/>
        </w:rPr>
        <w:t xml:space="preserve">. </w:t>
      </w:r>
      <w:r w:rsidR="006D167B" w:rsidRPr="00061179">
        <w:rPr>
          <w:rStyle w:val="libFootnotenumChar"/>
          <w:rtl/>
        </w:rPr>
        <w:t>(207)</w:t>
      </w:r>
      <w:r>
        <w:rPr>
          <w:rtl/>
          <w:lang w:bidi="fa-IR"/>
        </w:rPr>
        <w:t xml:space="preserve"> </w:t>
      </w:r>
    </w:p>
    <w:p w:rsidR="00F06EE2" w:rsidRDefault="00F06EE2" w:rsidP="00F06EE2">
      <w:pPr>
        <w:pStyle w:val="libNormal"/>
        <w:rPr>
          <w:rtl/>
          <w:lang w:bidi="fa-IR"/>
        </w:rPr>
      </w:pPr>
      <w:r>
        <w:rPr>
          <w:rtl/>
          <w:lang w:bidi="fa-IR"/>
        </w:rPr>
        <w:lastRenderedPageBreak/>
        <w:t>اردبيلى صاحب كتاب معتبر « جامع الرواة» در مقام بيان شخصيت و زهد حضرت زيد مى فرمايد: او قدرى جليل و منزلتى عظيم دارد، در راه خدا و طاعت حق كشته شد</w:t>
      </w:r>
      <w:r w:rsidR="00155730">
        <w:rPr>
          <w:rtl/>
          <w:lang w:bidi="fa-IR"/>
        </w:rPr>
        <w:t xml:space="preserve">. </w:t>
      </w:r>
      <w:r w:rsidR="006D167B" w:rsidRPr="00061179">
        <w:rPr>
          <w:rStyle w:val="libFootnotenumChar"/>
          <w:rtl/>
        </w:rPr>
        <w:t>(208)</w:t>
      </w:r>
      <w:r>
        <w:rPr>
          <w:rtl/>
          <w:lang w:bidi="fa-IR"/>
        </w:rPr>
        <w:t xml:space="preserve"> </w:t>
      </w:r>
    </w:p>
    <w:p w:rsidR="00F06EE2" w:rsidRDefault="00F06EE2" w:rsidP="00F06EE2">
      <w:pPr>
        <w:pStyle w:val="libNormal"/>
        <w:rPr>
          <w:rtl/>
          <w:lang w:bidi="fa-IR"/>
        </w:rPr>
      </w:pPr>
      <w:r>
        <w:rPr>
          <w:rtl/>
          <w:lang w:bidi="fa-IR"/>
        </w:rPr>
        <w:t xml:space="preserve">و نيز شيخ طوسى (ره) به جلالت و عظمت و تقوا و زهد زيد </w:t>
      </w:r>
      <w:r w:rsidR="00E53720" w:rsidRPr="00E53720">
        <w:rPr>
          <w:rStyle w:val="libAlaemChar"/>
          <w:rtl/>
        </w:rPr>
        <w:t>عليه‌السلام</w:t>
      </w:r>
      <w:r>
        <w:rPr>
          <w:rtl/>
          <w:lang w:bidi="fa-IR"/>
        </w:rPr>
        <w:t xml:space="preserve"> شهادت مى دهد و مى فرمايد: اين مطلبى است بسيار واضح و روشن</w:t>
      </w:r>
      <w:r w:rsidR="00155730">
        <w:rPr>
          <w:rtl/>
          <w:lang w:bidi="fa-IR"/>
        </w:rPr>
        <w:t xml:space="preserve">. </w:t>
      </w:r>
      <w:r w:rsidR="006D167B" w:rsidRPr="00061179">
        <w:rPr>
          <w:rStyle w:val="libFootnotenumChar"/>
          <w:rtl/>
        </w:rPr>
        <w:t>(209)</w:t>
      </w:r>
      <w:r>
        <w:rPr>
          <w:rtl/>
          <w:lang w:bidi="fa-IR"/>
        </w:rPr>
        <w:t xml:space="preserve"> </w:t>
      </w:r>
    </w:p>
    <w:p w:rsidR="00F06EE2" w:rsidRDefault="00F06EE2" w:rsidP="00F06EE2">
      <w:pPr>
        <w:pStyle w:val="libNormal"/>
        <w:rPr>
          <w:rtl/>
          <w:lang w:bidi="fa-IR"/>
        </w:rPr>
      </w:pPr>
      <w:r>
        <w:rPr>
          <w:rtl/>
          <w:lang w:bidi="fa-IR"/>
        </w:rPr>
        <w:t xml:space="preserve">شيخ در كتاب « تكمله» در موقع بيان فضائل و مناقب زيد مى فرمايد: علماى اسلام بر جلالت و وثاقت و ورع و علم و فضل زيد </w:t>
      </w:r>
      <w:r w:rsidR="00E53720" w:rsidRPr="00E53720">
        <w:rPr>
          <w:rStyle w:val="libAlaemChar"/>
          <w:rtl/>
        </w:rPr>
        <w:t>عليه‌السلام</w:t>
      </w:r>
      <w:r>
        <w:rPr>
          <w:rtl/>
          <w:lang w:bidi="fa-IR"/>
        </w:rPr>
        <w:t xml:space="preserve"> اتفاق نظر دارند</w:t>
      </w:r>
      <w:r w:rsidR="00155730">
        <w:rPr>
          <w:rtl/>
          <w:lang w:bidi="fa-IR"/>
        </w:rPr>
        <w:t xml:space="preserve">. </w:t>
      </w:r>
      <w:r w:rsidR="006D167B" w:rsidRPr="00061179">
        <w:rPr>
          <w:rStyle w:val="libFootnotenumChar"/>
          <w:rtl/>
        </w:rPr>
        <w:t>(210)</w:t>
      </w:r>
      <w:r>
        <w:rPr>
          <w:rtl/>
          <w:lang w:bidi="fa-IR"/>
        </w:rPr>
        <w:t xml:space="preserve"> </w:t>
      </w:r>
    </w:p>
    <w:p w:rsidR="00F06EE2" w:rsidRDefault="00F06EE2" w:rsidP="00F06EE2">
      <w:pPr>
        <w:pStyle w:val="libNormal"/>
        <w:rPr>
          <w:rtl/>
          <w:lang w:bidi="fa-IR"/>
        </w:rPr>
      </w:pPr>
      <w:r>
        <w:rPr>
          <w:rtl/>
          <w:lang w:bidi="fa-IR"/>
        </w:rPr>
        <w:t>علامه بزرگ</w:t>
      </w:r>
      <w:r w:rsidR="00155730">
        <w:rPr>
          <w:rtl/>
          <w:lang w:bidi="fa-IR"/>
        </w:rPr>
        <w:t>،</w:t>
      </w:r>
      <w:r>
        <w:rPr>
          <w:rtl/>
          <w:lang w:bidi="fa-IR"/>
        </w:rPr>
        <w:t xml:space="preserve"> امينى در موقع بيان جلالت و عظمت مقام حضرت زيد و دفاع از ساحت مقدس او و بيان زهد و تقواى حضرتش او را با كلمه ورع توصيف مى فرمايد</w:t>
      </w:r>
      <w:r w:rsidR="00155730">
        <w:rPr>
          <w:rtl/>
          <w:lang w:bidi="fa-IR"/>
        </w:rPr>
        <w:t xml:space="preserve">. </w:t>
      </w:r>
      <w:r w:rsidR="006D167B" w:rsidRPr="00061179">
        <w:rPr>
          <w:rStyle w:val="libFootnotenumChar"/>
          <w:rtl/>
        </w:rPr>
        <w:t>(211)</w:t>
      </w:r>
      <w:r>
        <w:rPr>
          <w:rtl/>
          <w:lang w:bidi="fa-IR"/>
        </w:rPr>
        <w:t xml:space="preserve"> </w:t>
      </w:r>
    </w:p>
    <w:p w:rsidR="00F06EE2" w:rsidRDefault="00F06EE2" w:rsidP="00F06EE2">
      <w:pPr>
        <w:pStyle w:val="libNormal"/>
        <w:rPr>
          <w:rtl/>
          <w:lang w:bidi="fa-IR"/>
        </w:rPr>
      </w:pPr>
      <w:r>
        <w:rPr>
          <w:rtl/>
          <w:lang w:bidi="fa-IR"/>
        </w:rPr>
        <w:t>خلاصه آنچه روايات و اخبار و نظريه بزرگان دين درباره زيد رسيده است خود روشن ترين برهان و محكمترين شاهد و دليل براى اثبات مقام زهد و تقوا و جلالت قدر و بزرگى منزلت حضرت مى باشد و براى كسى در زمينه پاكى و پرهيزكارى حضرتش هيچ شكى و شبهه اى باقى نمى ماند</w:t>
      </w:r>
      <w:r w:rsidR="00155730">
        <w:rPr>
          <w:rtl/>
          <w:lang w:bidi="fa-IR"/>
        </w:rPr>
        <w:t xml:space="preserve">. </w:t>
      </w:r>
    </w:p>
    <w:p w:rsidR="00F06EE2" w:rsidRDefault="00155730" w:rsidP="00155730">
      <w:pPr>
        <w:pStyle w:val="Heading2"/>
        <w:rPr>
          <w:rtl/>
          <w:lang w:bidi="fa-IR"/>
        </w:rPr>
      </w:pPr>
      <w:bookmarkStart w:id="75" w:name="_Toc367348045"/>
      <w:r>
        <w:rPr>
          <w:rtl/>
          <w:lang w:bidi="fa-IR"/>
        </w:rPr>
        <w:t>مبارز شب زنده دار</w:t>
      </w:r>
      <w:bookmarkEnd w:id="75"/>
    </w:p>
    <w:p w:rsidR="00F06EE2" w:rsidRDefault="00F06EE2" w:rsidP="00F06EE2">
      <w:pPr>
        <w:pStyle w:val="libNormal"/>
        <w:rPr>
          <w:rtl/>
          <w:lang w:bidi="fa-IR"/>
        </w:rPr>
      </w:pPr>
      <w:r>
        <w:rPr>
          <w:rtl/>
          <w:lang w:bidi="fa-IR"/>
        </w:rPr>
        <w:t>متوكل بن هارون مى گويد: يحيى بن زيد به من فرمود: مى خواهم از پدرم و زهد و عبادتش برايت تعريف كنم</w:t>
      </w:r>
      <w:r w:rsidR="00155730">
        <w:rPr>
          <w:rtl/>
          <w:lang w:bidi="fa-IR"/>
        </w:rPr>
        <w:t>،</w:t>
      </w:r>
      <w:r>
        <w:rPr>
          <w:rtl/>
          <w:lang w:bidi="fa-IR"/>
        </w:rPr>
        <w:t xml:space="preserve"> او روزش را تا آنجا كه مى توانست نماز مى خواند و شب كه فرا مى رسد خواب مختصر و سبكى مى كرد، و بر مى خاست و در دل شب به نماز مشغول مى شد تا آن اندازه كه توانائى داشت و بعد از نماز همين طور روى دو پا مى ايستاد و دعا مى خواند و تضرع مى كرد و اشك مى ريخت تا آنكه صبح مى دميد</w:t>
      </w:r>
      <w:r w:rsidR="00155730">
        <w:rPr>
          <w:rtl/>
          <w:lang w:bidi="fa-IR"/>
        </w:rPr>
        <w:t xml:space="preserve">. </w:t>
      </w:r>
      <w:r w:rsidR="006D167B" w:rsidRPr="00061179">
        <w:rPr>
          <w:rStyle w:val="libFootnotenumChar"/>
          <w:rtl/>
        </w:rPr>
        <w:t>(212)</w:t>
      </w:r>
      <w:r>
        <w:rPr>
          <w:rtl/>
          <w:lang w:bidi="fa-IR"/>
        </w:rPr>
        <w:t xml:space="preserve"> و بعد از طلوع فجر سر به سجده مى گذارد، </w:t>
      </w:r>
      <w:r>
        <w:rPr>
          <w:rtl/>
          <w:lang w:bidi="fa-IR"/>
        </w:rPr>
        <w:lastRenderedPageBreak/>
        <w:t>سپس بر مى خاست و نماز صبح را مى خواند، و بعد از آن مى نشست و به تعقيبات نماز مى پرداخت تا آفتاب همه جا را فرا مى گرفت</w:t>
      </w:r>
      <w:r w:rsidR="00155730">
        <w:rPr>
          <w:rtl/>
          <w:lang w:bidi="fa-IR"/>
        </w:rPr>
        <w:t>،</w:t>
      </w:r>
      <w:r>
        <w:rPr>
          <w:rtl/>
          <w:lang w:bidi="fa-IR"/>
        </w:rPr>
        <w:t xml:space="preserve"> آنگاه بر مى خاست و به دنبال كارهايش مى رفت تا نزديك ظهر و يك ساعت به ظهر مانده به محل عبادت و مصلاى خويش مى رفت و به او راد و اذكار و تسبيح پروردگار مشغول مى شد، تا وقت نماز ظهر مى رسيد بر مى خاست و نماز ظهر را مى خواند و بعد از آن اندكى مى نشست و سپس ‍ نماز عصر را بجاى مى آورد و پس از آن ساعتى مشغول تعقيب نماز مى گرديد، بعد سر به سجده مى گذارد و چون آفتاب غروب مى كرد، نماز (مغرب) و عشاء را مى خواند</w:t>
      </w:r>
      <w:r w:rsidR="00155730">
        <w:rPr>
          <w:rtl/>
          <w:lang w:bidi="fa-IR"/>
        </w:rPr>
        <w:t xml:space="preserve">. </w:t>
      </w:r>
    </w:p>
    <w:p w:rsidR="00F06EE2" w:rsidRDefault="00F06EE2" w:rsidP="00F06EE2">
      <w:pPr>
        <w:pStyle w:val="libNormal"/>
        <w:rPr>
          <w:rtl/>
          <w:lang w:bidi="fa-IR"/>
        </w:rPr>
      </w:pPr>
      <w:r>
        <w:rPr>
          <w:rtl/>
          <w:lang w:bidi="fa-IR"/>
        </w:rPr>
        <w:t>متوكل مى گويد من به يحيى عرض كردم : آيا او تمام روزهاى زندگى اش را به روزه مى گذراند؟!</w:t>
      </w:r>
    </w:p>
    <w:p w:rsidR="00F06EE2" w:rsidRDefault="00F06EE2" w:rsidP="00F06EE2">
      <w:pPr>
        <w:pStyle w:val="libNormal"/>
        <w:rPr>
          <w:rtl/>
          <w:lang w:bidi="fa-IR"/>
        </w:rPr>
      </w:pPr>
      <w:r>
        <w:rPr>
          <w:rtl/>
          <w:lang w:bidi="fa-IR"/>
        </w:rPr>
        <w:t xml:space="preserve">فرمود: نه اينطور نبود، بلكه در هر سال سه ماه و در هر ماه هم سه روز را روزه مى گرفت </w:t>
      </w:r>
      <w:r w:rsidR="006D167B" w:rsidRPr="00061179">
        <w:rPr>
          <w:rStyle w:val="libFootnotenumChar"/>
          <w:rtl/>
        </w:rPr>
        <w:t>(213)</w:t>
      </w:r>
      <w:r>
        <w:rPr>
          <w:rtl/>
          <w:lang w:bidi="fa-IR"/>
        </w:rPr>
        <w:t xml:space="preserve"> (غير از روزهاى واجب)</w:t>
      </w:r>
      <w:r w:rsidR="00155730">
        <w:rPr>
          <w:rtl/>
          <w:lang w:bidi="fa-IR"/>
        </w:rPr>
        <w:t xml:space="preserve">. </w:t>
      </w:r>
    </w:p>
    <w:p w:rsidR="00F06EE2" w:rsidRDefault="00F06EE2" w:rsidP="00F06EE2">
      <w:pPr>
        <w:pStyle w:val="libNormal"/>
        <w:rPr>
          <w:rtl/>
          <w:lang w:bidi="fa-IR"/>
        </w:rPr>
      </w:pPr>
      <w:r>
        <w:rPr>
          <w:rtl/>
          <w:lang w:bidi="fa-IR"/>
        </w:rPr>
        <w:t>آرى روح او از سرچشمه ولايت سيراب و روان مقدسش از محبت خدا سرشار بود، و در واقع</w:t>
      </w:r>
      <w:r w:rsidR="00155730">
        <w:rPr>
          <w:rtl/>
          <w:lang w:bidi="fa-IR"/>
        </w:rPr>
        <w:t>،</w:t>
      </w:r>
      <w:r>
        <w:rPr>
          <w:rtl/>
          <w:lang w:bidi="fa-IR"/>
        </w:rPr>
        <w:t xml:space="preserve"> بايد گفت : محرك اصلى انقلاب و نهضت خونين او، همان مقام زهد و تقوا و روشن بينى او بود، او خود را در مقابل خدا و خلق خدا مسؤ ول مى ديد، و شهادت را در اين راه مقدس براى خويش وظيفه و افتخار مى دانست</w:t>
      </w:r>
      <w:r w:rsidR="00155730">
        <w:rPr>
          <w:rtl/>
          <w:lang w:bidi="fa-IR"/>
        </w:rPr>
        <w:t xml:space="preserve">. </w:t>
      </w:r>
    </w:p>
    <w:p w:rsidR="00F06EE2" w:rsidRDefault="00F06EE2" w:rsidP="00F06EE2">
      <w:pPr>
        <w:pStyle w:val="libNormal"/>
        <w:rPr>
          <w:rtl/>
          <w:lang w:bidi="fa-IR"/>
        </w:rPr>
      </w:pPr>
      <w:r>
        <w:rPr>
          <w:rtl/>
          <w:lang w:bidi="fa-IR"/>
        </w:rPr>
        <w:t>يحيى بن زيد فرزند عزيز و مجاهدش مى گويد: خدا پدرم را رحمت كند، به خدا قسم او يكى از متعبدين بود، شبها را به عبادت مى گذراند و روزها را روزه مى گرفت</w:t>
      </w:r>
      <w:r w:rsidR="00155730">
        <w:rPr>
          <w:rtl/>
          <w:lang w:bidi="fa-IR"/>
        </w:rPr>
        <w:t>،</w:t>
      </w:r>
      <w:r>
        <w:rPr>
          <w:rtl/>
          <w:lang w:bidi="fa-IR"/>
        </w:rPr>
        <w:t xml:space="preserve"> در راه خدا جنگيد و حق جهاد را بجاى آورد</w:t>
      </w:r>
      <w:r w:rsidR="00155730">
        <w:rPr>
          <w:rtl/>
          <w:lang w:bidi="fa-IR"/>
        </w:rPr>
        <w:t xml:space="preserve">. </w:t>
      </w:r>
      <w:r w:rsidR="006D167B" w:rsidRPr="00061179">
        <w:rPr>
          <w:rStyle w:val="libFootnotenumChar"/>
          <w:rtl/>
        </w:rPr>
        <w:t>(214)</w:t>
      </w:r>
      <w:r>
        <w:rPr>
          <w:rtl/>
          <w:lang w:bidi="fa-IR"/>
        </w:rPr>
        <w:t xml:space="preserve"> </w:t>
      </w:r>
    </w:p>
    <w:p w:rsidR="00F06EE2" w:rsidRDefault="00F06EE2" w:rsidP="00F06EE2">
      <w:pPr>
        <w:pStyle w:val="libNormal"/>
        <w:rPr>
          <w:rtl/>
          <w:lang w:bidi="fa-IR"/>
        </w:rPr>
      </w:pPr>
      <w:r>
        <w:rPr>
          <w:rtl/>
          <w:lang w:bidi="fa-IR"/>
        </w:rPr>
        <w:t>متوكل بن هارون مى گويد: عرض كردم : يابن رسول اللّه اين صفت حق امام است</w:t>
      </w:r>
      <w:r w:rsidR="00155730">
        <w:rPr>
          <w:rtl/>
          <w:lang w:bidi="fa-IR"/>
        </w:rPr>
        <w:t xml:space="preserve">. </w:t>
      </w:r>
    </w:p>
    <w:p w:rsidR="00F06EE2" w:rsidRDefault="00F06EE2" w:rsidP="00F06EE2">
      <w:pPr>
        <w:pStyle w:val="libNormal"/>
        <w:rPr>
          <w:rtl/>
          <w:lang w:bidi="fa-IR"/>
        </w:rPr>
      </w:pPr>
      <w:r>
        <w:rPr>
          <w:rtl/>
          <w:lang w:bidi="fa-IR"/>
        </w:rPr>
        <w:lastRenderedPageBreak/>
        <w:t>او در جوابم فرمود: اى اباعبداللّه</w:t>
      </w:r>
      <w:r w:rsidR="00155730">
        <w:rPr>
          <w:rtl/>
          <w:lang w:bidi="fa-IR"/>
        </w:rPr>
        <w:t>،</w:t>
      </w:r>
      <w:r>
        <w:rPr>
          <w:rtl/>
          <w:lang w:bidi="fa-IR"/>
        </w:rPr>
        <w:t xml:space="preserve"> پدر من امام نبود ليكن او از سادات بزرگوار و زهاد آنان بود و او از مجاهدين در راه خدا بود</w:t>
      </w:r>
      <w:r w:rsidR="00155730">
        <w:rPr>
          <w:rtl/>
          <w:lang w:bidi="fa-IR"/>
        </w:rPr>
        <w:t xml:space="preserve">. </w:t>
      </w:r>
      <w:r w:rsidR="006D167B" w:rsidRPr="00061179">
        <w:rPr>
          <w:rStyle w:val="libFootnotenumChar"/>
          <w:rtl/>
        </w:rPr>
        <w:t>(215)</w:t>
      </w:r>
      <w:r>
        <w:rPr>
          <w:rtl/>
          <w:lang w:bidi="fa-IR"/>
        </w:rPr>
        <w:t xml:space="preserve"> </w:t>
      </w:r>
    </w:p>
    <w:p w:rsidR="00F06EE2" w:rsidRDefault="00F06EE2" w:rsidP="00F06EE2">
      <w:pPr>
        <w:pStyle w:val="libNormal"/>
        <w:rPr>
          <w:rtl/>
          <w:lang w:bidi="fa-IR"/>
        </w:rPr>
      </w:pPr>
      <w:r>
        <w:rPr>
          <w:rtl/>
          <w:lang w:bidi="fa-IR"/>
        </w:rPr>
        <w:t>بعد متوكل مى گويد: پرسيدم</w:t>
      </w:r>
      <w:r w:rsidR="00155730">
        <w:rPr>
          <w:rtl/>
          <w:lang w:bidi="fa-IR"/>
        </w:rPr>
        <w:t>،</w:t>
      </w:r>
      <w:r>
        <w:rPr>
          <w:rtl/>
          <w:lang w:bidi="fa-IR"/>
        </w:rPr>
        <w:t xml:space="preserve"> پدرت</w:t>
      </w:r>
      <w:r w:rsidR="00155730">
        <w:rPr>
          <w:rtl/>
          <w:lang w:bidi="fa-IR"/>
        </w:rPr>
        <w:t>،</w:t>
      </w:r>
      <w:r>
        <w:rPr>
          <w:rtl/>
          <w:lang w:bidi="fa-IR"/>
        </w:rPr>
        <w:t xml:space="preserve"> مردم را در معالم دينشان فتوا مى داد</w:t>
      </w:r>
      <w:r w:rsidR="00155730">
        <w:rPr>
          <w:rtl/>
          <w:lang w:bidi="fa-IR"/>
        </w:rPr>
        <w:t xml:space="preserve">. </w:t>
      </w:r>
    </w:p>
    <w:p w:rsidR="00F06EE2" w:rsidRDefault="00F06EE2" w:rsidP="00F06EE2">
      <w:pPr>
        <w:pStyle w:val="libNormal"/>
        <w:rPr>
          <w:rtl/>
          <w:lang w:bidi="fa-IR"/>
        </w:rPr>
      </w:pPr>
      <w:r>
        <w:rPr>
          <w:rtl/>
          <w:lang w:bidi="fa-IR"/>
        </w:rPr>
        <w:t>فرمود: از اين چيزى به خاطر ندارم</w:t>
      </w:r>
      <w:r w:rsidR="00155730">
        <w:rPr>
          <w:rtl/>
          <w:lang w:bidi="fa-IR"/>
        </w:rPr>
        <w:t>،</w:t>
      </w:r>
      <w:r>
        <w:rPr>
          <w:rtl/>
          <w:lang w:bidi="fa-IR"/>
        </w:rPr>
        <w:t xml:space="preserve"> بعد آن صحيفه كامله را كه شامل ادعيه على بن الحسين </w:t>
      </w:r>
      <w:r w:rsidR="00E53720" w:rsidRPr="00E53720">
        <w:rPr>
          <w:rStyle w:val="libAlaemChar"/>
          <w:rtl/>
        </w:rPr>
        <w:t>عليهما‌السلام</w:t>
      </w:r>
      <w:r>
        <w:rPr>
          <w:rtl/>
          <w:lang w:bidi="fa-IR"/>
        </w:rPr>
        <w:t xml:space="preserve"> بود به من نشان داد </w:t>
      </w:r>
      <w:r w:rsidR="006D167B" w:rsidRPr="00061179">
        <w:rPr>
          <w:rStyle w:val="libFootnotenumChar"/>
          <w:rtl/>
        </w:rPr>
        <w:t>(216)</w:t>
      </w:r>
      <w:r>
        <w:rPr>
          <w:rtl/>
          <w:lang w:bidi="fa-IR"/>
        </w:rPr>
        <w:t xml:space="preserve"> (كه شرح آن گذشت)</w:t>
      </w:r>
      <w:r w:rsidR="00155730">
        <w:rPr>
          <w:rtl/>
          <w:lang w:bidi="fa-IR"/>
        </w:rPr>
        <w:t xml:space="preserve">. </w:t>
      </w:r>
    </w:p>
    <w:p w:rsidR="00F06EE2" w:rsidRDefault="00F06EE2" w:rsidP="00F06EE2">
      <w:pPr>
        <w:pStyle w:val="libNormal"/>
        <w:rPr>
          <w:rtl/>
          <w:lang w:bidi="fa-IR"/>
        </w:rPr>
      </w:pPr>
      <w:r>
        <w:rPr>
          <w:rtl/>
          <w:lang w:bidi="fa-IR"/>
        </w:rPr>
        <w:t>عاصم بن عبداللّه بن عمر بن الخطاب پس از شهادت زيد، خطاب به اهل كوفه چنين گفت : مردى در كنار شما كشته شد كه هيچكس از اهل زمانش ‍ همانند وى نبود و بعد از او هم كسى را مانند او نمى بينيم</w:t>
      </w:r>
      <w:r w:rsidR="00155730">
        <w:rPr>
          <w:rtl/>
          <w:lang w:bidi="fa-IR"/>
        </w:rPr>
        <w:t>،</w:t>
      </w:r>
      <w:r>
        <w:rPr>
          <w:rtl/>
          <w:lang w:bidi="fa-IR"/>
        </w:rPr>
        <w:t xml:space="preserve"> او را در جوانى ديدم</w:t>
      </w:r>
      <w:r w:rsidR="00155730">
        <w:rPr>
          <w:rtl/>
          <w:lang w:bidi="fa-IR"/>
        </w:rPr>
        <w:t>،</w:t>
      </w:r>
      <w:r>
        <w:rPr>
          <w:rtl/>
          <w:lang w:bidi="fa-IR"/>
        </w:rPr>
        <w:t xml:space="preserve"> تا يادى از خدا نزد او مى شد مدهوش مى گشت</w:t>
      </w:r>
      <w:r w:rsidR="00155730">
        <w:rPr>
          <w:rtl/>
          <w:lang w:bidi="fa-IR"/>
        </w:rPr>
        <w:t>،</w:t>
      </w:r>
      <w:r>
        <w:rPr>
          <w:rtl/>
          <w:lang w:bidi="fa-IR"/>
        </w:rPr>
        <w:t xml:space="preserve"> بطورى كه بعضى مى گفتند او ديگر مرده است</w:t>
      </w:r>
      <w:r w:rsidR="00155730">
        <w:rPr>
          <w:rtl/>
          <w:lang w:bidi="fa-IR"/>
        </w:rPr>
        <w:t xml:space="preserve">. </w:t>
      </w:r>
      <w:r w:rsidR="006D167B" w:rsidRPr="00061179">
        <w:rPr>
          <w:rStyle w:val="libFootnotenumChar"/>
          <w:rtl/>
        </w:rPr>
        <w:t>(217)</w:t>
      </w:r>
      <w:r>
        <w:rPr>
          <w:rtl/>
          <w:lang w:bidi="fa-IR"/>
        </w:rPr>
        <w:t xml:space="preserve"> </w:t>
      </w:r>
    </w:p>
    <w:p w:rsidR="00F06EE2" w:rsidRDefault="00155730" w:rsidP="00155730">
      <w:pPr>
        <w:pStyle w:val="Heading2"/>
        <w:rPr>
          <w:rtl/>
          <w:lang w:bidi="fa-IR"/>
        </w:rPr>
      </w:pPr>
      <w:bookmarkStart w:id="76" w:name="_Toc367348046"/>
      <w:r>
        <w:rPr>
          <w:rtl/>
          <w:lang w:bidi="fa-IR"/>
        </w:rPr>
        <w:t>چه حال عجيبى</w:t>
      </w:r>
      <w:bookmarkEnd w:id="76"/>
    </w:p>
    <w:p w:rsidR="00F06EE2" w:rsidRDefault="00F06EE2" w:rsidP="00F06EE2">
      <w:pPr>
        <w:pStyle w:val="libNormal"/>
        <w:rPr>
          <w:rtl/>
          <w:lang w:bidi="fa-IR"/>
        </w:rPr>
      </w:pPr>
      <w:r>
        <w:rPr>
          <w:rtl/>
          <w:lang w:bidi="fa-IR"/>
        </w:rPr>
        <w:t xml:space="preserve">دانشمند شهيد سعيد بن جبير (ره) مى گويد: </w:t>
      </w:r>
      <w:r w:rsidR="006D167B" w:rsidRPr="00061179">
        <w:rPr>
          <w:rStyle w:val="libFootnotenumChar"/>
          <w:rtl/>
        </w:rPr>
        <w:t>(218)</w:t>
      </w:r>
      <w:r>
        <w:rPr>
          <w:rtl/>
          <w:lang w:bidi="fa-IR"/>
        </w:rPr>
        <w:t xml:space="preserve"> از محمّد بن خالد حال حضرت زيد بن على را پرسيدم و گفتم : آيا زيد جائى در دل اهل عراق دارد يا خير؟</w:t>
      </w:r>
    </w:p>
    <w:p w:rsidR="00F06EE2" w:rsidRDefault="00F06EE2" w:rsidP="00F06EE2">
      <w:pPr>
        <w:pStyle w:val="libNormal"/>
        <w:rPr>
          <w:rtl/>
          <w:lang w:bidi="fa-IR"/>
        </w:rPr>
      </w:pPr>
      <w:r>
        <w:rPr>
          <w:rtl/>
          <w:lang w:bidi="fa-IR"/>
        </w:rPr>
        <w:t>او در جوابم گفت : از اهل عراق چيزى برايت نمى گويم</w:t>
      </w:r>
      <w:r w:rsidR="00155730">
        <w:rPr>
          <w:rtl/>
          <w:lang w:bidi="fa-IR"/>
        </w:rPr>
        <w:t>،</w:t>
      </w:r>
      <w:r>
        <w:rPr>
          <w:rtl/>
          <w:lang w:bidi="fa-IR"/>
        </w:rPr>
        <w:t xml:space="preserve"> امّا مطلبى را از مردى كه در مدينه به نام «نازلى» معروف است بگويم</w:t>
      </w:r>
      <w:r w:rsidR="00155730">
        <w:rPr>
          <w:rtl/>
          <w:lang w:bidi="fa-IR"/>
        </w:rPr>
        <w:t>،</w:t>
      </w:r>
      <w:r>
        <w:rPr>
          <w:rtl/>
          <w:lang w:bidi="fa-IR"/>
        </w:rPr>
        <w:t xml:space="preserve"> او برايم تعريف كرد كه :</w:t>
      </w:r>
    </w:p>
    <w:p w:rsidR="00F06EE2" w:rsidRDefault="00F06EE2" w:rsidP="00F06EE2">
      <w:pPr>
        <w:pStyle w:val="libNormal"/>
        <w:rPr>
          <w:rtl/>
          <w:lang w:bidi="fa-IR"/>
        </w:rPr>
      </w:pPr>
      <w:r>
        <w:rPr>
          <w:rtl/>
          <w:lang w:bidi="fa-IR"/>
        </w:rPr>
        <w:t xml:space="preserve">بين راه مكه و مدينه با زيد بن على </w:t>
      </w:r>
      <w:r w:rsidR="00E53720" w:rsidRPr="00E53720">
        <w:rPr>
          <w:rStyle w:val="libAlaemChar"/>
          <w:rtl/>
        </w:rPr>
        <w:t>عليهما‌السلام</w:t>
      </w:r>
      <w:r>
        <w:rPr>
          <w:rtl/>
          <w:lang w:bidi="fa-IR"/>
        </w:rPr>
        <w:t xml:space="preserve"> همسفر بودم</w:t>
      </w:r>
      <w:r w:rsidR="00155730">
        <w:rPr>
          <w:rtl/>
          <w:lang w:bidi="fa-IR"/>
        </w:rPr>
        <w:t>،</w:t>
      </w:r>
      <w:r>
        <w:rPr>
          <w:rtl/>
          <w:lang w:bidi="fa-IR"/>
        </w:rPr>
        <w:t xml:space="preserve"> او در عبادت و اطاعت خدا روحيه اى عالى و حال عجيبى داشت</w:t>
      </w:r>
      <w:r w:rsidR="00155730">
        <w:rPr>
          <w:rtl/>
          <w:lang w:bidi="fa-IR"/>
        </w:rPr>
        <w:t xml:space="preserve">. </w:t>
      </w:r>
      <w:r>
        <w:rPr>
          <w:rtl/>
          <w:lang w:bidi="fa-IR"/>
        </w:rPr>
        <w:t xml:space="preserve">او بعد از نماز واجبش باز مشغول نماز مى شد تا وقت نماز واجب ديگر فرا مى رسيد، و شب را همه در حال نماز و تسبيح مى گذراند و اين آيه را مرتب زمزمه مى كرد: « و جائت سكرة الموت بالحق ذلك ما كنت منه تحيد» </w:t>
      </w:r>
      <w:r w:rsidR="006D167B" w:rsidRPr="00061179">
        <w:rPr>
          <w:rStyle w:val="libFootnotenumChar"/>
          <w:rtl/>
        </w:rPr>
        <w:t>(219)</w:t>
      </w:r>
      <w:r>
        <w:rPr>
          <w:rtl/>
          <w:lang w:bidi="fa-IR"/>
        </w:rPr>
        <w:t xml:space="preserve"> بعد با ما نماز شام را مى خواند و همين آيه را مرتب تكرار مى كرد تا نيمه هاى شب</w:t>
      </w:r>
      <w:r w:rsidR="00155730">
        <w:rPr>
          <w:rtl/>
          <w:lang w:bidi="fa-IR"/>
        </w:rPr>
        <w:t>،</w:t>
      </w:r>
      <w:r>
        <w:rPr>
          <w:rtl/>
          <w:lang w:bidi="fa-IR"/>
        </w:rPr>
        <w:t xml:space="preserve"> و در اين وقت ديدم كه او </w:t>
      </w:r>
      <w:r>
        <w:rPr>
          <w:rtl/>
          <w:lang w:bidi="fa-IR"/>
        </w:rPr>
        <w:lastRenderedPageBreak/>
        <w:t>دستش را به آسمان بلند كرده و با قلبى آكنده از عشق خدا با لحنى جانسوز و دلنواز به مناجات پرداخته و مى گويد: «الهى</w:t>
      </w:r>
      <w:r w:rsidR="00155730">
        <w:rPr>
          <w:rtl/>
          <w:lang w:bidi="fa-IR"/>
        </w:rPr>
        <w:t>،</w:t>
      </w:r>
      <w:r>
        <w:rPr>
          <w:rtl/>
          <w:lang w:bidi="fa-IR"/>
        </w:rPr>
        <w:t xml:space="preserve"> عذاب دنيا از عذاب و شكنجه هاى آخرت آسان تر است</w:t>
      </w:r>
      <w:r w:rsidR="00155730">
        <w:rPr>
          <w:rtl/>
          <w:lang w:bidi="fa-IR"/>
        </w:rPr>
        <w:t xml:space="preserve">. </w:t>
      </w:r>
      <w:r>
        <w:rPr>
          <w:rtl/>
          <w:lang w:bidi="fa-IR"/>
        </w:rPr>
        <w:t>» بعد به شدت مى گريست</w:t>
      </w:r>
      <w:r w:rsidR="00155730">
        <w:rPr>
          <w:rtl/>
          <w:lang w:bidi="fa-IR"/>
        </w:rPr>
        <w:t>،</w:t>
      </w:r>
      <w:r>
        <w:rPr>
          <w:rtl/>
          <w:lang w:bidi="fa-IR"/>
        </w:rPr>
        <w:t xml:space="preserve"> من به طرف او رفتم و عرض كردم : فرزند پيغمبر، تو در اين شب حال عجيبى دارى و اين جزع و بى تابى از خوف خدا را تا به حال از كسى غير از شما مشاهده نكرده ام</w:t>
      </w:r>
      <w:r w:rsidR="00155730">
        <w:rPr>
          <w:rtl/>
          <w:lang w:bidi="fa-IR"/>
        </w:rPr>
        <w:t xml:space="preserve">. </w:t>
      </w:r>
    </w:p>
    <w:p w:rsidR="00F06EE2" w:rsidRDefault="00F06EE2" w:rsidP="00F06EE2">
      <w:pPr>
        <w:pStyle w:val="libNormal"/>
        <w:rPr>
          <w:rtl/>
          <w:lang w:bidi="fa-IR"/>
        </w:rPr>
      </w:pPr>
      <w:r>
        <w:rPr>
          <w:rtl/>
          <w:lang w:bidi="fa-IR"/>
        </w:rPr>
        <w:t>نازلى مى گويد: موقعى اين وضع را از او پرسيدم در جوابم فرمود: واى بر تو نازلى</w:t>
      </w:r>
      <w:r w:rsidR="00155730">
        <w:rPr>
          <w:rtl/>
          <w:lang w:bidi="fa-IR"/>
        </w:rPr>
        <w:t>،</w:t>
      </w:r>
      <w:r>
        <w:rPr>
          <w:rtl/>
          <w:lang w:bidi="fa-IR"/>
        </w:rPr>
        <w:t xml:space="preserve"> تو بر حال من و فزع و جزع من متعجب شدى ؟ همين امشب در سجده بودم و گوئى در عالم مكاشفه بود، ديدم</w:t>
      </w:r>
      <w:r w:rsidR="00155730">
        <w:rPr>
          <w:rtl/>
          <w:lang w:bidi="fa-IR"/>
        </w:rPr>
        <w:t>،</w:t>
      </w:r>
      <w:r>
        <w:rPr>
          <w:rtl/>
          <w:lang w:bidi="fa-IR"/>
        </w:rPr>
        <w:t xml:space="preserve"> جمعيتى از مردم با يك لباسهاى جالبى كه چشمى آن را نديده است</w:t>
      </w:r>
      <w:r w:rsidR="00155730">
        <w:rPr>
          <w:rtl/>
          <w:lang w:bidi="fa-IR"/>
        </w:rPr>
        <w:t>،</w:t>
      </w:r>
      <w:r>
        <w:rPr>
          <w:rtl/>
          <w:lang w:bidi="fa-IR"/>
        </w:rPr>
        <w:t xml:space="preserve"> مرا محاصره كرده بودند و به دورم حلقه زده بودند و من در همان حال سجده بودم</w:t>
      </w:r>
      <w:r w:rsidR="00155730">
        <w:rPr>
          <w:rtl/>
          <w:lang w:bidi="fa-IR"/>
        </w:rPr>
        <w:t>،</w:t>
      </w:r>
      <w:r>
        <w:rPr>
          <w:rtl/>
          <w:lang w:bidi="fa-IR"/>
        </w:rPr>
        <w:t xml:space="preserve"> ديدم بزرگ آنان كه برايش احترام زيادى قائل بودند مى گفت : اين همان اوست ؟</w:t>
      </w:r>
    </w:p>
    <w:p w:rsidR="00F06EE2" w:rsidRDefault="00F06EE2" w:rsidP="00F06EE2">
      <w:pPr>
        <w:pStyle w:val="libNormal"/>
        <w:rPr>
          <w:rtl/>
          <w:lang w:bidi="fa-IR"/>
        </w:rPr>
      </w:pPr>
      <w:r>
        <w:rPr>
          <w:rtl/>
          <w:lang w:bidi="fa-IR"/>
        </w:rPr>
        <w:t>گفتند: آرى همانست</w:t>
      </w:r>
      <w:r w:rsidR="00155730">
        <w:rPr>
          <w:rtl/>
          <w:lang w:bidi="fa-IR"/>
        </w:rPr>
        <w:t>،</w:t>
      </w:r>
      <w:r>
        <w:rPr>
          <w:rtl/>
          <w:lang w:bidi="fa-IR"/>
        </w:rPr>
        <w:t xml:space="preserve"> موقعى شناخت</w:t>
      </w:r>
      <w:r w:rsidR="00155730">
        <w:rPr>
          <w:rtl/>
          <w:lang w:bidi="fa-IR"/>
        </w:rPr>
        <w:t>،</w:t>
      </w:r>
      <w:r>
        <w:rPr>
          <w:rtl/>
          <w:lang w:bidi="fa-IR"/>
        </w:rPr>
        <w:t xml:space="preserve"> با صدايى ملكوتى گفت : بشارت باد تو را اى زيد، چون تو در راه خدا كشته خواهى شد، و آنگاه تو را به دار مى زنند و سپس جسدت را مى سوزانند امّا آتش ديگرى (عذاب آخرت) ابدا به تو نخواهد رسيد، بعد فرمود: آنگاه كه به حال عادى خود برگشتم</w:t>
      </w:r>
      <w:r w:rsidR="00155730">
        <w:rPr>
          <w:rtl/>
          <w:lang w:bidi="fa-IR"/>
        </w:rPr>
        <w:t>،</w:t>
      </w:r>
      <w:r>
        <w:rPr>
          <w:rtl/>
          <w:lang w:bidi="fa-IR"/>
        </w:rPr>
        <w:t xml:space="preserve"> اين جزع و بى تابى مرا احاطه كرد، سپس حضرتش اين جمله عالى را كه گويى از اعمال قلبش بر مى خاست فرمود: به خدا قسم</w:t>
      </w:r>
      <w:r w:rsidR="00155730">
        <w:rPr>
          <w:rtl/>
          <w:lang w:bidi="fa-IR"/>
        </w:rPr>
        <w:t>،</w:t>
      </w:r>
      <w:r>
        <w:rPr>
          <w:rtl/>
          <w:lang w:bidi="fa-IR"/>
        </w:rPr>
        <w:t xml:space="preserve"> اى نازلى</w:t>
      </w:r>
      <w:r w:rsidR="00155730">
        <w:rPr>
          <w:rtl/>
          <w:lang w:bidi="fa-IR"/>
        </w:rPr>
        <w:t>،</w:t>
      </w:r>
      <w:r>
        <w:rPr>
          <w:rtl/>
          <w:lang w:bidi="fa-IR"/>
        </w:rPr>
        <w:t xml:space="preserve"> دوست دارم كه زنده به آتش سوزانده شوم و باز هم دوباره زنده شوم و دو مرتبه مرا بسوزانند و خداوند امر اين امت و ملت را اصلاح كند</w:t>
      </w:r>
      <w:r w:rsidR="00155730">
        <w:rPr>
          <w:rtl/>
          <w:lang w:bidi="fa-IR"/>
        </w:rPr>
        <w:t xml:space="preserve">. </w:t>
      </w:r>
    </w:p>
    <w:p w:rsidR="00F06EE2" w:rsidRDefault="00155730" w:rsidP="00155730">
      <w:pPr>
        <w:pStyle w:val="Heading2"/>
        <w:rPr>
          <w:rtl/>
          <w:lang w:bidi="fa-IR"/>
        </w:rPr>
      </w:pPr>
      <w:bookmarkStart w:id="77" w:name="_Toc367348047"/>
      <w:r>
        <w:rPr>
          <w:rtl/>
          <w:lang w:bidi="fa-IR"/>
        </w:rPr>
        <w:lastRenderedPageBreak/>
        <w:t>نور ايمان</w:t>
      </w:r>
      <w:bookmarkEnd w:id="77"/>
    </w:p>
    <w:p w:rsidR="00F06EE2" w:rsidRDefault="00F06EE2" w:rsidP="00F06EE2">
      <w:pPr>
        <w:pStyle w:val="libNormal"/>
        <w:rPr>
          <w:rtl/>
          <w:lang w:bidi="fa-IR"/>
        </w:rPr>
      </w:pPr>
      <w:r>
        <w:rPr>
          <w:rtl/>
          <w:lang w:bidi="fa-IR"/>
        </w:rPr>
        <w:t xml:space="preserve">نور ايمان از چهره او مى درخشيد و به نحوى آن نور ساطع و هويدا بود، كه مردى به نام خصيب وابشى مى گويد: هرگاه زيد </w:t>
      </w:r>
      <w:r w:rsidR="00E53720" w:rsidRPr="00E53720">
        <w:rPr>
          <w:rStyle w:val="libAlaemChar"/>
          <w:rtl/>
        </w:rPr>
        <w:t>عليه‌السلام</w:t>
      </w:r>
      <w:r>
        <w:rPr>
          <w:rtl/>
          <w:lang w:bidi="fa-IR"/>
        </w:rPr>
        <w:t xml:space="preserve"> را مى ديدم او را با چهره اى درخشان مشاهده مى كردم و فروغ نور از صورت مقدسش ‍ ساطع بود</w:t>
      </w:r>
      <w:r w:rsidR="00155730">
        <w:rPr>
          <w:rtl/>
          <w:lang w:bidi="fa-IR"/>
        </w:rPr>
        <w:t xml:space="preserve">. </w:t>
      </w:r>
      <w:r w:rsidR="006D167B" w:rsidRPr="00061179">
        <w:rPr>
          <w:rStyle w:val="libFootnotenumChar"/>
          <w:rtl/>
        </w:rPr>
        <w:t>(220)</w:t>
      </w:r>
      <w:r>
        <w:rPr>
          <w:rtl/>
          <w:lang w:bidi="fa-IR"/>
        </w:rPr>
        <w:t xml:space="preserve"> </w:t>
      </w:r>
    </w:p>
    <w:p w:rsidR="00F06EE2" w:rsidRDefault="00F06EE2" w:rsidP="00F06EE2">
      <w:pPr>
        <w:pStyle w:val="libNormal"/>
        <w:rPr>
          <w:rtl/>
          <w:lang w:bidi="fa-IR"/>
        </w:rPr>
      </w:pPr>
      <w:r>
        <w:rPr>
          <w:rtl/>
          <w:lang w:bidi="fa-IR"/>
        </w:rPr>
        <w:t>آرى او سخت در مقابل خداى بزرگش به خود مى لرزيد و هرگاه نام خالق او (اللّه) در نزدش به ميان مى آمد حالش منقلب مى شد و گاهى بيهوش ‍ مى شد، بطورى كه عاصم بن عبداللّه مى گويد: سن من از او بيشتر بود، او را در مدينه ديدم</w:t>
      </w:r>
      <w:r w:rsidR="00155730">
        <w:rPr>
          <w:rtl/>
          <w:lang w:bidi="fa-IR"/>
        </w:rPr>
        <w:t>،</w:t>
      </w:r>
      <w:r>
        <w:rPr>
          <w:rtl/>
          <w:lang w:bidi="fa-IR"/>
        </w:rPr>
        <w:t xml:space="preserve"> جوان بود، در حضورش نام خدا برده شد و ناگهان او از هوش رفت كه هر كس او را در آن حال مى ديد، مى گفت : اين ديگر به دنيا بر نمى گردد</w:t>
      </w:r>
      <w:r w:rsidR="00155730">
        <w:rPr>
          <w:rtl/>
          <w:lang w:bidi="fa-IR"/>
        </w:rPr>
        <w:t xml:space="preserve">. </w:t>
      </w:r>
      <w:r w:rsidR="006D167B" w:rsidRPr="00061179">
        <w:rPr>
          <w:rStyle w:val="libFootnotenumChar"/>
          <w:rtl/>
        </w:rPr>
        <w:t>(221)</w:t>
      </w:r>
      <w:r>
        <w:rPr>
          <w:rtl/>
          <w:lang w:bidi="fa-IR"/>
        </w:rPr>
        <w:t xml:space="preserve"> </w:t>
      </w:r>
    </w:p>
    <w:p w:rsidR="00F06EE2" w:rsidRDefault="00155730" w:rsidP="00155730">
      <w:pPr>
        <w:pStyle w:val="Heading2"/>
        <w:rPr>
          <w:rtl/>
          <w:lang w:bidi="fa-IR"/>
        </w:rPr>
      </w:pPr>
      <w:bookmarkStart w:id="78" w:name="_Toc367348048"/>
      <w:r>
        <w:rPr>
          <w:rtl/>
          <w:lang w:bidi="fa-IR"/>
        </w:rPr>
        <w:t>او دائم الصلوة بود</w:t>
      </w:r>
      <w:bookmarkEnd w:id="78"/>
    </w:p>
    <w:p w:rsidR="00F06EE2" w:rsidRDefault="00F06EE2" w:rsidP="00F06EE2">
      <w:pPr>
        <w:pStyle w:val="libNormal"/>
        <w:rPr>
          <w:rtl/>
          <w:lang w:bidi="fa-IR"/>
        </w:rPr>
      </w:pPr>
      <w:r>
        <w:rPr>
          <w:rtl/>
          <w:lang w:bidi="fa-IR"/>
        </w:rPr>
        <w:t>روز و شبها براى ابراز بندگى و عبوديت خود نسبت به پروردگارش سر را به خاك مى سائيد، عزت و عظمت او در آن بود كه در مقابل حق سر فرود آورد، و چون عبدى ذليل در آستانه خدايش به سجده افتد، ولى در مقابل ناحق ابدا سر فرود نياورد او با عظمت زندگى كرد و با عزت جان سپرد</w:t>
      </w:r>
      <w:r w:rsidR="00155730">
        <w:rPr>
          <w:rtl/>
          <w:lang w:bidi="fa-IR"/>
        </w:rPr>
        <w:t xml:space="preserve">. </w:t>
      </w:r>
    </w:p>
    <w:p w:rsidR="00F06EE2" w:rsidRDefault="00F06EE2" w:rsidP="00F06EE2">
      <w:pPr>
        <w:pStyle w:val="libNormal"/>
        <w:rPr>
          <w:rtl/>
          <w:lang w:bidi="fa-IR"/>
        </w:rPr>
      </w:pPr>
      <w:r>
        <w:rPr>
          <w:rtl/>
          <w:lang w:bidi="fa-IR"/>
        </w:rPr>
        <w:t>او همانند اجداد پاكش</w:t>
      </w:r>
      <w:r w:rsidR="00155730">
        <w:rPr>
          <w:rtl/>
          <w:lang w:bidi="fa-IR"/>
        </w:rPr>
        <w:t>،</w:t>
      </w:r>
      <w:r>
        <w:rPr>
          <w:rtl/>
          <w:lang w:bidi="fa-IR"/>
        </w:rPr>
        <w:t xml:space="preserve"> هيچگاه در مقابل ظلم و بيدادگرى تسليم نشد، و همانند جدش حسين </w:t>
      </w:r>
      <w:r w:rsidR="00E53720" w:rsidRPr="00E53720">
        <w:rPr>
          <w:rStyle w:val="libAlaemChar"/>
          <w:rtl/>
        </w:rPr>
        <w:t>عليه‌السلام</w:t>
      </w:r>
      <w:r>
        <w:rPr>
          <w:rtl/>
          <w:lang w:bidi="fa-IR"/>
        </w:rPr>
        <w:t xml:space="preserve"> مرگ با شرافت را از زندگى با خوارى و مذلت را ترجيح داد، مردانه سخن گفت و جوانمردانه شربت شهادت نوشيد، او به نماز و مسجد خو گرفته بود بطورى كه او را استوانه مسجد مى گفتند، او شبانه روز مدت زيادى را با پروردگارش به راز و نياز و مناجات مى پرداخت</w:t>
      </w:r>
      <w:r w:rsidR="00155730">
        <w:rPr>
          <w:rtl/>
          <w:lang w:bidi="fa-IR"/>
        </w:rPr>
        <w:t>،</w:t>
      </w:r>
      <w:r>
        <w:rPr>
          <w:rtl/>
          <w:lang w:bidi="fa-IR"/>
        </w:rPr>
        <w:t xml:space="preserve"> اكثر اوقات خود را، در حال نماز و ذكر و توجه به خدا مى گذراند بطورى كه به او (دائم الصلوة) مى گفتند و اين قدر سر را به سجده مى نهاد به نحوى كه اثر سجده بر پيشانى مباركش كاملا آشكار هويدا بود </w:t>
      </w:r>
      <w:r w:rsidR="006D167B" w:rsidRPr="00061179">
        <w:rPr>
          <w:rStyle w:val="libFootnotenumChar"/>
          <w:rtl/>
        </w:rPr>
        <w:t>(222)</w:t>
      </w:r>
      <w:r>
        <w:rPr>
          <w:rtl/>
          <w:lang w:bidi="fa-IR"/>
        </w:rPr>
        <w:t xml:space="preserve"> او در درازى شب به نماز و </w:t>
      </w:r>
      <w:r>
        <w:rPr>
          <w:rtl/>
          <w:lang w:bidi="fa-IR"/>
        </w:rPr>
        <w:lastRenderedPageBreak/>
        <w:t xml:space="preserve">مناجات مى پرداخت </w:t>
      </w:r>
      <w:r w:rsidR="006D167B" w:rsidRPr="00061179">
        <w:rPr>
          <w:rStyle w:val="libFootnotenumChar"/>
          <w:rtl/>
        </w:rPr>
        <w:t>(223)</w:t>
      </w:r>
      <w:r>
        <w:rPr>
          <w:rtl/>
          <w:lang w:bidi="fa-IR"/>
        </w:rPr>
        <w:t xml:space="preserve"> و اين داءب و عادت او شده بود، او شبها را به نماز و روزها را به روزه سپرى مى كرد </w:t>
      </w:r>
      <w:r w:rsidR="006D167B" w:rsidRPr="00061179">
        <w:rPr>
          <w:rStyle w:val="libFootnotenumChar"/>
          <w:rtl/>
        </w:rPr>
        <w:t>(224)</w:t>
      </w:r>
      <w:r>
        <w:rPr>
          <w:rtl/>
          <w:lang w:bidi="fa-IR"/>
        </w:rPr>
        <w:t xml:space="preserve"> و نسبت به دنيا بى توجه و بى رغبت بود</w:t>
      </w:r>
      <w:r w:rsidR="00155730">
        <w:rPr>
          <w:rtl/>
          <w:lang w:bidi="fa-IR"/>
        </w:rPr>
        <w:t xml:space="preserve">. </w:t>
      </w:r>
      <w:r w:rsidR="006D167B" w:rsidRPr="00061179">
        <w:rPr>
          <w:rStyle w:val="libFootnotenumChar"/>
          <w:rtl/>
        </w:rPr>
        <w:t>(225)</w:t>
      </w:r>
      <w:r>
        <w:rPr>
          <w:rtl/>
          <w:lang w:bidi="fa-IR"/>
        </w:rPr>
        <w:t xml:space="preserve"> </w:t>
      </w:r>
    </w:p>
    <w:p w:rsidR="00F06EE2" w:rsidRDefault="00F06EE2" w:rsidP="00F06EE2">
      <w:pPr>
        <w:pStyle w:val="libNormal"/>
        <w:rPr>
          <w:rtl/>
          <w:lang w:bidi="fa-IR"/>
        </w:rPr>
      </w:pPr>
      <w:r>
        <w:rPr>
          <w:rtl/>
          <w:lang w:bidi="fa-IR"/>
        </w:rPr>
        <w:t>هشام بن ميثم روايت كرده كه گفت از خالد بن صفوان كه خود از جمله راويان حضرت زيد است</w:t>
      </w:r>
      <w:r w:rsidR="00155730">
        <w:rPr>
          <w:rtl/>
          <w:lang w:bidi="fa-IR"/>
        </w:rPr>
        <w:t>،</w:t>
      </w:r>
      <w:r>
        <w:rPr>
          <w:rtl/>
          <w:lang w:bidi="fa-IR"/>
        </w:rPr>
        <w:t xml:space="preserve"> سؤ ال كردم زيد را كجا ملاقات كردى ؟</w:t>
      </w:r>
    </w:p>
    <w:p w:rsidR="00F06EE2" w:rsidRDefault="00F06EE2" w:rsidP="00F06EE2">
      <w:pPr>
        <w:pStyle w:val="libNormal"/>
        <w:rPr>
          <w:rtl/>
          <w:lang w:bidi="fa-IR"/>
        </w:rPr>
      </w:pPr>
      <w:r>
        <w:rPr>
          <w:rtl/>
          <w:lang w:bidi="fa-IR"/>
        </w:rPr>
        <w:t>گفت : در رصاصه</w:t>
      </w:r>
      <w:r w:rsidR="00155730">
        <w:rPr>
          <w:rtl/>
          <w:lang w:bidi="fa-IR"/>
        </w:rPr>
        <w:t>،</w:t>
      </w:r>
      <w:r>
        <w:rPr>
          <w:rtl/>
          <w:lang w:bidi="fa-IR"/>
        </w:rPr>
        <w:t xml:space="preserve"> كه قريه ايست در كوفه</w:t>
      </w:r>
      <w:r w:rsidR="00155730">
        <w:rPr>
          <w:rtl/>
          <w:lang w:bidi="fa-IR"/>
        </w:rPr>
        <w:t>،</w:t>
      </w:r>
      <w:r>
        <w:rPr>
          <w:rtl/>
          <w:lang w:bidi="fa-IR"/>
        </w:rPr>
        <w:t xml:space="preserve"> گفتم : او را در چه حال ديدى ؟</w:t>
      </w:r>
    </w:p>
    <w:p w:rsidR="00F06EE2" w:rsidRDefault="00F06EE2" w:rsidP="00F06EE2">
      <w:pPr>
        <w:pStyle w:val="libNormal"/>
        <w:rPr>
          <w:rtl/>
          <w:lang w:bidi="fa-IR"/>
        </w:rPr>
      </w:pPr>
      <w:r>
        <w:rPr>
          <w:rtl/>
          <w:lang w:bidi="fa-IR"/>
        </w:rPr>
        <w:t>گفت : زيد را چنان ديدم كه مى دانستم</w:t>
      </w:r>
      <w:r w:rsidR="00155730">
        <w:rPr>
          <w:rtl/>
          <w:lang w:bidi="fa-IR"/>
        </w:rPr>
        <w:t>،</w:t>
      </w:r>
      <w:r>
        <w:rPr>
          <w:rtl/>
          <w:lang w:bidi="fa-IR"/>
        </w:rPr>
        <w:t xml:space="preserve"> او را ديدم در حالتى كه از خوف و خشيت خداوند بزرگ</w:t>
      </w:r>
      <w:r w:rsidR="00155730">
        <w:rPr>
          <w:rtl/>
          <w:lang w:bidi="fa-IR"/>
        </w:rPr>
        <w:t>،</w:t>
      </w:r>
      <w:r>
        <w:rPr>
          <w:rtl/>
          <w:lang w:bidi="fa-IR"/>
        </w:rPr>
        <w:t xml:space="preserve"> چنان گريه مى كرد، كه اشك چشمهاى او با آب بينى اش مخلوط مى شد</w:t>
      </w:r>
      <w:r w:rsidR="00155730">
        <w:rPr>
          <w:rtl/>
          <w:lang w:bidi="fa-IR"/>
        </w:rPr>
        <w:t xml:space="preserve">. </w:t>
      </w:r>
      <w:r w:rsidR="006D167B" w:rsidRPr="00061179">
        <w:rPr>
          <w:rStyle w:val="libFootnotenumChar"/>
          <w:rtl/>
        </w:rPr>
        <w:t>(226)</w:t>
      </w:r>
      <w:r>
        <w:rPr>
          <w:rtl/>
          <w:lang w:bidi="fa-IR"/>
        </w:rPr>
        <w:t xml:space="preserve"> </w:t>
      </w:r>
    </w:p>
    <w:p w:rsidR="00F06EE2" w:rsidRDefault="00155730" w:rsidP="00155730">
      <w:pPr>
        <w:pStyle w:val="Heading2"/>
        <w:rPr>
          <w:rtl/>
          <w:lang w:bidi="fa-IR"/>
        </w:rPr>
      </w:pPr>
      <w:bookmarkStart w:id="79" w:name="_Toc367348049"/>
      <w:r>
        <w:rPr>
          <w:rtl/>
          <w:lang w:bidi="fa-IR"/>
        </w:rPr>
        <w:t>اطاعت حق</w:t>
      </w:r>
      <w:bookmarkEnd w:id="79"/>
    </w:p>
    <w:p w:rsidR="00F06EE2" w:rsidRDefault="00F06EE2" w:rsidP="00F06EE2">
      <w:pPr>
        <w:pStyle w:val="libNormal"/>
        <w:rPr>
          <w:rtl/>
          <w:lang w:bidi="fa-IR"/>
        </w:rPr>
      </w:pPr>
      <w:r>
        <w:rPr>
          <w:rtl/>
          <w:lang w:bidi="fa-IR"/>
        </w:rPr>
        <w:t>او، اوامر حق را امتثال مى كرد حتى دستورات استحبابى خدايش را بجاى مى آورد</w:t>
      </w:r>
      <w:r w:rsidR="00155730">
        <w:rPr>
          <w:rtl/>
          <w:lang w:bidi="fa-IR"/>
        </w:rPr>
        <w:t xml:space="preserve">. </w:t>
      </w:r>
      <w:r>
        <w:rPr>
          <w:rtl/>
          <w:lang w:bidi="fa-IR"/>
        </w:rPr>
        <w:t>واجبات را سخت رعايت و از حرام بشدت اجتناب مى ورزيد</w:t>
      </w:r>
      <w:r w:rsidR="00155730">
        <w:rPr>
          <w:rtl/>
          <w:lang w:bidi="fa-IR"/>
        </w:rPr>
        <w:t xml:space="preserve">. </w:t>
      </w:r>
    </w:p>
    <w:p w:rsidR="00F06EE2" w:rsidRDefault="00F06EE2" w:rsidP="00F06EE2">
      <w:pPr>
        <w:pStyle w:val="libNormal"/>
        <w:rPr>
          <w:rtl/>
          <w:lang w:bidi="fa-IR"/>
        </w:rPr>
      </w:pPr>
      <w:r>
        <w:rPr>
          <w:rtl/>
          <w:lang w:bidi="fa-IR"/>
        </w:rPr>
        <w:t xml:space="preserve">ابوقره مى گويد: </w:t>
      </w:r>
      <w:r w:rsidR="006D167B" w:rsidRPr="00061179">
        <w:rPr>
          <w:rStyle w:val="libFootnotenumChar"/>
          <w:rtl/>
        </w:rPr>
        <w:t>(227)</w:t>
      </w:r>
      <w:r>
        <w:rPr>
          <w:rtl/>
          <w:lang w:bidi="fa-IR"/>
        </w:rPr>
        <w:t xml:space="preserve"> شبى با زيد بن على </w:t>
      </w:r>
      <w:r w:rsidR="00E53720" w:rsidRPr="00E53720">
        <w:rPr>
          <w:rStyle w:val="libAlaemChar"/>
          <w:rtl/>
        </w:rPr>
        <w:t>عليهما‌السلام</w:t>
      </w:r>
      <w:r>
        <w:rPr>
          <w:rtl/>
          <w:lang w:bidi="fa-IR"/>
        </w:rPr>
        <w:t xml:space="preserve"> بسوى جبان مى رفتيم دست خالى و چيزى همراه نداشت</w:t>
      </w:r>
      <w:r w:rsidR="00155730">
        <w:rPr>
          <w:rtl/>
          <w:lang w:bidi="fa-IR"/>
        </w:rPr>
        <w:t>،</w:t>
      </w:r>
      <w:r>
        <w:rPr>
          <w:rtl/>
          <w:lang w:bidi="fa-IR"/>
        </w:rPr>
        <w:t xml:space="preserve"> به من فرمود: اى اباقرة</w:t>
      </w:r>
      <w:r w:rsidR="00155730">
        <w:rPr>
          <w:rtl/>
          <w:lang w:bidi="fa-IR"/>
        </w:rPr>
        <w:t>،</w:t>
      </w:r>
      <w:r w:rsidR="007F078C">
        <w:rPr>
          <w:rtl/>
          <w:lang w:bidi="fa-IR"/>
        </w:rPr>
        <w:t xml:space="preserve"> آيا گرسنه اى</w:t>
      </w:r>
      <w:r>
        <w:rPr>
          <w:rtl/>
          <w:lang w:bidi="fa-IR"/>
        </w:rPr>
        <w:t>؟</w:t>
      </w:r>
    </w:p>
    <w:p w:rsidR="00F06EE2" w:rsidRDefault="00F06EE2" w:rsidP="00F06EE2">
      <w:pPr>
        <w:pStyle w:val="libNormal"/>
        <w:rPr>
          <w:rtl/>
          <w:lang w:bidi="fa-IR"/>
        </w:rPr>
      </w:pPr>
      <w:r>
        <w:rPr>
          <w:rtl/>
          <w:lang w:bidi="fa-IR"/>
        </w:rPr>
        <w:t>گفتم : بلى گرسنه ام</w:t>
      </w:r>
      <w:r w:rsidR="00155730">
        <w:rPr>
          <w:rtl/>
          <w:lang w:bidi="fa-IR"/>
        </w:rPr>
        <w:t>،</w:t>
      </w:r>
      <w:r>
        <w:rPr>
          <w:rtl/>
          <w:lang w:bidi="fa-IR"/>
        </w:rPr>
        <w:t xml:space="preserve"> ناگهان ديدم يك دانه گلابى بزرگ كه كاملا مشت را پر مى كرد به من داد، و فرمود: بخور، ابوقرة مى گويد: اين ميوه خيلى خوب و مرغوب و خوشمزه بود، كه من نفهميدم بوى آن خوش تر است يا مزه اش</w:t>
      </w:r>
      <w:r w:rsidR="00155730">
        <w:rPr>
          <w:rtl/>
          <w:lang w:bidi="fa-IR"/>
        </w:rPr>
        <w:t>،</w:t>
      </w:r>
      <w:r>
        <w:rPr>
          <w:rtl/>
          <w:lang w:bidi="fa-IR"/>
        </w:rPr>
        <w:t xml:space="preserve"> بعد فرمود:</w:t>
      </w:r>
    </w:p>
    <w:p w:rsidR="00F06EE2" w:rsidRDefault="00F06EE2" w:rsidP="00F06EE2">
      <w:pPr>
        <w:pStyle w:val="libNormal"/>
        <w:rPr>
          <w:rtl/>
          <w:lang w:bidi="fa-IR"/>
        </w:rPr>
      </w:pPr>
      <w:r>
        <w:rPr>
          <w:rtl/>
          <w:lang w:bidi="fa-IR"/>
        </w:rPr>
        <w:t>اى اباقرة</w:t>
      </w:r>
      <w:r w:rsidR="00155730">
        <w:rPr>
          <w:rtl/>
          <w:lang w:bidi="fa-IR"/>
        </w:rPr>
        <w:t>،</w:t>
      </w:r>
      <w:r>
        <w:rPr>
          <w:rtl/>
          <w:lang w:bidi="fa-IR"/>
        </w:rPr>
        <w:t xml:space="preserve"> مى دانى در كجا هستيم ؟ ما الا ن در باغى از باغهاى بهشتى قدم نهاده ايم</w:t>
      </w:r>
      <w:r w:rsidR="00155730">
        <w:rPr>
          <w:rtl/>
          <w:lang w:bidi="fa-IR"/>
        </w:rPr>
        <w:t>،</w:t>
      </w:r>
      <w:r>
        <w:rPr>
          <w:rtl/>
          <w:lang w:bidi="fa-IR"/>
        </w:rPr>
        <w:t xml:space="preserve"> بله ما نزد قبر اميرالمؤ منين على </w:t>
      </w:r>
      <w:r w:rsidR="00E53720" w:rsidRPr="00E53720">
        <w:rPr>
          <w:rStyle w:val="libAlaemChar"/>
          <w:rtl/>
        </w:rPr>
        <w:t>عليه‌السلام</w:t>
      </w:r>
      <w:r>
        <w:rPr>
          <w:rtl/>
          <w:lang w:bidi="fa-IR"/>
        </w:rPr>
        <w:t xml:space="preserve"> مى باشيم سپس ‍ فرمود:</w:t>
      </w:r>
    </w:p>
    <w:p w:rsidR="00F06EE2" w:rsidRDefault="00F06EE2" w:rsidP="00F06EE2">
      <w:pPr>
        <w:pStyle w:val="libNormal"/>
        <w:rPr>
          <w:rtl/>
          <w:lang w:bidi="fa-IR"/>
        </w:rPr>
      </w:pPr>
      <w:r>
        <w:rPr>
          <w:rtl/>
          <w:lang w:bidi="fa-IR"/>
        </w:rPr>
        <w:t>اى اباقرة</w:t>
      </w:r>
      <w:r w:rsidR="00155730">
        <w:rPr>
          <w:rtl/>
          <w:lang w:bidi="fa-IR"/>
        </w:rPr>
        <w:t>،</w:t>
      </w:r>
      <w:r>
        <w:rPr>
          <w:rtl/>
          <w:lang w:bidi="fa-IR"/>
        </w:rPr>
        <w:t xml:space="preserve"> قسم به آن كسى كه عالم به زير رگ گردن زيد بن على است همانا، زيد بن على</w:t>
      </w:r>
      <w:r w:rsidR="00155730">
        <w:rPr>
          <w:rtl/>
          <w:lang w:bidi="fa-IR"/>
        </w:rPr>
        <w:t>،</w:t>
      </w:r>
      <w:r>
        <w:rPr>
          <w:rtl/>
          <w:lang w:bidi="fa-IR"/>
        </w:rPr>
        <w:t xml:space="preserve"> از زمانى كه چپ و راست خود را شناخت</w:t>
      </w:r>
      <w:r w:rsidR="00155730">
        <w:rPr>
          <w:rtl/>
          <w:lang w:bidi="fa-IR"/>
        </w:rPr>
        <w:t>،</w:t>
      </w:r>
      <w:r>
        <w:rPr>
          <w:rtl/>
          <w:lang w:bidi="fa-IR"/>
        </w:rPr>
        <w:t xml:space="preserve"> كار حرامى را مرتكب نشد</w:t>
      </w:r>
      <w:r w:rsidR="00155730">
        <w:rPr>
          <w:rtl/>
          <w:lang w:bidi="fa-IR"/>
        </w:rPr>
        <w:t xml:space="preserve">. </w:t>
      </w:r>
      <w:r w:rsidR="006D167B" w:rsidRPr="00061179">
        <w:rPr>
          <w:rStyle w:val="libFootnotenumChar"/>
          <w:rtl/>
        </w:rPr>
        <w:t>(228)</w:t>
      </w:r>
      <w:r>
        <w:rPr>
          <w:rtl/>
          <w:lang w:bidi="fa-IR"/>
        </w:rPr>
        <w:t xml:space="preserve"> </w:t>
      </w:r>
    </w:p>
    <w:p w:rsidR="00F06EE2" w:rsidRDefault="00F06EE2" w:rsidP="00F06EE2">
      <w:pPr>
        <w:pStyle w:val="libNormal"/>
        <w:rPr>
          <w:rtl/>
          <w:lang w:bidi="fa-IR"/>
        </w:rPr>
      </w:pPr>
      <w:r>
        <w:rPr>
          <w:rtl/>
          <w:lang w:bidi="fa-IR"/>
        </w:rPr>
        <w:lastRenderedPageBreak/>
        <w:t>آرى او مطيع خدا بود و دستورات حق را امتثال مى نمود</w:t>
      </w:r>
      <w:r w:rsidR="00155730">
        <w:rPr>
          <w:rtl/>
          <w:lang w:bidi="fa-IR"/>
        </w:rPr>
        <w:t xml:space="preserve">. </w:t>
      </w:r>
      <w:r>
        <w:rPr>
          <w:rtl/>
          <w:lang w:bidi="fa-IR"/>
        </w:rPr>
        <w:t>همانطورى كه خود فرمايد:</w:t>
      </w:r>
    </w:p>
    <w:p w:rsidR="00F06EE2" w:rsidRDefault="00F06EE2" w:rsidP="00F06EE2">
      <w:pPr>
        <w:pStyle w:val="libNormal"/>
        <w:rPr>
          <w:rtl/>
          <w:lang w:bidi="fa-IR"/>
        </w:rPr>
      </w:pPr>
      <w:r>
        <w:rPr>
          <w:rtl/>
          <w:lang w:bidi="fa-IR"/>
        </w:rPr>
        <w:t>هر كس فرمان حق برد همه چيز فرمانبردار او شوند، اين مقام كوچكى نيست كسى كه به مرتبه اى از كمال و قرب به حق نائل شود تا آنجايى كه حتى فرشتگان مقرب حق از او فرمان برند و تمام موجودات در مقابل او خاضع شوند و اين جايگاه بزرگ نيست</w:t>
      </w:r>
      <w:r w:rsidR="00155730">
        <w:rPr>
          <w:rtl/>
          <w:lang w:bidi="fa-IR"/>
        </w:rPr>
        <w:t>،</w:t>
      </w:r>
      <w:r>
        <w:rPr>
          <w:rtl/>
          <w:lang w:bidi="fa-IR"/>
        </w:rPr>
        <w:t xml:space="preserve"> مگر براى خاصان درگاه ربوبى</w:t>
      </w:r>
      <w:r w:rsidR="00155730">
        <w:rPr>
          <w:rtl/>
          <w:lang w:bidi="fa-IR"/>
        </w:rPr>
        <w:t>،</w:t>
      </w:r>
      <w:r>
        <w:rPr>
          <w:rtl/>
          <w:lang w:bidi="fa-IR"/>
        </w:rPr>
        <w:t xml:space="preserve"> و مقربا پيشگاه حق</w:t>
      </w:r>
      <w:r w:rsidR="00155730">
        <w:rPr>
          <w:rtl/>
          <w:lang w:bidi="fa-IR"/>
        </w:rPr>
        <w:t xml:space="preserve">. </w:t>
      </w:r>
    </w:p>
    <w:p w:rsidR="00F06EE2" w:rsidRDefault="00F06EE2" w:rsidP="00F06EE2">
      <w:pPr>
        <w:pStyle w:val="libNormal"/>
        <w:rPr>
          <w:rtl/>
          <w:lang w:bidi="fa-IR"/>
        </w:rPr>
      </w:pPr>
      <w:r>
        <w:rPr>
          <w:rtl/>
          <w:lang w:bidi="fa-IR"/>
        </w:rPr>
        <w:t>او آنقدر در اطاعت حق كوشا بود، كه تمام عمر خود و از زمانى كه خوب و بد را تشخيص مى دهد يك فعل كوچك نابجا و خلاف امر پروردگار از او سر نمى زند</w:t>
      </w:r>
      <w:r w:rsidR="00155730">
        <w:rPr>
          <w:rtl/>
          <w:lang w:bidi="fa-IR"/>
        </w:rPr>
        <w:t xml:space="preserve">. </w:t>
      </w:r>
    </w:p>
    <w:p w:rsidR="00F06EE2" w:rsidRDefault="00F06EE2" w:rsidP="00F06EE2">
      <w:pPr>
        <w:pStyle w:val="libNormal"/>
        <w:rPr>
          <w:rtl/>
          <w:lang w:bidi="fa-IR"/>
        </w:rPr>
      </w:pPr>
      <w:r>
        <w:rPr>
          <w:rtl/>
          <w:lang w:bidi="fa-IR"/>
        </w:rPr>
        <w:t>آرى اين مقام و زهد و تقواى زيد است كه او را به آن درجات عاليه رساند</w:t>
      </w:r>
      <w:r w:rsidR="00155730">
        <w:rPr>
          <w:rtl/>
          <w:lang w:bidi="fa-IR"/>
        </w:rPr>
        <w:t xml:space="preserve">. </w:t>
      </w:r>
      <w:r>
        <w:rPr>
          <w:rtl/>
          <w:lang w:bidi="fa-IR"/>
        </w:rPr>
        <w:t>درود خدا به روان پاك او باد</w:t>
      </w:r>
      <w:r w:rsidR="00155730">
        <w:rPr>
          <w:rtl/>
          <w:lang w:bidi="fa-IR"/>
        </w:rPr>
        <w:t xml:space="preserve">. </w:t>
      </w:r>
    </w:p>
    <w:p w:rsidR="00F06EE2" w:rsidRDefault="001E36FA" w:rsidP="00D01A58">
      <w:pPr>
        <w:pStyle w:val="Heading1"/>
        <w:rPr>
          <w:rtl/>
          <w:lang w:bidi="fa-IR"/>
        </w:rPr>
      </w:pPr>
      <w:r>
        <w:rPr>
          <w:rtl/>
          <w:lang w:bidi="fa-IR"/>
        </w:rPr>
        <w:br w:type="page"/>
      </w:r>
      <w:bookmarkStart w:id="80" w:name="_Toc367348050"/>
      <w:r w:rsidR="00D01A58">
        <w:rPr>
          <w:rtl/>
          <w:lang w:bidi="fa-IR"/>
        </w:rPr>
        <w:lastRenderedPageBreak/>
        <w:t>فصل پنجم : زمينه انقلاب</w:t>
      </w:r>
      <w:bookmarkEnd w:id="80"/>
    </w:p>
    <w:p w:rsidR="00F06EE2" w:rsidRDefault="00155730" w:rsidP="00155730">
      <w:pPr>
        <w:pStyle w:val="Heading2"/>
        <w:rPr>
          <w:rtl/>
          <w:lang w:bidi="fa-IR"/>
        </w:rPr>
      </w:pPr>
      <w:bookmarkStart w:id="81" w:name="_Toc367348051"/>
      <w:r>
        <w:rPr>
          <w:rtl/>
          <w:lang w:bidi="fa-IR"/>
        </w:rPr>
        <w:t>جنگهاى داخلى</w:t>
      </w:r>
      <w:bookmarkEnd w:id="81"/>
    </w:p>
    <w:p w:rsidR="00F06EE2" w:rsidRDefault="00F06EE2" w:rsidP="00F06EE2">
      <w:pPr>
        <w:pStyle w:val="libNormal"/>
        <w:rPr>
          <w:rtl/>
          <w:lang w:bidi="fa-IR"/>
        </w:rPr>
      </w:pPr>
      <w:r>
        <w:rPr>
          <w:rtl/>
          <w:lang w:bidi="fa-IR"/>
        </w:rPr>
        <w:t>دار و دسته بنى اميه ضربه مهلكى بر پيكر اسلام زدند و جنگهاى داخلى اميرالمؤ منين با گروه تبهكار (فئه باغيه) و دار و دسته حكومت شام به رهبرى معاويه و عمال كثيفش كه آسايش و زندگى و دينى براى مردم نگذاشته بودند، خود نيز گواهى صادق است و تواريخ اسلام چه از عامه و چه از خاصه آن را تاءييد مى كند</w:t>
      </w:r>
      <w:r w:rsidR="00155730">
        <w:rPr>
          <w:rtl/>
          <w:lang w:bidi="fa-IR"/>
        </w:rPr>
        <w:t xml:space="preserve">. </w:t>
      </w:r>
    </w:p>
    <w:p w:rsidR="00F06EE2" w:rsidRDefault="00F06EE2" w:rsidP="00F06EE2">
      <w:pPr>
        <w:pStyle w:val="libNormal"/>
        <w:rPr>
          <w:rtl/>
          <w:lang w:bidi="fa-IR"/>
        </w:rPr>
      </w:pPr>
      <w:r>
        <w:rPr>
          <w:rtl/>
          <w:lang w:bidi="fa-IR"/>
        </w:rPr>
        <w:t>كنار رفتن امام حسن از صحنه سياست كه بى شك در اثر نبودن درك صحيح و كم رشدى جامعه غفلت زده و به خواب رفته اسلامى آن روز بود و بالاخره توطئه ناجوانمردانه معاويه عليه آن حضرت كه عاقبت منجر به شهادت او گشت خود نيز ضربه اى جبران ناپذير بر پيكر اسلام بود و هم شاهد ديگر مدعاى ماست</w:t>
      </w:r>
      <w:r w:rsidR="00155730">
        <w:rPr>
          <w:rtl/>
          <w:lang w:bidi="fa-IR"/>
        </w:rPr>
        <w:t xml:space="preserve">. </w:t>
      </w:r>
    </w:p>
    <w:p w:rsidR="00F06EE2" w:rsidRDefault="00F06EE2" w:rsidP="00F06EE2">
      <w:pPr>
        <w:pStyle w:val="libNormal"/>
        <w:rPr>
          <w:rtl/>
          <w:lang w:bidi="fa-IR"/>
        </w:rPr>
      </w:pPr>
      <w:r>
        <w:rPr>
          <w:rtl/>
          <w:lang w:bidi="fa-IR"/>
        </w:rPr>
        <w:t xml:space="preserve">قيام بى نظير سرور شهيدان امام حسين </w:t>
      </w:r>
      <w:r w:rsidR="00E53720" w:rsidRPr="00E53720">
        <w:rPr>
          <w:rStyle w:val="libAlaemChar"/>
          <w:rtl/>
        </w:rPr>
        <w:t>عليه‌السلام</w:t>
      </w:r>
      <w:r>
        <w:rPr>
          <w:rtl/>
          <w:lang w:bidi="fa-IR"/>
        </w:rPr>
        <w:t xml:space="preserve"> و ياران نمونه اش و به وجود آمدن فاجعه عاشورا و قتل و كشتار و اسارت بهترين فرزندان آدم</w:t>
      </w:r>
      <w:r w:rsidR="00155730">
        <w:rPr>
          <w:rtl/>
          <w:lang w:bidi="fa-IR"/>
        </w:rPr>
        <w:t>،</w:t>
      </w:r>
      <w:r>
        <w:rPr>
          <w:rtl/>
          <w:lang w:bidi="fa-IR"/>
        </w:rPr>
        <w:t xml:space="preserve"> و زبده ترين دودمان بشريت و بازداشت و ظلمها نسبت به امام سجاد </w:t>
      </w:r>
      <w:r w:rsidR="00E53720" w:rsidRPr="00E53720">
        <w:rPr>
          <w:rStyle w:val="libAlaemChar"/>
          <w:rtl/>
        </w:rPr>
        <w:t>عليه‌السلام</w:t>
      </w:r>
      <w:r>
        <w:rPr>
          <w:rtl/>
          <w:lang w:bidi="fa-IR"/>
        </w:rPr>
        <w:t xml:space="preserve"> و بالاخره پيامدهاى خونين حادثه كربلا مانند قيام توابين و مختار و انتقامگران سلحشور و فتنه عبداللّه زبير و ديگر جنبش هاى آزاديخواهانه مسلمانان بيدار، خود دليل ديگر به اوضاع نابسامان مسلمين آن روز بشمار مى رود</w:t>
      </w:r>
      <w:r w:rsidR="00155730">
        <w:rPr>
          <w:rtl/>
          <w:lang w:bidi="fa-IR"/>
        </w:rPr>
        <w:t xml:space="preserve">. </w:t>
      </w:r>
    </w:p>
    <w:p w:rsidR="00F06EE2" w:rsidRDefault="00155730" w:rsidP="00155730">
      <w:pPr>
        <w:pStyle w:val="Heading2"/>
        <w:rPr>
          <w:rtl/>
          <w:lang w:bidi="fa-IR"/>
        </w:rPr>
      </w:pPr>
      <w:bookmarkStart w:id="82" w:name="_Toc367348052"/>
      <w:r>
        <w:rPr>
          <w:rtl/>
          <w:lang w:bidi="fa-IR"/>
        </w:rPr>
        <w:t>قوانين اسلام</w:t>
      </w:r>
      <w:bookmarkEnd w:id="82"/>
    </w:p>
    <w:p w:rsidR="00F06EE2" w:rsidRDefault="00F06EE2" w:rsidP="00F06EE2">
      <w:pPr>
        <w:pStyle w:val="libNormal"/>
        <w:rPr>
          <w:rtl/>
          <w:lang w:bidi="fa-IR"/>
        </w:rPr>
      </w:pPr>
      <w:r>
        <w:rPr>
          <w:rtl/>
          <w:lang w:bidi="fa-IR"/>
        </w:rPr>
        <w:t xml:space="preserve">قوانين و احكام الهى عملا تعطيل شده بود، هر حكمى كه به نفع رژيم و دولت وقت بود اجرا، و هرچه مخالف منافع شخصى آنان بود، كنار گذاشته مى شد، قوانين و احكام روحبخش قرآن بصورتى بى روح و بنحو تشريفات در ميان </w:t>
      </w:r>
      <w:r>
        <w:rPr>
          <w:rtl/>
          <w:lang w:bidi="fa-IR"/>
        </w:rPr>
        <w:lastRenderedPageBreak/>
        <w:t>مردم به چشم مى خورد و منشاء تمام اين نابسامانيها و هرج و مرجها، و عقب گرائيها حكومت ارتجاعى بنى اميه و سپس بنى عباس بود</w:t>
      </w:r>
      <w:r w:rsidR="00155730">
        <w:rPr>
          <w:rtl/>
          <w:lang w:bidi="fa-IR"/>
        </w:rPr>
        <w:t xml:space="preserve">. </w:t>
      </w:r>
    </w:p>
    <w:p w:rsidR="00F06EE2" w:rsidRDefault="00155730" w:rsidP="00155730">
      <w:pPr>
        <w:pStyle w:val="Heading2"/>
        <w:rPr>
          <w:rtl/>
          <w:lang w:bidi="fa-IR"/>
        </w:rPr>
      </w:pPr>
      <w:bookmarkStart w:id="83" w:name="_Toc367348053"/>
      <w:r>
        <w:rPr>
          <w:rtl/>
          <w:lang w:bidi="fa-IR"/>
        </w:rPr>
        <w:t>حفظ آرامش</w:t>
      </w:r>
      <w:bookmarkEnd w:id="83"/>
      <w:r>
        <w:rPr>
          <w:rtl/>
          <w:lang w:bidi="fa-IR"/>
        </w:rPr>
        <w:t xml:space="preserve"> </w:t>
      </w:r>
    </w:p>
    <w:p w:rsidR="00F06EE2" w:rsidRDefault="00F06EE2" w:rsidP="00F06EE2">
      <w:pPr>
        <w:pStyle w:val="libNormal"/>
        <w:rPr>
          <w:rtl/>
          <w:lang w:bidi="fa-IR"/>
        </w:rPr>
      </w:pPr>
      <w:r>
        <w:rPr>
          <w:rtl/>
          <w:lang w:bidi="fa-IR"/>
        </w:rPr>
        <w:t>انقلابيون علوى و آزاديخواهان از خاندان بنى هاشم زير شكنجه غير انسانى و عده اى بشدت تحت تعقيب عمال حكومت بودند</w:t>
      </w:r>
      <w:r w:rsidR="00155730">
        <w:rPr>
          <w:rtl/>
          <w:lang w:bidi="fa-IR"/>
        </w:rPr>
        <w:t xml:space="preserve">. </w:t>
      </w:r>
    </w:p>
    <w:p w:rsidR="00F06EE2" w:rsidRDefault="00F06EE2" w:rsidP="00F06EE2">
      <w:pPr>
        <w:pStyle w:val="libNormal"/>
        <w:rPr>
          <w:rtl/>
          <w:lang w:bidi="fa-IR"/>
        </w:rPr>
      </w:pPr>
      <w:r>
        <w:rPr>
          <w:rtl/>
          <w:lang w:bidi="fa-IR"/>
        </w:rPr>
        <w:t>زندانهاى سياسى پر از مردان با فضيلت و دانشمندان مبارز و عابدانى شب زنده دار گشته بود</w:t>
      </w:r>
      <w:r w:rsidR="00155730">
        <w:rPr>
          <w:rtl/>
          <w:lang w:bidi="fa-IR"/>
        </w:rPr>
        <w:t xml:space="preserve">. </w:t>
      </w:r>
      <w:r>
        <w:rPr>
          <w:rtl/>
          <w:lang w:bidi="fa-IR"/>
        </w:rPr>
        <w:t xml:space="preserve">يكى از مهمترين اتهامات آنها به افراد طرفدارى از فرزندان رسول اللّه و ائمه اطهار </w:t>
      </w:r>
      <w:r w:rsidR="00E53720" w:rsidRPr="00E53720">
        <w:rPr>
          <w:rStyle w:val="libAlaemChar"/>
          <w:rtl/>
        </w:rPr>
        <w:t>عليهم‌السلام</w:t>
      </w:r>
      <w:r>
        <w:rPr>
          <w:rtl/>
          <w:lang w:bidi="fa-IR"/>
        </w:rPr>
        <w:t xml:space="preserve"> و گرايش بسوى حكومت علوى بود</w:t>
      </w:r>
      <w:r w:rsidR="00155730">
        <w:rPr>
          <w:rtl/>
          <w:lang w:bidi="fa-IR"/>
        </w:rPr>
        <w:t xml:space="preserve">. </w:t>
      </w:r>
    </w:p>
    <w:p w:rsidR="00F06EE2" w:rsidRDefault="00F06EE2" w:rsidP="00F06EE2">
      <w:pPr>
        <w:pStyle w:val="libNormal"/>
        <w:rPr>
          <w:rtl/>
          <w:lang w:bidi="fa-IR"/>
        </w:rPr>
      </w:pPr>
      <w:r>
        <w:rPr>
          <w:rtl/>
          <w:lang w:bidi="fa-IR"/>
        </w:rPr>
        <w:t>دژخيمان حكومت هر چند يكبار جمعى از اين راد مردان مبارز را يا در زندان يا زير شكنجه بطور مخفى</w:t>
      </w:r>
      <w:r w:rsidR="00155730">
        <w:rPr>
          <w:rtl/>
          <w:lang w:bidi="fa-IR"/>
        </w:rPr>
        <w:t>،</w:t>
      </w:r>
      <w:r>
        <w:rPr>
          <w:rtl/>
          <w:lang w:bidi="fa-IR"/>
        </w:rPr>
        <w:t xml:space="preserve"> به قتل مى رساندند</w:t>
      </w:r>
      <w:r w:rsidR="00155730">
        <w:rPr>
          <w:rtl/>
          <w:lang w:bidi="fa-IR"/>
        </w:rPr>
        <w:t xml:space="preserve">. </w:t>
      </w:r>
      <w:r>
        <w:rPr>
          <w:rtl/>
          <w:lang w:bidi="fa-IR"/>
        </w:rPr>
        <w:t xml:space="preserve">و يا رسما آنها را به پاى چوبه دار مى فرستادند، ديگر كارد به استخوان رسيده بود و حتى ائمه اطهار </w:t>
      </w:r>
      <w:r w:rsidR="00E53720" w:rsidRPr="00E53720">
        <w:rPr>
          <w:rStyle w:val="libAlaemChar"/>
          <w:rtl/>
        </w:rPr>
        <w:t>عليهم‌السلام</w:t>
      </w:r>
      <w:r>
        <w:rPr>
          <w:rtl/>
          <w:lang w:bidi="fa-IR"/>
        </w:rPr>
        <w:t xml:space="preserve"> از بيان احكام فقهى و مسائل جزئى عبادى مردم تحت فشار و احيانا بازداشت قرار مى گرفتند بنحوى كه هرگونه آزادى و تاءمين زندگى را از آنها سلب كرده بودند</w:t>
      </w:r>
      <w:r w:rsidR="00155730">
        <w:rPr>
          <w:rtl/>
          <w:lang w:bidi="fa-IR"/>
        </w:rPr>
        <w:t xml:space="preserve">. </w:t>
      </w:r>
    </w:p>
    <w:p w:rsidR="00F06EE2" w:rsidRDefault="00F06EE2" w:rsidP="00F06EE2">
      <w:pPr>
        <w:pStyle w:val="libNormal"/>
        <w:rPr>
          <w:rtl/>
          <w:lang w:bidi="fa-IR"/>
        </w:rPr>
      </w:pPr>
      <w:r>
        <w:rPr>
          <w:rtl/>
          <w:lang w:bidi="fa-IR"/>
        </w:rPr>
        <w:t>رواياتى كه در احكام</w:t>
      </w:r>
      <w:r w:rsidR="00155730">
        <w:rPr>
          <w:rtl/>
          <w:lang w:bidi="fa-IR"/>
        </w:rPr>
        <w:t>،</w:t>
      </w:r>
      <w:r>
        <w:rPr>
          <w:rtl/>
          <w:lang w:bidi="fa-IR"/>
        </w:rPr>
        <w:t xml:space="preserve"> بنحو (تقيه) از ائمه معصومين </w:t>
      </w:r>
      <w:r w:rsidR="00E53720" w:rsidRPr="00E53720">
        <w:rPr>
          <w:rStyle w:val="libAlaemChar"/>
          <w:rtl/>
        </w:rPr>
        <w:t>عليهم‌السلام</w:t>
      </w:r>
      <w:r>
        <w:rPr>
          <w:rtl/>
          <w:lang w:bidi="fa-IR"/>
        </w:rPr>
        <w:t xml:space="preserve"> وارد شده و هم اكنون در دست است خود شاهدى گويا بر اين مطلب است</w:t>
      </w:r>
      <w:r w:rsidR="00155730">
        <w:rPr>
          <w:rtl/>
          <w:lang w:bidi="fa-IR"/>
        </w:rPr>
        <w:t xml:space="preserve">. </w:t>
      </w:r>
      <w:r>
        <w:rPr>
          <w:rtl/>
          <w:lang w:bidi="fa-IR"/>
        </w:rPr>
        <w:t>آنها به نام امنيت و حفظ آرامش هرگونه امنيت و آرامشى را از مردم سلب كرده بودند و مى خواستند در سايه سرنيزه</w:t>
      </w:r>
      <w:r w:rsidR="00155730">
        <w:rPr>
          <w:rtl/>
          <w:lang w:bidi="fa-IR"/>
        </w:rPr>
        <w:t>،</w:t>
      </w:r>
      <w:r>
        <w:rPr>
          <w:rtl/>
          <w:lang w:bidi="fa-IR"/>
        </w:rPr>
        <w:t xml:space="preserve"> سكوت رعب آورى را بر مردم تحميل كنند و نام آن را (امنيت) بگذارند</w:t>
      </w:r>
      <w:r w:rsidR="00155730">
        <w:rPr>
          <w:rtl/>
          <w:lang w:bidi="fa-IR"/>
        </w:rPr>
        <w:t xml:space="preserve">. </w:t>
      </w:r>
    </w:p>
    <w:p w:rsidR="00F06EE2" w:rsidRDefault="00F06EE2" w:rsidP="00F06EE2">
      <w:pPr>
        <w:pStyle w:val="libNormal"/>
        <w:rPr>
          <w:rtl/>
          <w:lang w:bidi="fa-IR"/>
        </w:rPr>
      </w:pPr>
      <w:r>
        <w:rPr>
          <w:rtl/>
          <w:lang w:bidi="fa-IR"/>
        </w:rPr>
        <w:t xml:space="preserve">انقلابيون آل محمّد </w:t>
      </w:r>
      <w:r w:rsidR="00E53720" w:rsidRPr="00E53720">
        <w:rPr>
          <w:rStyle w:val="libAlaemChar"/>
          <w:rtl/>
        </w:rPr>
        <w:t>عليهم‌السلام</w:t>
      </w:r>
      <w:r>
        <w:rPr>
          <w:rtl/>
          <w:lang w:bidi="fa-IR"/>
        </w:rPr>
        <w:t xml:space="preserve"> عليه حكومت ارتجاعى بنى اميه و بنى عباس قيام نمودند و اين عده از قهرمانان علوى همه در راه مبارزه قدس ‍ خويش به مقام </w:t>
      </w:r>
      <w:r>
        <w:rPr>
          <w:rtl/>
          <w:lang w:bidi="fa-IR"/>
        </w:rPr>
        <w:lastRenderedPageBreak/>
        <w:t>شهادت رسيدند و دست عمال كثيف حكومت معاصر آنان</w:t>
      </w:r>
      <w:r w:rsidR="00155730">
        <w:rPr>
          <w:rtl/>
          <w:lang w:bidi="fa-IR"/>
        </w:rPr>
        <w:t>،</w:t>
      </w:r>
      <w:r>
        <w:rPr>
          <w:rtl/>
          <w:lang w:bidi="fa-IR"/>
        </w:rPr>
        <w:t xml:space="preserve"> به خون ايشان رنگين گرديد</w:t>
      </w:r>
      <w:r w:rsidR="00155730">
        <w:rPr>
          <w:rtl/>
          <w:lang w:bidi="fa-IR"/>
        </w:rPr>
        <w:t xml:space="preserve">. </w:t>
      </w:r>
    </w:p>
    <w:p w:rsidR="00F06EE2" w:rsidRDefault="00F06EE2" w:rsidP="00F06EE2">
      <w:pPr>
        <w:pStyle w:val="libNormal"/>
        <w:rPr>
          <w:rtl/>
          <w:lang w:bidi="fa-IR"/>
        </w:rPr>
      </w:pPr>
      <w:r>
        <w:rPr>
          <w:rtl/>
          <w:lang w:bidi="fa-IR"/>
        </w:rPr>
        <w:t xml:space="preserve">براى شرح و توضيح و كيفيت مبارزه و شهادت اين انقلابيون عزيز به كتاب « مقاتل الطالبيين» مراجعه فرماييد و تازه اين عده فقط از اولاد ابى طالب </w:t>
      </w:r>
      <w:r w:rsidR="00E53720" w:rsidRPr="00E53720">
        <w:rPr>
          <w:rStyle w:val="libAlaemChar"/>
          <w:rtl/>
        </w:rPr>
        <w:t>عليه‌السلام</w:t>
      </w:r>
      <w:r>
        <w:rPr>
          <w:rtl/>
          <w:lang w:bidi="fa-IR"/>
        </w:rPr>
        <w:t xml:space="preserve"> مى باشند غير از هزارها مبارزى كه در صفوف توده ها بودند و به شهادت رسيدند</w:t>
      </w:r>
      <w:r w:rsidR="00155730">
        <w:rPr>
          <w:rtl/>
          <w:lang w:bidi="fa-IR"/>
        </w:rPr>
        <w:t xml:space="preserve">. </w:t>
      </w:r>
    </w:p>
    <w:p w:rsidR="00F06EE2" w:rsidRDefault="00155730" w:rsidP="00155730">
      <w:pPr>
        <w:pStyle w:val="Heading2"/>
        <w:rPr>
          <w:rtl/>
          <w:lang w:bidi="fa-IR"/>
        </w:rPr>
      </w:pPr>
      <w:bookmarkStart w:id="84" w:name="_Toc367348054"/>
      <w:r>
        <w:rPr>
          <w:rtl/>
          <w:lang w:bidi="fa-IR"/>
        </w:rPr>
        <w:t>رژيم فاسد بنى اميه</w:t>
      </w:r>
      <w:bookmarkEnd w:id="84"/>
    </w:p>
    <w:p w:rsidR="00F06EE2" w:rsidRDefault="00F06EE2" w:rsidP="00F06EE2">
      <w:pPr>
        <w:pStyle w:val="libNormal"/>
        <w:rPr>
          <w:rtl/>
          <w:lang w:bidi="fa-IR"/>
        </w:rPr>
      </w:pPr>
      <w:r>
        <w:rPr>
          <w:rtl/>
          <w:lang w:bidi="fa-IR"/>
        </w:rPr>
        <w:t>علاوه بر مظالمى كه بر علويون و طرفداران اهل بيت مستقيما روا مى داشتند، چنان جنايات و انحرافات آنان وضع عمومى مردم را فاسد كرده بود كه ديگر جز قيام مسلحانه راه اصلاحى نبود</w:t>
      </w:r>
      <w:r w:rsidR="00155730">
        <w:rPr>
          <w:rtl/>
          <w:lang w:bidi="fa-IR"/>
        </w:rPr>
        <w:t xml:space="preserve">. </w:t>
      </w:r>
    </w:p>
    <w:p w:rsidR="00F06EE2" w:rsidRDefault="00F06EE2" w:rsidP="00F06EE2">
      <w:pPr>
        <w:pStyle w:val="libNormal"/>
        <w:rPr>
          <w:rtl/>
          <w:lang w:bidi="fa-IR"/>
        </w:rPr>
      </w:pPr>
      <w:r>
        <w:rPr>
          <w:rtl/>
          <w:lang w:bidi="fa-IR"/>
        </w:rPr>
        <w:t>اموال مسلمين به يغما برده شده</w:t>
      </w:r>
      <w:r w:rsidR="00155730">
        <w:rPr>
          <w:rtl/>
          <w:lang w:bidi="fa-IR"/>
        </w:rPr>
        <w:t>،</w:t>
      </w:r>
      <w:r>
        <w:rPr>
          <w:rtl/>
          <w:lang w:bidi="fa-IR"/>
        </w:rPr>
        <w:t xml:space="preserve"> و در خزانه هاى بنى اميه جمع مى گرديد، بودجه مسلمين و حاصل دسترنج آنان همه مخارج و خوشگذرانيهاى باند حاكم تبهكار بنى اميه مى شد</w:t>
      </w:r>
      <w:r w:rsidR="00155730">
        <w:rPr>
          <w:rtl/>
          <w:lang w:bidi="fa-IR"/>
        </w:rPr>
        <w:t xml:space="preserve">. </w:t>
      </w:r>
    </w:p>
    <w:p w:rsidR="00F06EE2" w:rsidRDefault="00F06EE2" w:rsidP="00F06EE2">
      <w:pPr>
        <w:pStyle w:val="libNormal"/>
        <w:rPr>
          <w:rtl/>
          <w:lang w:bidi="fa-IR"/>
        </w:rPr>
      </w:pPr>
      <w:r>
        <w:rPr>
          <w:rtl/>
          <w:lang w:bidi="fa-IR"/>
        </w:rPr>
        <w:t>غيلان دمشقى (متوفاى 105 ه‍ ق) پرده از راز بر مى دارد، و مى گويد: من اموال بنى اميه را در خزينه آنان موقعى كه عمر بن عبدالعزيز دستور داد آنان را بيرون بياورند مشاهده كردم : و به خود گفتم</w:t>
      </w:r>
      <w:r w:rsidR="00155730">
        <w:rPr>
          <w:rtl/>
          <w:lang w:bidi="fa-IR"/>
        </w:rPr>
        <w:t>،</w:t>
      </w:r>
      <w:r>
        <w:rPr>
          <w:rtl/>
          <w:lang w:bidi="fa-IR"/>
        </w:rPr>
        <w:t xml:space="preserve"> چه كسى مى تواند بپذيرد كه اينها (حكام اموى) ائمه و رهبران عادل بوده اند، آنان از اين اموال عمومى مردم مى خورند « والناس يموتون جوعا» و مردم از گرسنگى مى مردند</w:t>
      </w:r>
      <w:r w:rsidR="00155730">
        <w:rPr>
          <w:rtl/>
          <w:lang w:bidi="fa-IR"/>
        </w:rPr>
        <w:t xml:space="preserve">. </w:t>
      </w:r>
      <w:r w:rsidR="006D167B" w:rsidRPr="00061179">
        <w:rPr>
          <w:rStyle w:val="libFootnotenumChar"/>
          <w:rtl/>
        </w:rPr>
        <w:t>(229)</w:t>
      </w:r>
      <w:r>
        <w:rPr>
          <w:rtl/>
          <w:lang w:bidi="fa-IR"/>
        </w:rPr>
        <w:t xml:space="preserve"> </w:t>
      </w:r>
    </w:p>
    <w:p w:rsidR="00F06EE2" w:rsidRDefault="00F06EE2" w:rsidP="00F06EE2">
      <w:pPr>
        <w:pStyle w:val="libNormal"/>
        <w:rPr>
          <w:rtl/>
          <w:lang w:bidi="fa-IR"/>
        </w:rPr>
      </w:pPr>
      <w:r>
        <w:rPr>
          <w:rtl/>
          <w:lang w:bidi="fa-IR"/>
        </w:rPr>
        <w:t>آنقدر كثافت كارى بنى اميه زياد و بى حد بود كه مردم روى كار آمدن عمر بن عبدالعزيز را كه تا اندازه اى با عدالت با آنان رفتار كرد رحمت و راحتى براى خويش مى دانستند</w:t>
      </w:r>
      <w:r w:rsidR="00155730">
        <w:rPr>
          <w:rtl/>
          <w:lang w:bidi="fa-IR"/>
        </w:rPr>
        <w:t xml:space="preserve">. </w:t>
      </w:r>
      <w:r w:rsidR="006D167B" w:rsidRPr="00061179">
        <w:rPr>
          <w:rStyle w:val="libFootnotenumChar"/>
          <w:rtl/>
        </w:rPr>
        <w:t>(230)</w:t>
      </w:r>
      <w:r>
        <w:rPr>
          <w:rtl/>
          <w:lang w:bidi="fa-IR"/>
        </w:rPr>
        <w:t xml:space="preserve"> </w:t>
      </w:r>
    </w:p>
    <w:p w:rsidR="00F06EE2" w:rsidRDefault="00F06EE2" w:rsidP="00F06EE2">
      <w:pPr>
        <w:pStyle w:val="libNormal"/>
        <w:rPr>
          <w:rtl/>
          <w:lang w:bidi="fa-IR"/>
        </w:rPr>
      </w:pPr>
      <w:r>
        <w:rPr>
          <w:rtl/>
          <w:lang w:bidi="fa-IR"/>
        </w:rPr>
        <w:lastRenderedPageBreak/>
        <w:t>شعبى (متوفاى 105 ه‍ ق) رژيم بنى اميه را فاسدترين رژيم آن عصر مى داند و مى گويد: به خدا سوگند بر روى زمين از آنها جنايتكارتر نديدم</w:t>
      </w:r>
      <w:r w:rsidR="00155730">
        <w:rPr>
          <w:rtl/>
          <w:lang w:bidi="fa-IR"/>
        </w:rPr>
        <w:t xml:space="preserve">. </w:t>
      </w:r>
      <w:r w:rsidR="006D167B" w:rsidRPr="00061179">
        <w:rPr>
          <w:rStyle w:val="libFootnotenumChar"/>
          <w:rtl/>
        </w:rPr>
        <w:t>(231)</w:t>
      </w:r>
      <w:r>
        <w:rPr>
          <w:rtl/>
          <w:lang w:bidi="fa-IR"/>
        </w:rPr>
        <w:t xml:space="preserve"> </w:t>
      </w:r>
    </w:p>
    <w:p w:rsidR="00F06EE2" w:rsidRDefault="00F06EE2" w:rsidP="00F06EE2">
      <w:pPr>
        <w:pStyle w:val="libNormal"/>
        <w:rPr>
          <w:rtl/>
          <w:lang w:bidi="fa-IR"/>
        </w:rPr>
      </w:pPr>
      <w:r>
        <w:rPr>
          <w:rtl/>
          <w:lang w:bidi="fa-IR"/>
        </w:rPr>
        <w:t>پستى و جنايات و به فساد كشاندن امت اسلام از ناحيه بنى اميه از توضيح ابوحازم اعرجى براى سليمان بن عبدالملك اموى</w:t>
      </w:r>
      <w:r w:rsidR="00155730">
        <w:rPr>
          <w:rtl/>
          <w:lang w:bidi="fa-IR"/>
        </w:rPr>
        <w:t>،</w:t>
      </w:r>
      <w:r>
        <w:rPr>
          <w:rtl/>
          <w:lang w:bidi="fa-IR"/>
        </w:rPr>
        <w:t xml:space="preserve"> روشن مى گردد</w:t>
      </w:r>
      <w:r w:rsidR="00155730">
        <w:rPr>
          <w:rtl/>
          <w:lang w:bidi="fa-IR"/>
        </w:rPr>
        <w:t xml:space="preserve">. </w:t>
      </w:r>
    </w:p>
    <w:p w:rsidR="00F06EE2" w:rsidRDefault="00F06EE2" w:rsidP="00F06EE2">
      <w:pPr>
        <w:pStyle w:val="libNormal"/>
        <w:rPr>
          <w:rtl/>
          <w:lang w:bidi="fa-IR"/>
        </w:rPr>
      </w:pPr>
      <w:r>
        <w:rPr>
          <w:rtl/>
          <w:lang w:bidi="fa-IR"/>
        </w:rPr>
        <w:t>سليمان از او پرسيد: چرا ما از مرگ بدمان مى آيد؟</w:t>
      </w:r>
    </w:p>
    <w:p w:rsidR="00F06EE2" w:rsidRDefault="00F06EE2" w:rsidP="00F06EE2">
      <w:pPr>
        <w:pStyle w:val="libNormal"/>
        <w:rPr>
          <w:rtl/>
          <w:lang w:bidi="fa-IR"/>
        </w:rPr>
      </w:pPr>
      <w:r>
        <w:rPr>
          <w:rtl/>
          <w:lang w:bidi="fa-IR"/>
        </w:rPr>
        <w:t>ابوحازم گفت : چون شما دنياى خودتان را آراسته كرده ايد در اين سرا خود راحتيد و آخرت و عقباى خويش را خراب نموده ايد</w:t>
      </w:r>
      <w:r w:rsidR="00155730">
        <w:rPr>
          <w:rtl/>
          <w:lang w:bidi="fa-IR"/>
        </w:rPr>
        <w:t xml:space="preserve">. </w:t>
      </w:r>
    </w:p>
    <w:p w:rsidR="00F06EE2" w:rsidRDefault="00F06EE2" w:rsidP="00F06EE2">
      <w:pPr>
        <w:pStyle w:val="libNormal"/>
        <w:rPr>
          <w:rtl/>
          <w:lang w:bidi="fa-IR"/>
        </w:rPr>
      </w:pPr>
      <w:r>
        <w:rPr>
          <w:rtl/>
          <w:lang w:bidi="fa-IR"/>
        </w:rPr>
        <w:t xml:space="preserve">البته انسان از جاى راحت و خوش به جاى بد و ناخوش رفتن بدش مى آيد </w:t>
      </w:r>
      <w:r w:rsidR="006D167B" w:rsidRPr="00061179">
        <w:rPr>
          <w:rStyle w:val="libFootnotenumChar"/>
          <w:rtl/>
        </w:rPr>
        <w:t>(232)</w:t>
      </w:r>
      <w:r>
        <w:rPr>
          <w:rtl/>
          <w:lang w:bidi="fa-IR"/>
        </w:rPr>
        <w:t xml:space="preserve"> و بطور عموم دستگاه بنى اميه و رژيم آنان يك دستگاه فاسد و پوشالى و تبهكار بود و حكام اموى عده اى شهوت پرست و خوشگذران و بى عار بودند</w:t>
      </w:r>
      <w:r w:rsidR="00155730">
        <w:rPr>
          <w:rtl/>
          <w:lang w:bidi="fa-IR"/>
        </w:rPr>
        <w:t xml:space="preserve">. </w:t>
      </w:r>
    </w:p>
    <w:p w:rsidR="00F06EE2" w:rsidRDefault="00F06EE2" w:rsidP="00F06EE2">
      <w:pPr>
        <w:pStyle w:val="libNormal"/>
        <w:rPr>
          <w:rtl/>
          <w:lang w:bidi="fa-IR"/>
        </w:rPr>
      </w:pPr>
      <w:r>
        <w:rPr>
          <w:rtl/>
          <w:lang w:bidi="fa-IR"/>
        </w:rPr>
        <w:t>و زيد بن على در خلال مسافرت هايش به پايتخت (شام) اين اوضاع را از نزديك مشاهده مى كرد</w:t>
      </w:r>
      <w:r w:rsidR="00155730">
        <w:rPr>
          <w:rtl/>
          <w:lang w:bidi="fa-IR"/>
        </w:rPr>
        <w:t xml:space="preserve">. </w:t>
      </w:r>
      <w:r w:rsidR="006D167B" w:rsidRPr="00061179">
        <w:rPr>
          <w:rStyle w:val="libFootnotenumChar"/>
          <w:rtl/>
        </w:rPr>
        <w:t>(233)</w:t>
      </w:r>
      <w:r>
        <w:rPr>
          <w:rtl/>
          <w:lang w:bidi="fa-IR"/>
        </w:rPr>
        <w:t xml:space="preserve"> </w:t>
      </w:r>
    </w:p>
    <w:p w:rsidR="00F06EE2" w:rsidRDefault="00F06EE2" w:rsidP="00F06EE2">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از ديدن اين اوضاع و تشكيلات</w:t>
      </w:r>
      <w:r w:rsidR="00155730">
        <w:rPr>
          <w:rtl/>
          <w:lang w:bidi="fa-IR"/>
        </w:rPr>
        <w:t>،</w:t>
      </w:r>
      <w:r>
        <w:rPr>
          <w:rtl/>
          <w:lang w:bidi="fa-IR"/>
        </w:rPr>
        <w:t xml:space="preserve"> دود از كله او بر مى خاست و سخت متاءثر مى شد، و لازم مى ديد، كه با قيامى خونين بلكه بتواند اين وضع اسف بار را تغيير دهد، و مسير خلافت و حكومت را به مجراى اصلى آن برگرداند</w:t>
      </w:r>
      <w:r w:rsidR="00155730">
        <w:rPr>
          <w:rtl/>
          <w:lang w:bidi="fa-IR"/>
        </w:rPr>
        <w:t xml:space="preserve">. </w:t>
      </w:r>
    </w:p>
    <w:p w:rsidR="00F06EE2" w:rsidRDefault="00F06EE2" w:rsidP="00F06EE2">
      <w:pPr>
        <w:pStyle w:val="libNormal"/>
        <w:rPr>
          <w:rtl/>
          <w:lang w:bidi="fa-IR"/>
        </w:rPr>
      </w:pPr>
      <w:r>
        <w:rPr>
          <w:rtl/>
          <w:lang w:bidi="fa-IR"/>
        </w:rPr>
        <w:t xml:space="preserve">زيد بن على </w:t>
      </w:r>
      <w:r w:rsidR="00E53720" w:rsidRPr="00E53720">
        <w:rPr>
          <w:rStyle w:val="libAlaemChar"/>
          <w:rtl/>
        </w:rPr>
        <w:t>عليهما‌السلام</w:t>
      </w:r>
      <w:r>
        <w:rPr>
          <w:rtl/>
          <w:lang w:bidi="fa-IR"/>
        </w:rPr>
        <w:t xml:space="preserve"> تنها قيام مسلحانه را براى تغيير اين اوضاع مؤ ثر مى يافت چون ديگر كار از كار گذشته بود</w:t>
      </w:r>
      <w:r w:rsidR="00155730">
        <w:rPr>
          <w:rtl/>
          <w:lang w:bidi="fa-IR"/>
        </w:rPr>
        <w:t xml:space="preserve">. </w:t>
      </w:r>
      <w:r w:rsidR="006D167B" w:rsidRPr="00061179">
        <w:rPr>
          <w:rStyle w:val="libFootnotenumChar"/>
          <w:rtl/>
        </w:rPr>
        <w:t>(234)</w:t>
      </w:r>
      <w:r>
        <w:rPr>
          <w:rtl/>
          <w:lang w:bidi="fa-IR"/>
        </w:rPr>
        <w:t xml:space="preserve"> </w:t>
      </w:r>
    </w:p>
    <w:p w:rsidR="00F06EE2" w:rsidRDefault="00F06EE2" w:rsidP="00F06EE2">
      <w:pPr>
        <w:pStyle w:val="libNormal"/>
        <w:rPr>
          <w:rtl/>
          <w:lang w:bidi="fa-IR"/>
        </w:rPr>
      </w:pPr>
      <w:r>
        <w:rPr>
          <w:rtl/>
          <w:lang w:bidi="fa-IR"/>
        </w:rPr>
        <w:t>آنقدر دودمان بنى اميه</w:t>
      </w:r>
      <w:r w:rsidR="00155730">
        <w:rPr>
          <w:rtl/>
          <w:lang w:bidi="fa-IR"/>
        </w:rPr>
        <w:t>،</w:t>
      </w:r>
      <w:r>
        <w:rPr>
          <w:rtl/>
          <w:lang w:bidi="fa-IR"/>
        </w:rPr>
        <w:t xml:space="preserve"> روزگار را بر مردم تاريك و سياه كرده بودند كه همه (جز درباريان اموى) آرزوى سقوط آنان را داشتند</w:t>
      </w:r>
      <w:r w:rsidR="00155730">
        <w:rPr>
          <w:rtl/>
          <w:lang w:bidi="fa-IR"/>
        </w:rPr>
        <w:t xml:space="preserve">. </w:t>
      </w:r>
    </w:p>
    <w:p w:rsidR="00F06EE2" w:rsidRDefault="00F06EE2" w:rsidP="00F06EE2">
      <w:pPr>
        <w:pStyle w:val="libNormal"/>
        <w:rPr>
          <w:rtl/>
          <w:lang w:bidi="fa-IR"/>
        </w:rPr>
      </w:pPr>
      <w:r>
        <w:rPr>
          <w:rtl/>
          <w:lang w:bidi="fa-IR"/>
        </w:rPr>
        <w:t>بطورى كه سعيد بن مسيب (متوفاى 93 ه‍ ق) مى گويد:</w:t>
      </w:r>
    </w:p>
    <w:p w:rsidR="00F06EE2" w:rsidRDefault="00F06EE2" w:rsidP="00F06EE2">
      <w:pPr>
        <w:pStyle w:val="libNormal"/>
        <w:rPr>
          <w:rtl/>
          <w:lang w:bidi="fa-IR"/>
        </w:rPr>
      </w:pPr>
      <w:r>
        <w:rPr>
          <w:rtl/>
          <w:lang w:bidi="fa-IR"/>
        </w:rPr>
        <w:t>« ما اصلى صلاة الا دعوت اللّه عليهم</w:t>
      </w:r>
      <w:r w:rsidR="00155730">
        <w:rPr>
          <w:rtl/>
          <w:lang w:bidi="fa-IR"/>
        </w:rPr>
        <w:t xml:space="preserve">. </w:t>
      </w:r>
      <w:r>
        <w:rPr>
          <w:rtl/>
          <w:lang w:bidi="fa-IR"/>
        </w:rPr>
        <w:t xml:space="preserve">» </w:t>
      </w:r>
      <w:r w:rsidR="006D167B" w:rsidRPr="00061179">
        <w:rPr>
          <w:rStyle w:val="libFootnotenumChar"/>
          <w:rtl/>
        </w:rPr>
        <w:t>(235)</w:t>
      </w:r>
      <w:r>
        <w:rPr>
          <w:rtl/>
          <w:lang w:bidi="fa-IR"/>
        </w:rPr>
        <w:t xml:space="preserve"> </w:t>
      </w:r>
    </w:p>
    <w:p w:rsidR="00F06EE2" w:rsidRDefault="00F06EE2" w:rsidP="00F06EE2">
      <w:pPr>
        <w:pStyle w:val="libNormal"/>
        <w:rPr>
          <w:rtl/>
          <w:lang w:bidi="fa-IR"/>
        </w:rPr>
      </w:pPr>
      <w:r>
        <w:rPr>
          <w:rtl/>
          <w:lang w:bidi="fa-IR"/>
        </w:rPr>
        <w:lastRenderedPageBreak/>
        <w:t>در تمام نمازهايم آنان را نفرين مى كردم</w:t>
      </w:r>
      <w:r w:rsidR="00155730">
        <w:rPr>
          <w:rtl/>
          <w:lang w:bidi="fa-IR"/>
        </w:rPr>
        <w:t xml:space="preserve">. </w:t>
      </w:r>
    </w:p>
    <w:p w:rsidR="00F06EE2" w:rsidRDefault="00155730" w:rsidP="00155730">
      <w:pPr>
        <w:pStyle w:val="Heading2"/>
        <w:rPr>
          <w:rtl/>
          <w:lang w:bidi="fa-IR"/>
        </w:rPr>
      </w:pPr>
      <w:bookmarkStart w:id="85" w:name="_Toc367348055"/>
      <w:r>
        <w:rPr>
          <w:rtl/>
          <w:lang w:bidi="fa-IR"/>
        </w:rPr>
        <w:t>جنايات بنى اميه</w:t>
      </w:r>
      <w:bookmarkEnd w:id="85"/>
    </w:p>
    <w:p w:rsidR="00F06EE2" w:rsidRDefault="00F06EE2" w:rsidP="00F06EE2">
      <w:pPr>
        <w:pStyle w:val="libNormal"/>
        <w:rPr>
          <w:rtl/>
          <w:lang w:bidi="fa-IR"/>
        </w:rPr>
      </w:pPr>
      <w:r>
        <w:rPr>
          <w:rtl/>
          <w:lang w:bidi="fa-IR"/>
        </w:rPr>
        <w:t>اگر بخواهيم جنايات بنى اميه را از زمان ابوسفيان و عثمان به بعد بشماريم تنها فهرست آن خود كتابى مفصل مى گردد: و اين جناياتى كه ذكر مى شود قسمتى از آن مظالم بى پايان آنهاست</w:t>
      </w:r>
      <w:r w:rsidR="00155730">
        <w:rPr>
          <w:rtl/>
          <w:lang w:bidi="fa-IR"/>
        </w:rPr>
        <w:t>،</w:t>
      </w:r>
      <w:r>
        <w:rPr>
          <w:rtl/>
          <w:lang w:bidi="fa-IR"/>
        </w:rPr>
        <w:t xml:space="preserve"> ما گوشه اى از وضعيت اسف بارى كه در زمان بنى اميه به وجود آمده بود از زبان معاصرين آنان نقل كرديم و تاريخ از اين موارد را زياد يادآور شده است</w:t>
      </w:r>
      <w:r w:rsidR="00155730">
        <w:rPr>
          <w:rtl/>
          <w:lang w:bidi="fa-IR"/>
        </w:rPr>
        <w:t xml:space="preserve">. </w:t>
      </w:r>
    </w:p>
    <w:p w:rsidR="00F06EE2" w:rsidRDefault="00F06EE2" w:rsidP="00F06EE2">
      <w:pPr>
        <w:pStyle w:val="libNormal"/>
        <w:rPr>
          <w:rtl/>
          <w:lang w:bidi="fa-IR"/>
        </w:rPr>
      </w:pPr>
      <w:r>
        <w:rPr>
          <w:rtl/>
          <w:lang w:bidi="fa-IR"/>
        </w:rPr>
        <w:t>حسن بصرى (متوفاى 110 ه‍ ق) كه خود آدمى منزوى و صوفى منش بود در اين باره مى گويد:</w:t>
      </w:r>
    </w:p>
    <w:p w:rsidR="00F06EE2" w:rsidRDefault="00F06EE2" w:rsidP="00F06EE2">
      <w:pPr>
        <w:pStyle w:val="libNormal"/>
        <w:rPr>
          <w:rtl/>
          <w:lang w:bidi="fa-IR"/>
        </w:rPr>
      </w:pPr>
      <w:r>
        <w:rPr>
          <w:rtl/>
          <w:lang w:bidi="fa-IR"/>
        </w:rPr>
        <w:t>خدا روى بنى اميه را سياه كند و از رحمتش دور باشند</w:t>
      </w:r>
      <w:r w:rsidR="00155730">
        <w:rPr>
          <w:rtl/>
          <w:lang w:bidi="fa-IR"/>
        </w:rPr>
        <w:t xml:space="preserve">. </w:t>
      </w:r>
    </w:p>
    <w:p w:rsidR="00F06EE2" w:rsidRDefault="00F06EE2" w:rsidP="00F06EE2">
      <w:pPr>
        <w:pStyle w:val="libNormal"/>
        <w:rPr>
          <w:lang w:bidi="fa-IR"/>
        </w:rPr>
      </w:pPr>
      <w:r>
        <w:rPr>
          <w:rtl/>
          <w:lang w:bidi="fa-IR"/>
        </w:rPr>
        <w:t>ايا آنان نبودند كه هتك حرمت پيامبر و اهل بيت وى نمودند فرزندان او را كشتند و زنان و دختران آنها را بعنوان كنيز و اسير خواندند آنگاه بر خانه كعبه تاختند و آن را به سنگ و آتش كشيدند و به مدينه حمله ور شدند و مردم را قتل عام كردند</w:t>
      </w:r>
      <w:r w:rsidR="00155730">
        <w:rPr>
          <w:rtl/>
          <w:lang w:bidi="fa-IR"/>
        </w:rPr>
        <w:t xml:space="preserve">. </w:t>
      </w:r>
      <w:r>
        <w:rPr>
          <w:rtl/>
          <w:lang w:bidi="fa-IR"/>
        </w:rPr>
        <w:t>لعنت و عذاب خدا بر آنان باد</w:t>
      </w:r>
      <w:r w:rsidR="00155730">
        <w:rPr>
          <w:rtl/>
          <w:lang w:bidi="fa-IR"/>
        </w:rPr>
        <w:t xml:space="preserve">. </w:t>
      </w:r>
      <w:r w:rsidR="006D167B" w:rsidRPr="00061179">
        <w:rPr>
          <w:rStyle w:val="libFootnotenumChar"/>
          <w:rtl/>
        </w:rPr>
        <w:t>(236)</w:t>
      </w:r>
      <w:r>
        <w:rPr>
          <w:rtl/>
          <w:lang w:bidi="fa-IR"/>
        </w:rPr>
        <w:t xml:space="preserve"> </w:t>
      </w:r>
    </w:p>
    <w:p w:rsidR="00F06EE2" w:rsidRDefault="00155730" w:rsidP="00155730">
      <w:pPr>
        <w:pStyle w:val="Heading2"/>
        <w:rPr>
          <w:rtl/>
          <w:lang w:bidi="fa-IR"/>
        </w:rPr>
      </w:pPr>
      <w:bookmarkStart w:id="86" w:name="_Toc367348056"/>
      <w:r>
        <w:rPr>
          <w:rtl/>
          <w:lang w:bidi="fa-IR"/>
        </w:rPr>
        <w:t>مقام اعلاى خلافت</w:t>
      </w:r>
      <w:bookmarkEnd w:id="86"/>
      <w:r>
        <w:rPr>
          <w:rtl/>
          <w:lang w:bidi="fa-IR"/>
        </w:rPr>
        <w:t xml:space="preserve"> </w:t>
      </w:r>
    </w:p>
    <w:p w:rsidR="00F06EE2" w:rsidRDefault="00F06EE2" w:rsidP="00F06EE2">
      <w:pPr>
        <w:pStyle w:val="libNormal"/>
        <w:rPr>
          <w:rtl/>
          <w:lang w:bidi="fa-IR"/>
        </w:rPr>
      </w:pPr>
      <w:r>
        <w:rPr>
          <w:rtl/>
          <w:lang w:bidi="fa-IR"/>
        </w:rPr>
        <w:t>اين پست صفتان اين قدر به خود مست و مغرور بودند، كه مردم را نابخرد و احمق مى دانستند، و براى اينكه بيشتر از آنان سوارى بگيرند، و بهتر خون آنان را بمكند، كم كم مقام خلافت</w:t>
      </w:r>
      <w:r w:rsidR="00155730">
        <w:rPr>
          <w:rtl/>
          <w:lang w:bidi="fa-IR"/>
        </w:rPr>
        <w:t>،</w:t>
      </w:r>
      <w:r>
        <w:rPr>
          <w:rtl/>
          <w:lang w:bidi="fa-IR"/>
        </w:rPr>
        <w:t xml:space="preserve"> آن هم خلافت آنان سلطنت و حكومتى كه بر پايه غصب و ظلم و جنايت استوار شده بود، مقام خلافتى كه درها و ياقوت ها اطراف تاج و تخت آنان را اشك چشم يتيمان و خون دل بيوه زنان تشكيل داده بود</w:t>
      </w:r>
      <w:r w:rsidR="00155730">
        <w:rPr>
          <w:rtl/>
          <w:lang w:bidi="fa-IR"/>
        </w:rPr>
        <w:t xml:space="preserve">. </w:t>
      </w:r>
    </w:p>
    <w:p w:rsidR="00F06EE2" w:rsidRDefault="00F06EE2" w:rsidP="00F06EE2">
      <w:pPr>
        <w:pStyle w:val="libNormal"/>
        <w:rPr>
          <w:rtl/>
          <w:lang w:bidi="fa-IR"/>
        </w:rPr>
      </w:pPr>
      <w:r>
        <w:rPr>
          <w:rtl/>
          <w:lang w:bidi="fa-IR"/>
        </w:rPr>
        <w:lastRenderedPageBreak/>
        <w:t xml:space="preserve">اين مقام خلافت را بالاتر از مقام نبوت مى دانستند </w:t>
      </w:r>
      <w:r w:rsidR="006D167B" w:rsidRPr="00061179">
        <w:rPr>
          <w:rStyle w:val="libFootnotenumChar"/>
          <w:rtl/>
        </w:rPr>
        <w:t>(237)</w:t>
      </w:r>
      <w:r>
        <w:rPr>
          <w:rtl/>
          <w:lang w:bidi="fa-IR"/>
        </w:rPr>
        <w:t xml:space="preserve"> اينقدر آنها به خود مغرور شده بودند، كه امر خليفه را بالاتر از امر خدا و رسولش مى پنداشتند، و با اين عقيده مضحك</w:t>
      </w:r>
      <w:r w:rsidR="00155730">
        <w:rPr>
          <w:rtl/>
          <w:lang w:bidi="fa-IR"/>
        </w:rPr>
        <w:t>،</w:t>
      </w:r>
      <w:r>
        <w:rPr>
          <w:rtl/>
          <w:lang w:bidi="fa-IR"/>
        </w:rPr>
        <w:t xml:space="preserve"> مى خواستند مردم را هم به همان معتقد سازند، به يك داستان جالب توجه كنيد:</w:t>
      </w:r>
    </w:p>
    <w:p w:rsidR="00F06EE2" w:rsidRDefault="00F06EE2" w:rsidP="00F06EE2">
      <w:pPr>
        <w:pStyle w:val="libNormal"/>
        <w:rPr>
          <w:rtl/>
          <w:lang w:bidi="fa-IR"/>
        </w:rPr>
      </w:pPr>
      <w:r>
        <w:rPr>
          <w:rtl/>
          <w:lang w:bidi="fa-IR"/>
        </w:rPr>
        <w:t xml:space="preserve">عبداللّه بن صيفى يكى از كاسه ليسان دربار اموى روزى بر خليفه معاصر زيد </w:t>
      </w:r>
      <w:r w:rsidR="00E53720" w:rsidRPr="00E53720">
        <w:rPr>
          <w:rStyle w:val="libAlaemChar"/>
          <w:rtl/>
        </w:rPr>
        <w:t>عليه‌السلام</w:t>
      </w:r>
      <w:r>
        <w:rPr>
          <w:rtl/>
          <w:lang w:bidi="fa-IR"/>
        </w:rPr>
        <w:t xml:space="preserve"> (هشام بن عبدالملك) وارد شد و گفت :</w:t>
      </w:r>
    </w:p>
    <w:p w:rsidR="00F06EE2" w:rsidRDefault="00F06EE2" w:rsidP="00F06EE2">
      <w:pPr>
        <w:pStyle w:val="libNormal"/>
        <w:rPr>
          <w:rtl/>
          <w:lang w:bidi="fa-IR"/>
        </w:rPr>
      </w:pPr>
      <w:r>
        <w:rPr>
          <w:rtl/>
          <w:lang w:bidi="fa-IR"/>
        </w:rPr>
        <w:t>اى اميرمؤ منان</w:t>
      </w:r>
      <w:r w:rsidR="00155730">
        <w:rPr>
          <w:rtl/>
          <w:lang w:bidi="fa-IR"/>
        </w:rPr>
        <w:t>،</w:t>
      </w:r>
      <w:r>
        <w:rPr>
          <w:rtl/>
          <w:lang w:bidi="fa-IR"/>
        </w:rPr>
        <w:t xml:space="preserve"> به نظر شما در ميان خاندان خودت فرستاده ات را بيشتر دوست دارى يا جانشين و خليفه ات را، هشام گفت : البته خليفه و نايبم را بيشتر مى خواهم</w:t>
      </w:r>
      <w:r w:rsidR="00155730">
        <w:rPr>
          <w:rtl/>
          <w:lang w:bidi="fa-IR"/>
        </w:rPr>
        <w:t xml:space="preserve">. </w:t>
      </w:r>
    </w:p>
    <w:p w:rsidR="00F06EE2" w:rsidRDefault="00F06EE2" w:rsidP="00F06EE2">
      <w:pPr>
        <w:pStyle w:val="libNormal"/>
        <w:rPr>
          <w:rtl/>
          <w:lang w:bidi="fa-IR"/>
        </w:rPr>
      </w:pPr>
      <w:r>
        <w:rPr>
          <w:rtl/>
          <w:lang w:bidi="fa-IR"/>
        </w:rPr>
        <w:t xml:space="preserve">گفت : تو خليفه و جانشين خدا در روى زمين مى باشى و محمّد </w:t>
      </w:r>
      <w:r w:rsidR="00E53720" w:rsidRPr="00E53720">
        <w:rPr>
          <w:rStyle w:val="libAlaemChar"/>
          <w:rtl/>
        </w:rPr>
        <w:t>صلى‌الله‌عليه‌وآله</w:t>
      </w:r>
      <w:r>
        <w:rPr>
          <w:rtl/>
          <w:lang w:bidi="fa-IR"/>
        </w:rPr>
        <w:t xml:space="preserve"> يك رسول و ماءمور بسوى مردم بيشتر نبود، آنگاه گفت :</w:t>
      </w:r>
    </w:p>
    <w:p w:rsidR="00F06EE2" w:rsidRDefault="00F06EE2" w:rsidP="00F06EE2">
      <w:pPr>
        <w:pStyle w:val="libNormal"/>
        <w:rPr>
          <w:rtl/>
          <w:lang w:bidi="fa-IR"/>
        </w:rPr>
      </w:pPr>
      <w:r>
        <w:rPr>
          <w:rtl/>
          <w:lang w:bidi="fa-IR"/>
        </w:rPr>
        <w:t>« فانت اكرمهم على اللّه منه»،» پس بنابراين مقام تو در نزد خدا برتر است از رسول او، هشام بعنوان تصديق كلام اين مرد مرتد و كافر سرى تكان داد و ساكت شد</w:t>
      </w:r>
      <w:r w:rsidR="00155730">
        <w:rPr>
          <w:rtl/>
          <w:lang w:bidi="fa-IR"/>
        </w:rPr>
        <w:t xml:space="preserve">. </w:t>
      </w:r>
      <w:r w:rsidR="006D167B" w:rsidRPr="00061179">
        <w:rPr>
          <w:rStyle w:val="libFootnotenumChar"/>
          <w:rtl/>
        </w:rPr>
        <w:t>(238)</w:t>
      </w:r>
      <w:r>
        <w:rPr>
          <w:rtl/>
          <w:lang w:bidi="fa-IR"/>
        </w:rPr>
        <w:t xml:space="preserve"> </w:t>
      </w:r>
    </w:p>
    <w:p w:rsidR="00F06EE2" w:rsidRDefault="00F06EE2" w:rsidP="00F06EE2">
      <w:pPr>
        <w:pStyle w:val="libNormal"/>
        <w:rPr>
          <w:rtl/>
          <w:lang w:bidi="fa-IR"/>
        </w:rPr>
      </w:pPr>
      <w:r>
        <w:rPr>
          <w:rtl/>
          <w:lang w:bidi="fa-IR"/>
        </w:rPr>
        <w:t>شما را به خدا قضاوت كنيد اين چه طرز تفكر است به اصطلاح سلطان اسلام و خليفه مسلمين چه كفريات و مزخرفات را به خود مى بندد و سخنان كفرآميز يك چاپلوس را چگونه تصديق مى كند</w:t>
      </w:r>
      <w:r w:rsidR="00155730">
        <w:rPr>
          <w:rtl/>
          <w:lang w:bidi="fa-IR"/>
        </w:rPr>
        <w:t xml:space="preserve">. </w:t>
      </w:r>
      <w:r>
        <w:rPr>
          <w:rtl/>
          <w:lang w:bidi="fa-IR"/>
        </w:rPr>
        <w:t>(گويا خودش هم باور كرده است)</w:t>
      </w:r>
      <w:r w:rsidR="00155730">
        <w:rPr>
          <w:rtl/>
          <w:lang w:bidi="fa-IR"/>
        </w:rPr>
        <w:t xml:space="preserve">. </w:t>
      </w:r>
      <w:r>
        <w:rPr>
          <w:rtl/>
          <w:lang w:bidi="fa-IR"/>
        </w:rPr>
        <w:t xml:space="preserve">و موقعى اين جريان به گوش زيد بن على </w:t>
      </w:r>
      <w:r w:rsidR="00E53720" w:rsidRPr="00E53720">
        <w:rPr>
          <w:rStyle w:val="libAlaemChar"/>
          <w:rtl/>
        </w:rPr>
        <w:t>عليهما‌السلام</w:t>
      </w:r>
      <w:r>
        <w:rPr>
          <w:rtl/>
          <w:lang w:bidi="fa-IR"/>
        </w:rPr>
        <w:t xml:space="preserve"> رسيد فرمود:</w:t>
      </w:r>
    </w:p>
    <w:p w:rsidR="00F06EE2" w:rsidRDefault="00F06EE2" w:rsidP="00F06EE2">
      <w:pPr>
        <w:pStyle w:val="libNormal"/>
        <w:rPr>
          <w:rtl/>
          <w:lang w:bidi="fa-IR"/>
        </w:rPr>
      </w:pPr>
      <w:r>
        <w:rPr>
          <w:rtl/>
          <w:lang w:bidi="fa-IR"/>
        </w:rPr>
        <w:t xml:space="preserve">به خدا قسم « لولم اكن الا انا و ابنى لخرجت عليه :» </w:t>
      </w:r>
      <w:r w:rsidR="006D167B" w:rsidRPr="00061179">
        <w:rPr>
          <w:rStyle w:val="libFootnotenumChar"/>
          <w:rtl/>
        </w:rPr>
        <w:t>(239)</w:t>
      </w:r>
      <w:r>
        <w:rPr>
          <w:rtl/>
          <w:lang w:bidi="fa-IR"/>
        </w:rPr>
        <w:t xml:space="preserve"> اگر ياورى جز فرزندم نداشته باشم بر ضد اين مردم قيام مى كنم</w:t>
      </w:r>
      <w:r w:rsidR="00155730">
        <w:rPr>
          <w:rtl/>
          <w:lang w:bidi="fa-IR"/>
        </w:rPr>
        <w:t xml:space="preserve">. </w:t>
      </w:r>
    </w:p>
    <w:p w:rsidR="00F06EE2" w:rsidRDefault="00155730" w:rsidP="00155730">
      <w:pPr>
        <w:pStyle w:val="Heading2"/>
        <w:rPr>
          <w:rtl/>
          <w:lang w:bidi="fa-IR"/>
        </w:rPr>
      </w:pPr>
      <w:bookmarkStart w:id="87" w:name="_Toc367348057"/>
      <w:r>
        <w:rPr>
          <w:rtl/>
          <w:lang w:bidi="fa-IR"/>
        </w:rPr>
        <w:lastRenderedPageBreak/>
        <w:t>عصر زيد</w:t>
      </w:r>
      <w:bookmarkEnd w:id="87"/>
    </w:p>
    <w:p w:rsidR="00F06EE2" w:rsidRDefault="00F06EE2" w:rsidP="00F06EE2">
      <w:pPr>
        <w:pStyle w:val="libNormal"/>
        <w:rPr>
          <w:rtl/>
          <w:lang w:bidi="fa-IR"/>
        </w:rPr>
      </w:pPr>
      <w:r>
        <w:rPr>
          <w:rtl/>
          <w:lang w:bidi="fa-IR"/>
        </w:rPr>
        <w:t>در زمان خلافت هشام اشرار و مردمان نالائق و آلوده اى كه هر كدام در جنايت و خونريزى ضرب المثل بودند بر گرده مردم سوار شدند</w:t>
      </w:r>
      <w:r w:rsidR="00155730">
        <w:rPr>
          <w:rtl/>
          <w:lang w:bidi="fa-IR"/>
        </w:rPr>
        <w:t xml:space="preserve">. </w:t>
      </w:r>
    </w:p>
    <w:p w:rsidR="00F06EE2" w:rsidRDefault="00F06EE2" w:rsidP="00F06EE2">
      <w:pPr>
        <w:pStyle w:val="libNormal"/>
        <w:rPr>
          <w:rtl/>
          <w:lang w:bidi="fa-IR"/>
        </w:rPr>
      </w:pPr>
      <w:r>
        <w:rPr>
          <w:rtl/>
          <w:lang w:bidi="fa-IR"/>
        </w:rPr>
        <w:t>و علت تسلط اين نامردان پست چيزى جز بست و بند با دربار كثيف و يا احيانا نسبت خويشى و فاميلى با خليفه نبود</w:t>
      </w:r>
      <w:r w:rsidR="00155730">
        <w:rPr>
          <w:rtl/>
          <w:lang w:bidi="fa-IR"/>
        </w:rPr>
        <w:t xml:space="preserve">. </w:t>
      </w:r>
    </w:p>
    <w:p w:rsidR="00F06EE2" w:rsidRDefault="00F06EE2" w:rsidP="00F06EE2">
      <w:pPr>
        <w:pStyle w:val="libNormal"/>
        <w:rPr>
          <w:rtl/>
          <w:lang w:bidi="fa-IR"/>
        </w:rPr>
      </w:pPr>
      <w:r>
        <w:rPr>
          <w:rtl/>
          <w:lang w:bidi="fa-IR"/>
        </w:rPr>
        <w:t>جمعى از اين خودفروشان بى غيرت بخاطر خوش رقصى هايى كه براى دربار خلافت داشتند و عده اى بخاطر سركوب كردن عوامل انقلابى و ضد حكومت و جمع ديگرى بخاطر حفظ منافع شخصى و قبيله اى و حتى بعضى هم بخاطر وساطت در فحشاء براى خليفه و نور چشمان دربار، به مقامات شامخ نائل مى شدند و پستهاى حساس كشور را اشغال مى كردند</w:t>
      </w:r>
      <w:r w:rsidR="00155730">
        <w:rPr>
          <w:rtl/>
          <w:lang w:bidi="fa-IR"/>
        </w:rPr>
        <w:t xml:space="preserve">. </w:t>
      </w:r>
    </w:p>
    <w:p w:rsidR="00F06EE2" w:rsidRDefault="00F06EE2" w:rsidP="00F06EE2">
      <w:pPr>
        <w:pStyle w:val="libNormal"/>
        <w:rPr>
          <w:rtl/>
          <w:lang w:bidi="fa-IR"/>
        </w:rPr>
      </w:pPr>
      <w:r>
        <w:rPr>
          <w:rtl/>
          <w:lang w:bidi="fa-IR"/>
        </w:rPr>
        <w:t>در آن عصر كشور وسيع و پهناور اسلامى از اندلس شمالى آفريقا تا خراسان و نقاط دور دست جولانگاه عمال كثيف بنى اميه بود</w:t>
      </w:r>
      <w:r w:rsidR="00155730">
        <w:rPr>
          <w:rtl/>
          <w:lang w:bidi="fa-IR"/>
        </w:rPr>
        <w:t xml:space="preserve">. </w:t>
      </w:r>
      <w:r w:rsidR="006D167B" w:rsidRPr="00061179">
        <w:rPr>
          <w:rStyle w:val="libFootnotenumChar"/>
          <w:rtl/>
        </w:rPr>
        <w:t>(240)</w:t>
      </w:r>
      <w:r>
        <w:rPr>
          <w:rtl/>
          <w:lang w:bidi="fa-IR"/>
        </w:rPr>
        <w:t xml:space="preserve"> </w:t>
      </w:r>
    </w:p>
    <w:p w:rsidR="00F06EE2" w:rsidRDefault="00F06EE2" w:rsidP="00F06EE2">
      <w:pPr>
        <w:pStyle w:val="libNormal"/>
        <w:rPr>
          <w:rtl/>
          <w:lang w:bidi="fa-IR"/>
        </w:rPr>
      </w:pPr>
      <w:r>
        <w:rPr>
          <w:rtl/>
          <w:lang w:bidi="fa-IR"/>
        </w:rPr>
        <w:t xml:space="preserve">خليفه معاصر زيد </w:t>
      </w:r>
      <w:r w:rsidR="00E53720" w:rsidRPr="00E53720">
        <w:rPr>
          <w:rStyle w:val="libAlaemChar"/>
          <w:rtl/>
        </w:rPr>
        <w:t>عليه‌السلام</w:t>
      </w:r>
    </w:p>
    <w:p w:rsidR="00F06EE2" w:rsidRDefault="00F06EE2" w:rsidP="00F06EE2">
      <w:pPr>
        <w:pStyle w:val="libNormal"/>
        <w:rPr>
          <w:rtl/>
          <w:lang w:bidi="fa-IR"/>
        </w:rPr>
      </w:pPr>
      <w:r>
        <w:rPr>
          <w:rtl/>
          <w:lang w:bidi="fa-IR"/>
        </w:rPr>
        <w:t xml:space="preserve">ما براى روشن شدن موقعيت قيام زيد </w:t>
      </w:r>
      <w:r w:rsidR="00E53720" w:rsidRPr="00E53720">
        <w:rPr>
          <w:rStyle w:val="libAlaemChar"/>
          <w:rtl/>
        </w:rPr>
        <w:t>عليه‌السلام</w:t>
      </w:r>
      <w:r>
        <w:rPr>
          <w:rtl/>
          <w:lang w:bidi="fa-IR"/>
        </w:rPr>
        <w:t xml:space="preserve"> و دانستن شرايط اوضاع حكومت و افرادى كه در آن زمان قدرت را بدست داشتند، و زيد </w:t>
      </w:r>
      <w:r w:rsidR="00E53720" w:rsidRPr="00E53720">
        <w:rPr>
          <w:rStyle w:val="libAlaemChar"/>
          <w:rtl/>
        </w:rPr>
        <w:t>عليه‌السلام</w:t>
      </w:r>
      <w:r>
        <w:rPr>
          <w:rtl/>
          <w:lang w:bidi="fa-IR"/>
        </w:rPr>
        <w:t xml:space="preserve"> در مقابل آنان قيام كرد، ناچاريم تا اندازه اى راجع به حالات و جنايات خليفه معاصر زيد </w:t>
      </w:r>
      <w:r w:rsidR="00E53720" w:rsidRPr="00E53720">
        <w:rPr>
          <w:rStyle w:val="libAlaemChar"/>
          <w:rtl/>
        </w:rPr>
        <w:t>عليه‌السلام</w:t>
      </w:r>
      <w:r>
        <w:rPr>
          <w:rtl/>
          <w:lang w:bidi="fa-IR"/>
        </w:rPr>
        <w:t xml:space="preserve"> هشام ابن عبدالملك اموى وارد سخن شويم</w:t>
      </w:r>
      <w:r w:rsidR="00155730">
        <w:rPr>
          <w:rtl/>
          <w:lang w:bidi="fa-IR"/>
        </w:rPr>
        <w:t>،</w:t>
      </w:r>
      <w:r>
        <w:rPr>
          <w:rtl/>
          <w:lang w:bidi="fa-IR"/>
        </w:rPr>
        <w:t xml:space="preserve"> گرچه ما در ضمن بحثهاى گذشته وضعيت حكمرانان غاصبى كه بنام خلفاى اسلام بر مردم مسلط شده بودند و شرايط و اوضاع محيط آنان را بطور كلى و بنحو خلاصه مورد بحث قرار داديم</w:t>
      </w:r>
      <w:r w:rsidR="00155730">
        <w:rPr>
          <w:rtl/>
          <w:lang w:bidi="fa-IR"/>
        </w:rPr>
        <w:t>،</w:t>
      </w:r>
      <w:r>
        <w:rPr>
          <w:rtl/>
          <w:lang w:bidi="fa-IR"/>
        </w:rPr>
        <w:t xml:space="preserve"> امّا بحث پيرامون بعضى خصوصيات روحى خليفه هم عصر زيد و پى بردن به شخصيت كثيف اين مرد اموى بسيار لازمست</w:t>
      </w:r>
      <w:r w:rsidR="00155730">
        <w:rPr>
          <w:rtl/>
          <w:lang w:bidi="fa-IR"/>
        </w:rPr>
        <w:t xml:space="preserve">. </w:t>
      </w:r>
    </w:p>
    <w:p w:rsidR="00F06EE2" w:rsidRDefault="00F06EE2" w:rsidP="00F06EE2">
      <w:pPr>
        <w:pStyle w:val="libNormal"/>
        <w:rPr>
          <w:rtl/>
          <w:lang w:bidi="fa-IR"/>
        </w:rPr>
      </w:pPr>
      <w:r>
        <w:rPr>
          <w:rtl/>
          <w:lang w:bidi="fa-IR"/>
        </w:rPr>
        <w:lastRenderedPageBreak/>
        <w:t>لذا ما به نحو خلاصه شمه اى از حالات و وضعيت اين خليفه غاصب و جنايتكار را تا آنجا كه مربوط به نهضت مقدس زيد است يادآور مى شويم</w:t>
      </w:r>
      <w:r w:rsidR="00155730">
        <w:rPr>
          <w:rtl/>
          <w:lang w:bidi="fa-IR"/>
        </w:rPr>
        <w:t xml:space="preserve">. </w:t>
      </w:r>
    </w:p>
    <w:p w:rsidR="00F06EE2" w:rsidRDefault="00155730" w:rsidP="00155730">
      <w:pPr>
        <w:pStyle w:val="Heading2"/>
        <w:rPr>
          <w:rtl/>
          <w:lang w:bidi="fa-IR"/>
        </w:rPr>
      </w:pPr>
      <w:bookmarkStart w:id="88" w:name="_Toc367348058"/>
      <w:r>
        <w:rPr>
          <w:rtl/>
          <w:lang w:bidi="fa-IR"/>
        </w:rPr>
        <w:t>چهره هشام</w:t>
      </w:r>
      <w:bookmarkEnd w:id="88"/>
    </w:p>
    <w:p w:rsidR="00F06EE2" w:rsidRDefault="00F06EE2" w:rsidP="00F06EE2">
      <w:pPr>
        <w:pStyle w:val="libNormal"/>
        <w:rPr>
          <w:rtl/>
          <w:lang w:bidi="fa-IR"/>
        </w:rPr>
      </w:pPr>
      <w:r>
        <w:rPr>
          <w:rtl/>
          <w:lang w:bidi="fa-IR"/>
        </w:rPr>
        <w:t xml:space="preserve">هشام فرزند عبدالملك مروان دهمين خليفه از دودمان اميه است او در سال 105 ه‍ ق به خلافت رسيد و مدت خلافت وى قريب 20 سال به طول انجاميد و روز چهارشنبه 9 روز مانده به آخر ربيع الاول در سال 125 ه‍ ق از دنيا رفت </w:t>
      </w:r>
      <w:r w:rsidR="006D167B" w:rsidRPr="00061179">
        <w:rPr>
          <w:rStyle w:val="libFootnotenumChar"/>
          <w:rtl/>
        </w:rPr>
        <w:t>(241)</w:t>
      </w:r>
      <w:r>
        <w:rPr>
          <w:rtl/>
          <w:lang w:bidi="fa-IR"/>
        </w:rPr>
        <w:t xml:space="preserve"> رصافه </w:t>
      </w:r>
      <w:r w:rsidR="006D167B" w:rsidRPr="00061179">
        <w:rPr>
          <w:rStyle w:val="libFootnotenumChar"/>
          <w:rtl/>
        </w:rPr>
        <w:t>(242)</w:t>
      </w:r>
      <w:r>
        <w:rPr>
          <w:rtl/>
          <w:lang w:bidi="fa-IR"/>
        </w:rPr>
        <w:t xml:space="preserve"> شام كه آب و هوايى خوش و عمارت هاى مجلل و آثار باستانى داشت و پايتخت ييلاقى هشام بود، مرگ وى در اين شهر پيش آمد و در همانجا دفن شد</w:t>
      </w:r>
      <w:r w:rsidR="00155730">
        <w:rPr>
          <w:rtl/>
          <w:lang w:bidi="fa-IR"/>
        </w:rPr>
        <w:t xml:space="preserve">. </w:t>
      </w:r>
      <w:r>
        <w:rPr>
          <w:rtl/>
          <w:lang w:bidi="fa-IR"/>
        </w:rPr>
        <w:t>هشام 53 سال عمر كرد</w:t>
      </w:r>
      <w:r w:rsidR="00155730">
        <w:rPr>
          <w:rtl/>
          <w:lang w:bidi="fa-IR"/>
        </w:rPr>
        <w:t xml:space="preserve">. </w:t>
      </w:r>
      <w:r w:rsidR="006D167B" w:rsidRPr="00061179">
        <w:rPr>
          <w:rStyle w:val="libFootnotenumChar"/>
          <w:rtl/>
        </w:rPr>
        <w:t>(243)</w:t>
      </w:r>
      <w:r>
        <w:rPr>
          <w:rtl/>
          <w:lang w:bidi="fa-IR"/>
        </w:rPr>
        <w:t xml:space="preserve"> </w:t>
      </w:r>
    </w:p>
    <w:p w:rsidR="00F06EE2" w:rsidRDefault="00F06EE2" w:rsidP="00F06EE2">
      <w:pPr>
        <w:pStyle w:val="libNormal"/>
        <w:rPr>
          <w:rtl/>
          <w:lang w:bidi="fa-IR"/>
        </w:rPr>
      </w:pPr>
      <w:r>
        <w:rPr>
          <w:rtl/>
          <w:lang w:bidi="fa-IR"/>
        </w:rPr>
        <w:t>درباره هشام گفته اند، او مردى هتاك و بيباك و خوشگذران و شهوتران بود، او بر مسند خلافت تكيه داده بود و ملت ستمديده و اسلام را زير يوغ خود حكام بنى اميه درآورده بود، او به قوانين اسلام بى اعتنا و نسبت به شرايع و احكام قرآن بى تفاوت بود گناه و فسق علنى او، مورد گواه هم عصران او بود او هر گناهى را كه مى خواست مرتكب مى شد و هميشه مشغول عيش و نوش و جام شراب هيچگاه از او جدا نمى شد</w:t>
      </w:r>
      <w:r w:rsidR="00155730">
        <w:rPr>
          <w:rtl/>
          <w:lang w:bidi="fa-IR"/>
        </w:rPr>
        <w:t xml:space="preserve">. </w:t>
      </w:r>
      <w:r w:rsidR="006D167B" w:rsidRPr="00061179">
        <w:rPr>
          <w:rStyle w:val="libFootnotenumChar"/>
          <w:rtl/>
        </w:rPr>
        <w:t>(244)</w:t>
      </w:r>
      <w:r>
        <w:rPr>
          <w:rtl/>
          <w:lang w:bidi="fa-IR"/>
        </w:rPr>
        <w:t xml:space="preserve"> بطورى كه روزى از هفته را مخصوص شراب خوردن قرار داده بود</w:t>
      </w:r>
      <w:r w:rsidR="00155730">
        <w:rPr>
          <w:rtl/>
          <w:lang w:bidi="fa-IR"/>
        </w:rPr>
        <w:t xml:space="preserve">. </w:t>
      </w:r>
      <w:r w:rsidR="006D167B" w:rsidRPr="00061179">
        <w:rPr>
          <w:rStyle w:val="libFootnotenumChar"/>
          <w:rtl/>
        </w:rPr>
        <w:t>(245)</w:t>
      </w:r>
      <w:r>
        <w:rPr>
          <w:rtl/>
          <w:lang w:bidi="fa-IR"/>
        </w:rPr>
        <w:t xml:space="preserve"> </w:t>
      </w:r>
    </w:p>
    <w:p w:rsidR="00F06EE2" w:rsidRDefault="00155730" w:rsidP="00155730">
      <w:pPr>
        <w:pStyle w:val="Heading2"/>
        <w:rPr>
          <w:rtl/>
          <w:lang w:bidi="fa-IR"/>
        </w:rPr>
      </w:pPr>
      <w:bookmarkStart w:id="89" w:name="_Toc367348059"/>
      <w:r>
        <w:rPr>
          <w:rtl/>
          <w:lang w:bidi="fa-IR"/>
        </w:rPr>
        <w:t>ترسيمى ديگر از چهره هشام</w:t>
      </w:r>
      <w:bookmarkEnd w:id="89"/>
    </w:p>
    <w:p w:rsidR="00F06EE2" w:rsidRDefault="00F06EE2" w:rsidP="00F06EE2">
      <w:pPr>
        <w:pStyle w:val="libNormal"/>
        <w:rPr>
          <w:rtl/>
          <w:lang w:bidi="fa-IR"/>
        </w:rPr>
      </w:pPr>
      <w:r>
        <w:rPr>
          <w:rtl/>
          <w:lang w:bidi="fa-IR"/>
        </w:rPr>
        <w:t>يعقوبى مورخ بزرگ درباره شخصيت هشام مى گويد:</w:t>
      </w:r>
    </w:p>
    <w:p w:rsidR="00F06EE2" w:rsidRDefault="00F06EE2" w:rsidP="00F06EE2">
      <w:pPr>
        <w:pStyle w:val="libNormal"/>
        <w:rPr>
          <w:rtl/>
          <w:lang w:bidi="fa-IR"/>
        </w:rPr>
      </w:pPr>
      <w:r>
        <w:rPr>
          <w:rtl/>
          <w:lang w:bidi="fa-IR"/>
        </w:rPr>
        <w:t>هشام</w:t>
      </w:r>
      <w:r w:rsidR="00155730">
        <w:rPr>
          <w:rtl/>
          <w:lang w:bidi="fa-IR"/>
        </w:rPr>
        <w:t>،</w:t>
      </w:r>
      <w:r>
        <w:rPr>
          <w:rtl/>
          <w:lang w:bidi="fa-IR"/>
        </w:rPr>
        <w:t xml:space="preserve"> از ديپلمات ترين و با سياست ترين رجال (البته تواءم با شيطنت) بنى اميه بود او مردى بخيل و حسود و تندخو و قسى القلب و بى رحم و زبان دراز بود</w:t>
      </w:r>
      <w:r w:rsidR="00155730">
        <w:rPr>
          <w:rtl/>
          <w:lang w:bidi="fa-IR"/>
        </w:rPr>
        <w:t xml:space="preserve">. </w:t>
      </w:r>
      <w:r w:rsidR="006D167B" w:rsidRPr="00061179">
        <w:rPr>
          <w:rStyle w:val="libFootnotenumChar"/>
          <w:rtl/>
        </w:rPr>
        <w:t>(246)</w:t>
      </w:r>
      <w:r>
        <w:rPr>
          <w:rtl/>
          <w:lang w:bidi="fa-IR"/>
        </w:rPr>
        <w:t xml:space="preserve"> </w:t>
      </w:r>
    </w:p>
    <w:p w:rsidR="00F06EE2" w:rsidRDefault="00F06EE2" w:rsidP="00F06EE2">
      <w:pPr>
        <w:pStyle w:val="libNormal"/>
        <w:rPr>
          <w:rtl/>
          <w:lang w:bidi="fa-IR"/>
        </w:rPr>
      </w:pPr>
      <w:r>
        <w:rPr>
          <w:rtl/>
          <w:lang w:bidi="fa-IR"/>
        </w:rPr>
        <w:lastRenderedPageBreak/>
        <w:t>و ابن قتيبه گويد: او سياستمدار بنى اميه بود</w:t>
      </w:r>
      <w:r w:rsidR="00155730">
        <w:rPr>
          <w:rtl/>
          <w:lang w:bidi="fa-IR"/>
        </w:rPr>
        <w:t xml:space="preserve">. </w:t>
      </w:r>
      <w:r w:rsidR="006D167B" w:rsidRPr="00061179">
        <w:rPr>
          <w:rStyle w:val="libFootnotenumChar"/>
          <w:rtl/>
        </w:rPr>
        <w:t>(247)</w:t>
      </w:r>
      <w:r>
        <w:rPr>
          <w:rtl/>
          <w:lang w:bidi="fa-IR"/>
        </w:rPr>
        <w:t xml:space="preserve"> البته سياست به معنى تزوير و شيطنت</w:t>
      </w:r>
      <w:r w:rsidR="00155730">
        <w:rPr>
          <w:rtl/>
          <w:lang w:bidi="fa-IR"/>
        </w:rPr>
        <w:t xml:space="preserve">. </w:t>
      </w:r>
    </w:p>
    <w:p w:rsidR="00F06EE2" w:rsidRDefault="00F06EE2" w:rsidP="00F06EE2">
      <w:pPr>
        <w:pStyle w:val="libNormal"/>
        <w:rPr>
          <w:rtl/>
          <w:lang w:bidi="fa-IR"/>
        </w:rPr>
      </w:pPr>
      <w:r>
        <w:rPr>
          <w:rtl/>
          <w:lang w:bidi="fa-IR"/>
        </w:rPr>
        <w:t>طبرى مى گويد: او مردى پر عقل (در امور دنيوى) بود</w:t>
      </w:r>
      <w:r w:rsidR="00155730">
        <w:rPr>
          <w:rtl/>
          <w:lang w:bidi="fa-IR"/>
        </w:rPr>
        <w:t xml:space="preserve">. </w:t>
      </w:r>
      <w:r w:rsidR="006D167B" w:rsidRPr="00061179">
        <w:rPr>
          <w:rStyle w:val="libFootnotenumChar"/>
          <w:rtl/>
        </w:rPr>
        <w:t>(248)</w:t>
      </w:r>
      <w:r>
        <w:rPr>
          <w:rtl/>
          <w:lang w:bidi="fa-IR"/>
        </w:rPr>
        <w:t xml:space="preserve"> </w:t>
      </w:r>
    </w:p>
    <w:p w:rsidR="00F06EE2" w:rsidRDefault="00F06EE2" w:rsidP="00F06EE2">
      <w:pPr>
        <w:pStyle w:val="libNormal"/>
        <w:rPr>
          <w:rtl/>
          <w:lang w:bidi="fa-IR"/>
        </w:rPr>
      </w:pPr>
      <w:r>
        <w:rPr>
          <w:rtl/>
          <w:lang w:bidi="fa-IR"/>
        </w:rPr>
        <w:t>مسعودى مى نويسد: هشام</w:t>
      </w:r>
      <w:r w:rsidR="00155730">
        <w:rPr>
          <w:rtl/>
          <w:lang w:bidi="fa-IR"/>
        </w:rPr>
        <w:t>،</w:t>
      </w:r>
      <w:r>
        <w:rPr>
          <w:rtl/>
          <w:lang w:bidi="fa-IR"/>
        </w:rPr>
        <w:t xml:space="preserve"> از جمله سياستمداران معروف بنى اميه است او يكى از سه سياستمدار معروف بنى اميه بود كه عبارتند از: معاويه و عبدالملك هشام و به هشام</w:t>
      </w:r>
      <w:r w:rsidR="00155730">
        <w:rPr>
          <w:rtl/>
          <w:lang w:bidi="fa-IR"/>
        </w:rPr>
        <w:t>،</w:t>
      </w:r>
      <w:r>
        <w:rPr>
          <w:rtl/>
          <w:lang w:bidi="fa-IR"/>
        </w:rPr>
        <w:t xml:space="preserve"> درهاى سياست تخته شد</w:t>
      </w:r>
      <w:r w:rsidR="00155730">
        <w:rPr>
          <w:rtl/>
          <w:lang w:bidi="fa-IR"/>
        </w:rPr>
        <w:t xml:space="preserve">. </w:t>
      </w:r>
      <w:r w:rsidR="006D167B" w:rsidRPr="00061179">
        <w:rPr>
          <w:rStyle w:val="libFootnotenumChar"/>
          <w:rtl/>
        </w:rPr>
        <w:t>(249)</w:t>
      </w:r>
      <w:r>
        <w:rPr>
          <w:rtl/>
          <w:lang w:bidi="fa-IR"/>
        </w:rPr>
        <w:t xml:space="preserve"> </w:t>
      </w:r>
    </w:p>
    <w:p w:rsidR="00F06EE2" w:rsidRDefault="00F06EE2" w:rsidP="00F06EE2">
      <w:pPr>
        <w:pStyle w:val="libNormal"/>
        <w:rPr>
          <w:rtl/>
          <w:lang w:bidi="fa-IR"/>
        </w:rPr>
      </w:pPr>
      <w:r>
        <w:rPr>
          <w:rtl/>
          <w:lang w:bidi="fa-IR"/>
        </w:rPr>
        <w:t>البته مسعودى اين سخن را بى جا نقل نكرده</w:t>
      </w:r>
      <w:r w:rsidR="00155730">
        <w:rPr>
          <w:rtl/>
          <w:lang w:bidi="fa-IR"/>
        </w:rPr>
        <w:t>،</w:t>
      </w:r>
      <w:r>
        <w:rPr>
          <w:rtl/>
          <w:lang w:bidi="fa-IR"/>
        </w:rPr>
        <w:t xml:space="preserve"> و معروف است كه هشام دستگاه خلافت را منظم كرد و كابينه و تشكيلات او در دقت و اداره كشور ضرب المثل بوده است</w:t>
      </w:r>
      <w:r w:rsidR="00155730">
        <w:rPr>
          <w:rtl/>
          <w:lang w:bidi="fa-IR"/>
        </w:rPr>
        <w:t xml:space="preserve">. </w:t>
      </w:r>
      <w:r w:rsidR="006D167B" w:rsidRPr="00061179">
        <w:rPr>
          <w:rStyle w:val="libFootnotenumChar"/>
          <w:rtl/>
        </w:rPr>
        <w:t>(250)</w:t>
      </w:r>
      <w:r>
        <w:rPr>
          <w:rtl/>
          <w:lang w:bidi="fa-IR"/>
        </w:rPr>
        <w:t xml:space="preserve"> </w:t>
      </w:r>
    </w:p>
    <w:p w:rsidR="00F06EE2" w:rsidRDefault="00F06EE2" w:rsidP="00F06EE2">
      <w:pPr>
        <w:pStyle w:val="libNormal"/>
        <w:rPr>
          <w:rtl/>
          <w:lang w:bidi="fa-IR"/>
        </w:rPr>
      </w:pPr>
      <w:r>
        <w:rPr>
          <w:rtl/>
          <w:lang w:bidi="fa-IR"/>
        </w:rPr>
        <w:t>و اين منافات به خباثت ذاتى و روح جنايتكارانه وى نداشته است زيرا او اوضاع دربارش را منظم كرد تا بهتر بتواند خون مردم را بمكد، و اين روحيه با رذالت اخلاقى او برخوردى نداشت بطورى كه درباره اش گفته اند: هشام به وعده هاى خود عمل نمى كرد و به قولش وفادار نبود</w:t>
      </w:r>
      <w:r w:rsidR="00155730">
        <w:rPr>
          <w:rtl/>
          <w:lang w:bidi="fa-IR"/>
        </w:rPr>
        <w:t xml:space="preserve">. </w:t>
      </w:r>
      <w:r>
        <w:rPr>
          <w:rtl/>
          <w:lang w:bidi="fa-IR"/>
        </w:rPr>
        <w:t>او مردى پيمان شكن بود و معروف است كه وى وصيت برادرش يزيد بن عبدالملك را كه گفته بود: خليفه بعد از هشام وليد فرزند عبدالملك باشد زير پا نهاد، هشام</w:t>
      </w:r>
      <w:r w:rsidR="00155730">
        <w:rPr>
          <w:rtl/>
          <w:lang w:bidi="fa-IR"/>
        </w:rPr>
        <w:t>،</w:t>
      </w:r>
      <w:r>
        <w:rPr>
          <w:rtl/>
          <w:lang w:bidi="fa-IR"/>
        </w:rPr>
        <w:t xml:space="preserve"> وليد را مجبور كرد كه از اين مقام استعفا دهد و بجاى وى براى مسلمه فرزند خودش بيعت گرفت</w:t>
      </w:r>
      <w:r w:rsidR="00155730">
        <w:rPr>
          <w:rtl/>
          <w:lang w:bidi="fa-IR"/>
        </w:rPr>
        <w:t>،</w:t>
      </w:r>
      <w:r>
        <w:rPr>
          <w:rtl/>
          <w:lang w:bidi="fa-IR"/>
        </w:rPr>
        <w:t xml:space="preserve"> امّا، وليد زير بار نرفت و حاضر به استعفا از مقام ولايتعهدى نشد، و به خاطر اين ايستادگى در مقابل هشام و دفاع از خويش</w:t>
      </w:r>
      <w:r w:rsidR="00155730">
        <w:rPr>
          <w:rtl/>
          <w:lang w:bidi="fa-IR"/>
        </w:rPr>
        <w:t>،</w:t>
      </w:r>
      <w:r>
        <w:rPr>
          <w:rtl/>
          <w:lang w:bidi="fa-IR"/>
        </w:rPr>
        <w:t xml:space="preserve"> هشام تمام مزايا و حقوق وى را لغو كرد</w:t>
      </w:r>
      <w:r w:rsidR="00155730">
        <w:rPr>
          <w:rtl/>
          <w:lang w:bidi="fa-IR"/>
        </w:rPr>
        <w:t xml:space="preserve">. </w:t>
      </w:r>
      <w:r w:rsidR="006D167B" w:rsidRPr="00061179">
        <w:rPr>
          <w:rStyle w:val="libFootnotenumChar"/>
          <w:rtl/>
        </w:rPr>
        <w:t>(251)</w:t>
      </w:r>
      <w:r>
        <w:rPr>
          <w:rtl/>
          <w:lang w:bidi="fa-IR"/>
        </w:rPr>
        <w:t xml:space="preserve"> </w:t>
      </w:r>
    </w:p>
    <w:p w:rsidR="00F06EE2" w:rsidRDefault="00155730" w:rsidP="00155730">
      <w:pPr>
        <w:pStyle w:val="Heading2"/>
        <w:rPr>
          <w:rtl/>
          <w:lang w:bidi="fa-IR"/>
        </w:rPr>
      </w:pPr>
      <w:bookmarkStart w:id="90" w:name="_Toc367348060"/>
      <w:r>
        <w:rPr>
          <w:rtl/>
          <w:lang w:bidi="fa-IR"/>
        </w:rPr>
        <w:t>علاقه هشام به دودمان اميه</w:t>
      </w:r>
      <w:bookmarkEnd w:id="90"/>
    </w:p>
    <w:p w:rsidR="00F06EE2" w:rsidRDefault="00F06EE2" w:rsidP="00F06EE2">
      <w:pPr>
        <w:pStyle w:val="libNormal"/>
        <w:rPr>
          <w:rtl/>
          <w:lang w:bidi="fa-IR"/>
        </w:rPr>
      </w:pPr>
      <w:r>
        <w:rPr>
          <w:rtl/>
          <w:lang w:bidi="fa-IR"/>
        </w:rPr>
        <w:t>هشام علاقه شديدى به دودمان و اجداد كثيفش بنى اميه داشت</w:t>
      </w:r>
      <w:r w:rsidR="00155730">
        <w:rPr>
          <w:rtl/>
          <w:lang w:bidi="fa-IR"/>
        </w:rPr>
        <w:t>،</w:t>
      </w:r>
      <w:r>
        <w:rPr>
          <w:rtl/>
          <w:lang w:bidi="fa-IR"/>
        </w:rPr>
        <w:t xml:space="preserve"> نوادگان اميه در نزد هشام از همه مقرب تر و عزيزتر بودند و هشام اموال و حقوق هنگفتى را </w:t>
      </w:r>
      <w:r>
        <w:rPr>
          <w:rtl/>
          <w:lang w:bidi="fa-IR"/>
        </w:rPr>
        <w:lastRenderedPageBreak/>
        <w:t>از بيت المال مسلمين اختصاص به آنها داده بود</w:t>
      </w:r>
      <w:r w:rsidR="00155730">
        <w:rPr>
          <w:rtl/>
          <w:lang w:bidi="fa-IR"/>
        </w:rPr>
        <w:t xml:space="preserve">. </w:t>
      </w:r>
      <w:r w:rsidR="006D167B" w:rsidRPr="00061179">
        <w:rPr>
          <w:rStyle w:val="libFootnotenumChar"/>
          <w:rtl/>
        </w:rPr>
        <w:t>(252)</w:t>
      </w:r>
      <w:r>
        <w:rPr>
          <w:rtl/>
          <w:lang w:bidi="fa-IR"/>
        </w:rPr>
        <w:t xml:space="preserve"> (فقط به دليل خويشى با خليفه) هر كدام از آنها از بودجه و اموال ملت ببند كشيده و محروم صاحب آلاف و الوف شده بودند</w:t>
      </w:r>
      <w:r w:rsidR="00155730">
        <w:rPr>
          <w:rtl/>
          <w:lang w:bidi="fa-IR"/>
        </w:rPr>
        <w:t xml:space="preserve">. </w:t>
      </w:r>
    </w:p>
    <w:p w:rsidR="00F06EE2" w:rsidRDefault="00F06EE2" w:rsidP="00F06EE2">
      <w:pPr>
        <w:pStyle w:val="libNormal"/>
        <w:rPr>
          <w:rtl/>
          <w:lang w:bidi="fa-IR"/>
        </w:rPr>
      </w:pPr>
      <w:r>
        <w:rPr>
          <w:rtl/>
          <w:lang w:bidi="fa-IR"/>
        </w:rPr>
        <w:t>و اين قدر اين مطلب روشن بود و علنى كه گه گاه بين مفت خورهاى دربارى بنى اميه بر سر پول و تصاحب بخشش هاى بيكران و بدست آوردن مزايا دعوا و اختلاف مى شد، و گاهى بعضى از آنان به مشاجرات شديد و هجو همديگر با شعر به جان هم مى افتادند</w:t>
      </w:r>
      <w:r w:rsidR="00155730">
        <w:rPr>
          <w:rtl/>
          <w:lang w:bidi="fa-IR"/>
        </w:rPr>
        <w:t xml:space="preserve">. </w:t>
      </w:r>
      <w:r w:rsidR="006D167B" w:rsidRPr="00061179">
        <w:rPr>
          <w:rStyle w:val="libFootnotenumChar"/>
          <w:rtl/>
        </w:rPr>
        <w:t>(253)</w:t>
      </w:r>
      <w:r>
        <w:rPr>
          <w:rtl/>
          <w:lang w:bidi="fa-IR"/>
        </w:rPr>
        <w:t xml:space="preserve"> </w:t>
      </w:r>
    </w:p>
    <w:p w:rsidR="00F06EE2" w:rsidRDefault="00155730" w:rsidP="00155730">
      <w:pPr>
        <w:pStyle w:val="Heading2"/>
        <w:rPr>
          <w:rtl/>
          <w:lang w:bidi="fa-IR"/>
        </w:rPr>
      </w:pPr>
      <w:bookmarkStart w:id="91" w:name="_Toc367348061"/>
      <w:r>
        <w:rPr>
          <w:rtl/>
          <w:lang w:bidi="fa-IR"/>
        </w:rPr>
        <w:t>مفاخره زيد با هشام</w:t>
      </w:r>
      <w:bookmarkEnd w:id="91"/>
    </w:p>
    <w:p w:rsidR="00F06EE2" w:rsidRDefault="00F06EE2" w:rsidP="00F06EE2">
      <w:pPr>
        <w:pStyle w:val="libNormal"/>
        <w:rPr>
          <w:rtl/>
          <w:lang w:bidi="fa-IR"/>
        </w:rPr>
      </w:pPr>
      <w:r>
        <w:rPr>
          <w:rtl/>
          <w:lang w:bidi="fa-IR"/>
        </w:rPr>
        <w:t xml:space="preserve">معمر بن خيثم مى گويد: زيد بن على </w:t>
      </w:r>
      <w:r w:rsidR="00E53720" w:rsidRPr="00E53720">
        <w:rPr>
          <w:rStyle w:val="libAlaemChar"/>
          <w:rtl/>
        </w:rPr>
        <w:t>عليهما‌السلام</w:t>
      </w:r>
      <w:r>
        <w:rPr>
          <w:rtl/>
          <w:lang w:bidi="fa-IR"/>
        </w:rPr>
        <w:t xml:space="preserve"> به من فرمود: هشام بن عبدالملك را در بحث در تنگنا و فشار قرار دادم</w:t>
      </w:r>
      <w:r w:rsidR="00155730">
        <w:rPr>
          <w:rtl/>
          <w:lang w:bidi="fa-IR"/>
        </w:rPr>
        <w:t>،</w:t>
      </w:r>
      <w:r>
        <w:rPr>
          <w:rtl/>
          <w:lang w:bidi="fa-IR"/>
        </w:rPr>
        <w:t xml:space="preserve"> روزى بر او وارد شدم</w:t>
      </w:r>
      <w:r w:rsidR="00155730">
        <w:rPr>
          <w:rtl/>
          <w:lang w:bidi="fa-IR"/>
        </w:rPr>
        <w:t>،</w:t>
      </w:r>
      <w:r>
        <w:rPr>
          <w:rtl/>
          <w:lang w:bidi="fa-IR"/>
        </w:rPr>
        <w:t xml:space="preserve"> او شروع كرد فضائل بنى اميه را شمردن و افتخار به اجداد خبيثش نمود او مى گفت : به خدا قسم بنى اميه از محكمترين اركان قريشند و آنها برتر قريش ‍ و سلطان و والامقام ترند ياران آنها در قريش بى شمارند و سران آنها در جاهليت سران قريش بودند و در اسلام حكمران</w:t>
      </w:r>
      <w:r w:rsidR="00155730">
        <w:rPr>
          <w:rtl/>
          <w:lang w:bidi="fa-IR"/>
        </w:rPr>
        <w:t xml:space="preserve">. </w:t>
      </w:r>
    </w:p>
    <w:p w:rsidR="00F06EE2" w:rsidRDefault="00F06EE2" w:rsidP="00F06EE2">
      <w:pPr>
        <w:pStyle w:val="libNormal"/>
        <w:rPr>
          <w:rtl/>
          <w:lang w:bidi="fa-IR"/>
        </w:rPr>
      </w:pPr>
      <w:r>
        <w:rPr>
          <w:rtl/>
          <w:lang w:bidi="fa-IR"/>
        </w:rPr>
        <w:t>زيد بن على فرمود من در جواب وى گفتم به كدام دودمان قريش برتر بودند آيا از بنى هاشم آن كسانى كه خوان نعمتشان هميشه بر روى قريش گسترده بود و قريش در مقابل آنها خاضع و خاشع بودند</w:t>
      </w:r>
      <w:r w:rsidR="00155730">
        <w:rPr>
          <w:rtl/>
          <w:lang w:bidi="fa-IR"/>
        </w:rPr>
        <w:t xml:space="preserve">. </w:t>
      </w:r>
    </w:p>
    <w:p w:rsidR="00F06EE2" w:rsidRDefault="00F06EE2" w:rsidP="00F06EE2">
      <w:pPr>
        <w:pStyle w:val="libNormal"/>
        <w:rPr>
          <w:rtl/>
          <w:lang w:bidi="fa-IR"/>
        </w:rPr>
      </w:pPr>
      <w:r>
        <w:rPr>
          <w:rtl/>
          <w:lang w:bidi="fa-IR"/>
        </w:rPr>
        <w:t>يا بر بنى المطلب برتر بودند آنهايى كه آقاى طايفه «مضر» و بالاتر بگو «معد» بودند، هرگاه سوار مى شدند ديگران راه مى افتادند و هرگاه مى ايستادند ديگران نيز تابع بودند، هرگاه سخن مى گفتند ديگران ساكت مى شدند، آنان حتى درندگان را بر فراز قله ها و پرندگان و وحوش و انسان را طعام دادند، آنان چاه زمزم را حفر كردند و ساقى حجاج و زائرين خانه خدا بودند</w:t>
      </w:r>
      <w:r w:rsidR="00155730">
        <w:rPr>
          <w:rtl/>
          <w:lang w:bidi="fa-IR"/>
        </w:rPr>
        <w:t xml:space="preserve">. </w:t>
      </w:r>
    </w:p>
    <w:p w:rsidR="00F06EE2" w:rsidRDefault="00F06EE2" w:rsidP="00F06EE2">
      <w:pPr>
        <w:pStyle w:val="libNormal"/>
        <w:rPr>
          <w:rtl/>
          <w:lang w:bidi="fa-IR"/>
        </w:rPr>
      </w:pPr>
      <w:r>
        <w:rPr>
          <w:rtl/>
          <w:lang w:bidi="fa-IR"/>
        </w:rPr>
        <w:lastRenderedPageBreak/>
        <w:t xml:space="preserve">يا بر فرزندان عبدالمطلب شريفترين مردان يا بر سرور فرزندان آدم رسول خدا </w:t>
      </w:r>
      <w:r w:rsidR="00E53720" w:rsidRPr="00E53720">
        <w:rPr>
          <w:rStyle w:val="libAlaemChar"/>
          <w:rtl/>
        </w:rPr>
        <w:t>صلى‌الله‌عليه‌وآله</w:t>
      </w:r>
      <w:r>
        <w:rPr>
          <w:rtl/>
          <w:lang w:bidi="fa-IR"/>
        </w:rPr>
        <w:t xml:space="preserve"> آن شخصيتى كه براق او را با خود حمل كرد بهشت را طرف راست او و دوزخ را طرف چپ او قرار داد، پس هر كسى كه پيروى او كرد داخل بهشت گشت و هر كس از او دور شد داخل دوزخ گرديد</w:t>
      </w:r>
      <w:r w:rsidR="00155730">
        <w:rPr>
          <w:rtl/>
          <w:lang w:bidi="fa-IR"/>
        </w:rPr>
        <w:t xml:space="preserve">. </w:t>
      </w:r>
    </w:p>
    <w:p w:rsidR="00F06EE2" w:rsidRDefault="00F06EE2" w:rsidP="00F06EE2">
      <w:pPr>
        <w:pStyle w:val="libNormal"/>
        <w:rPr>
          <w:rtl/>
          <w:lang w:bidi="fa-IR"/>
        </w:rPr>
      </w:pPr>
      <w:r>
        <w:rPr>
          <w:rtl/>
          <w:lang w:bidi="fa-IR"/>
        </w:rPr>
        <w:t xml:space="preserve">يا بر اميرالمؤ منين و سيد وصيين على بن ابى طالب </w:t>
      </w:r>
      <w:r w:rsidR="00E53720" w:rsidRPr="00E53720">
        <w:rPr>
          <w:rStyle w:val="libAlaemChar"/>
          <w:rtl/>
        </w:rPr>
        <w:t>عليه‌السلام</w:t>
      </w:r>
      <w:r>
        <w:rPr>
          <w:rtl/>
          <w:lang w:bidi="fa-IR"/>
        </w:rPr>
        <w:t xml:space="preserve"> برادر رسول خدا </w:t>
      </w:r>
      <w:r w:rsidR="00E53720" w:rsidRPr="00E53720">
        <w:rPr>
          <w:rStyle w:val="libAlaemChar"/>
          <w:rtl/>
        </w:rPr>
        <w:t>صلى‌الله‌عليه‌وآله</w:t>
      </w:r>
      <w:r>
        <w:rPr>
          <w:rtl/>
          <w:lang w:bidi="fa-IR"/>
        </w:rPr>
        <w:t xml:space="preserve"> و فرزند عمويش و شادى بخش رواتش و اول كسى كه به او گرويد و مسلمان شد و جمله « لا اله الا اللّه» گفت هيچ قهرمانى با او روبرو نشد مگر آنكه وى را بكشت و رسول خدا درباره شخصيت وى</w:t>
      </w:r>
      <w:r w:rsidR="00155730">
        <w:rPr>
          <w:rtl/>
          <w:lang w:bidi="fa-IR"/>
        </w:rPr>
        <w:t>،</w:t>
      </w:r>
      <w:r>
        <w:rPr>
          <w:rtl/>
          <w:lang w:bidi="fa-IR"/>
        </w:rPr>
        <w:t xml:space="preserve"> فضائلى بيان كرد كه براى ديگر ياران و خاندانش نفرمود</w:t>
      </w:r>
      <w:r w:rsidR="00155730">
        <w:rPr>
          <w:rtl/>
          <w:lang w:bidi="fa-IR"/>
        </w:rPr>
        <w:t xml:space="preserve">. </w:t>
      </w:r>
    </w:p>
    <w:p w:rsidR="00F06EE2" w:rsidRDefault="00F06EE2" w:rsidP="00F06EE2">
      <w:pPr>
        <w:pStyle w:val="libNormal"/>
        <w:rPr>
          <w:rtl/>
          <w:lang w:bidi="fa-IR"/>
        </w:rPr>
      </w:pPr>
      <w:r>
        <w:rPr>
          <w:rtl/>
          <w:lang w:bidi="fa-IR"/>
        </w:rPr>
        <w:t>بعد حضرت زيد فرمود: موقعى سخنانم به اينجا رسيد رنگ هشام از شدت خشم سرخ گرديد</w:t>
      </w:r>
      <w:r w:rsidR="00155730">
        <w:rPr>
          <w:rtl/>
          <w:lang w:bidi="fa-IR"/>
        </w:rPr>
        <w:t xml:space="preserve">. </w:t>
      </w:r>
    </w:p>
    <w:p w:rsidR="00F06EE2" w:rsidRDefault="00F06EE2" w:rsidP="00F06EE2">
      <w:pPr>
        <w:pStyle w:val="libNormal"/>
        <w:rPr>
          <w:rtl/>
          <w:lang w:bidi="fa-IR"/>
        </w:rPr>
      </w:pPr>
      <w:r>
        <w:rPr>
          <w:rtl/>
          <w:lang w:bidi="fa-IR"/>
        </w:rPr>
        <w:t>خواننده عزيز! در اين مباحثه زيد بن على با قلدرترين فرد عصرش خليفه هتاك اموى دقت كن ببين چگونه او را در تنگنا قرار داد و سخنان چون شمشيرش پيكر استراحت خليفه را درهم كوبيد هشام از اجداد كثيف خود بنى اميه ياد مى كند و به زمان جاهليت و اسلام آنان افتخار مى نمايد</w:t>
      </w:r>
      <w:r w:rsidR="00155730">
        <w:rPr>
          <w:rtl/>
          <w:lang w:bidi="fa-IR"/>
        </w:rPr>
        <w:t xml:space="preserve">. </w:t>
      </w:r>
    </w:p>
    <w:p w:rsidR="00F06EE2" w:rsidRDefault="00F06EE2" w:rsidP="00F06EE2">
      <w:pPr>
        <w:pStyle w:val="libNormal"/>
        <w:rPr>
          <w:rtl/>
          <w:lang w:bidi="fa-IR"/>
        </w:rPr>
      </w:pPr>
      <w:r>
        <w:rPr>
          <w:rtl/>
          <w:lang w:bidi="fa-IR"/>
        </w:rPr>
        <w:t>و حضرت زيد در مقابل</w:t>
      </w:r>
      <w:r w:rsidR="00155730">
        <w:rPr>
          <w:rtl/>
          <w:lang w:bidi="fa-IR"/>
        </w:rPr>
        <w:t>،</w:t>
      </w:r>
      <w:r>
        <w:rPr>
          <w:rtl/>
          <w:lang w:bidi="fa-IR"/>
        </w:rPr>
        <w:t xml:space="preserve"> بنى هاشم و بنى مطلب را قبل از اسلام و بعد از آن با سخنانى شيوا و رسا و منطقى و مستدل و درست ياد مى كند و اين روح شهامت و صراحت لهجه و قاطعيت بيان حاكى از عظمت و جلالت و مرتبه اوست</w:t>
      </w:r>
      <w:r w:rsidR="00155730">
        <w:rPr>
          <w:rtl/>
          <w:lang w:bidi="fa-IR"/>
        </w:rPr>
        <w:t xml:space="preserve">. </w:t>
      </w:r>
      <w:r w:rsidR="006D167B" w:rsidRPr="00061179">
        <w:rPr>
          <w:rStyle w:val="libFootnotenumChar"/>
          <w:rtl/>
        </w:rPr>
        <w:t>(254)</w:t>
      </w:r>
      <w:r>
        <w:rPr>
          <w:rtl/>
          <w:lang w:bidi="fa-IR"/>
        </w:rPr>
        <w:t xml:space="preserve"> </w:t>
      </w:r>
    </w:p>
    <w:p w:rsidR="00F06EE2" w:rsidRDefault="00155730" w:rsidP="00155730">
      <w:pPr>
        <w:pStyle w:val="Heading2"/>
        <w:rPr>
          <w:rtl/>
          <w:lang w:bidi="fa-IR"/>
        </w:rPr>
      </w:pPr>
      <w:bookmarkStart w:id="92" w:name="_Toc367348062"/>
      <w:r>
        <w:rPr>
          <w:rtl/>
          <w:lang w:bidi="fa-IR"/>
        </w:rPr>
        <w:lastRenderedPageBreak/>
        <w:t>در مجلس هشام</w:t>
      </w:r>
      <w:bookmarkEnd w:id="92"/>
    </w:p>
    <w:p w:rsidR="00F06EE2" w:rsidRDefault="00F06EE2" w:rsidP="00F06EE2">
      <w:pPr>
        <w:pStyle w:val="libNormal"/>
        <w:rPr>
          <w:rtl/>
          <w:lang w:bidi="fa-IR"/>
        </w:rPr>
      </w:pPr>
      <w:r>
        <w:rPr>
          <w:rtl/>
          <w:lang w:bidi="fa-IR"/>
        </w:rPr>
        <w:t>روح بلند و كرامت نفس زيد بن على بحدى بود كه هيچگاه حاضر نبود در مقابل دشمن ذلتى از خود نشان دهد و طورى در مقابل آنها قرار گرد كه از مقام رفيع او و مرتبه جليلش چيزى كاسته گردد</w:t>
      </w:r>
      <w:r w:rsidR="00155730">
        <w:rPr>
          <w:rtl/>
          <w:lang w:bidi="fa-IR"/>
        </w:rPr>
        <w:t xml:space="preserve">. </w:t>
      </w:r>
      <w:r w:rsidR="006D167B" w:rsidRPr="00061179">
        <w:rPr>
          <w:rStyle w:val="libFootnotenumChar"/>
          <w:rtl/>
        </w:rPr>
        <w:t>(255)</w:t>
      </w:r>
      <w:r>
        <w:rPr>
          <w:rtl/>
          <w:lang w:bidi="fa-IR"/>
        </w:rPr>
        <w:t xml:space="preserve"> </w:t>
      </w:r>
    </w:p>
    <w:p w:rsidR="00F06EE2" w:rsidRDefault="00F06EE2" w:rsidP="00F06EE2">
      <w:pPr>
        <w:pStyle w:val="libNormal"/>
        <w:rPr>
          <w:rtl/>
          <w:lang w:bidi="fa-IR"/>
        </w:rPr>
      </w:pPr>
      <w:r>
        <w:rPr>
          <w:rtl/>
          <w:lang w:bidi="fa-IR"/>
        </w:rPr>
        <w:t>آنقدر هشام پست و رذل بود كه ديدار او براى مردى چون زيد بسيار گران بود و زيد بن على</w:t>
      </w:r>
      <w:r w:rsidR="00155730">
        <w:rPr>
          <w:rtl/>
          <w:lang w:bidi="fa-IR"/>
        </w:rPr>
        <w:t>،</w:t>
      </w:r>
      <w:r>
        <w:rPr>
          <w:rtl/>
          <w:lang w:bidi="fa-IR"/>
        </w:rPr>
        <w:t xml:space="preserve"> در هر مجلسى كه با او برخورد مى كرد شجاعانه او را مى كوبيد و بر غرور و نخوت او ضربه وارد مى كرد خليفه اى كه كسى جراءت نداشت به او بگويد بالاى چشمت ابروست امّا زيد با كمال صراحت همه بدى هاى او را در مقابل اطرافيانش مى شمرد، حتى روزى زيد بر هشام وارد شد و به او گفت : « السلام عليك يا احول</w:t>
      </w:r>
      <w:r w:rsidR="00155730">
        <w:rPr>
          <w:rtl/>
          <w:lang w:bidi="fa-IR"/>
        </w:rPr>
        <w:t xml:space="preserve">. </w:t>
      </w:r>
      <w:r>
        <w:rPr>
          <w:rtl/>
          <w:lang w:bidi="fa-IR"/>
        </w:rPr>
        <w:t xml:space="preserve">» </w:t>
      </w:r>
      <w:r w:rsidR="006D167B" w:rsidRPr="00061179">
        <w:rPr>
          <w:rStyle w:val="libFootnotenumChar"/>
          <w:rtl/>
        </w:rPr>
        <w:t>(256)</w:t>
      </w:r>
      <w:r>
        <w:rPr>
          <w:rtl/>
          <w:lang w:bidi="fa-IR"/>
        </w:rPr>
        <w:t xml:space="preserve"> سلام بر تو اى لوچ چشم</w:t>
      </w:r>
      <w:r w:rsidR="00155730">
        <w:rPr>
          <w:rtl/>
          <w:lang w:bidi="fa-IR"/>
        </w:rPr>
        <w:t>،</w:t>
      </w:r>
      <w:r>
        <w:rPr>
          <w:rtl/>
          <w:lang w:bidi="fa-IR"/>
        </w:rPr>
        <w:t xml:space="preserve"> چون تو خود را مستحق اين نام مى دانى</w:t>
      </w:r>
      <w:r w:rsidR="00155730">
        <w:rPr>
          <w:rtl/>
          <w:lang w:bidi="fa-IR"/>
        </w:rPr>
        <w:t xml:space="preserve">. </w:t>
      </w:r>
      <w:r w:rsidR="006D167B" w:rsidRPr="00061179">
        <w:rPr>
          <w:rStyle w:val="libFootnotenumChar"/>
          <w:rtl/>
        </w:rPr>
        <w:t>(257)</w:t>
      </w:r>
      <w:r>
        <w:rPr>
          <w:rtl/>
          <w:lang w:bidi="fa-IR"/>
        </w:rPr>
        <w:t xml:space="preserve"> </w:t>
      </w:r>
    </w:p>
    <w:p w:rsidR="00F06EE2" w:rsidRDefault="00F06EE2" w:rsidP="00F06EE2">
      <w:pPr>
        <w:pStyle w:val="libNormal"/>
        <w:rPr>
          <w:rtl/>
          <w:lang w:bidi="fa-IR"/>
        </w:rPr>
      </w:pPr>
      <w:r>
        <w:rPr>
          <w:rtl/>
          <w:lang w:bidi="fa-IR"/>
        </w:rPr>
        <w:t>اگر بخواهيم در اين فصل بطور مفصل جنايات اين خليفه غاصب اموى را بنويسيم خود كتاب جداگانه اى خواهد شد</w:t>
      </w:r>
      <w:r w:rsidR="00155730">
        <w:rPr>
          <w:rtl/>
          <w:lang w:bidi="fa-IR"/>
        </w:rPr>
        <w:t xml:space="preserve">. </w:t>
      </w:r>
      <w:r>
        <w:rPr>
          <w:rtl/>
          <w:lang w:bidi="fa-IR"/>
        </w:rPr>
        <w:t xml:space="preserve">و مخصوصا مظالم و جنايات هولناك هشام نسبت به زيد بن على </w:t>
      </w:r>
      <w:r w:rsidR="00E53720" w:rsidRPr="00E53720">
        <w:rPr>
          <w:rStyle w:val="libAlaemChar"/>
          <w:rtl/>
        </w:rPr>
        <w:t>عليهما‌السلام</w:t>
      </w:r>
      <w:r>
        <w:rPr>
          <w:rtl/>
          <w:lang w:bidi="fa-IR"/>
        </w:rPr>
        <w:t xml:space="preserve"> و ساير آزاديخواهان و مجاهدين علوى بى حد و بى كران است</w:t>
      </w:r>
      <w:r w:rsidR="00155730">
        <w:rPr>
          <w:rtl/>
          <w:lang w:bidi="fa-IR"/>
        </w:rPr>
        <w:t xml:space="preserve">. </w:t>
      </w:r>
    </w:p>
    <w:p w:rsidR="00F06EE2" w:rsidRDefault="00155730" w:rsidP="00155730">
      <w:pPr>
        <w:pStyle w:val="Heading2"/>
        <w:rPr>
          <w:rtl/>
          <w:lang w:bidi="fa-IR"/>
        </w:rPr>
      </w:pPr>
      <w:bookmarkStart w:id="93" w:name="_Toc367348063"/>
      <w:r>
        <w:rPr>
          <w:rtl/>
          <w:lang w:bidi="fa-IR"/>
        </w:rPr>
        <w:t>اين زندگى ذلت است</w:t>
      </w:r>
      <w:bookmarkEnd w:id="93"/>
      <w:r>
        <w:rPr>
          <w:rtl/>
          <w:lang w:bidi="fa-IR"/>
        </w:rPr>
        <w:t xml:space="preserve"> </w:t>
      </w:r>
    </w:p>
    <w:p w:rsidR="00F06EE2" w:rsidRDefault="00F06EE2" w:rsidP="00F06EE2">
      <w:pPr>
        <w:pStyle w:val="libNormal"/>
        <w:rPr>
          <w:rtl/>
          <w:lang w:bidi="fa-IR"/>
        </w:rPr>
      </w:pPr>
      <w:r>
        <w:rPr>
          <w:rtl/>
          <w:lang w:bidi="fa-IR"/>
        </w:rPr>
        <w:t xml:space="preserve">عبداللّه بن جعفر گويد: كه زيد بن على </w:t>
      </w:r>
      <w:r w:rsidR="00E53720" w:rsidRPr="00E53720">
        <w:rPr>
          <w:rStyle w:val="libAlaemChar"/>
          <w:rtl/>
        </w:rPr>
        <w:t>عليهما‌السلام</w:t>
      </w:r>
      <w:r>
        <w:rPr>
          <w:rtl/>
          <w:lang w:bidi="fa-IR"/>
        </w:rPr>
        <w:t xml:space="preserve"> بر هشام بن عبدالملك وارد شد و حوائج و خواسته هايى داشت</w:t>
      </w:r>
      <w:r w:rsidR="00155730">
        <w:rPr>
          <w:rtl/>
          <w:lang w:bidi="fa-IR"/>
        </w:rPr>
        <w:t>،</w:t>
      </w:r>
      <w:r>
        <w:rPr>
          <w:rtl/>
          <w:lang w:bidi="fa-IR"/>
        </w:rPr>
        <w:t xml:space="preserve"> هشام به خواسته هاى او توجهى نكرد، و سخنان زشتى را نسبت به او داد</w:t>
      </w:r>
      <w:r w:rsidR="00155730">
        <w:rPr>
          <w:rtl/>
          <w:lang w:bidi="fa-IR"/>
        </w:rPr>
        <w:t xml:space="preserve">. </w:t>
      </w:r>
    </w:p>
    <w:p w:rsidR="00F06EE2" w:rsidRDefault="00F06EE2" w:rsidP="00F06EE2">
      <w:pPr>
        <w:pStyle w:val="libNormal"/>
        <w:rPr>
          <w:rtl/>
          <w:lang w:bidi="fa-IR"/>
        </w:rPr>
      </w:pPr>
      <w:r>
        <w:rPr>
          <w:rtl/>
          <w:lang w:bidi="fa-IR"/>
        </w:rPr>
        <w:t>زيد خشمگين از نزد هشام خارج شد، و در حالى كه انگشتان خويش را بر شاربش نهاده بود گفت :</w:t>
      </w:r>
    </w:p>
    <w:p w:rsidR="00F06EE2" w:rsidRDefault="00F06EE2" w:rsidP="00F06EE2">
      <w:pPr>
        <w:pStyle w:val="libNormal"/>
        <w:rPr>
          <w:rtl/>
          <w:lang w:bidi="fa-IR"/>
        </w:rPr>
      </w:pPr>
      <w:r>
        <w:rPr>
          <w:rtl/>
          <w:lang w:bidi="fa-IR"/>
        </w:rPr>
        <w:t>اين زندگانى ذلت است و از آنجا بيرون رفت و آهنگ كوفه نمود</w:t>
      </w:r>
      <w:r w:rsidR="00155730">
        <w:rPr>
          <w:rtl/>
          <w:lang w:bidi="fa-IR"/>
        </w:rPr>
        <w:t xml:space="preserve">. </w:t>
      </w:r>
      <w:r w:rsidR="006D167B" w:rsidRPr="00061179">
        <w:rPr>
          <w:rStyle w:val="libFootnotenumChar"/>
          <w:rtl/>
        </w:rPr>
        <w:t>(258)</w:t>
      </w:r>
      <w:r>
        <w:rPr>
          <w:rtl/>
          <w:lang w:bidi="fa-IR"/>
        </w:rPr>
        <w:t xml:space="preserve"> </w:t>
      </w:r>
    </w:p>
    <w:p w:rsidR="00F06EE2" w:rsidRDefault="00F06EE2" w:rsidP="00F06EE2">
      <w:pPr>
        <w:pStyle w:val="libNormal"/>
        <w:rPr>
          <w:rtl/>
          <w:lang w:bidi="fa-IR"/>
        </w:rPr>
      </w:pPr>
      <w:r>
        <w:rPr>
          <w:rtl/>
          <w:lang w:bidi="fa-IR"/>
        </w:rPr>
        <w:lastRenderedPageBreak/>
        <w:t>به شهادت تاريخ مى توان چهره اين مرد هتاك يعنى هشام را چنين ترسيم نمود و صفات رذيله او را در چند جمله خلاصه كرد: خودپسند، مغرور، ظاهر ساز، عوامفريب</w:t>
      </w:r>
      <w:r w:rsidR="00155730">
        <w:rPr>
          <w:rtl/>
          <w:lang w:bidi="fa-IR"/>
        </w:rPr>
        <w:t>،</w:t>
      </w:r>
      <w:r>
        <w:rPr>
          <w:rtl/>
          <w:lang w:bidi="fa-IR"/>
        </w:rPr>
        <w:t xml:space="preserve"> هتاك</w:t>
      </w:r>
      <w:r w:rsidR="00155730">
        <w:rPr>
          <w:rtl/>
          <w:lang w:bidi="fa-IR"/>
        </w:rPr>
        <w:t>،</w:t>
      </w:r>
      <w:r>
        <w:rPr>
          <w:rtl/>
          <w:lang w:bidi="fa-IR"/>
        </w:rPr>
        <w:t xml:space="preserve"> ستمگر، بخيل او به تخيلات و تشريفات ظاهرى علاقه زيادى داشت</w:t>
      </w:r>
      <w:r w:rsidR="00155730">
        <w:rPr>
          <w:rtl/>
          <w:lang w:bidi="fa-IR"/>
        </w:rPr>
        <w:t xml:space="preserve">. </w:t>
      </w:r>
    </w:p>
    <w:p w:rsidR="00F06EE2" w:rsidRDefault="00F06EE2" w:rsidP="00F06EE2">
      <w:pPr>
        <w:pStyle w:val="libNormal"/>
        <w:rPr>
          <w:rtl/>
          <w:lang w:bidi="fa-IR"/>
        </w:rPr>
      </w:pPr>
      <w:r>
        <w:rPr>
          <w:rtl/>
          <w:lang w:bidi="fa-IR"/>
        </w:rPr>
        <w:t>او خود را غرق در زيورها و لباسهاى رنگارنگ كرده بود بنحوى كه مى گويند در سفر روحانى حج ! فقط لباسها و تجملات وى و نزديكانش را ششصد شتر حمل مى كردند</w:t>
      </w:r>
      <w:r w:rsidR="00155730">
        <w:rPr>
          <w:rtl/>
          <w:lang w:bidi="fa-IR"/>
        </w:rPr>
        <w:t xml:space="preserve">. </w:t>
      </w:r>
      <w:r w:rsidR="006D167B" w:rsidRPr="00061179">
        <w:rPr>
          <w:rStyle w:val="libFootnotenumChar"/>
          <w:rtl/>
        </w:rPr>
        <w:t>(259)</w:t>
      </w:r>
      <w:r>
        <w:rPr>
          <w:rtl/>
          <w:lang w:bidi="fa-IR"/>
        </w:rPr>
        <w:t xml:space="preserve"> </w:t>
      </w:r>
    </w:p>
    <w:p w:rsidR="00F06EE2" w:rsidRDefault="00F06EE2" w:rsidP="00F06EE2">
      <w:pPr>
        <w:pStyle w:val="libNormal"/>
        <w:rPr>
          <w:rtl/>
          <w:lang w:bidi="fa-IR"/>
        </w:rPr>
      </w:pPr>
      <w:r>
        <w:rPr>
          <w:rtl/>
          <w:lang w:bidi="fa-IR"/>
        </w:rPr>
        <w:t>او به پول و ثروت عشق مى ورزيد و شايد در دنياپرستى كمتر كسى از خلفاى جور بپاى او مى رسيد، بيت المال مسلمين را به نام خود ثبت و ضبط مى كرد و در بخل و جمع اين اموال ضرب المثل بود</w:t>
      </w:r>
      <w:r w:rsidR="00155730">
        <w:rPr>
          <w:rtl/>
          <w:lang w:bidi="fa-IR"/>
        </w:rPr>
        <w:t xml:space="preserve">. </w:t>
      </w:r>
      <w:r w:rsidR="006D167B" w:rsidRPr="00061179">
        <w:rPr>
          <w:rStyle w:val="libFootnotenumChar"/>
          <w:rtl/>
        </w:rPr>
        <w:t>(260)</w:t>
      </w:r>
      <w:r>
        <w:rPr>
          <w:rtl/>
          <w:lang w:bidi="fa-IR"/>
        </w:rPr>
        <w:t xml:space="preserve"> </w:t>
      </w:r>
    </w:p>
    <w:p w:rsidR="00F06EE2" w:rsidRDefault="00155730" w:rsidP="00155730">
      <w:pPr>
        <w:pStyle w:val="Heading2"/>
        <w:rPr>
          <w:rtl/>
          <w:lang w:bidi="fa-IR"/>
        </w:rPr>
      </w:pPr>
      <w:bookmarkStart w:id="94" w:name="_Toc367348064"/>
      <w:r>
        <w:rPr>
          <w:rtl/>
          <w:lang w:bidi="fa-IR"/>
        </w:rPr>
        <w:t>خواب عبدالملك</w:t>
      </w:r>
      <w:bookmarkEnd w:id="94"/>
      <w:r>
        <w:rPr>
          <w:rtl/>
          <w:lang w:bidi="fa-IR"/>
        </w:rPr>
        <w:t xml:space="preserve"> </w:t>
      </w:r>
    </w:p>
    <w:p w:rsidR="00F06EE2" w:rsidRDefault="00F06EE2" w:rsidP="00F06EE2">
      <w:pPr>
        <w:pStyle w:val="libNormal"/>
        <w:rPr>
          <w:rtl/>
          <w:lang w:bidi="fa-IR"/>
        </w:rPr>
      </w:pPr>
      <w:r>
        <w:rPr>
          <w:rtl/>
          <w:lang w:bidi="fa-IR"/>
        </w:rPr>
        <w:t>گويند: عبدالملك مروان پدر هشام در عالم رؤ يا ديد كه در محراب مسجد چهار بار بول كرد</w:t>
      </w:r>
      <w:r w:rsidR="00155730">
        <w:rPr>
          <w:rtl/>
          <w:lang w:bidi="fa-IR"/>
        </w:rPr>
        <w:t xml:space="preserve">. </w:t>
      </w:r>
      <w:r>
        <w:rPr>
          <w:rtl/>
          <w:lang w:bidi="fa-IR"/>
        </w:rPr>
        <w:t xml:space="preserve">مردى بنام سعيد بن ميت اين خواب را چنين تعبير كرد كه : چهار نفر از فرزندان عبدالملك به حكومت و خلافت مى رسند </w:t>
      </w:r>
      <w:r w:rsidR="006D167B" w:rsidRPr="00061179">
        <w:rPr>
          <w:rStyle w:val="libFootnotenumChar"/>
          <w:rtl/>
        </w:rPr>
        <w:t>(261)</w:t>
      </w:r>
      <w:r>
        <w:rPr>
          <w:rtl/>
          <w:lang w:bidi="fa-IR"/>
        </w:rPr>
        <w:t xml:space="preserve"> و اين تعبير درست از آب درآمد زيرا پس از عبدالملك</w:t>
      </w:r>
      <w:r w:rsidR="00155730">
        <w:rPr>
          <w:rtl/>
          <w:lang w:bidi="fa-IR"/>
        </w:rPr>
        <w:t>،</w:t>
      </w:r>
      <w:r>
        <w:rPr>
          <w:rtl/>
          <w:lang w:bidi="fa-IR"/>
        </w:rPr>
        <w:t xml:space="preserve"> وليد آنگاه سليمان سپس يزيد و بعد از وى هشام به خلافت رسيدند</w:t>
      </w:r>
      <w:r w:rsidR="00155730">
        <w:rPr>
          <w:rtl/>
          <w:lang w:bidi="fa-IR"/>
        </w:rPr>
        <w:t xml:space="preserve">. </w:t>
      </w:r>
    </w:p>
    <w:p w:rsidR="00F06EE2" w:rsidRDefault="00F06EE2" w:rsidP="00F06EE2">
      <w:pPr>
        <w:pStyle w:val="libNormal"/>
        <w:rPr>
          <w:rtl/>
          <w:lang w:bidi="fa-IR"/>
        </w:rPr>
      </w:pPr>
      <w:r>
        <w:rPr>
          <w:rtl/>
          <w:lang w:bidi="fa-IR"/>
        </w:rPr>
        <w:t>واقعا اين خواب عبدالملك از رؤ ياهاى صادقه بوده است</w:t>
      </w:r>
      <w:r w:rsidR="00155730">
        <w:rPr>
          <w:rtl/>
          <w:lang w:bidi="fa-IR"/>
        </w:rPr>
        <w:t>،</w:t>
      </w:r>
      <w:r>
        <w:rPr>
          <w:rtl/>
          <w:lang w:bidi="fa-IR"/>
        </w:rPr>
        <w:t xml:space="preserve"> همانطور كه در عالم خواب او چهار بار مسجد را آلوده كرد و به چهار فرزند وى تعبير شد اين فرزندان كثيف هم دنياى اسلام را به كثافت و نجاست خويش آلوده كردند</w:t>
      </w:r>
      <w:r w:rsidR="00155730">
        <w:rPr>
          <w:rtl/>
          <w:lang w:bidi="fa-IR"/>
        </w:rPr>
        <w:t xml:space="preserve">. </w:t>
      </w:r>
      <w:r w:rsidR="006D167B" w:rsidRPr="00061179">
        <w:rPr>
          <w:rStyle w:val="libFootnotenumChar"/>
          <w:rtl/>
        </w:rPr>
        <w:t>(262)</w:t>
      </w:r>
      <w:r>
        <w:rPr>
          <w:rtl/>
          <w:lang w:bidi="fa-IR"/>
        </w:rPr>
        <w:t xml:space="preserve"> </w:t>
      </w:r>
    </w:p>
    <w:p w:rsidR="00F06EE2" w:rsidRDefault="00F06EE2" w:rsidP="00F06EE2">
      <w:pPr>
        <w:pStyle w:val="libNormal"/>
        <w:rPr>
          <w:rtl/>
          <w:lang w:bidi="fa-IR"/>
        </w:rPr>
      </w:pPr>
      <w:r>
        <w:rPr>
          <w:rtl/>
          <w:lang w:bidi="fa-IR"/>
        </w:rPr>
        <w:t>آرى جنايات اين پست فطرتان قابل حد و حصر و شمارش نيست و از همه مهمتر، كشتن و قتل شخصيتهاى بى نظيرى چون امام سجاد به فرمان وليد با سعايت برادرش هشام صورت گرفت</w:t>
      </w:r>
      <w:r w:rsidR="00155730">
        <w:rPr>
          <w:rtl/>
          <w:lang w:bidi="fa-IR"/>
        </w:rPr>
        <w:t xml:space="preserve">. </w:t>
      </w:r>
      <w:r w:rsidR="006D167B" w:rsidRPr="00061179">
        <w:rPr>
          <w:rStyle w:val="libFootnotenumChar"/>
          <w:rtl/>
        </w:rPr>
        <w:t>(263)</w:t>
      </w:r>
      <w:r>
        <w:rPr>
          <w:rtl/>
          <w:lang w:bidi="fa-IR"/>
        </w:rPr>
        <w:t xml:space="preserve"> </w:t>
      </w:r>
    </w:p>
    <w:p w:rsidR="00F06EE2" w:rsidRDefault="00F06EE2" w:rsidP="00F06EE2">
      <w:pPr>
        <w:pStyle w:val="libNormal"/>
        <w:rPr>
          <w:rtl/>
          <w:lang w:bidi="fa-IR"/>
        </w:rPr>
      </w:pPr>
      <w:r>
        <w:rPr>
          <w:rtl/>
          <w:lang w:bidi="fa-IR"/>
        </w:rPr>
        <w:lastRenderedPageBreak/>
        <w:t xml:space="preserve">و شهادت امام باقر </w:t>
      </w:r>
      <w:r w:rsidR="00E53720" w:rsidRPr="00E53720">
        <w:rPr>
          <w:rStyle w:val="libAlaemChar"/>
          <w:rtl/>
        </w:rPr>
        <w:t>عليه‌السلام</w:t>
      </w:r>
      <w:r>
        <w:rPr>
          <w:rtl/>
          <w:lang w:bidi="fa-IR"/>
        </w:rPr>
        <w:t xml:space="preserve"> نيز به دستور هشام بود</w:t>
      </w:r>
      <w:r w:rsidR="00155730">
        <w:rPr>
          <w:rtl/>
          <w:lang w:bidi="fa-IR"/>
        </w:rPr>
        <w:t xml:space="preserve">. </w:t>
      </w:r>
    </w:p>
    <w:p w:rsidR="00F06EE2" w:rsidRDefault="00155730" w:rsidP="00155730">
      <w:pPr>
        <w:pStyle w:val="Heading2"/>
        <w:rPr>
          <w:rtl/>
          <w:lang w:bidi="fa-IR"/>
        </w:rPr>
      </w:pPr>
      <w:bookmarkStart w:id="95" w:name="_Toc367348065"/>
      <w:r>
        <w:rPr>
          <w:rtl/>
          <w:lang w:bidi="fa-IR"/>
        </w:rPr>
        <w:t>مردم، مرگ هشام را جشن گرفتند</w:t>
      </w:r>
      <w:bookmarkEnd w:id="95"/>
    </w:p>
    <w:p w:rsidR="00F06EE2" w:rsidRDefault="00F06EE2" w:rsidP="00F06EE2">
      <w:pPr>
        <w:pStyle w:val="libNormal"/>
        <w:rPr>
          <w:rtl/>
          <w:lang w:bidi="fa-IR"/>
        </w:rPr>
      </w:pPr>
      <w:r>
        <w:rPr>
          <w:rtl/>
          <w:lang w:bidi="fa-IR"/>
        </w:rPr>
        <w:t>بعد از قريب بيست سال حكومت و ظلم</w:t>
      </w:r>
      <w:r w:rsidR="00155730">
        <w:rPr>
          <w:rtl/>
          <w:lang w:bidi="fa-IR"/>
        </w:rPr>
        <w:t>،</w:t>
      </w:r>
      <w:r>
        <w:rPr>
          <w:rtl/>
          <w:lang w:bidi="fa-IR"/>
        </w:rPr>
        <w:t xml:space="preserve"> مرگ هشام اين خليفه جنايتكار اموى اينقدر براى مردم مسرت آميز بود كه ملت از شنيدن اين خبر به رقص ‍ و پايكوبى پرداختند، آرى</w:t>
      </w:r>
      <w:r w:rsidR="00155730">
        <w:rPr>
          <w:rtl/>
          <w:lang w:bidi="fa-IR"/>
        </w:rPr>
        <w:t>،</w:t>
      </w:r>
      <w:r>
        <w:rPr>
          <w:rtl/>
          <w:lang w:bidi="fa-IR"/>
        </w:rPr>
        <w:t xml:space="preserve"> نابودى ديكتاتورى هميشه جشن ملت است و شعراء در اين زمينه شعر گفتند و سرور و شادى خويش را ابراز داشتند از جمله مردى به نام غالب كه از نزديكان و حاشيه نشينان هشام بود اين وضعيت را چنين توصيف كرده است :</w:t>
      </w:r>
    </w:p>
    <w:tbl>
      <w:tblPr>
        <w:tblStyle w:val="TableGrid"/>
        <w:bidiVisual/>
        <w:tblW w:w="5000" w:type="pct"/>
        <w:tblLook w:val="01E0"/>
      </w:tblPr>
      <w:tblGrid>
        <w:gridCol w:w="3669"/>
        <w:gridCol w:w="269"/>
        <w:gridCol w:w="3649"/>
      </w:tblGrid>
      <w:tr w:rsidR="007F078C" w:rsidTr="006E497E">
        <w:trPr>
          <w:trHeight w:val="350"/>
        </w:trPr>
        <w:tc>
          <w:tcPr>
            <w:tcW w:w="4288" w:type="dxa"/>
            <w:shd w:val="clear" w:color="auto" w:fill="auto"/>
          </w:tcPr>
          <w:p w:rsidR="007F078C" w:rsidRDefault="007F078C" w:rsidP="006E497E">
            <w:pPr>
              <w:pStyle w:val="libPoem"/>
              <w:rPr>
                <w:rtl/>
              </w:rPr>
            </w:pPr>
            <w:r>
              <w:rPr>
                <w:rtl/>
                <w:lang w:bidi="fa-IR"/>
              </w:rPr>
              <w:t>هلك الاحول المشوء</w:t>
            </w:r>
            <w:r w:rsidRPr="00725071">
              <w:rPr>
                <w:rStyle w:val="libPoemTiniChar0"/>
                <w:rtl/>
              </w:rPr>
              <w:br/>
              <w:t> </w:t>
            </w:r>
          </w:p>
        </w:tc>
        <w:tc>
          <w:tcPr>
            <w:tcW w:w="280" w:type="dxa"/>
            <w:shd w:val="clear" w:color="auto" w:fill="auto"/>
          </w:tcPr>
          <w:p w:rsidR="007F078C" w:rsidRDefault="007F078C" w:rsidP="006E497E">
            <w:pPr>
              <w:pStyle w:val="libPoem"/>
              <w:rPr>
                <w:rtl/>
              </w:rPr>
            </w:pPr>
          </w:p>
        </w:tc>
        <w:tc>
          <w:tcPr>
            <w:tcW w:w="4288" w:type="dxa"/>
            <w:shd w:val="clear" w:color="auto" w:fill="auto"/>
          </w:tcPr>
          <w:p w:rsidR="007F078C" w:rsidRDefault="007F078C" w:rsidP="006E497E">
            <w:pPr>
              <w:pStyle w:val="libPoem"/>
              <w:rPr>
                <w:rtl/>
              </w:rPr>
            </w:pPr>
            <w:r>
              <w:rPr>
                <w:rtl/>
                <w:lang w:bidi="fa-IR"/>
              </w:rPr>
              <w:t>وم و قد ارسل المطر</w:t>
            </w:r>
            <w:r w:rsidRPr="00725071">
              <w:rPr>
                <w:rStyle w:val="libPoemTiniChar0"/>
                <w:rtl/>
              </w:rPr>
              <w:br/>
              <w:t>  </w:t>
            </w:r>
          </w:p>
        </w:tc>
      </w:tr>
      <w:tr w:rsidR="007F078C" w:rsidTr="006E497E">
        <w:trPr>
          <w:trHeight w:val="350"/>
        </w:trPr>
        <w:tc>
          <w:tcPr>
            <w:tcW w:w="4288" w:type="dxa"/>
          </w:tcPr>
          <w:p w:rsidR="007F078C" w:rsidRDefault="007F078C" w:rsidP="006E497E">
            <w:pPr>
              <w:pStyle w:val="libPoem"/>
              <w:rPr>
                <w:rtl/>
              </w:rPr>
            </w:pPr>
            <w:r>
              <w:rPr>
                <w:rtl/>
                <w:lang w:bidi="fa-IR"/>
              </w:rPr>
              <w:t>و ملكنا من بعد ذا</w:t>
            </w:r>
            <w:r w:rsidRPr="00725071">
              <w:rPr>
                <w:rStyle w:val="libPoemTiniChar0"/>
                <w:rtl/>
              </w:rPr>
              <w:br/>
              <w:t> </w:t>
            </w:r>
          </w:p>
        </w:tc>
        <w:tc>
          <w:tcPr>
            <w:tcW w:w="280" w:type="dxa"/>
          </w:tcPr>
          <w:p w:rsidR="007F078C" w:rsidRDefault="007F078C" w:rsidP="006E497E">
            <w:pPr>
              <w:pStyle w:val="libPoem"/>
              <w:rPr>
                <w:rtl/>
              </w:rPr>
            </w:pPr>
          </w:p>
        </w:tc>
        <w:tc>
          <w:tcPr>
            <w:tcW w:w="4288" w:type="dxa"/>
          </w:tcPr>
          <w:p w:rsidR="007F078C" w:rsidRDefault="007F078C" w:rsidP="006E497E">
            <w:pPr>
              <w:pStyle w:val="libPoem"/>
              <w:rPr>
                <w:rtl/>
              </w:rPr>
            </w:pPr>
            <w:r>
              <w:rPr>
                <w:rtl/>
                <w:lang w:bidi="fa-IR"/>
              </w:rPr>
              <w:t>ك فقد اورق الشجر</w:t>
            </w:r>
            <w:r w:rsidRPr="00725071">
              <w:rPr>
                <w:rStyle w:val="libPoemTiniChar0"/>
                <w:rtl/>
              </w:rPr>
              <w:br/>
              <w:t>  </w:t>
            </w:r>
          </w:p>
        </w:tc>
      </w:tr>
      <w:tr w:rsidR="007F078C" w:rsidTr="006E497E">
        <w:trPr>
          <w:trHeight w:val="350"/>
        </w:trPr>
        <w:tc>
          <w:tcPr>
            <w:tcW w:w="4288" w:type="dxa"/>
          </w:tcPr>
          <w:p w:rsidR="007F078C" w:rsidRDefault="007F078C" w:rsidP="006E497E">
            <w:pPr>
              <w:pStyle w:val="libPoem"/>
              <w:rPr>
                <w:rtl/>
              </w:rPr>
            </w:pPr>
            <w:r>
              <w:rPr>
                <w:rtl/>
                <w:lang w:bidi="fa-IR"/>
              </w:rPr>
              <w:t>فاشكر اللّه انه</w:t>
            </w:r>
            <w:r w:rsidRPr="00725071">
              <w:rPr>
                <w:rStyle w:val="libPoemTiniChar0"/>
                <w:rtl/>
              </w:rPr>
              <w:br/>
              <w:t> </w:t>
            </w:r>
          </w:p>
        </w:tc>
        <w:tc>
          <w:tcPr>
            <w:tcW w:w="280" w:type="dxa"/>
          </w:tcPr>
          <w:p w:rsidR="007F078C" w:rsidRDefault="007F078C" w:rsidP="006E497E">
            <w:pPr>
              <w:pStyle w:val="libPoem"/>
              <w:rPr>
                <w:rtl/>
              </w:rPr>
            </w:pPr>
          </w:p>
        </w:tc>
        <w:tc>
          <w:tcPr>
            <w:tcW w:w="4288" w:type="dxa"/>
          </w:tcPr>
          <w:p w:rsidR="007F078C" w:rsidRDefault="007F078C" w:rsidP="006E497E">
            <w:pPr>
              <w:pStyle w:val="libPoem"/>
              <w:rPr>
                <w:rtl/>
              </w:rPr>
            </w:pPr>
            <w:r>
              <w:rPr>
                <w:rtl/>
                <w:lang w:bidi="fa-IR"/>
              </w:rPr>
              <w:t>زائد كل من شكر</w:t>
            </w:r>
            <w:r w:rsidRPr="00725071">
              <w:rPr>
                <w:rStyle w:val="libPoemTiniChar0"/>
                <w:rtl/>
              </w:rPr>
              <w:br/>
              <w:t>  </w:t>
            </w:r>
          </w:p>
        </w:tc>
      </w:tr>
    </w:tbl>
    <w:p w:rsidR="00F06EE2" w:rsidRDefault="00F06EE2" w:rsidP="00F06EE2">
      <w:pPr>
        <w:pStyle w:val="libNormal"/>
        <w:rPr>
          <w:rtl/>
          <w:lang w:bidi="fa-IR"/>
        </w:rPr>
      </w:pPr>
      <w:r>
        <w:rPr>
          <w:rtl/>
          <w:lang w:bidi="fa-IR"/>
        </w:rPr>
        <w:t>يعنى : لوچ چشم آن نحس - نامبارك به هلاكت رسيد و باران رحمت آمد، - و ما پس از او آزاد و مالك خويش شديم - و درختان شكوفان شدند - پس ‍ سپاس گزار خدايت را چه او نعمت خود را به شاكران زياد كند</w:t>
      </w:r>
      <w:r w:rsidR="00155730">
        <w:rPr>
          <w:rtl/>
          <w:lang w:bidi="fa-IR"/>
        </w:rPr>
        <w:t xml:space="preserve">. </w:t>
      </w:r>
      <w:r w:rsidR="006D167B" w:rsidRPr="00061179">
        <w:rPr>
          <w:rStyle w:val="libFootnotenumChar"/>
          <w:rtl/>
        </w:rPr>
        <w:t>(264)</w:t>
      </w:r>
      <w:r>
        <w:rPr>
          <w:rtl/>
          <w:lang w:bidi="fa-IR"/>
        </w:rPr>
        <w:t xml:space="preserve"> </w:t>
      </w:r>
    </w:p>
    <w:p w:rsidR="00F06EE2" w:rsidRDefault="00F06EE2" w:rsidP="00F06EE2">
      <w:pPr>
        <w:pStyle w:val="libNormal"/>
        <w:rPr>
          <w:rtl/>
          <w:lang w:bidi="fa-IR"/>
        </w:rPr>
      </w:pPr>
      <w:r>
        <w:rPr>
          <w:rtl/>
          <w:lang w:bidi="fa-IR"/>
        </w:rPr>
        <w:t>مردم شام بعد از مرگ هشام</w:t>
      </w:r>
      <w:r w:rsidR="00155730">
        <w:rPr>
          <w:rtl/>
          <w:lang w:bidi="fa-IR"/>
        </w:rPr>
        <w:t>،</w:t>
      </w:r>
      <w:r>
        <w:rPr>
          <w:rtl/>
          <w:lang w:bidi="fa-IR"/>
        </w:rPr>
        <w:t xml:space="preserve"> استقبال شايانى از وليد برادرزاده هشام و رقيب فرزند وى بعمل آوردند</w:t>
      </w:r>
      <w:r w:rsidR="00155730">
        <w:rPr>
          <w:rtl/>
          <w:lang w:bidi="fa-IR"/>
        </w:rPr>
        <w:t xml:space="preserve">. </w:t>
      </w:r>
      <w:r>
        <w:rPr>
          <w:rtl/>
          <w:lang w:bidi="fa-IR"/>
        </w:rPr>
        <w:t>و اميد داشتند بلكه وليد، آنان را از مظالم دستگاه هشام نجات بخشد و دوران تازه اى شروع شود</w:t>
      </w:r>
      <w:r w:rsidR="00155730">
        <w:rPr>
          <w:rtl/>
          <w:lang w:bidi="fa-IR"/>
        </w:rPr>
        <w:t xml:space="preserve">. </w:t>
      </w:r>
      <w:r w:rsidR="006D167B" w:rsidRPr="00061179">
        <w:rPr>
          <w:rStyle w:val="libFootnotenumChar"/>
          <w:rtl/>
        </w:rPr>
        <w:t>(265)</w:t>
      </w:r>
      <w:r>
        <w:rPr>
          <w:rtl/>
          <w:lang w:bidi="fa-IR"/>
        </w:rPr>
        <w:t xml:space="preserve"> (امّا اين اميد بى جا بود)</w:t>
      </w:r>
      <w:r w:rsidR="00155730">
        <w:rPr>
          <w:rtl/>
          <w:lang w:bidi="fa-IR"/>
        </w:rPr>
        <w:t xml:space="preserve">. </w:t>
      </w:r>
    </w:p>
    <w:p w:rsidR="00F06EE2" w:rsidRDefault="00155730" w:rsidP="00155730">
      <w:pPr>
        <w:pStyle w:val="Heading2"/>
        <w:rPr>
          <w:rtl/>
          <w:lang w:bidi="fa-IR"/>
        </w:rPr>
      </w:pPr>
      <w:bookmarkStart w:id="96" w:name="_Toc367348066"/>
      <w:r>
        <w:rPr>
          <w:rtl/>
          <w:lang w:bidi="fa-IR"/>
        </w:rPr>
        <w:t>انتقام پس از مرگ</w:t>
      </w:r>
      <w:bookmarkEnd w:id="96"/>
      <w:r>
        <w:rPr>
          <w:rtl/>
          <w:lang w:bidi="fa-IR"/>
        </w:rPr>
        <w:t xml:space="preserve"> </w:t>
      </w:r>
    </w:p>
    <w:p w:rsidR="00F06EE2" w:rsidRDefault="00F06EE2" w:rsidP="00F06EE2">
      <w:pPr>
        <w:pStyle w:val="libNormal"/>
        <w:rPr>
          <w:rtl/>
          <w:lang w:bidi="fa-IR"/>
        </w:rPr>
      </w:pPr>
      <w:r>
        <w:rPr>
          <w:rtl/>
          <w:lang w:bidi="fa-IR"/>
        </w:rPr>
        <w:t xml:space="preserve">وقتى هشام در رصافه شام به هلاكت رسيد، برادرزاده اش وليد بن يزيد كه جانشين وى شده بود و دل خوشى از هشام نداشت و همانطورى كه قبلا اشاره شد و سر مساءله خلافت و جانشينى و چپاول بيت المال با هم اختلاف داشتند، وليد، دستور داد از آن اموال كه هشام جمع آورى كرده وى را كفن نكنند، و بدن </w:t>
      </w:r>
      <w:r>
        <w:rPr>
          <w:rtl/>
          <w:lang w:bidi="fa-IR"/>
        </w:rPr>
        <w:lastRenderedPageBreak/>
        <w:t>هشام چند روزى روى زمين ماند تا متعفن شد، و وضع فرزندان و بازماندگان نزديك هشام بجايى رسيد، كه براى امرار معاش به گدايى و هرگونه پستى تن در مى دادند و بعضى از آنان به كار كردن در حمام مشغول شدند</w:t>
      </w:r>
      <w:r w:rsidR="00155730">
        <w:rPr>
          <w:rtl/>
          <w:lang w:bidi="fa-IR"/>
        </w:rPr>
        <w:t xml:space="preserve">. </w:t>
      </w:r>
      <w:r w:rsidR="006D167B" w:rsidRPr="00061179">
        <w:rPr>
          <w:rStyle w:val="libFootnotenumChar"/>
          <w:rtl/>
        </w:rPr>
        <w:t>(266)</w:t>
      </w:r>
      <w:r>
        <w:rPr>
          <w:rtl/>
          <w:lang w:bidi="fa-IR"/>
        </w:rPr>
        <w:t xml:space="preserve"> </w:t>
      </w:r>
    </w:p>
    <w:p w:rsidR="00F06EE2" w:rsidRDefault="001E36FA" w:rsidP="00D01A58">
      <w:pPr>
        <w:pStyle w:val="Heading1"/>
        <w:rPr>
          <w:rtl/>
          <w:lang w:bidi="fa-IR"/>
        </w:rPr>
      </w:pPr>
      <w:r>
        <w:rPr>
          <w:rtl/>
          <w:lang w:bidi="fa-IR"/>
        </w:rPr>
        <w:br w:type="page"/>
      </w:r>
      <w:bookmarkStart w:id="97" w:name="_Toc367348067"/>
      <w:r w:rsidR="00D01A58">
        <w:rPr>
          <w:rtl/>
          <w:lang w:bidi="fa-IR"/>
        </w:rPr>
        <w:lastRenderedPageBreak/>
        <w:t>فصل ششم : فلسفه قيام</w:t>
      </w:r>
      <w:bookmarkEnd w:id="97"/>
    </w:p>
    <w:p w:rsidR="00F06EE2" w:rsidRDefault="00F06EE2" w:rsidP="00F06EE2">
      <w:pPr>
        <w:pStyle w:val="libNormal"/>
        <w:rPr>
          <w:rtl/>
          <w:lang w:bidi="fa-IR"/>
        </w:rPr>
      </w:pPr>
      <w:r>
        <w:rPr>
          <w:rtl/>
          <w:lang w:bidi="fa-IR"/>
        </w:rPr>
        <w:t xml:space="preserve">با توجه به اوضاع و احوال مسلمين در زمان خلفاى جور (كه قبلا اشاره شد) و ظلمهايى كه از طرف آنان نسبت به ملت اسلام عموما و خاندان پيامبر </w:t>
      </w:r>
      <w:r w:rsidR="00E53720" w:rsidRPr="00E53720">
        <w:rPr>
          <w:rStyle w:val="libAlaemChar"/>
          <w:rtl/>
        </w:rPr>
        <w:t>صلى‌الله‌عليه‌وآله</w:t>
      </w:r>
      <w:r>
        <w:rPr>
          <w:rtl/>
          <w:lang w:bidi="fa-IR"/>
        </w:rPr>
        <w:t xml:space="preserve"> و مجاهدين علوى خصوصا و پايمال كردن حقوق مسلم آنان</w:t>
      </w:r>
      <w:r w:rsidR="00155730">
        <w:rPr>
          <w:rtl/>
          <w:lang w:bidi="fa-IR"/>
        </w:rPr>
        <w:t>،</w:t>
      </w:r>
      <w:r>
        <w:rPr>
          <w:rtl/>
          <w:lang w:bidi="fa-IR"/>
        </w:rPr>
        <w:t xml:space="preserve"> صورت مى گرفت</w:t>
      </w:r>
      <w:r w:rsidR="00155730">
        <w:rPr>
          <w:rtl/>
          <w:lang w:bidi="fa-IR"/>
        </w:rPr>
        <w:t>،</w:t>
      </w:r>
      <w:r>
        <w:rPr>
          <w:rtl/>
          <w:lang w:bidi="fa-IR"/>
        </w:rPr>
        <w:t xml:space="preserve"> علت قيام حضرت زيد </w:t>
      </w:r>
      <w:r w:rsidR="00E53720" w:rsidRPr="00E53720">
        <w:rPr>
          <w:rStyle w:val="libAlaemChar"/>
          <w:rtl/>
        </w:rPr>
        <w:t>عليه‌السلام</w:t>
      </w:r>
      <w:r>
        <w:rPr>
          <w:rtl/>
          <w:lang w:bidi="fa-IR"/>
        </w:rPr>
        <w:t xml:space="preserve"> روشن مى گردد و مى توان</w:t>
      </w:r>
      <w:r w:rsidR="00155730">
        <w:rPr>
          <w:rtl/>
          <w:lang w:bidi="fa-IR"/>
        </w:rPr>
        <w:t>،</w:t>
      </w:r>
      <w:r>
        <w:rPr>
          <w:rtl/>
          <w:lang w:bidi="fa-IR"/>
        </w:rPr>
        <w:t xml:space="preserve"> علل و فلسفه نهضت مقدس زيد </w:t>
      </w:r>
      <w:r w:rsidR="00E53720" w:rsidRPr="00E53720">
        <w:rPr>
          <w:rStyle w:val="libAlaemChar"/>
          <w:rtl/>
        </w:rPr>
        <w:t>عليه‌السلام</w:t>
      </w:r>
      <w:r>
        <w:rPr>
          <w:rtl/>
          <w:lang w:bidi="fa-IR"/>
        </w:rPr>
        <w:t xml:space="preserve"> را در چند جمله خلاصه كرد:</w:t>
      </w:r>
    </w:p>
    <w:p w:rsidR="00F06EE2" w:rsidRDefault="00F06EE2" w:rsidP="00F06EE2">
      <w:pPr>
        <w:pStyle w:val="libNormal"/>
        <w:rPr>
          <w:rtl/>
          <w:lang w:bidi="fa-IR"/>
        </w:rPr>
      </w:pPr>
      <w:r>
        <w:rPr>
          <w:rtl/>
          <w:lang w:bidi="fa-IR"/>
        </w:rPr>
        <w:t>1 - انتقام خون شهيدان 2 - امر به معروف و نهى از منكر، و اصلا وضع جامعه مسلمين 3 - تشكيل حكومت واقعى اسلامى در صورت پيروزى</w:t>
      </w:r>
      <w:r w:rsidR="00155730">
        <w:rPr>
          <w:rtl/>
          <w:lang w:bidi="fa-IR"/>
        </w:rPr>
        <w:t xml:space="preserve">. </w:t>
      </w:r>
    </w:p>
    <w:p w:rsidR="00F06EE2" w:rsidRDefault="00155730" w:rsidP="00155730">
      <w:pPr>
        <w:pStyle w:val="Heading2"/>
        <w:rPr>
          <w:rtl/>
          <w:lang w:bidi="fa-IR"/>
        </w:rPr>
      </w:pPr>
      <w:bookmarkStart w:id="98" w:name="_Toc367348068"/>
      <w:r>
        <w:rPr>
          <w:rtl/>
          <w:lang w:bidi="fa-IR"/>
        </w:rPr>
        <w:t xml:space="preserve">انتقام خون حسين </w:t>
      </w:r>
      <w:r w:rsidR="00E53720" w:rsidRPr="00E53720">
        <w:rPr>
          <w:rStyle w:val="libAlaemChar"/>
          <w:rtl/>
        </w:rPr>
        <w:t>عليه‌السلام</w:t>
      </w:r>
      <w:bookmarkEnd w:id="98"/>
    </w:p>
    <w:p w:rsidR="00F06EE2" w:rsidRDefault="00155730" w:rsidP="00155730">
      <w:pPr>
        <w:pStyle w:val="Heading2"/>
        <w:rPr>
          <w:rtl/>
          <w:lang w:bidi="fa-IR"/>
        </w:rPr>
      </w:pPr>
      <w:bookmarkStart w:id="99" w:name="_Toc367348069"/>
      <w:r>
        <w:rPr>
          <w:rtl/>
          <w:lang w:bidi="fa-IR"/>
        </w:rPr>
        <w:t>بذر نهضتها</w:t>
      </w:r>
      <w:bookmarkEnd w:id="99"/>
    </w:p>
    <w:p w:rsidR="00F06EE2" w:rsidRDefault="00F06EE2" w:rsidP="00F06EE2">
      <w:pPr>
        <w:pStyle w:val="libNormal"/>
        <w:rPr>
          <w:rtl/>
          <w:lang w:bidi="fa-IR"/>
        </w:rPr>
      </w:pPr>
      <w:r>
        <w:rPr>
          <w:rtl/>
          <w:lang w:bidi="fa-IR"/>
        </w:rPr>
        <w:t>قيام مقدس حسين</w:t>
      </w:r>
      <w:r w:rsidR="00155730">
        <w:rPr>
          <w:rtl/>
          <w:lang w:bidi="fa-IR"/>
        </w:rPr>
        <w:t>،</w:t>
      </w:r>
      <w:r>
        <w:rPr>
          <w:rtl/>
          <w:lang w:bidi="fa-IR"/>
        </w:rPr>
        <w:t xml:space="preserve"> و حادثه جانخراش كربلا، و حماسه خونين شهيدان طف</w:t>
      </w:r>
      <w:r w:rsidR="00155730">
        <w:rPr>
          <w:rtl/>
          <w:lang w:bidi="fa-IR"/>
        </w:rPr>
        <w:t>،</w:t>
      </w:r>
      <w:r>
        <w:rPr>
          <w:rtl/>
          <w:lang w:bidi="fa-IR"/>
        </w:rPr>
        <w:t xml:space="preserve"> عليه دستگاه بيدادگر بنى اميه</w:t>
      </w:r>
      <w:r w:rsidR="00155730">
        <w:rPr>
          <w:rtl/>
          <w:lang w:bidi="fa-IR"/>
        </w:rPr>
        <w:t>،</w:t>
      </w:r>
      <w:r>
        <w:rPr>
          <w:rtl/>
          <w:lang w:bidi="fa-IR"/>
        </w:rPr>
        <w:t xml:space="preserve"> ريشه اصلى خيلى از قيامها و نهضتهاى انتقامجويانه بر ضد، خيانتكاران و غاصبين اموى گرديد</w:t>
      </w:r>
      <w:r w:rsidR="00155730">
        <w:rPr>
          <w:rtl/>
          <w:lang w:bidi="fa-IR"/>
        </w:rPr>
        <w:t xml:space="preserve">. </w:t>
      </w:r>
    </w:p>
    <w:p w:rsidR="00F06EE2" w:rsidRDefault="00F06EE2" w:rsidP="00F06EE2">
      <w:pPr>
        <w:pStyle w:val="libNormal"/>
        <w:rPr>
          <w:rtl/>
          <w:lang w:bidi="fa-IR"/>
        </w:rPr>
      </w:pPr>
      <w:r>
        <w:rPr>
          <w:rtl/>
          <w:lang w:bidi="fa-IR"/>
        </w:rPr>
        <w:t xml:space="preserve">قيام امام حسين </w:t>
      </w:r>
      <w:r w:rsidR="00E53720" w:rsidRPr="00E53720">
        <w:rPr>
          <w:rStyle w:val="libAlaemChar"/>
          <w:rtl/>
        </w:rPr>
        <w:t>عليه‌السلام</w:t>
      </w:r>
      <w:r>
        <w:rPr>
          <w:rtl/>
          <w:lang w:bidi="fa-IR"/>
        </w:rPr>
        <w:t xml:space="preserve"> و فاجعه عاشورا مشعلى بود كه خاموشى نداشت و حسين </w:t>
      </w:r>
      <w:r w:rsidR="00E53720" w:rsidRPr="00E53720">
        <w:rPr>
          <w:rStyle w:val="libAlaemChar"/>
          <w:rtl/>
        </w:rPr>
        <w:t>عليه‌السلام</w:t>
      </w:r>
      <w:r>
        <w:rPr>
          <w:rtl/>
          <w:lang w:bidi="fa-IR"/>
        </w:rPr>
        <w:t xml:space="preserve"> اين مشعل را به پرچمداران نهضتهاى آزاديبخش و مجاهدين راه خدا داد پس از انقلاب امام شهيد، قيام هاى مسلحانه و خونينى بر ضد دشمنان اسلام</w:t>
      </w:r>
      <w:r w:rsidR="00155730">
        <w:rPr>
          <w:rtl/>
          <w:lang w:bidi="fa-IR"/>
        </w:rPr>
        <w:t>،</w:t>
      </w:r>
      <w:r>
        <w:rPr>
          <w:rtl/>
          <w:lang w:bidi="fa-IR"/>
        </w:rPr>
        <w:t xml:space="preserve"> بعنوان خون خواهى حسين و شهيدان راه خدا، به وجود مى آمد كه بالاخره منجر به هلاكت گروه هاى كثيرى از بنى اميه و سقوط آنان گرديد</w:t>
      </w:r>
      <w:r w:rsidR="00155730">
        <w:rPr>
          <w:rtl/>
          <w:lang w:bidi="fa-IR"/>
        </w:rPr>
        <w:t xml:space="preserve">. </w:t>
      </w:r>
    </w:p>
    <w:p w:rsidR="00F06EE2" w:rsidRDefault="00F06EE2" w:rsidP="00F06EE2">
      <w:pPr>
        <w:pStyle w:val="libNormal"/>
        <w:rPr>
          <w:rtl/>
          <w:lang w:bidi="fa-IR"/>
        </w:rPr>
      </w:pPr>
      <w:r>
        <w:rPr>
          <w:rtl/>
          <w:lang w:bidi="fa-IR"/>
        </w:rPr>
        <w:t xml:space="preserve">پس از كشته شدن حسين </w:t>
      </w:r>
      <w:r w:rsidR="00E53720" w:rsidRPr="00E53720">
        <w:rPr>
          <w:rStyle w:val="libAlaemChar"/>
          <w:rtl/>
        </w:rPr>
        <w:t>عليه‌السلام</w:t>
      </w:r>
      <w:r>
        <w:rPr>
          <w:rtl/>
          <w:lang w:bidi="fa-IR"/>
        </w:rPr>
        <w:t xml:space="preserve"> و يارانش</w:t>
      </w:r>
      <w:r w:rsidR="00155730">
        <w:rPr>
          <w:rtl/>
          <w:lang w:bidi="fa-IR"/>
        </w:rPr>
        <w:t>،</w:t>
      </w:r>
      <w:r>
        <w:rPr>
          <w:rtl/>
          <w:lang w:bidi="fa-IR"/>
        </w:rPr>
        <w:t xml:space="preserve"> چنان موج نفرت و بغض ‍ و عداوت بر ضد دشمنان اهل بيت بالا گرفت كه تاريخ كمتر چنين انتقامجويى را به ياد دارد</w:t>
      </w:r>
      <w:r w:rsidR="00155730">
        <w:rPr>
          <w:rtl/>
          <w:lang w:bidi="fa-IR"/>
        </w:rPr>
        <w:t xml:space="preserve">. </w:t>
      </w:r>
    </w:p>
    <w:p w:rsidR="00F06EE2" w:rsidRDefault="00F06EE2" w:rsidP="00F06EE2">
      <w:pPr>
        <w:pStyle w:val="libNormal"/>
        <w:rPr>
          <w:rtl/>
          <w:lang w:bidi="fa-IR"/>
        </w:rPr>
      </w:pPr>
      <w:r>
        <w:rPr>
          <w:rtl/>
          <w:lang w:bidi="fa-IR"/>
        </w:rPr>
        <w:lastRenderedPageBreak/>
        <w:t>در واقع مى توان گفت : كه قيام شهيدان كربلا، سرمشق بسيارى از مجاهدت ها و نبردها عليه ظلم و بيدادگرى شد</w:t>
      </w:r>
      <w:r w:rsidR="00155730">
        <w:rPr>
          <w:rtl/>
          <w:lang w:bidi="fa-IR"/>
        </w:rPr>
        <w:t xml:space="preserve">. </w:t>
      </w:r>
    </w:p>
    <w:p w:rsidR="00F06EE2" w:rsidRDefault="00F06EE2" w:rsidP="00F06EE2">
      <w:pPr>
        <w:pStyle w:val="libNormal"/>
        <w:rPr>
          <w:rtl/>
          <w:lang w:bidi="fa-IR"/>
        </w:rPr>
      </w:pPr>
      <w:r>
        <w:rPr>
          <w:rtl/>
          <w:lang w:bidi="fa-IR"/>
        </w:rPr>
        <w:t>و هنوز هم خون عزيزان اسلام مى جوشد، و مردم را به راه شرافت و عزت دعوت مى كند</w:t>
      </w:r>
      <w:r w:rsidR="00155730">
        <w:rPr>
          <w:rtl/>
          <w:lang w:bidi="fa-IR"/>
        </w:rPr>
        <w:t xml:space="preserve">. </w:t>
      </w:r>
    </w:p>
    <w:p w:rsidR="00F06EE2" w:rsidRDefault="00F06EE2" w:rsidP="00F06EE2">
      <w:pPr>
        <w:pStyle w:val="libNormal"/>
        <w:rPr>
          <w:rtl/>
          <w:lang w:bidi="fa-IR"/>
        </w:rPr>
      </w:pPr>
      <w:r>
        <w:rPr>
          <w:rtl/>
          <w:lang w:bidi="fa-IR"/>
        </w:rPr>
        <w:t>آرى چند صباحى از حادثه خونين عاشورا نگذشته بود، كه روح انتقام و خونخواهى حسين و يارانش</w:t>
      </w:r>
      <w:r w:rsidR="00155730">
        <w:rPr>
          <w:rtl/>
          <w:lang w:bidi="fa-IR"/>
        </w:rPr>
        <w:t>،</w:t>
      </w:r>
      <w:r>
        <w:rPr>
          <w:rtl/>
          <w:lang w:bidi="fa-IR"/>
        </w:rPr>
        <w:t xml:space="preserve"> در كالبد جمعى از شيعيان بيدار دميده شد هنوز سران بنى اميه</w:t>
      </w:r>
      <w:r w:rsidR="00155730">
        <w:rPr>
          <w:rtl/>
          <w:lang w:bidi="fa-IR"/>
        </w:rPr>
        <w:t>،</w:t>
      </w:r>
      <w:r>
        <w:rPr>
          <w:rtl/>
          <w:lang w:bidi="fa-IR"/>
        </w:rPr>
        <w:t xml:space="preserve"> از پيروزى ظاهرى خود در كربلا لذتى نبرده بودند كه فريادهاى اعتراض و انتقام از گوشه و كنار كشور پهناور اسلام</w:t>
      </w:r>
      <w:r w:rsidR="00155730">
        <w:rPr>
          <w:rtl/>
          <w:lang w:bidi="fa-IR"/>
        </w:rPr>
        <w:t>،</w:t>
      </w:r>
      <w:r>
        <w:rPr>
          <w:rtl/>
          <w:lang w:bidi="fa-IR"/>
        </w:rPr>
        <w:t xml:space="preserve"> مخصوصا در نواحى نزديك به (سرزمين شهيدان) بلند شد</w:t>
      </w:r>
      <w:r w:rsidR="00155730">
        <w:rPr>
          <w:rtl/>
          <w:lang w:bidi="fa-IR"/>
        </w:rPr>
        <w:t xml:space="preserve">. </w:t>
      </w:r>
    </w:p>
    <w:p w:rsidR="00F06EE2" w:rsidRDefault="00155730" w:rsidP="00155730">
      <w:pPr>
        <w:pStyle w:val="Heading2"/>
        <w:rPr>
          <w:rtl/>
          <w:lang w:bidi="fa-IR"/>
        </w:rPr>
      </w:pPr>
      <w:bookmarkStart w:id="100" w:name="_Toc367348070"/>
      <w:r>
        <w:rPr>
          <w:rtl/>
          <w:lang w:bidi="fa-IR"/>
        </w:rPr>
        <w:t>قيام توابين</w:t>
      </w:r>
      <w:bookmarkEnd w:id="100"/>
    </w:p>
    <w:p w:rsidR="00F06EE2" w:rsidRDefault="00F06EE2" w:rsidP="00F06EE2">
      <w:pPr>
        <w:pStyle w:val="libNormal"/>
        <w:rPr>
          <w:rtl/>
          <w:lang w:bidi="fa-IR"/>
        </w:rPr>
      </w:pPr>
      <w:r>
        <w:rPr>
          <w:rtl/>
          <w:lang w:bidi="fa-IR"/>
        </w:rPr>
        <w:t>اولين جرقه نهضتى كه از دامن سرزمينهاى غاضريه و نينوا، دلهاى انتقامگران مبارز را روشن كرد، قيام سليمان بن صرد خزاعى بود</w:t>
      </w:r>
      <w:r w:rsidR="00155730">
        <w:rPr>
          <w:rtl/>
          <w:lang w:bidi="fa-IR"/>
        </w:rPr>
        <w:t xml:space="preserve">. </w:t>
      </w:r>
    </w:p>
    <w:p w:rsidR="00F06EE2" w:rsidRDefault="00F06EE2" w:rsidP="00F06EE2">
      <w:pPr>
        <w:pStyle w:val="libNormal"/>
        <w:rPr>
          <w:rtl/>
          <w:lang w:bidi="fa-IR"/>
        </w:rPr>
      </w:pPr>
      <w:r>
        <w:rPr>
          <w:rtl/>
          <w:lang w:bidi="fa-IR"/>
        </w:rPr>
        <w:t xml:space="preserve">سليمان مرد با سابقه و شخصيت معروفى در اسلام بود او رسول اللّه </w:t>
      </w:r>
      <w:r w:rsidR="00E53720" w:rsidRPr="00E53720">
        <w:rPr>
          <w:rStyle w:val="libAlaemChar"/>
          <w:rtl/>
        </w:rPr>
        <w:t>صلى‌الله‌عليه‌وآله</w:t>
      </w:r>
      <w:r>
        <w:rPr>
          <w:rtl/>
          <w:lang w:bidi="fa-IR"/>
        </w:rPr>
        <w:t xml:space="preserve"> را درك كرد و در واقعه جمل دخالت نكرد و عذر آورد </w:t>
      </w:r>
      <w:r w:rsidR="006D167B" w:rsidRPr="00061179">
        <w:rPr>
          <w:rStyle w:val="libFootnotenumChar"/>
          <w:rtl/>
        </w:rPr>
        <w:t>(267)</w:t>
      </w:r>
      <w:r>
        <w:rPr>
          <w:rtl/>
          <w:lang w:bidi="fa-IR"/>
        </w:rPr>
        <w:t xml:space="preserve"> (در صورت صحت اين خبر اين خود گناهى براى او بود) و او مردى زاهد و بزرگ طايفه خزاعى بود</w:t>
      </w:r>
      <w:r w:rsidR="00155730">
        <w:rPr>
          <w:rtl/>
          <w:lang w:bidi="fa-IR"/>
        </w:rPr>
        <w:t xml:space="preserve">. </w:t>
      </w:r>
    </w:p>
    <w:p w:rsidR="00F06EE2" w:rsidRDefault="00F06EE2" w:rsidP="00F06EE2">
      <w:pPr>
        <w:pStyle w:val="libNormal"/>
        <w:rPr>
          <w:rtl/>
          <w:lang w:bidi="fa-IR"/>
        </w:rPr>
      </w:pPr>
      <w:r>
        <w:rPr>
          <w:rtl/>
          <w:lang w:bidi="fa-IR"/>
        </w:rPr>
        <w:t xml:space="preserve">فضل بن شاذان درباره او مى گويد: او از بزرگان تابعين </w:t>
      </w:r>
      <w:r w:rsidR="006D167B" w:rsidRPr="00061179">
        <w:rPr>
          <w:rStyle w:val="libFootnotenumChar"/>
          <w:rtl/>
        </w:rPr>
        <w:t>(268)</w:t>
      </w:r>
      <w:r>
        <w:rPr>
          <w:rtl/>
          <w:lang w:bidi="fa-IR"/>
        </w:rPr>
        <w:t xml:space="preserve"> و از رؤ سا و زهاد آنان بود</w:t>
      </w:r>
      <w:r w:rsidR="00155730">
        <w:rPr>
          <w:rtl/>
          <w:lang w:bidi="fa-IR"/>
        </w:rPr>
        <w:t xml:space="preserve">. </w:t>
      </w:r>
      <w:r w:rsidR="006D167B" w:rsidRPr="00061179">
        <w:rPr>
          <w:rStyle w:val="libFootnotenumChar"/>
          <w:rtl/>
        </w:rPr>
        <w:t>(269)</w:t>
      </w:r>
      <w:r>
        <w:rPr>
          <w:rtl/>
          <w:lang w:bidi="fa-IR"/>
        </w:rPr>
        <w:t xml:space="preserve"> </w:t>
      </w:r>
    </w:p>
    <w:p w:rsidR="00F06EE2" w:rsidRDefault="00155730" w:rsidP="00155730">
      <w:pPr>
        <w:pStyle w:val="Heading2"/>
        <w:rPr>
          <w:rtl/>
          <w:lang w:bidi="fa-IR"/>
        </w:rPr>
      </w:pPr>
      <w:bookmarkStart w:id="101" w:name="_Toc367348071"/>
      <w:r>
        <w:rPr>
          <w:rtl/>
          <w:lang w:bidi="fa-IR"/>
        </w:rPr>
        <w:t xml:space="preserve">يالثارات الحسين </w:t>
      </w:r>
      <w:r w:rsidR="00E53720" w:rsidRPr="00E53720">
        <w:rPr>
          <w:rStyle w:val="libAlaemChar"/>
          <w:rtl/>
        </w:rPr>
        <w:t>عليه‌السلام</w:t>
      </w:r>
      <w:r>
        <w:rPr>
          <w:rtl/>
          <w:lang w:bidi="fa-IR"/>
        </w:rPr>
        <w:t xml:space="preserve"> </w:t>
      </w:r>
      <w:r w:rsidR="006D167B" w:rsidRPr="00061179">
        <w:rPr>
          <w:rStyle w:val="libFootnotenumChar"/>
          <w:rtl/>
        </w:rPr>
        <w:t>(270)</w:t>
      </w:r>
      <w:bookmarkEnd w:id="101"/>
      <w:r>
        <w:rPr>
          <w:rtl/>
          <w:lang w:bidi="fa-IR"/>
        </w:rPr>
        <w:t xml:space="preserve"> </w:t>
      </w:r>
    </w:p>
    <w:p w:rsidR="00F06EE2" w:rsidRDefault="00F06EE2" w:rsidP="00F06EE2">
      <w:pPr>
        <w:pStyle w:val="libNormal"/>
        <w:rPr>
          <w:rtl/>
          <w:lang w:bidi="fa-IR"/>
        </w:rPr>
      </w:pPr>
      <w:r>
        <w:rPr>
          <w:rtl/>
          <w:lang w:bidi="fa-IR"/>
        </w:rPr>
        <w:t>اين جمله</w:t>
      </w:r>
      <w:r w:rsidR="00155730">
        <w:rPr>
          <w:rtl/>
          <w:lang w:bidi="fa-IR"/>
        </w:rPr>
        <w:t>،</w:t>
      </w:r>
      <w:r>
        <w:rPr>
          <w:rtl/>
          <w:lang w:bidi="fa-IR"/>
        </w:rPr>
        <w:t xml:space="preserve"> شعار انتقامگران بود، سليمان بن صرد اول كسى بود كه نداى او به اين شعار در كوفه و عراق بلند شد، اين جمله</w:t>
      </w:r>
      <w:r w:rsidR="00155730">
        <w:rPr>
          <w:rtl/>
          <w:lang w:bidi="fa-IR"/>
        </w:rPr>
        <w:t>،</w:t>
      </w:r>
      <w:r>
        <w:rPr>
          <w:rtl/>
          <w:lang w:bidi="fa-IR"/>
        </w:rPr>
        <w:t xml:space="preserve"> خون شيعيان را به جوش ‍ مى آورد و هر كدام با قلبى لبريز از كين و خشم عليه بنى اميه شمشيرها را به دست </w:t>
      </w:r>
      <w:r>
        <w:rPr>
          <w:rtl/>
          <w:lang w:bidi="fa-IR"/>
        </w:rPr>
        <w:lastRenderedPageBreak/>
        <w:t>مى گرفتند البته شرح قيام و خصوصيات اين انتقام و ساير قيام ها مانند نهضت مختار در حوصله بحث ما نيست و بنحو خلاصه و فهرست اشاره مى شود (براى توضيح به كامل ابن اثير و تاريخ طبرى مراجعه فرماييد)</w:t>
      </w:r>
      <w:r w:rsidR="00155730">
        <w:rPr>
          <w:rtl/>
          <w:lang w:bidi="fa-IR"/>
        </w:rPr>
        <w:t xml:space="preserve">. </w:t>
      </w:r>
    </w:p>
    <w:p w:rsidR="00F06EE2" w:rsidRDefault="00F06EE2" w:rsidP="00F06EE2">
      <w:pPr>
        <w:pStyle w:val="libNormal"/>
        <w:rPr>
          <w:rtl/>
          <w:lang w:bidi="fa-IR"/>
        </w:rPr>
      </w:pPr>
      <w:r>
        <w:rPr>
          <w:rtl/>
          <w:lang w:bidi="fa-IR"/>
        </w:rPr>
        <w:t>اين گروه به رهبرى سليمان به صرد خزاعى و همكارى بزرگانى از رؤ ساى شيعيان عراق كه عبارت بودند از مسيب بن نجبه فزارى و رفاعد بن شداد عجلى</w:t>
      </w:r>
      <w:r w:rsidR="00155730">
        <w:rPr>
          <w:rtl/>
          <w:lang w:bidi="fa-IR"/>
        </w:rPr>
        <w:t>،</w:t>
      </w:r>
      <w:r>
        <w:rPr>
          <w:rtl/>
          <w:lang w:bidi="fa-IR"/>
        </w:rPr>
        <w:t xml:space="preserve"> و عبيداللّه بن سعد ازدى و عبداللّه بن وال تيمى و جمعى از سران بصره يكسال بعد از مرگ يزيد بن معاويه و تجمع قوا ماه جمادى الاولى سال 65 قيام كردند</w:t>
      </w:r>
      <w:r w:rsidR="00155730">
        <w:rPr>
          <w:rtl/>
          <w:lang w:bidi="fa-IR"/>
        </w:rPr>
        <w:t xml:space="preserve">. </w:t>
      </w:r>
    </w:p>
    <w:p w:rsidR="00F06EE2" w:rsidRDefault="00F06EE2" w:rsidP="00F06EE2">
      <w:pPr>
        <w:pStyle w:val="libNormal"/>
        <w:rPr>
          <w:rtl/>
          <w:lang w:bidi="fa-IR"/>
        </w:rPr>
      </w:pPr>
      <w:r>
        <w:rPr>
          <w:rtl/>
          <w:lang w:bidi="fa-IR"/>
        </w:rPr>
        <w:t>علت اينكه اين گروه را توابين (توبه كنندگان) مى خوانند اينست كه جمعى از آنان از جمله خود سليمان از كسانى بودند كه براى يارى امام حسين و تشكيل حكومت و خلافت</w:t>
      </w:r>
      <w:r w:rsidR="00155730">
        <w:rPr>
          <w:rtl/>
          <w:lang w:bidi="fa-IR"/>
        </w:rPr>
        <w:t>،</w:t>
      </w:r>
      <w:r>
        <w:rPr>
          <w:rtl/>
          <w:lang w:bidi="fa-IR"/>
        </w:rPr>
        <w:t xml:space="preserve"> حضرتش را به عراق دعوت كردند، امّا موقعى امام در كربلا محاصره شد به كمك وى نشتافتند پس از واقعه كربلا آنقدر از اين عمل خويش نادم و پشيمان شده بودند و حسرت مى خوردند كه جز اشك چشمان و تصميم به انتقام چيز ديگرى آنان را تسلى نمى بخشيد</w:t>
      </w:r>
      <w:r w:rsidR="00155730">
        <w:rPr>
          <w:rtl/>
          <w:lang w:bidi="fa-IR"/>
        </w:rPr>
        <w:t xml:space="preserve">. </w:t>
      </w:r>
    </w:p>
    <w:p w:rsidR="00F06EE2" w:rsidRDefault="00F06EE2" w:rsidP="00F06EE2">
      <w:pPr>
        <w:pStyle w:val="libNormal"/>
        <w:rPr>
          <w:rtl/>
          <w:lang w:bidi="fa-IR"/>
        </w:rPr>
      </w:pPr>
      <w:r>
        <w:rPr>
          <w:rtl/>
          <w:lang w:bidi="fa-IR"/>
        </w:rPr>
        <w:t xml:space="preserve">آنان تصميم گرفتند به هر قيمتى كه شده با تشكيل قوايى منظم انتقام خونينى از قاتلين حسين </w:t>
      </w:r>
      <w:r w:rsidR="00E53720" w:rsidRPr="00E53720">
        <w:rPr>
          <w:rStyle w:val="libAlaemChar"/>
          <w:rtl/>
        </w:rPr>
        <w:t>عليه‌السلام</w:t>
      </w:r>
      <w:r>
        <w:rPr>
          <w:rtl/>
          <w:lang w:bidi="fa-IR"/>
        </w:rPr>
        <w:t xml:space="preserve"> بگيرند و بالاخره خودشان نيز پس از انتقام</w:t>
      </w:r>
      <w:r w:rsidR="00155730">
        <w:rPr>
          <w:rtl/>
          <w:lang w:bidi="fa-IR"/>
        </w:rPr>
        <w:t>،</w:t>
      </w:r>
      <w:r>
        <w:rPr>
          <w:rtl/>
          <w:lang w:bidi="fa-IR"/>
        </w:rPr>
        <w:t xml:space="preserve"> افتخار شهادت همان راهى كه حسين رفت نصيبشان گردد</w:t>
      </w:r>
      <w:r w:rsidR="00155730">
        <w:rPr>
          <w:rtl/>
          <w:lang w:bidi="fa-IR"/>
        </w:rPr>
        <w:t xml:space="preserve">. </w:t>
      </w:r>
    </w:p>
    <w:p w:rsidR="00F06EE2" w:rsidRDefault="00F06EE2" w:rsidP="00F06EE2">
      <w:pPr>
        <w:pStyle w:val="libNormal"/>
        <w:rPr>
          <w:rtl/>
          <w:lang w:bidi="fa-IR"/>
        </w:rPr>
      </w:pPr>
      <w:r>
        <w:rPr>
          <w:rtl/>
          <w:lang w:bidi="fa-IR"/>
        </w:rPr>
        <w:t>و آنان رسما با سپاه شام به رهبرى عبيداللّه زياد و ديگر سران بنى اميه وارد جنگ شدند و تلفات سنگينى به دشمن وارد ساختند</w:t>
      </w:r>
      <w:r w:rsidR="00155730">
        <w:rPr>
          <w:rtl/>
          <w:lang w:bidi="fa-IR"/>
        </w:rPr>
        <w:t xml:space="preserve">. </w:t>
      </w:r>
      <w:r w:rsidR="006D167B" w:rsidRPr="00061179">
        <w:rPr>
          <w:rStyle w:val="libFootnotenumChar"/>
          <w:rtl/>
        </w:rPr>
        <w:t>(271)</w:t>
      </w:r>
      <w:r>
        <w:rPr>
          <w:rtl/>
          <w:lang w:bidi="fa-IR"/>
        </w:rPr>
        <w:t xml:space="preserve"> </w:t>
      </w:r>
    </w:p>
    <w:p w:rsidR="00F06EE2" w:rsidRDefault="00F06EE2" w:rsidP="00F06EE2">
      <w:pPr>
        <w:pStyle w:val="libNormal"/>
        <w:rPr>
          <w:rtl/>
          <w:lang w:bidi="fa-IR"/>
        </w:rPr>
      </w:pPr>
      <w:r>
        <w:rPr>
          <w:rtl/>
          <w:lang w:bidi="fa-IR"/>
        </w:rPr>
        <w:t>در آن جنگ سليمان به شهادت رسيد و ديگر سران مجاهدين پس از كشتار كثيرى از قاتلين شهداء از بنى اميه و لشكريان دشمن</w:t>
      </w:r>
      <w:r w:rsidR="00155730">
        <w:rPr>
          <w:rtl/>
          <w:lang w:bidi="fa-IR"/>
        </w:rPr>
        <w:t>،</w:t>
      </w:r>
      <w:r>
        <w:rPr>
          <w:rtl/>
          <w:lang w:bidi="fa-IR"/>
        </w:rPr>
        <w:t xml:space="preserve"> به مقام شهادت</w:t>
      </w:r>
      <w:r w:rsidR="00155730">
        <w:rPr>
          <w:rtl/>
          <w:lang w:bidi="fa-IR"/>
        </w:rPr>
        <w:t>،</w:t>
      </w:r>
      <w:r>
        <w:rPr>
          <w:rtl/>
          <w:lang w:bidi="fa-IR"/>
        </w:rPr>
        <w:t xml:space="preserve"> كه مى خواستند نائل شدند</w:t>
      </w:r>
      <w:r w:rsidR="00155730">
        <w:rPr>
          <w:rtl/>
          <w:lang w:bidi="fa-IR"/>
        </w:rPr>
        <w:t xml:space="preserve">. </w:t>
      </w:r>
      <w:r w:rsidR="006D167B" w:rsidRPr="00061179">
        <w:rPr>
          <w:rStyle w:val="libFootnotenumChar"/>
          <w:rtl/>
        </w:rPr>
        <w:t>(272)</w:t>
      </w:r>
      <w:r>
        <w:rPr>
          <w:rtl/>
          <w:lang w:bidi="fa-IR"/>
        </w:rPr>
        <w:t xml:space="preserve"> </w:t>
      </w:r>
    </w:p>
    <w:p w:rsidR="00F06EE2" w:rsidRDefault="00F06EE2" w:rsidP="00F06EE2">
      <w:pPr>
        <w:pStyle w:val="libNormal"/>
        <w:rPr>
          <w:rtl/>
          <w:lang w:bidi="fa-IR"/>
        </w:rPr>
      </w:pPr>
      <w:r>
        <w:rPr>
          <w:rtl/>
          <w:lang w:bidi="fa-IR"/>
        </w:rPr>
        <w:lastRenderedPageBreak/>
        <w:t>سلام و صلوات خدا بر روان پاك آنان باد</w:t>
      </w:r>
      <w:r w:rsidR="00155730">
        <w:rPr>
          <w:rtl/>
          <w:lang w:bidi="fa-IR"/>
        </w:rPr>
        <w:t xml:space="preserve">. </w:t>
      </w:r>
    </w:p>
    <w:p w:rsidR="00F06EE2" w:rsidRDefault="00155730" w:rsidP="00155730">
      <w:pPr>
        <w:pStyle w:val="Heading2"/>
        <w:rPr>
          <w:rtl/>
          <w:lang w:bidi="fa-IR"/>
        </w:rPr>
      </w:pPr>
      <w:bookmarkStart w:id="102" w:name="_Toc367348072"/>
      <w:r>
        <w:rPr>
          <w:rtl/>
          <w:lang w:bidi="fa-IR"/>
        </w:rPr>
        <w:t>قيام مختار</w:t>
      </w:r>
      <w:bookmarkEnd w:id="102"/>
    </w:p>
    <w:p w:rsidR="00F06EE2" w:rsidRDefault="00F06EE2" w:rsidP="00F06EE2">
      <w:pPr>
        <w:pStyle w:val="libNormal"/>
        <w:rPr>
          <w:rtl/>
          <w:lang w:bidi="fa-IR"/>
        </w:rPr>
      </w:pPr>
      <w:r>
        <w:rPr>
          <w:rtl/>
          <w:lang w:bidi="fa-IR"/>
        </w:rPr>
        <w:t xml:space="preserve">دومين قيام خونين و حماسه انگيز انتقام جويان حسين </w:t>
      </w:r>
      <w:r w:rsidR="00E53720" w:rsidRPr="00E53720">
        <w:rPr>
          <w:rStyle w:val="libAlaemChar"/>
          <w:rtl/>
        </w:rPr>
        <w:t>عليه‌السلام</w:t>
      </w:r>
      <w:r>
        <w:rPr>
          <w:rtl/>
          <w:lang w:bidi="fa-IR"/>
        </w:rPr>
        <w:t xml:space="preserve"> قيام مختار بود</w:t>
      </w:r>
      <w:r w:rsidR="00155730">
        <w:rPr>
          <w:rtl/>
          <w:lang w:bidi="fa-IR"/>
        </w:rPr>
        <w:t xml:space="preserve">. </w:t>
      </w:r>
      <w:r w:rsidR="006D167B" w:rsidRPr="00061179">
        <w:rPr>
          <w:rStyle w:val="libFootnotenumChar"/>
          <w:rtl/>
        </w:rPr>
        <w:t>(273)</w:t>
      </w:r>
      <w:r>
        <w:rPr>
          <w:rtl/>
          <w:lang w:bidi="fa-IR"/>
        </w:rPr>
        <w:t xml:space="preserve"> </w:t>
      </w:r>
    </w:p>
    <w:p w:rsidR="00F06EE2" w:rsidRDefault="00F06EE2" w:rsidP="00F06EE2">
      <w:pPr>
        <w:pStyle w:val="libNormal"/>
        <w:rPr>
          <w:rtl/>
          <w:lang w:bidi="fa-IR"/>
        </w:rPr>
      </w:pPr>
      <w:r>
        <w:rPr>
          <w:rtl/>
          <w:lang w:bidi="fa-IR"/>
        </w:rPr>
        <w:t>مختار فرزند ابوعبيده ثقفى يكى از شخصيتهاى ممتاز در تاريخ درخشان تشيع است او قهرمانى دلير و مردى با ايمان بود</w:t>
      </w:r>
      <w:r w:rsidR="00155730">
        <w:rPr>
          <w:rtl/>
          <w:lang w:bidi="fa-IR"/>
        </w:rPr>
        <w:t xml:space="preserve">. </w:t>
      </w:r>
    </w:p>
    <w:p w:rsidR="00F06EE2" w:rsidRDefault="00F06EE2" w:rsidP="00F06EE2">
      <w:pPr>
        <w:pStyle w:val="libNormal"/>
        <w:rPr>
          <w:rtl/>
          <w:lang w:bidi="fa-IR"/>
        </w:rPr>
      </w:pPr>
      <w:r>
        <w:rPr>
          <w:rtl/>
          <w:lang w:bidi="fa-IR"/>
        </w:rPr>
        <w:t>علامه بزرگ امينى (ره) او را با عظمت و تجليل خاصى توصيف مى كند، مى فرمايد:</w:t>
      </w:r>
    </w:p>
    <w:p w:rsidR="00F06EE2" w:rsidRDefault="00F06EE2" w:rsidP="00F06EE2">
      <w:pPr>
        <w:pStyle w:val="libNormal"/>
        <w:rPr>
          <w:rtl/>
          <w:lang w:bidi="fa-IR"/>
        </w:rPr>
      </w:pPr>
      <w:r>
        <w:rPr>
          <w:rtl/>
          <w:lang w:bidi="fa-IR"/>
        </w:rPr>
        <w:t>« رجل الهدى</w:t>
      </w:r>
      <w:r w:rsidR="00155730">
        <w:rPr>
          <w:rtl/>
          <w:lang w:bidi="fa-IR"/>
        </w:rPr>
        <w:t>،</w:t>
      </w:r>
      <w:r>
        <w:rPr>
          <w:rtl/>
          <w:lang w:bidi="fa-IR"/>
        </w:rPr>
        <w:t xml:space="preserve"> الناهض المجاهد، البطل المغوار</w:t>
      </w:r>
      <w:r w:rsidR="00155730">
        <w:rPr>
          <w:rtl/>
          <w:lang w:bidi="fa-IR"/>
        </w:rPr>
        <w:t xml:space="preserve">. </w:t>
      </w:r>
      <w:r>
        <w:rPr>
          <w:rtl/>
          <w:lang w:bidi="fa-IR"/>
        </w:rPr>
        <w:t xml:space="preserve">» </w:t>
      </w:r>
      <w:r w:rsidR="006D167B" w:rsidRPr="00061179">
        <w:rPr>
          <w:rStyle w:val="libFootnotenumChar"/>
          <w:rtl/>
        </w:rPr>
        <w:t>(274)</w:t>
      </w:r>
      <w:r>
        <w:rPr>
          <w:rtl/>
          <w:lang w:bidi="fa-IR"/>
        </w:rPr>
        <w:t xml:space="preserve"> </w:t>
      </w:r>
    </w:p>
    <w:p w:rsidR="00F06EE2" w:rsidRDefault="00F06EE2" w:rsidP="00F06EE2">
      <w:pPr>
        <w:pStyle w:val="libNormal"/>
        <w:rPr>
          <w:rtl/>
          <w:lang w:bidi="fa-IR"/>
        </w:rPr>
      </w:pPr>
      <w:r>
        <w:rPr>
          <w:rtl/>
          <w:lang w:bidi="fa-IR"/>
        </w:rPr>
        <w:t>المختار بن ابى عبيده الثقفى : مرد هدايت</w:t>
      </w:r>
      <w:r w:rsidR="00155730">
        <w:rPr>
          <w:rtl/>
          <w:lang w:bidi="fa-IR"/>
        </w:rPr>
        <w:t>،</w:t>
      </w:r>
      <w:r>
        <w:rPr>
          <w:rtl/>
          <w:lang w:bidi="fa-IR"/>
        </w:rPr>
        <w:t xml:space="preserve"> نهضت كننده مجاهد قهرمان سلحشور، در كتاب نفيس « الغدير» شرح نسبتا جامع و مفصلى در عظمت مختار به چشم مى خورد و علامه كبير امينى در مقام دفاع از مقام شامخ وى مى فرمايد: اگر كسى در تاريخ و حديث و علم رجال با ديده دقت بنگرد، مى فهمد كه :</w:t>
      </w:r>
    </w:p>
    <w:p w:rsidR="00F06EE2" w:rsidRDefault="00F06EE2" w:rsidP="00F06EE2">
      <w:pPr>
        <w:pStyle w:val="libNormal"/>
        <w:rPr>
          <w:rtl/>
          <w:lang w:bidi="fa-IR"/>
        </w:rPr>
      </w:pPr>
      <w:r>
        <w:rPr>
          <w:rtl/>
          <w:lang w:bidi="fa-IR"/>
        </w:rPr>
        <w:t>«</w:t>
      </w:r>
      <w:r w:rsidR="00351D0D">
        <w:rPr>
          <w:rtl/>
          <w:lang w:bidi="fa-IR"/>
        </w:rPr>
        <w:t>...</w:t>
      </w:r>
      <w:r w:rsidR="00155730">
        <w:rPr>
          <w:rtl/>
          <w:lang w:bidi="fa-IR"/>
        </w:rPr>
        <w:t xml:space="preserve"> </w:t>
      </w:r>
      <w:r>
        <w:rPr>
          <w:rtl/>
          <w:lang w:bidi="fa-IR"/>
        </w:rPr>
        <w:t>ان المختار فى الطليعة من رجالات الدين و الهدى و الاخلاص و ان نهضته الكريمة لم تكن الا لاقامة العدل</w:t>
      </w:r>
      <w:r w:rsidR="00155730">
        <w:rPr>
          <w:rtl/>
          <w:lang w:bidi="fa-IR"/>
        </w:rPr>
        <w:t>،</w:t>
      </w:r>
      <w:r>
        <w:rPr>
          <w:rtl/>
          <w:lang w:bidi="fa-IR"/>
        </w:rPr>
        <w:t xml:space="preserve"> باستيصال شاءفه الملحدين</w:t>
      </w:r>
      <w:r w:rsidR="00155730">
        <w:rPr>
          <w:rtl/>
          <w:lang w:bidi="fa-IR"/>
        </w:rPr>
        <w:t>،</w:t>
      </w:r>
      <w:r>
        <w:rPr>
          <w:rtl/>
          <w:lang w:bidi="fa-IR"/>
        </w:rPr>
        <w:t xml:space="preserve"> و اجتياح جذوم الظلم الاموى و انه منزح (اى مبعد) من المذهب الكيسانى»</w:t>
      </w:r>
      <w:r w:rsidR="00155730">
        <w:rPr>
          <w:rtl/>
          <w:lang w:bidi="fa-IR"/>
        </w:rPr>
        <w:t xml:space="preserve">. </w:t>
      </w:r>
      <w:r>
        <w:rPr>
          <w:rtl/>
          <w:lang w:bidi="fa-IR"/>
        </w:rPr>
        <w:t xml:space="preserve">» </w:t>
      </w:r>
      <w:r w:rsidR="006D167B" w:rsidRPr="00061179">
        <w:rPr>
          <w:rStyle w:val="libFootnotenumChar"/>
          <w:rtl/>
        </w:rPr>
        <w:t>(275)</w:t>
      </w:r>
      <w:r>
        <w:rPr>
          <w:rtl/>
          <w:lang w:bidi="fa-IR"/>
        </w:rPr>
        <w:t xml:space="preserve"> </w:t>
      </w:r>
    </w:p>
    <w:p w:rsidR="00F06EE2" w:rsidRDefault="00F06EE2" w:rsidP="00F06EE2">
      <w:pPr>
        <w:pStyle w:val="libNormal"/>
        <w:rPr>
          <w:rtl/>
          <w:lang w:bidi="fa-IR"/>
        </w:rPr>
      </w:pPr>
      <w:r>
        <w:rPr>
          <w:rtl/>
          <w:lang w:bidi="fa-IR"/>
        </w:rPr>
        <w:t>مختار در طليعه پيشگام مردان دين و هدايت و اخلاص است و نهضت مقدس او نبود مگر بخاطر استوار ساختن عدالت</w:t>
      </w:r>
      <w:r w:rsidR="00155730">
        <w:rPr>
          <w:rtl/>
          <w:lang w:bidi="fa-IR"/>
        </w:rPr>
        <w:t>،</w:t>
      </w:r>
      <w:r>
        <w:rPr>
          <w:rtl/>
          <w:lang w:bidi="fa-IR"/>
        </w:rPr>
        <w:t xml:space="preserve"> نابودى تبهكاران و قطع كردن شاخه هاى ظلم اموى</w:t>
      </w:r>
      <w:r w:rsidR="00155730">
        <w:rPr>
          <w:rtl/>
          <w:lang w:bidi="fa-IR"/>
        </w:rPr>
        <w:t>،</w:t>
      </w:r>
      <w:r>
        <w:rPr>
          <w:rtl/>
          <w:lang w:bidi="fa-IR"/>
        </w:rPr>
        <w:t xml:space="preserve"> و او از مذهب كيسانى دور است</w:t>
      </w:r>
      <w:r w:rsidR="00155730">
        <w:rPr>
          <w:rtl/>
          <w:lang w:bidi="fa-IR"/>
        </w:rPr>
        <w:t xml:space="preserve">. </w:t>
      </w:r>
    </w:p>
    <w:p w:rsidR="00F06EE2" w:rsidRDefault="00F06EE2" w:rsidP="00F06EE2">
      <w:pPr>
        <w:pStyle w:val="libNormal"/>
        <w:rPr>
          <w:rtl/>
          <w:lang w:bidi="fa-IR"/>
        </w:rPr>
      </w:pPr>
      <w:r>
        <w:rPr>
          <w:rtl/>
          <w:lang w:bidi="fa-IR"/>
        </w:rPr>
        <w:t>آنگاه مى فرمايد: آن تهمتهاى ناروايى كه نسبت به ساحت مقدس مختار وارد كرده اند از حقيقت و درستى فاصله دارد</w:t>
      </w:r>
      <w:r w:rsidR="00155730">
        <w:rPr>
          <w:rtl/>
          <w:lang w:bidi="fa-IR"/>
        </w:rPr>
        <w:t xml:space="preserve">. </w:t>
      </w:r>
      <w:r>
        <w:rPr>
          <w:rtl/>
          <w:lang w:bidi="fa-IR"/>
        </w:rPr>
        <w:t>و علت پاكى عقيده مختار، مورد توجه بودن وى نزد ائمه دين است</w:t>
      </w:r>
      <w:r w:rsidR="00155730">
        <w:rPr>
          <w:rtl/>
          <w:lang w:bidi="fa-IR"/>
        </w:rPr>
        <w:t xml:space="preserve">. </w:t>
      </w:r>
    </w:p>
    <w:p w:rsidR="00F06EE2" w:rsidRDefault="00F06EE2" w:rsidP="00F06EE2">
      <w:pPr>
        <w:pStyle w:val="libNormal"/>
        <w:rPr>
          <w:rtl/>
          <w:lang w:bidi="fa-IR"/>
        </w:rPr>
      </w:pPr>
      <w:r>
        <w:rPr>
          <w:rtl/>
          <w:lang w:bidi="fa-IR"/>
        </w:rPr>
        <w:lastRenderedPageBreak/>
        <w:t xml:space="preserve">« و لذا ترحم عليه الائمة الهداة سادتنا: السجاد و الباقر و الصادق </w:t>
      </w:r>
      <w:r w:rsidR="001D56B0" w:rsidRPr="001D56B0">
        <w:rPr>
          <w:rStyle w:val="libAlaemChar"/>
          <w:rtl/>
        </w:rPr>
        <w:t>عليهم‌السلام</w:t>
      </w:r>
      <w:r>
        <w:rPr>
          <w:rtl/>
          <w:lang w:bidi="fa-IR"/>
        </w:rPr>
        <w:t xml:space="preserve"> » و به همين خاطر ائمه معصومين سروران ما، امام سجاد و امام باقر و امام صادق </w:t>
      </w:r>
      <w:r w:rsidR="00E53720" w:rsidRPr="00E53720">
        <w:rPr>
          <w:rStyle w:val="libAlaemChar"/>
          <w:rtl/>
        </w:rPr>
        <w:t>عليهم‌السلام</w:t>
      </w:r>
      <w:r>
        <w:rPr>
          <w:rtl/>
          <w:lang w:bidi="fa-IR"/>
        </w:rPr>
        <w:t xml:space="preserve"> براى وى طلب رحمت كرده اند</w:t>
      </w:r>
      <w:r w:rsidR="00155730">
        <w:rPr>
          <w:rtl/>
          <w:lang w:bidi="fa-IR"/>
        </w:rPr>
        <w:t xml:space="preserve">. </w:t>
      </w:r>
    </w:p>
    <w:p w:rsidR="00F06EE2" w:rsidRDefault="00F06EE2" w:rsidP="00F06EE2">
      <w:pPr>
        <w:pStyle w:val="libNormal"/>
        <w:rPr>
          <w:rtl/>
          <w:lang w:bidi="fa-IR"/>
        </w:rPr>
      </w:pPr>
      <w:r>
        <w:rPr>
          <w:rtl/>
          <w:lang w:bidi="fa-IR"/>
        </w:rPr>
        <w:t>و بعد از اين جمله مى فرمايد: « و قد اكبره و نزهه العلماء الاعلام</w:t>
      </w:r>
      <w:r w:rsidR="00155730">
        <w:rPr>
          <w:rtl/>
          <w:lang w:bidi="fa-IR"/>
        </w:rPr>
        <w:t xml:space="preserve">. </w:t>
      </w:r>
      <w:r>
        <w:rPr>
          <w:rtl/>
          <w:lang w:bidi="fa-IR"/>
        </w:rPr>
        <w:t>» و براستى علماى اعلام وى را بزرگ و منزه شمرده اند مانند: سيد بن طاووس در رجال و علامه در (خلاصه)، و ابن داوود در « (الرجال)» و ابن نما كه خود رساله مفصل به نام « (ذوب النضار)» در حالات و عظمت مختار نوشته است و همچنين محقق اردبيلى در « (حديقة الشيعه)» صاحب معالم در (تحرير طاووسى) و قاضى نوراللّه مرعشى در (مجالس) و شيخ ابوعلى در « (منتهى المقال)» از او دفاع كرده اند</w:t>
      </w:r>
      <w:r w:rsidR="00155730">
        <w:rPr>
          <w:rtl/>
          <w:lang w:bidi="fa-IR"/>
        </w:rPr>
        <w:t xml:space="preserve">. </w:t>
      </w:r>
      <w:r>
        <w:rPr>
          <w:rtl/>
          <w:lang w:bidi="fa-IR"/>
        </w:rPr>
        <w:t>و مرحوم شهيد در كتاب (مزار) زيارتى خاصه براى مختار نقل كرده است</w:t>
      </w:r>
      <w:r w:rsidR="00155730">
        <w:rPr>
          <w:rtl/>
          <w:lang w:bidi="fa-IR"/>
        </w:rPr>
        <w:t xml:space="preserve">. </w:t>
      </w:r>
    </w:p>
    <w:p w:rsidR="00F06EE2" w:rsidRDefault="00F06EE2" w:rsidP="00F06EE2">
      <w:pPr>
        <w:pStyle w:val="libNormal"/>
        <w:rPr>
          <w:rtl/>
          <w:lang w:bidi="fa-IR"/>
        </w:rPr>
      </w:pPr>
      <w:r>
        <w:rPr>
          <w:rtl/>
          <w:lang w:bidi="fa-IR"/>
        </w:rPr>
        <w:t>آنگاه علامه امينى بيش از 20 كتاب را كه در عظمت مختار و جلالت قدر او سخن گفته اند مى شمرد</w:t>
      </w:r>
      <w:r w:rsidR="00155730">
        <w:rPr>
          <w:rtl/>
          <w:lang w:bidi="fa-IR"/>
        </w:rPr>
        <w:t xml:space="preserve">. </w:t>
      </w:r>
      <w:r w:rsidR="006D167B" w:rsidRPr="00061179">
        <w:rPr>
          <w:rStyle w:val="libFootnotenumChar"/>
          <w:rtl/>
        </w:rPr>
        <w:t>(276)</w:t>
      </w:r>
      <w:r>
        <w:rPr>
          <w:rtl/>
          <w:lang w:bidi="fa-IR"/>
        </w:rPr>
        <w:t xml:space="preserve"> و اشعار مفصلى را در مدح و منقبت وى از جمله قصيده مفصلى كه به اين مصرع شروع مى شود نقل كرده است :</w:t>
      </w:r>
    </w:p>
    <w:tbl>
      <w:tblPr>
        <w:tblStyle w:val="TableGrid"/>
        <w:bidiVisual/>
        <w:tblW w:w="5000" w:type="pct"/>
        <w:tblLook w:val="01E0"/>
      </w:tblPr>
      <w:tblGrid>
        <w:gridCol w:w="3654"/>
        <w:gridCol w:w="269"/>
        <w:gridCol w:w="3664"/>
      </w:tblGrid>
      <w:tr w:rsidR="007F078C" w:rsidTr="006E497E">
        <w:trPr>
          <w:trHeight w:val="350"/>
        </w:trPr>
        <w:tc>
          <w:tcPr>
            <w:tcW w:w="4288" w:type="dxa"/>
            <w:shd w:val="clear" w:color="auto" w:fill="auto"/>
          </w:tcPr>
          <w:p w:rsidR="007F078C" w:rsidRDefault="007F078C" w:rsidP="006E497E">
            <w:pPr>
              <w:pStyle w:val="libPoem"/>
              <w:rPr>
                <w:rtl/>
              </w:rPr>
            </w:pPr>
            <w:r>
              <w:rPr>
                <w:rtl/>
                <w:lang w:bidi="fa-IR"/>
              </w:rPr>
              <w:t>يهنئك يا بطل الهدى و الثار</w:t>
            </w:r>
            <w:r w:rsidRPr="00725071">
              <w:rPr>
                <w:rStyle w:val="libPoemTiniChar0"/>
                <w:rtl/>
              </w:rPr>
              <w:br/>
              <w:t> </w:t>
            </w:r>
          </w:p>
        </w:tc>
        <w:tc>
          <w:tcPr>
            <w:tcW w:w="280" w:type="dxa"/>
            <w:shd w:val="clear" w:color="auto" w:fill="auto"/>
          </w:tcPr>
          <w:p w:rsidR="007F078C" w:rsidRDefault="007F078C" w:rsidP="006E497E">
            <w:pPr>
              <w:pStyle w:val="libPoem"/>
              <w:rPr>
                <w:rtl/>
              </w:rPr>
            </w:pPr>
          </w:p>
        </w:tc>
        <w:tc>
          <w:tcPr>
            <w:tcW w:w="4288" w:type="dxa"/>
            <w:shd w:val="clear" w:color="auto" w:fill="auto"/>
          </w:tcPr>
          <w:p w:rsidR="007F078C" w:rsidRDefault="007F078C" w:rsidP="006E497E">
            <w:pPr>
              <w:pStyle w:val="libPoem"/>
              <w:rPr>
                <w:rtl/>
              </w:rPr>
            </w:pPr>
            <w:r>
              <w:rPr>
                <w:rtl/>
                <w:lang w:bidi="fa-IR"/>
              </w:rPr>
              <w:t xml:space="preserve">ما قد حويت بمدرك الاوتار </w:t>
            </w:r>
            <w:r w:rsidRPr="00061179">
              <w:rPr>
                <w:rStyle w:val="libFootnotenumChar"/>
                <w:rtl/>
              </w:rPr>
              <w:t>(277)</w:t>
            </w:r>
            <w:r w:rsidRPr="00725071">
              <w:rPr>
                <w:rStyle w:val="libPoemTiniChar0"/>
                <w:rtl/>
              </w:rPr>
              <w:br/>
              <w:t>  </w:t>
            </w:r>
          </w:p>
        </w:tc>
      </w:tr>
    </w:tbl>
    <w:p w:rsidR="00F06EE2" w:rsidRDefault="00F06EE2" w:rsidP="00F06EE2">
      <w:pPr>
        <w:pStyle w:val="libNormal"/>
        <w:rPr>
          <w:rtl/>
          <w:lang w:bidi="fa-IR"/>
        </w:rPr>
      </w:pPr>
      <w:r>
        <w:rPr>
          <w:rtl/>
          <w:lang w:bidi="fa-IR"/>
        </w:rPr>
        <w:t>تبريك به تو باد اى قهرمان هدايت و خونخواهى</w:t>
      </w:r>
      <w:r w:rsidR="00155730">
        <w:rPr>
          <w:rtl/>
          <w:lang w:bidi="fa-IR"/>
        </w:rPr>
        <w:t>،</w:t>
      </w:r>
      <w:r>
        <w:rPr>
          <w:rtl/>
          <w:lang w:bidi="fa-IR"/>
        </w:rPr>
        <w:t xml:space="preserve"> به آنچه كه انتقام خونها را گرفتى</w:t>
      </w:r>
      <w:r w:rsidR="00155730">
        <w:rPr>
          <w:rtl/>
          <w:lang w:bidi="fa-IR"/>
        </w:rPr>
        <w:t xml:space="preserve">. </w:t>
      </w:r>
    </w:p>
    <w:p w:rsidR="00F06EE2" w:rsidRDefault="00155730" w:rsidP="00155730">
      <w:pPr>
        <w:pStyle w:val="Heading2"/>
        <w:rPr>
          <w:rtl/>
          <w:lang w:bidi="fa-IR"/>
        </w:rPr>
      </w:pPr>
      <w:bookmarkStart w:id="103" w:name="_Toc367348073"/>
      <w:r>
        <w:rPr>
          <w:rtl/>
          <w:lang w:bidi="fa-IR"/>
        </w:rPr>
        <w:t>قيام مختار به اذن امام بود</w:t>
      </w:r>
      <w:bookmarkEnd w:id="103"/>
    </w:p>
    <w:p w:rsidR="00F06EE2" w:rsidRDefault="00F06EE2" w:rsidP="00F06EE2">
      <w:pPr>
        <w:pStyle w:val="libNormal"/>
        <w:rPr>
          <w:rtl/>
          <w:lang w:bidi="fa-IR"/>
        </w:rPr>
      </w:pPr>
      <w:r>
        <w:rPr>
          <w:rtl/>
          <w:lang w:bidi="fa-IR"/>
        </w:rPr>
        <w:t>قيام مختار با اجازه امام چهارم على بن الحسين به وساطت محمّد حنفيه بود و امام روى تقيه و تاكتيك</w:t>
      </w:r>
      <w:r w:rsidR="00155730">
        <w:rPr>
          <w:rtl/>
          <w:lang w:bidi="fa-IR"/>
        </w:rPr>
        <w:t>،</w:t>
      </w:r>
      <w:r>
        <w:rPr>
          <w:rtl/>
          <w:lang w:bidi="fa-IR"/>
        </w:rPr>
        <w:t xml:space="preserve"> علنا وارد نهضت نشد و نظر خويش را موقعى كه محمّد حنفيه به درخواست مختار اجازه قيام خواست بيان نمود امام فرمود: « يا </w:t>
      </w:r>
      <w:r>
        <w:rPr>
          <w:rtl/>
          <w:lang w:bidi="fa-IR"/>
        </w:rPr>
        <w:lastRenderedPageBreak/>
        <w:t>عم لو ان عبدا زنجيا تعصب لنا اهل البيت لوجب على الناس مؤ ازرته و قد وليتك يا عم هذا الامر فاصنع ما شئت»</w:t>
      </w:r>
      <w:r w:rsidR="00155730">
        <w:rPr>
          <w:rtl/>
          <w:lang w:bidi="fa-IR"/>
        </w:rPr>
        <w:t xml:space="preserve">. </w:t>
      </w:r>
      <w:r>
        <w:rPr>
          <w:rtl/>
          <w:lang w:bidi="fa-IR"/>
        </w:rPr>
        <w:t xml:space="preserve">» </w:t>
      </w:r>
      <w:r w:rsidR="006D167B" w:rsidRPr="00061179">
        <w:rPr>
          <w:rStyle w:val="libFootnotenumChar"/>
          <w:rtl/>
        </w:rPr>
        <w:t>(278)</w:t>
      </w:r>
      <w:r>
        <w:rPr>
          <w:rtl/>
          <w:lang w:bidi="fa-IR"/>
        </w:rPr>
        <w:t xml:space="preserve"> </w:t>
      </w:r>
    </w:p>
    <w:p w:rsidR="00F06EE2" w:rsidRDefault="00F06EE2" w:rsidP="00F06EE2">
      <w:pPr>
        <w:pStyle w:val="libNormal"/>
        <w:rPr>
          <w:rtl/>
          <w:lang w:bidi="fa-IR"/>
        </w:rPr>
      </w:pPr>
      <w:r>
        <w:rPr>
          <w:rtl/>
          <w:lang w:bidi="fa-IR"/>
        </w:rPr>
        <w:t>اى عمو اگر بنده صالح و سرنگهدارى</w:t>
      </w:r>
      <w:r w:rsidR="00155730">
        <w:rPr>
          <w:rtl/>
          <w:lang w:bidi="fa-IR"/>
        </w:rPr>
        <w:t>،</w:t>
      </w:r>
      <w:r>
        <w:rPr>
          <w:rtl/>
          <w:lang w:bidi="fa-IR"/>
        </w:rPr>
        <w:t xml:space="preserve"> جانب ما خاندان پيامبر را بگيرد، بر مردم واجب است به كمك وى بشتابند، و من رهبرى اين امر (قيام مسلحانه) را به تو وا مى گذارم هر چه صلاح ديدى انجام بده</w:t>
      </w:r>
      <w:r w:rsidR="00155730">
        <w:rPr>
          <w:rtl/>
          <w:lang w:bidi="fa-IR"/>
        </w:rPr>
        <w:t xml:space="preserve">. </w:t>
      </w:r>
    </w:p>
    <w:p w:rsidR="00F06EE2" w:rsidRDefault="00F06EE2" w:rsidP="00F06EE2">
      <w:pPr>
        <w:pStyle w:val="libNormal"/>
        <w:rPr>
          <w:rtl/>
          <w:lang w:bidi="fa-IR"/>
        </w:rPr>
      </w:pPr>
      <w:r>
        <w:rPr>
          <w:rtl/>
          <w:lang w:bidi="fa-IR"/>
        </w:rPr>
        <w:t>مختار با همكارى قهرمان دليرى چون (ابراهيم بن مالك اشتر) و سرانى از عراق با لشكر مجهز عليه بنى اميه به انتقام خون امام حسين قيام كرد</w:t>
      </w:r>
      <w:r w:rsidR="00155730">
        <w:rPr>
          <w:rtl/>
          <w:lang w:bidi="fa-IR"/>
        </w:rPr>
        <w:t xml:space="preserve">. </w:t>
      </w:r>
      <w:r w:rsidR="006D167B" w:rsidRPr="00061179">
        <w:rPr>
          <w:rStyle w:val="libFootnotenumChar"/>
          <w:rtl/>
        </w:rPr>
        <w:t>(279)</w:t>
      </w:r>
      <w:r>
        <w:rPr>
          <w:rtl/>
          <w:lang w:bidi="fa-IR"/>
        </w:rPr>
        <w:t xml:space="preserve"> </w:t>
      </w:r>
    </w:p>
    <w:p w:rsidR="00F06EE2" w:rsidRDefault="00F06EE2" w:rsidP="00F06EE2">
      <w:pPr>
        <w:pStyle w:val="libNormal"/>
        <w:rPr>
          <w:rtl/>
          <w:lang w:bidi="fa-IR"/>
        </w:rPr>
      </w:pPr>
      <w:r>
        <w:rPr>
          <w:rtl/>
          <w:lang w:bidi="fa-IR"/>
        </w:rPr>
        <w:t>نهضت مختار دومين جرقه اميدى بود كه دلها را روشن ساخت</w:t>
      </w:r>
      <w:r w:rsidR="00155730">
        <w:rPr>
          <w:rtl/>
          <w:lang w:bidi="fa-IR"/>
        </w:rPr>
        <w:t xml:space="preserve">. </w:t>
      </w:r>
    </w:p>
    <w:p w:rsidR="00F06EE2" w:rsidRDefault="00F06EE2" w:rsidP="00F06EE2">
      <w:pPr>
        <w:pStyle w:val="libNormal"/>
        <w:rPr>
          <w:rtl/>
          <w:lang w:bidi="fa-IR"/>
        </w:rPr>
      </w:pPr>
      <w:r>
        <w:rPr>
          <w:rtl/>
          <w:lang w:bidi="fa-IR"/>
        </w:rPr>
        <w:t xml:space="preserve">بالاخره انتقامگران سلحشور به دستور سرى امام سجاد </w:t>
      </w:r>
      <w:r w:rsidR="00E53720" w:rsidRPr="00E53720">
        <w:rPr>
          <w:rStyle w:val="libAlaemChar"/>
          <w:rtl/>
        </w:rPr>
        <w:t>عليه‌السلام</w:t>
      </w:r>
      <w:r>
        <w:rPr>
          <w:rtl/>
          <w:lang w:bidi="fa-IR"/>
        </w:rPr>
        <w:t xml:space="preserve"> و رهبرى محمّد حنفيه</w:t>
      </w:r>
      <w:r w:rsidR="00155730">
        <w:rPr>
          <w:rtl/>
          <w:lang w:bidi="fa-IR"/>
        </w:rPr>
        <w:t>،</w:t>
      </w:r>
      <w:r>
        <w:rPr>
          <w:rtl/>
          <w:lang w:bidi="fa-IR"/>
        </w:rPr>
        <w:t xml:space="preserve"> و فرماندهى مختار بن ابى عبيده ثقفى با معاونت ابراهيم بن مالك اشتر توانستند به حساب قتله كربلا و جنايتكاران بنى اميه برسند و بنا به نقل بعضى از مورخين و به نقل اين نما بيش از هفتاد هزار نفر از بنى اميه و دشمنان خاندان پيغمبر قتل عام شدند</w:t>
      </w:r>
      <w:r w:rsidR="00155730">
        <w:rPr>
          <w:rtl/>
          <w:lang w:bidi="fa-IR"/>
        </w:rPr>
        <w:t xml:space="preserve">. </w:t>
      </w:r>
      <w:r>
        <w:rPr>
          <w:rtl/>
          <w:lang w:bidi="fa-IR"/>
        </w:rPr>
        <w:t xml:space="preserve">و موقعى كه سرهاى بريده سران بنى اميه را به وسيله مختار و توسط محمّد حنفيه برادر امام حسن به نزد امام سجاد </w:t>
      </w:r>
      <w:r w:rsidR="00E53720" w:rsidRPr="00E53720">
        <w:rPr>
          <w:rStyle w:val="libAlaemChar"/>
          <w:rtl/>
        </w:rPr>
        <w:t>عليه‌السلام</w:t>
      </w:r>
      <w:r>
        <w:rPr>
          <w:rtl/>
          <w:lang w:bidi="fa-IR"/>
        </w:rPr>
        <w:t xml:space="preserve"> فرستادند امام با حالت شكرانه اى فرمود:</w:t>
      </w:r>
    </w:p>
    <w:p w:rsidR="00F06EE2" w:rsidRDefault="00F06EE2" w:rsidP="00F06EE2">
      <w:pPr>
        <w:pStyle w:val="libNormal"/>
        <w:rPr>
          <w:rtl/>
          <w:lang w:bidi="fa-IR"/>
        </w:rPr>
      </w:pPr>
      <w:r>
        <w:rPr>
          <w:rtl/>
          <w:lang w:bidi="fa-IR"/>
        </w:rPr>
        <w:t xml:space="preserve">« الحمدللّه الذى ادرك لى ثارى من عدوى و جزى اللّه المختار خيرا» </w:t>
      </w:r>
      <w:r w:rsidR="006D167B" w:rsidRPr="00061179">
        <w:rPr>
          <w:rStyle w:val="libFootnotenumChar"/>
          <w:rtl/>
        </w:rPr>
        <w:t>(280)</w:t>
      </w:r>
      <w:r>
        <w:rPr>
          <w:rtl/>
          <w:lang w:bidi="fa-IR"/>
        </w:rPr>
        <w:t xml:space="preserve"> </w:t>
      </w:r>
    </w:p>
    <w:p w:rsidR="00F06EE2" w:rsidRDefault="00F06EE2" w:rsidP="00F06EE2">
      <w:pPr>
        <w:pStyle w:val="libNormal"/>
        <w:rPr>
          <w:rtl/>
          <w:lang w:bidi="fa-IR"/>
        </w:rPr>
      </w:pPr>
      <w:r>
        <w:rPr>
          <w:rtl/>
          <w:lang w:bidi="fa-IR"/>
        </w:rPr>
        <w:t>سپاس خداوندى را كه انتقام خون مرا از دشمنم گرفت و خداوند به مختار پاداش خير دهد</w:t>
      </w:r>
      <w:r w:rsidR="00155730">
        <w:rPr>
          <w:rtl/>
          <w:lang w:bidi="fa-IR"/>
        </w:rPr>
        <w:t xml:space="preserve">. </w:t>
      </w:r>
    </w:p>
    <w:p w:rsidR="00F06EE2" w:rsidRDefault="00155730" w:rsidP="00155730">
      <w:pPr>
        <w:pStyle w:val="Heading2"/>
        <w:rPr>
          <w:rtl/>
          <w:lang w:bidi="fa-IR"/>
        </w:rPr>
      </w:pPr>
      <w:bookmarkStart w:id="104" w:name="_Toc367348074"/>
      <w:r>
        <w:rPr>
          <w:rtl/>
          <w:lang w:bidi="fa-IR"/>
        </w:rPr>
        <w:t>زيد خونخواه شهيدان</w:t>
      </w:r>
      <w:bookmarkEnd w:id="104"/>
    </w:p>
    <w:p w:rsidR="00F06EE2" w:rsidRDefault="00F06EE2" w:rsidP="00F06EE2">
      <w:pPr>
        <w:pStyle w:val="libNormal"/>
        <w:rPr>
          <w:rtl/>
          <w:lang w:bidi="fa-IR"/>
        </w:rPr>
      </w:pPr>
      <w:r>
        <w:rPr>
          <w:rtl/>
          <w:lang w:bidi="fa-IR"/>
        </w:rPr>
        <w:t>در ميان اين نهضتها و قيام هاى خونين كه بعنوان خونخواهى و انتقام شهيدان آزاده كربلا بوقوع پيوست</w:t>
      </w:r>
      <w:r w:rsidR="00155730">
        <w:rPr>
          <w:rtl/>
          <w:lang w:bidi="fa-IR"/>
        </w:rPr>
        <w:t>،</w:t>
      </w:r>
      <w:r>
        <w:rPr>
          <w:rtl/>
          <w:lang w:bidi="fa-IR"/>
        </w:rPr>
        <w:t xml:space="preserve"> قيام زيد بيش از همه آنها مهم تر و حساب شده تر، و در عين حال آموزنده تر و پر ماجراتر است</w:t>
      </w:r>
      <w:r w:rsidR="00155730">
        <w:rPr>
          <w:rtl/>
          <w:lang w:bidi="fa-IR"/>
        </w:rPr>
        <w:t>،</w:t>
      </w:r>
      <w:r>
        <w:rPr>
          <w:rtl/>
          <w:lang w:bidi="fa-IR"/>
        </w:rPr>
        <w:t xml:space="preserve"> از چند جهت :</w:t>
      </w:r>
    </w:p>
    <w:p w:rsidR="00F06EE2" w:rsidRDefault="00F06EE2" w:rsidP="00F06EE2">
      <w:pPr>
        <w:pStyle w:val="libNormal"/>
        <w:rPr>
          <w:rtl/>
          <w:lang w:bidi="fa-IR"/>
        </w:rPr>
      </w:pPr>
      <w:r>
        <w:rPr>
          <w:rtl/>
          <w:lang w:bidi="fa-IR"/>
        </w:rPr>
        <w:lastRenderedPageBreak/>
        <w:t>1 - زيد نوه امام حسين بود و به يك واسطه به امام مى رسيد:</w:t>
      </w:r>
    </w:p>
    <w:p w:rsidR="00F06EE2" w:rsidRDefault="00F06EE2" w:rsidP="00F06EE2">
      <w:pPr>
        <w:pStyle w:val="libNormal"/>
        <w:rPr>
          <w:rtl/>
          <w:lang w:bidi="fa-IR"/>
        </w:rPr>
      </w:pPr>
      <w:r>
        <w:rPr>
          <w:rtl/>
          <w:lang w:bidi="fa-IR"/>
        </w:rPr>
        <w:t xml:space="preserve">او وارث شهامت و شجاعت و فضائل اين امام بود (منهاى امامت) و خون گرم حسين </w:t>
      </w:r>
      <w:r w:rsidR="00E53720" w:rsidRPr="00E53720">
        <w:rPr>
          <w:rStyle w:val="libAlaemChar"/>
          <w:rtl/>
        </w:rPr>
        <w:t>عليه‌السلام</w:t>
      </w:r>
      <w:r>
        <w:rPr>
          <w:rtl/>
          <w:lang w:bidi="fa-IR"/>
        </w:rPr>
        <w:t xml:space="preserve"> در عروق زيد مى جوشيد</w:t>
      </w:r>
      <w:r w:rsidR="00155730">
        <w:rPr>
          <w:rtl/>
          <w:lang w:bidi="fa-IR"/>
        </w:rPr>
        <w:t xml:space="preserve">. </w:t>
      </w:r>
    </w:p>
    <w:p w:rsidR="00F06EE2" w:rsidRDefault="00F06EE2" w:rsidP="00F06EE2">
      <w:pPr>
        <w:pStyle w:val="libNormal"/>
        <w:rPr>
          <w:rtl/>
          <w:lang w:bidi="fa-IR"/>
        </w:rPr>
      </w:pPr>
      <w:r>
        <w:rPr>
          <w:rtl/>
          <w:lang w:bidi="fa-IR"/>
        </w:rPr>
        <w:t>3 - سرنوشتى مقدر و عهدى معهود و وظيفه اى معين بود كه زيد بايد قيام كند و قهرمان صحنه گردد، و او بعنوان خونخواه شهيدان تعيين گشته بود، و در ضمن رواياتى كه خواهد آمد اين مطالب كاملا روشن مى شود</w:t>
      </w:r>
      <w:r w:rsidR="00155730">
        <w:rPr>
          <w:rtl/>
          <w:lang w:bidi="fa-IR"/>
        </w:rPr>
        <w:t xml:space="preserve">. </w:t>
      </w:r>
    </w:p>
    <w:p w:rsidR="00F06EE2" w:rsidRDefault="00F06EE2" w:rsidP="00F06EE2">
      <w:pPr>
        <w:pStyle w:val="libNormal"/>
        <w:rPr>
          <w:rtl/>
          <w:lang w:bidi="fa-IR"/>
        </w:rPr>
      </w:pPr>
      <w:r>
        <w:rPr>
          <w:rtl/>
          <w:lang w:bidi="fa-IR"/>
        </w:rPr>
        <w:t>3 - شرائط محيط و موقعيت زمان و كيفيت حكومت بنى اميه مقتضى يك چنين نهضت بود، و زمينه براى يك قيام علنى مسلحانه كاملا مساعد بود</w:t>
      </w:r>
      <w:r w:rsidR="00155730">
        <w:rPr>
          <w:rtl/>
          <w:lang w:bidi="fa-IR"/>
        </w:rPr>
        <w:t xml:space="preserve">. </w:t>
      </w:r>
    </w:p>
    <w:p w:rsidR="00F06EE2" w:rsidRDefault="00F06EE2" w:rsidP="00F06EE2">
      <w:pPr>
        <w:pStyle w:val="libNormal"/>
        <w:rPr>
          <w:rtl/>
          <w:lang w:bidi="fa-IR"/>
        </w:rPr>
      </w:pPr>
      <w:r>
        <w:rPr>
          <w:rtl/>
          <w:lang w:bidi="fa-IR"/>
        </w:rPr>
        <w:t>4 - بخاطر حفظ جان امام صادق و پيمان الهى و عمل كردن به دستور امام و سعى در رسيدن به هدف</w:t>
      </w:r>
      <w:r w:rsidR="00155730">
        <w:rPr>
          <w:rtl/>
          <w:lang w:bidi="fa-IR"/>
        </w:rPr>
        <w:t>،</w:t>
      </w:r>
      <w:r>
        <w:rPr>
          <w:rtl/>
          <w:lang w:bidi="fa-IR"/>
        </w:rPr>
        <w:t xml:space="preserve"> زيد </w:t>
      </w:r>
      <w:r w:rsidR="00E53720" w:rsidRPr="00E53720">
        <w:rPr>
          <w:rStyle w:val="libAlaemChar"/>
          <w:rtl/>
        </w:rPr>
        <w:t>عليه‌السلام</w:t>
      </w:r>
      <w:r>
        <w:rPr>
          <w:rtl/>
          <w:lang w:bidi="fa-IR"/>
        </w:rPr>
        <w:t xml:space="preserve"> شايسته فرماندهى نهضت بود</w:t>
      </w:r>
      <w:r w:rsidR="00155730">
        <w:rPr>
          <w:rtl/>
          <w:lang w:bidi="fa-IR"/>
        </w:rPr>
        <w:t xml:space="preserve">. </w:t>
      </w:r>
    </w:p>
    <w:p w:rsidR="00F06EE2" w:rsidRDefault="00F06EE2" w:rsidP="00F06EE2">
      <w:pPr>
        <w:pStyle w:val="libNormal"/>
        <w:rPr>
          <w:rtl/>
          <w:lang w:bidi="fa-IR"/>
        </w:rPr>
      </w:pPr>
      <w:r>
        <w:rPr>
          <w:rtl/>
          <w:lang w:bidi="fa-IR"/>
        </w:rPr>
        <w:t>5 - چون انتقام به تمام معنى از دشمنان اسلام و اهلبيت پيغمبر گرفته نشده بود و بازماندگان اموى بعد از نهضت سليمان و مختار و ديگران هنوز يكه تاز ميدان حكومت و فرماندهى بودند، آتش شعله ور انتقام فروكش نگشته بود، زيد مشعلدار نهضت گرديد:</w:t>
      </w:r>
    </w:p>
    <w:p w:rsidR="00F06EE2" w:rsidRDefault="00F06EE2" w:rsidP="00F06EE2">
      <w:pPr>
        <w:pStyle w:val="libNormal"/>
        <w:rPr>
          <w:rtl/>
          <w:lang w:bidi="fa-IR"/>
        </w:rPr>
      </w:pPr>
      <w:r>
        <w:rPr>
          <w:rtl/>
          <w:lang w:bidi="fa-IR"/>
        </w:rPr>
        <w:t>«امام باقر، زيد را خونخواه شهيدان مى ناميد و مى فرمود:</w:t>
      </w:r>
    </w:p>
    <w:p w:rsidR="00F06EE2" w:rsidRDefault="00F06EE2" w:rsidP="00F06EE2">
      <w:pPr>
        <w:pStyle w:val="libNormal"/>
        <w:rPr>
          <w:rtl/>
          <w:lang w:bidi="fa-IR"/>
        </w:rPr>
      </w:pPr>
      <w:r>
        <w:rPr>
          <w:rtl/>
          <w:lang w:bidi="fa-IR"/>
        </w:rPr>
        <w:t>« هذا سيد اهلبيته و الطالب باوتارهم»</w:t>
      </w:r>
      <w:r w:rsidR="00155730">
        <w:rPr>
          <w:rtl/>
          <w:lang w:bidi="fa-IR"/>
        </w:rPr>
        <w:t xml:space="preserve">. </w:t>
      </w:r>
      <w:r>
        <w:rPr>
          <w:rtl/>
          <w:lang w:bidi="fa-IR"/>
        </w:rPr>
        <w:t xml:space="preserve">» </w:t>
      </w:r>
      <w:r w:rsidR="006D167B" w:rsidRPr="00061179">
        <w:rPr>
          <w:rStyle w:val="libFootnotenumChar"/>
          <w:rtl/>
        </w:rPr>
        <w:t>(281)</w:t>
      </w:r>
      <w:r>
        <w:rPr>
          <w:rtl/>
          <w:lang w:bidi="fa-IR"/>
        </w:rPr>
        <w:t xml:space="preserve"> او بزرگ خاندان خويش است و خونخواه ايشان است</w:t>
      </w:r>
      <w:r w:rsidR="00155730">
        <w:rPr>
          <w:rtl/>
          <w:lang w:bidi="fa-IR"/>
        </w:rPr>
        <w:t xml:space="preserve">. </w:t>
      </w:r>
    </w:p>
    <w:p w:rsidR="00F06EE2" w:rsidRDefault="00F06EE2" w:rsidP="00F06EE2">
      <w:pPr>
        <w:pStyle w:val="libNormal"/>
        <w:rPr>
          <w:rtl/>
          <w:lang w:bidi="fa-IR"/>
        </w:rPr>
      </w:pPr>
      <w:r>
        <w:rPr>
          <w:rtl/>
          <w:lang w:bidi="fa-IR"/>
        </w:rPr>
        <w:t xml:space="preserve">و خود زيد </w:t>
      </w:r>
      <w:r w:rsidR="00E53720" w:rsidRPr="00E53720">
        <w:rPr>
          <w:rStyle w:val="libAlaemChar"/>
          <w:rtl/>
        </w:rPr>
        <w:t>عليه‌السلام</w:t>
      </w:r>
      <w:r>
        <w:rPr>
          <w:rtl/>
          <w:lang w:bidi="fa-IR"/>
        </w:rPr>
        <w:t xml:space="preserve"> نيز يكى از علل قيامش را خونخواهى حسين و يارانش و شهداى از اهل بيتش </w:t>
      </w:r>
      <w:r w:rsidR="00E53720" w:rsidRPr="00E53720">
        <w:rPr>
          <w:rStyle w:val="libAlaemChar"/>
          <w:rtl/>
        </w:rPr>
        <w:t>عليهم‌السلام</w:t>
      </w:r>
      <w:r>
        <w:rPr>
          <w:rtl/>
          <w:lang w:bidi="fa-IR"/>
        </w:rPr>
        <w:t xml:space="preserve"> مى داند و مى گويد:</w:t>
      </w:r>
    </w:p>
    <w:p w:rsidR="00F06EE2" w:rsidRDefault="00F06EE2" w:rsidP="00F06EE2">
      <w:pPr>
        <w:pStyle w:val="libNormal"/>
        <w:rPr>
          <w:rtl/>
          <w:lang w:bidi="fa-IR"/>
        </w:rPr>
      </w:pPr>
      <w:r>
        <w:rPr>
          <w:rtl/>
          <w:lang w:bidi="fa-IR"/>
        </w:rPr>
        <w:t>« انما خرجت على الذين قاتلوا جدى الحسين (</w:t>
      </w:r>
      <w:r w:rsidR="00D413C3" w:rsidRPr="00D413C3">
        <w:rPr>
          <w:rStyle w:val="libAlaemChar"/>
          <w:rtl/>
        </w:rPr>
        <w:t>عليه‌السلام</w:t>
      </w:r>
      <w:r>
        <w:rPr>
          <w:rtl/>
          <w:lang w:bidi="fa-IR"/>
        </w:rPr>
        <w:t xml:space="preserve">») </w:t>
      </w:r>
      <w:r w:rsidR="006D167B" w:rsidRPr="00061179">
        <w:rPr>
          <w:rStyle w:val="libFootnotenumChar"/>
          <w:rtl/>
        </w:rPr>
        <w:t>(282)</w:t>
      </w:r>
      <w:r w:rsidR="00155730">
        <w:rPr>
          <w:rtl/>
          <w:lang w:bidi="fa-IR"/>
        </w:rPr>
        <w:t>،</w:t>
      </w:r>
      <w:r>
        <w:rPr>
          <w:rtl/>
          <w:lang w:bidi="fa-IR"/>
        </w:rPr>
        <w:t xml:space="preserve"> من بر ضد آنان كه با جدم حسين جنگيدند قيام كرده ام</w:t>
      </w:r>
      <w:r w:rsidR="00155730">
        <w:rPr>
          <w:rtl/>
          <w:lang w:bidi="fa-IR"/>
        </w:rPr>
        <w:t xml:space="preserve">. </w:t>
      </w:r>
    </w:p>
    <w:p w:rsidR="00F06EE2" w:rsidRDefault="00F06EE2" w:rsidP="00F06EE2">
      <w:pPr>
        <w:pStyle w:val="libNormal"/>
        <w:rPr>
          <w:rtl/>
          <w:lang w:bidi="fa-IR"/>
        </w:rPr>
      </w:pPr>
      <w:r>
        <w:rPr>
          <w:rtl/>
          <w:lang w:bidi="fa-IR"/>
        </w:rPr>
        <w:lastRenderedPageBreak/>
        <w:t>او جنگ با فرزندان معاويه و مروان هر كدام باشند يكسان مى داند، او جنايات هشام را كمتر از يزيد نمى داند و در ضمن قيام خود علت نبرد خويش را ريشه كن كردن شجره خبيثه بنى اميه مى داند و جنايات آنان را يادآور مى شود و مى فرمايد: « انما خرجت على الذين اغاروا على المدينة يوم الحرة</w:t>
      </w:r>
      <w:r w:rsidR="00155730">
        <w:rPr>
          <w:rtl/>
          <w:lang w:bidi="fa-IR"/>
        </w:rPr>
        <w:t>،</w:t>
      </w:r>
      <w:r>
        <w:rPr>
          <w:rtl/>
          <w:lang w:bidi="fa-IR"/>
        </w:rPr>
        <w:t xml:space="preserve"> ثم رموا بيت اللّه بحجر المنجنيق و النار» </w:t>
      </w:r>
      <w:r w:rsidR="006D167B" w:rsidRPr="00061179">
        <w:rPr>
          <w:rStyle w:val="libFootnotenumChar"/>
          <w:rtl/>
        </w:rPr>
        <w:t>(283)</w:t>
      </w:r>
      <w:r>
        <w:rPr>
          <w:rtl/>
          <w:lang w:bidi="fa-IR"/>
        </w:rPr>
        <w:t xml:space="preserve"> : من بر آن كسانى خروج كرده ام</w:t>
      </w:r>
      <w:r w:rsidR="00155730">
        <w:rPr>
          <w:rtl/>
          <w:lang w:bidi="fa-IR"/>
        </w:rPr>
        <w:t>،</w:t>
      </w:r>
      <w:r>
        <w:rPr>
          <w:rtl/>
          <w:lang w:bidi="fa-IR"/>
        </w:rPr>
        <w:t xml:space="preserve"> كه به مدينه حمله ور شدند و خانه كعبه را بوسيله منجنيق سنگ باران كردند و به آتش كشيدند</w:t>
      </w:r>
      <w:r w:rsidR="00155730">
        <w:rPr>
          <w:rtl/>
          <w:lang w:bidi="fa-IR"/>
        </w:rPr>
        <w:t xml:space="preserve">. </w:t>
      </w:r>
    </w:p>
    <w:p w:rsidR="00F06EE2" w:rsidRDefault="00F06EE2" w:rsidP="00F06EE2">
      <w:pPr>
        <w:pStyle w:val="libNormal"/>
        <w:rPr>
          <w:rtl/>
          <w:lang w:bidi="fa-IR"/>
        </w:rPr>
      </w:pPr>
      <w:r>
        <w:rPr>
          <w:rtl/>
          <w:lang w:bidi="fa-IR"/>
        </w:rPr>
        <w:t>6 - علاوه بر كمالات نفسانى و فضائل اخلاقى و علم و زهد و صفات ملكوتى و شجاعت و شهامت براى جلب قلوب مسلمين</w:t>
      </w:r>
      <w:r w:rsidR="00155730">
        <w:rPr>
          <w:rtl/>
          <w:lang w:bidi="fa-IR"/>
        </w:rPr>
        <w:t>،</w:t>
      </w:r>
      <w:r>
        <w:rPr>
          <w:rtl/>
          <w:lang w:bidi="fa-IR"/>
        </w:rPr>
        <w:t xml:space="preserve"> و كشاندن آنان به ميدان انتقام</w:t>
      </w:r>
      <w:r w:rsidR="00155730">
        <w:rPr>
          <w:rtl/>
          <w:lang w:bidi="fa-IR"/>
        </w:rPr>
        <w:t>،</w:t>
      </w:r>
      <w:r>
        <w:rPr>
          <w:rtl/>
          <w:lang w:bidi="fa-IR"/>
        </w:rPr>
        <w:t xml:space="preserve"> خصوصيات ذاتى و كمالات جبلى رهبر نهضت مطلب قابل توجهى بود، و پس از وجود مقدس امام صادق</w:t>
      </w:r>
      <w:r w:rsidR="00155730">
        <w:rPr>
          <w:rtl/>
          <w:lang w:bidi="fa-IR"/>
        </w:rPr>
        <w:t>،</w:t>
      </w:r>
      <w:r>
        <w:rPr>
          <w:rtl/>
          <w:lang w:bidi="fa-IR"/>
        </w:rPr>
        <w:t xml:space="preserve"> كه در پشت پرده تقيه زيد را يارى مى كرد در ميان آل محمّد </w:t>
      </w:r>
      <w:r w:rsidR="00E53720" w:rsidRPr="00E53720">
        <w:rPr>
          <w:rStyle w:val="libAlaemChar"/>
          <w:rtl/>
        </w:rPr>
        <w:t>صلى‌الله‌عليه‌وآله</w:t>
      </w:r>
      <w:r>
        <w:rPr>
          <w:rtl/>
          <w:lang w:bidi="fa-IR"/>
        </w:rPr>
        <w:t xml:space="preserve"> شخصيتى بارزتر از زيد وجود نداشت و اثبات اين مطلب در فصول مختلف اين كتاب گذشت</w:t>
      </w:r>
      <w:r w:rsidR="00155730">
        <w:rPr>
          <w:rtl/>
          <w:lang w:bidi="fa-IR"/>
        </w:rPr>
        <w:t xml:space="preserve">. </w:t>
      </w:r>
    </w:p>
    <w:p w:rsidR="00F06EE2" w:rsidRDefault="00F06EE2" w:rsidP="00F06EE2">
      <w:pPr>
        <w:pStyle w:val="libNormal"/>
        <w:rPr>
          <w:rtl/>
          <w:lang w:bidi="fa-IR"/>
        </w:rPr>
      </w:pPr>
      <w:r>
        <w:rPr>
          <w:rtl/>
          <w:lang w:bidi="fa-IR"/>
        </w:rPr>
        <w:t xml:space="preserve">شيخ مفيد (ره) در ارشاد يكى از علل نهضت زيد </w:t>
      </w:r>
      <w:r w:rsidR="00E53720" w:rsidRPr="00E53720">
        <w:rPr>
          <w:rStyle w:val="libAlaemChar"/>
          <w:rtl/>
        </w:rPr>
        <w:t>عليه‌السلام</w:t>
      </w:r>
      <w:r>
        <w:rPr>
          <w:rtl/>
          <w:lang w:bidi="fa-IR"/>
        </w:rPr>
        <w:t xml:space="preserve"> را خونخواهى جدش حسين </w:t>
      </w:r>
      <w:r w:rsidR="00E53720" w:rsidRPr="00E53720">
        <w:rPr>
          <w:rStyle w:val="libAlaemChar"/>
          <w:rtl/>
        </w:rPr>
        <w:t>عليه‌السلام</w:t>
      </w:r>
      <w:r>
        <w:rPr>
          <w:rtl/>
          <w:lang w:bidi="fa-IR"/>
        </w:rPr>
        <w:t xml:space="preserve"> مى داند و مى فرمايد: « يطلب بثارات الحسين (</w:t>
      </w:r>
      <w:r w:rsidR="00D413C3" w:rsidRPr="00D413C3">
        <w:rPr>
          <w:rStyle w:val="libAlaemChar"/>
          <w:rtl/>
        </w:rPr>
        <w:t>عليه‌السلام</w:t>
      </w:r>
      <w:r>
        <w:rPr>
          <w:rtl/>
          <w:lang w:bidi="fa-IR"/>
        </w:rPr>
        <w:t>»)</w:t>
      </w:r>
      <w:r w:rsidR="00155730">
        <w:rPr>
          <w:rtl/>
          <w:lang w:bidi="fa-IR"/>
        </w:rPr>
        <w:t xml:space="preserve">. </w:t>
      </w:r>
      <w:r>
        <w:rPr>
          <w:rtl/>
          <w:lang w:bidi="fa-IR"/>
        </w:rPr>
        <w:t xml:space="preserve">» </w:t>
      </w:r>
      <w:r w:rsidR="006D167B" w:rsidRPr="00061179">
        <w:rPr>
          <w:rStyle w:val="libFootnotenumChar"/>
          <w:rtl/>
        </w:rPr>
        <w:t>(284)</w:t>
      </w:r>
      <w:r>
        <w:rPr>
          <w:rtl/>
          <w:lang w:bidi="fa-IR"/>
        </w:rPr>
        <w:t xml:space="preserve"> </w:t>
      </w:r>
    </w:p>
    <w:p w:rsidR="00F06EE2" w:rsidRDefault="00F06EE2" w:rsidP="00F06EE2">
      <w:pPr>
        <w:pStyle w:val="libNormal"/>
        <w:rPr>
          <w:rtl/>
          <w:lang w:bidi="fa-IR"/>
        </w:rPr>
      </w:pPr>
      <w:r>
        <w:rPr>
          <w:rtl/>
          <w:lang w:bidi="fa-IR"/>
        </w:rPr>
        <w:t>غرض او خونخواهى حسين بود</w:t>
      </w:r>
      <w:r w:rsidR="00155730">
        <w:rPr>
          <w:rtl/>
          <w:lang w:bidi="fa-IR"/>
        </w:rPr>
        <w:t xml:space="preserve">. </w:t>
      </w:r>
    </w:p>
    <w:p w:rsidR="00F06EE2" w:rsidRDefault="00F06EE2" w:rsidP="00F06EE2">
      <w:pPr>
        <w:pStyle w:val="libNormal"/>
        <w:rPr>
          <w:rtl/>
          <w:lang w:bidi="fa-IR"/>
        </w:rPr>
      </w:pPr>
      <w:r>
        <w:rPr>
          <w:rtl/>
          <w:lang w:bidi="fa-IR"/>
        </w:rPr>
        <w:t>علامه مجلسى مى فرمايد: « و انما خرج بطلب ثار الحسين (</w:t>
      </w:r>
      <w:r w:rsidR="00D413C3" w:rsidRPr="00D413C3">
        <w:rPr>
          <w:rStyle w:val="libAlaemChar"/>
          <w:rtl/>
        </w:rPr>
        <w:t>عليه‌السلام</w:t>
      </w:r>
      <w:r>
        <w:rPr>
          <w:rtl/>
          <w:lang w:bidi="fa-IR"/>
        </w:rPr>
        <w:t>»)</w:t>
      </w:r>
      <w:r w:rsidR="00155730">
        <w:rPr>
          <w:rtl/>
          <w:lang w:bidi="fa-IR"/>
        </w:rPr>
        <w:t xml:space="preserve">. </w:t>
      </w:r>
      <w:r w:rsidR="006D167B" w:rsidRPr="00061179">
        <w:rPr>
          <w:rStyle w:val="libFootnotenumChar"/>
          <w:rtl/>
        </w:rPr>
        <w:t>(285)</w:t>
      </w:r>
      <w:r>
        <w:rPr>
          <w:rtl/>
          <w:lang w:bidi="fa-IR"/>
        </w:rPr>
        <w:t xml:space="preserve"> </w:t>
      </w:r>
    </w:p>
    <w:p w:rsidR="00F06EE2" w:rsidRDefault="00F06EE2" w:rsidP="00F06EE2">
      <w:pPr>
        <w:pStyle w:val="libNormal"/>
        <w:rPr>
          <w:rtl/>
          <w:lang w:bidi="fa-IR"/>
        </w:rPr>
      </w:pPr>
      <w:r>
        <w:rPr>
          <w:rtl/>
          <w:lang w:bidi="fa-IR"/>
        </w:rPr>
        <w:t>او به انتقام خون حسين خروج كرد</w:t>
      </w:r>
      <w:r w:rsidR="00155730">
        <w:rPr>
          <w:rtl/>
          <w:lang w:bidi="fa-IR"/>
        </w:rPr>
        <w:t xml:space="preserve">. </w:t>
      </w:r>
    </w:p>
    <w:p w:rsidR="00F06EE2" w:rsidRDefault="00F06EE2" w:rsidP="007F078C">
      <w:pPr>
        <w:pStyle w:val="Heading2"/>
        <w:rPr>
          <w:rtl/>
          <w:lang w:bidi="fa-IR"/>
        </w:rPr>
      </w:pPr>
      <w:bookmarkStart w:id="105" w:name="_Toc367348075"/>
      <w:r>
        <w:rPr>
          <w:rtl/>
          <w:lang w:bidi="fa-IR"/>
        </w:rPr>
        <w:t>امر به معروف و نهى از منكر</w:t>
      </w:r>
      <w:bookmarkEnd w:id="105"/>
    </w:p>
    <w:p w:rsidR="00F06EE2" w:rsidRDefault="00F06EE2" w:rsidP="00F06EE2">
      <w:pPr>
        <w:pStyle w:val="libNormal"/>
        <w:rPr>
          <w:rtl/>
          <w:lang w:bidi="fa-IR"/>
        </w:rPr>
      </w:pPr>
      <w:r>
        <w:rPr>
          <w:rtl/>
          <w:lang w:bidi="fa-IR"/>
        </w:rPr>
        <w:t>يكى از فرايض مهم اسلامى و پراهميت ترين احكام قرآن امر به معروف و نهى از منكر است</w:t>
      </w:r>
      <w:r w:rsidR="00155730">
        <w:rPr>
          <w:rtl/>
          <w:lang w:bidi="fa-IR"/>
        </w:rPr>
        <w:t xml:space="preserve">. </w:t>
      </w:r>
    </w:p>
    <w:p w:rsidR="00F06EE2" w:rsidRDefault="00F06EE2" w:rsidP="00F06EE2">
      <w:pPr>
        <w:pStyle w:val="libNormal"/>
        <w:rPr>
          <w:rtl/>
          <w:lang w:bidi="fa-IR"/>
        </w:rPr>
      </w:pPr>
      <w:r>
        <w:rPr>
          <w:rtl/>
          <w:lang w:bidi="fa-IR"/>
        </w:rPr>
        <w:lastRenderedPageBreak/>
        <w:t>در آيات متعددى از قرآن اين كتاب آسمانى ما، خداوند متعال ما را در مقابل اين وظيفه بزرگ مسؤ ول مى داند و به خاطر اصلاح جامعه بشر و ريشه كن كردن فساد ما را به امر به معروف و نهى از منكر دعوت مى كند، البته ما در اين كتاب نمى خواهيم مفصلا در اين زمينه سخن بگوييم امّا بطور خلاصه گفته مى شود كه</w:t>
      </w:r>
      <w:r w:rsidR="00155730">
        <w:rPr>
          <w:rtl/>
          <w:lang w:bidi="fa-IR"/>
        </w:rPr>
        <w:t>،</w:t>
      </w:r>
      <w:r>
        <w:rPr>
          <w:rtl/>
          <w:lang w:bidi="fa-IR"/>
        </w:rPr>
        <w:t xml:space="preserve"> قوام دين و دوام احكام اسلام جز به عمل كردن امر به معروف و نهى از منكر امكان پذير نيست</w:t>
      </w:r>
      <w:r w:rsidR="00155730">
        <w:rPr>
          <w:rtl/>
          <w:lang w:bidi="fa-IR"/>
        </w:rPr>
        <w:t>،</w:t>
      </w:r>
      <w:r>
        <w:rPr>
          <w:rtl/>
          <w:lang w:bidi="fa-IR"/>
        </w:rPr>
        <w:t xml:space="preserve"> و روايات در اين باب به حدى زياد است كه خود كتاب مستقلى در فقه اسلامى بشمار مى رود</w:t>
      </w:r>
      <w:r w:rsidR="00155730">
        <w:rPr>
          <w:rtl/>
          <w:lang w:bidi="fa-IR"/>
        </w:rPr>
        <w:t xml:space="preserve">. </w:t>
      </w:r>
    </w:p>
    <w:p w:rsidR="00F06EE2" w:rsidRDefault="00F06EE2" w:rsidP="00F06EE2">
      <w:pPr>
        <w:pStyle w:val="libNormal"/>
        <w:rPr>
          <w:rtl/>
          <w:lang w:bidi="fa-IR"/>
        </w:rPr>
      </w:pPr>
      <w:r>
        <w:rPr>
          <w:rtl/>
          <w:lang w:bidi="fa-IR"/>
        </w:rPr>
        <w:t>جهاد و قيام جنايتكاران و مفسدين روى زمين (بعكس پندار بعضى) خود فرعى و مرتبه اى از مراتب امر به معروف است</w:t>
      </w:r>
      <w:r w:rsidR="00155730">
        <w:rPr>
          <w:rtl/>
          <w:lang w:bidi="fa-IR"/>
        </w:rPr>
        <w:t xml:space="preserve">. </w:t>
      </w:r>
      <w:r>
        <w:rPr>
          <w:rtl/>
          <w:lang w:bidi="fa-IR"/>
        </w:rPr>
        <w:t>اسلام مى گويد امر به معروف و نهى از منكر پس از طى مراتب مسالمت آميز و عدم تاءثير آن بايد با قدرت اجرا بشود و اين همان جهاد است</w:t>
      </w:r>
      <w:r w:rsidR="00155730">
        <w:rPr>
          <w:rtl/>
          <w:lang w:bidi="fa-IR"/>
        </w:rPr>
        <w:t xml:space="preserve">. </w:t>
      </w:r>
    </w:p>
    <w:p w:rsidR="00F06EE2" w:rsidRDefault="00F06EE2" w:rsidP="00F06EE2">
      <w:pPr>
        <w:pStyle w:val="libNormal"/>
        <w:rPr>
          <w:rtl/>
          <w:lang w:bidi="fa-IR"/>
        </w:rPr>
      </w:pPr>
      <w:r>
        <w:rPr>
          <w:rtl/>
          <w:lang w:bidi="fa-IR"/>
        </w:rPr>
        <w:t>اسلام همه را مسؤ ول مى داند، و اصلاح جامعه به عهده همه مسلمين است</w:t>
      </w:r>
      <w:r w:rsidR="00155730">
        <w:rPr>
          <w:rtl/>
          <w:lang w:bidi="fa-IR"/>
        </w:rPr>
        <w:t>،</w:t>
      </w:r>
      <w:r>
        <w:rPr>
          <w:rtl/>
          <w:lang w:bidi="fa-IR"/>
        </w:rPr>
        <w:t xml:space="preserve"> مخصوصا جهاد در مقابل حاكم جائر، قيام در مقابل ستمگران قلدر و خون آشام</w:t>
      </w:r>
      <w:r w:rsidR="00155730">
        <w:rPr>
          <w:rtl/>
          <w:lang w:bidi="fa-IR"/>
        </w:rPr>
        <w:t>،</w:t>
      </w:r>
      <w:r>
        <w:rPr>
          <w:rtl/>
          <w:lang w:bidi="fa-IR"/>
        </w:rPr>
        <w:t xml:space="preserve"> و قيام مقدس ائمه دين كه بالاخره همه منتهى به قتل و شهادت آنها مى شد</w:t>
      </w:r>
      <w:r w:rsidR="00155730">
        <w:rPr>
          <w:rtl/>
          <w:lang w:bidi="fa-IR"/>
        </w:rPr>
        <w:t xml:space="preserve">. </w:t>
      </w:r>
      <w:r>
        <w:rPr>
          <w:rtl/>
          <w:lang w:bidi="fa-IR"/>
        </w:rPr>
        <w:t xml:space="preserve">روى همين اصل بود و زيد بن على </w:t>
      </w:r>
      <w:r w:rsidR="00E53720" w:rsidRPr="00E53720">
        <w:rPr>
          <w:rStyle w:val="libAlaemChar"/>
          <w:rtl/>
        </w:rPr>
        <w:t>عليهما‌السلام</w:t>
      </w:r>
      <w:r>
        <w:rPr>
          <w:rtl/>
          <w:lang w:bidi="fa-IR"/>
        </w:rPr>
        <w:t xml:space="preserve"> كه خود شخصيتى فوق العاده بود و عالم به تمام شرائط و خصوصيات امر به معروف و نهى از منكر بود، وظيفه خود مى بيند كه در مقابل دستگاه جنايتكار بنى اميه همانند جدش حسين و به همان دليلى كه امام شهيد ابى عبداللّه الحسين </w:t>
      </w:r>
      <w:r w:rsidR="00E53720" w:rsidRPr="00E53720">
        <w:rPr>
          <w:rStyle w:val="libAlaemChar"/>
          <w:rtl/>
        </w:rPr>
        <w:t>عليه‌السلام</w:t>
      </w:r>
      <w:r>
        <w:rPr>
          <w:rtl/>
          <w:lang w:bidi="fa-IR"/>
        </w:rPr>
        <w:t xml:space="preserve"> قيام كرد وى نيز قيام كند</w:t>
      </w:r>
      <w:r w:rsidR="00155730">
        <w:rPr>
          <w:rtl/>
          <w:lang w:bidi="fa-IR"/>
        </w:rPr>
        <w:t xml:space="preserve">. </w:t>
      </w:r>
    </w:p>
    <w:p w:rsidR="00F06EE2" w:rsidRDefault="00F06EE2" w:rsidP="00F06EE2">
      <w:pPr>
        <w:pStyle w:val="libNormal"/>
        <w:rPr>
          <w:rtl/>
          <w:lang w:bidi="fa-IR"/>
        </w:rPr>
      </w:pPr>
      <w:r>
        <w:rPr>
          <w:rtl/>
          <w:lang w:bidi="fa-IR"/>
        </w:rPr>
        <w:t xml:space="preserve">در واقع مى توان گفت اگر كسى قيام خونين عاشورا به رهبرى زبده ترين فرزندان انسان حسين بن على </w:t>
      </w:r>
      <w:r w:rsidR="00E53720" w:rsidRPr="00E53720">
        <w:rPr>
          <w:rStyle w:val="libAlaemChar"/>
          <w:rtl/>
        </w:rPr>
        <w:t>عليهما‌السلام</w:t>
      </w:r>
      <w:r>
        <w:rPr>
          <w:rtl/>
          <w:lang w:bidi="fa-IR"/>
        </w:rPr>
        <w:t xml:space="preserve"> و يارانش را خوب بررسى كند و فلسفه و ريشه آن را بدست آورد، به آسانى مى تواند بگويد، قيام زيد بن على </w:t>
      </w:r>
      <w:r w:rsidR="00E53720" w:rsidRPr="00E53720">
        <w:rPr>
          <w:rStyle w:val="libAlaemChar"/>
          <w:rtl/>
        </w:rPr>
        <w:t>عليهما‌السلام</w:t>
      </w:r>
      <w:r>
        <w:rPr>
          <w:rtl/>
          <w:lang w:bidi="fa-IR"/>
        </w:rPr>
        <w:t xml:space="preserve"> با </w:t>
      </w:r>
      <w:r>
        <w:rPr>
          <w:rtl/>
          <w:lang w:bidi="fa-IR"/>
        </w:rPr>
        <w:lastRenderedPageBreak/>
        <w:t xml:space="preserve">نهضت مقدس حسين </w:t>
      </w:r>
      <w:r w:rsidR="00E53720" w:rsidRPr="00E53720">
        <w:rPr>
          <w:rStyle w:val="libAlaemChar"/>
          <w:rtl/>
        </w:rPr>
        <w:t>عليه‌السلام</w:t>
      </w:r>
      <w:r>
        <w:rPr>
          <w:rtl/>
          <w:lang w:bidi="fa-IR"/>
        </w:rPr>
        <w:t xml:space="preserve"> صرف نظر از مساءله زمان</w:t>
      </w:r>
      <w:r w:rsidR="00155730">
        <w:rPr>
          <w:rtl/>
          <w:lang w:bidi="fa-IR"/>
        </w:rPr>
        <w:t>،</w:t>
      </w:r>
      <w:r>
        <w:rPr>
          <w:rtl/>
          <w:lang w:bidi="fa-IR"/>
        </w:rPr>
        <w:t xml:space="preserve"> يكسان بود و هيچ فرقى نداشت</w:t>
      </w:r>
      <w:r w:rsidR="00155730">
        <w:rPr>
          <w:rtl/>
          <w:lang w:bidi="fa-IR"/>
        </w:rPr>
        <w:t xml:space="preserve">. </w:t>
      </w:r>
    </w:p>
    <w:p w:rsidR="004D29C0" w:rsidRDefault="00155730" w:rsidP="00155730">
      <w:pPr>
        <w:pStyle w:val="Heading2"/>
        <w:rPr>
          <w:rtl/>
          <w:lang w:bidi="fa-IR"/>
        </w:rPr>
      </w:pPr>
      <w:bookmarkStart w:id="106" w:name="_Toc367348076"/>
      <w:r>
        <w:rPr>
          <w:rtl/>
          <w:lang w:bidi="fa-IR"/>
        </w:rPr>
        <w:t>وجه تشابه</w:t>
      </w:r>
      <w:bookmarkEnd w:id="106"/>
    </w:p>
    <w:p w:rsidR="004D29C0" w:rsidRDefault="004D29C0" w:rsidP="004D29C0">
      <w:pPr>
        <w:pStyle w:val="libNormal"/>
        <w:rPr>
          <w:rtl/>
          <w:lang w:bidi="fa-IR"/>
        </w:rPr>
      </w:pPr>
      <w:r>
        <w:rPr>
          <w:rtl/>
          <w:lang w:bidi="fa-IR"/>
        </w:rPr>
        <w:t>وجه تشابه زيادى بين اين دو نهضت مقدس مى باشد كه هر مسلمان آگاه با مطالعه زندگى اين مجاهدين بزرگ به آن اعتراف مى كند و همانطورى كه امام حسين در آن وصيتنامه معروف خود كه به برادرش محمّد حنفيه داد نوشت «</w:t>
      </w:r>
      <w:r w:rsidR="00351D0D">
        <w:rPr>
          <w:rtl/>
          <w:lang w:bidi="fa-IR"/>
        </w:rPr>
        <w:t>...</w:t>
      </w:r>
      <w:r w:rsidR="00155730">
        <w:rPr>
          <w:rtl/>
          <w:lang w:bidi="fa-IR"/>
        </w:rPr>
        <w:t xml:space="preserve"> </w:t>
      </w:r>
      <w:r>
        <w:rPr>
          <w:rtl/>
          <w:lang w:bidi="fa-IR"/>
        </w:rPr>
        <w:t>و انما خرجت لطلب الاصلاح فى امة جدى اريد ان آمر بالمعروف و انهى عن المنكر»</w:t>
      </w:r>
      <w:r w:rsidR="00155730">
        <w:rPr>
          <w:rtl/>
          <w:lang w:bidi="fa-IR"/>
        </w:rPr>
        <w:t xml:space="preserve">. </w:t>
      </w:r>
      <w:r>
        <w:rPr>
          <w:rtl/>
          <w:lang w:bidi="fa-IR"/>
        </w:rPr>
        <w:t>» همانا، قيام من براى اصلاح امت جدم مى باشد</w:t>
      </w:r>
      <w:r w:rsidR="00155730">
        <w:rPr>
          <w:rtl/>
          <w:lang w:bidi="fa-IR"/>
        </w:rPr>
        <w:t xml:space="preserve">. </w:t>
      </w:r>
      <w:r>
        <w:rPr>
          <w:rtl/>
          <w:lang w:bidi="fa-IR"/>
        </w:rPr>
        <w:t>و اراده من امر به معروف و نهى از منكر است</w:t>
      </w:r>
      <w:r w:rsidR="00155730">
        <w:rPr>
          <w:rtl/>
          <w:lang w:bidi="fa-IR"/>
        </w:rPr>
        <w:t xml:space="preserve">. </w:t>
      </w:r>
    </w:p>
    <w:p w:rsidR="004D29C0" w:rsidRDefault="004D29C0" w:rsidP="004D29C0">
      <w:pPr>
        <w:pStyle w:val="libNormal"/>
        <w:rPr>
          <w:rtl/>
          <w:lang w:bidi="fa-IR"/>
        </w:rPr>
      </w:pPr>
      <w:r>
        <w:rPr>
          <w:rtl/>
          <w:lang w:bidi="fa-IR"/>
        </w:rPr>
        <w:t xml:space="preserve">زيد بن على </w:t>
      </w:r>
      <w:r w:rsidR="00E53720" w:rsidRPr="00E53720">
        <w:rPr>
          <w:rStyle w:val="libAlaemChar"/>
          <w:rtl/>
        </w:rPr>
        <w:t>عليهما‌السلام</w:t>
      </w:r>
      <w:r>
        <w:rPr>
          <w:rtl/>
          <w:lang w:bidi="fa-IR"/>
        </w:rPr>
        <w:t xml:space="preserve"> هم منطق جدش حسين </w:t>
      </w:r>
      <w:r w:rsidR="00E53720" w:rsidRPr="00E53720">
        <w:rPr>
          <w:rStyle w:val="libAlaemChar"/>
          <w:rtl/>
        </w:rPr>
        <w:t>عليه‌السلام</w:t>
      </w:r>
      <w:r>
        <w:rPr>
          <w:rtl/>
          <w:lang w:bidi="fa-IR"/>
        </w:rPr>
        <w:t xml:space="preserve"> را دارد و آرزو مى كند كه وضع نابسامان امت اصلاح شود و دست ستمگران و غاصبين بر سر ملت كوتاه گردد</w:t>
      </w:r>
      <w:r w:rsidR="00155730">
        <w:rPr>
          <w:rtl/>
          <w:lang w:bidi="fa-IR"/>
        </w:rPr>
        <w:t xml:space="preserve">. </w:t>
      </w:r>
    </w:p>
    <w:p w:rsidR="004D29C0" w:rsidRDefault="004D29C0" w:rsidP="004D29C0">
      <w:pPr>
        <w:pStyle w:val="libNormal"/>
        <w:rPr>
          <w:rtl/>
          <w:lang w:bidi="fa-IR"/>
        </w:rPr>
      </w:pPr>
      <w:r>
        <w:rPr>
          <w:rtl/>
          <w:lang w:bidi="fa-IR"/>
        </w:rPr>
        <w:t xml:space="preserve">مردى به نام عبداللّه بن مسلم مى گويد: با زيد </w:t>
      </w:r>
      <w:r w:rsidR="00E53720" w:rsidRPr="00E53720">
        <w:rPr>
          <w:rStyle w:val="libAlaemChar"/>
          <w:rtl/>
        </w:rPr>
        <w:t>عليه‌السلام</w:t>
      </w:r>
      <w:r>
        <w:rPr>
          <w:rtl/>
          <w:lang w:bidi="fa-IR"/>
        </w:rPr>
        <w:t xml:space="preserve"> آهنگ زيارت خانه خدا كردم</w:t>
      </w:r>
      <w:r w:rsidR="00155730">
        <w:rPr>
          <w:rtl/>
          <w:lang w:bidi="fa-IR"/>
        </w:rPr>
        <w:t>،</w:t>
      </w:r>
      <w:r>
        <w:rPr>
          <w:rtl/>
          <w:lang w:bidi="fa-IR"/>
        </w:rPr>
        <w:t xml:space="preserve"> شب فرا رسيد و ستارگان زيبا در آسمان چشمك مى زدند، در اين هنگام زيد </w:t>
      </w:r>
      <w:r w:rsidR="00E53720" w:rsidRPr="00E53720">
        <w:rPr>
          <w:rStyle w:val="libAlaemChar"/>
          <w:rtl/>
        </w:rPr>
        <w:t>عليه‌السلام</w:t>
      </w:r>
      <w:r>
        <w:rPr>
          <w:rtl/>
          <w:lang w:bidi="fa-IR"/>
        </w:rPr>
        <w:t xml:space="preserve"> رو به من كرد و فرمود: آيا آن ستاره را مى بينى ؟</w:t>
      </w:r>
    </w:p>
    <w:p w:rsidR="004D29C0" w:rsidRDefault="004D29C0" w:rsidP="004D29C0">
      <w:pPr>
        <w:pStyle w:val="libNormal"/>
        <w:rPr>
          <w:rtl/>
          <w:lang w:bidi="fa-IR"/>
        </w:rPr>
      </w:pPr>
      <w:r>
        <w:rPr>
          <w:rtl/>
          <w:lang w:bidi="fa-IR"/>
        </w:rPr>
        <w:t>گفتم : بلى</w:t>
      </w:r>
      <w:r w:rsidR="00155730">
        <w:rPr>
          <w:rtl/>
          <w:lang w:bidi="fa-IR"/>
        </w:rPr>
        <w:t xml:space="preserve">. </w:t>
      </w:r>
    </w:p>
    <w:p w:rsidR="004D29C0" w:rsidRDefault="004D29C0" w:rsidP="004D29C0">
      <w:pPr>
        <w:pStyle w:val="libNormal"/>
        <w:rPr>
          <w:rtl/>
          <w:lang w:bidi="fa-IR"/>
        </w:rPr>
      </w:pPr>
      <w:r>
        <w:rPr>
          <w:rtl/>
          <w:lang w:bidi="fa-IR"/>
        </w:rPr>
        <w:t>فرمود: كسى مى تواند به آن دست يابد؟</w:t>
      </w:r>
    </w:p>
    <w:p w:rsidR="004D29C0" w:rsidRDefault="004D29C0" w:rsidP="004D29C0">
      <w:pPr>
        <w:pStyle w:val="libNormal"/>
        <w:rPr>
          <w:rtl/>
          <w:lang w:bidi="fa-IR"/>
        </w:rPr>
      </w:pPr>
      <w:r>
        <w:rPr>
          <w:rtl/>
          <w:lang w:bidi="fa-IR"/>
        </w:rPr>
        <w:t>گفتم : نه</w:t>
      </w:r>
      <w:r w:rsidR="00155730">
        <w:rPr>
          <w:rtl/>
          <w:lang w:bidi="fa-IR"/>
        </w:rPr>
        <w:t xml:space="preserve">. </w:t>
      </w:r>
    </w:p>
    <w:p w:rsidR="004D29C0" w:rsidRDefault="004D29C0" w:rsidP="004D29C0">
      <w:pPr>
        <w:pStyle w:val="libNormal"/>
        <w:rPr>
          <w:rtl/>
          <w:lang w:bidi="fa-IR"/>
        </w:rPr>
      </w:pPr>
      <w:r>
        <w:rPr>
          <w:rtl/>
          <w:lang w:bidi="fa-IR"/>
        </w:rPr>
        <w:t>فرمود: « و اللّه لوددت ان يدى ملصقة بها فاقع الى الارض اوحيث اقع فاتقطع قطعة قطعة و ان اللّه اصلح بين امة محمّد صلى اللّه عليه و آله»</w:t>
      </w:r>
      <w:r w:rsidR="00155730">
        <w:rPr>
          <w:rtl/>
          <w:lang w:bidi="fa-IR"/>
        </w:rPr>
        <w:t xml:space="preserve">. </w:t>
      </w:r>
      <w:r>
        <w:rPr>
          <w:rtl/>
          <w:lang w:bidi="fa-IR"/>
        </w:rPr>
        <w:t xml:space="preserve">» </w:t>
      </w:r>
      <w:r w:rsidR="006D167B" w:rsidRPr="00061179">
        <w:rPr>
          <w:rStyle w:val="libFootnotenumChar"/>
          <w:rtl/>
        </w:rPr>
        <w:t>(286)</w:t>
      </w:r>
      <w:r>
        <w:rPr>
          <w:rtl/>
          <w:lang w:bidi="fa-IR"/>
        </w:rPr>
        <w:t xml:space="preserve"> </w:t>
      </w:r>
    </w:p>
    <w:p w:rsidR="004D29C0" w:rsidRDefault="004D29C0" w:rsidP="004D29C0">
      <w:pPr>
        <w:pStyle w:val="libNormal"/>
        <w:rPr>
          <w:rtl/>
          <w:lang w:bidi="fa-IR"/>
        </w:rPr>
      </w:pPr>
      <w:r>
        <w:rPr>
          <w:rtl/>
          <w:lang w:bidi="fa-IR"/>
        </w:rPr>
        <w:lastRenderedPageBreak/>
        <w:t>به خدا قسم دوست دارم</w:t>
      </w:r>
      <w:r w:rsidR="00155730">
        <w:rPr>
          <w:rtl/>
          <w:lang w:bidi="fa-IR"/>
        </w:rPr>
        <w:t>،</w:t>
      </w:r>
      <w:r>
        <w:rPr>
          <w:rtl/>
          <w:lang w:bidi="fa-IR"/>
        </w:rPr>
        <w:t xml:space="preserve"> كه دستم به آن ستاره بچسبد و از آنجا به زمين پرتاب شوم يا به هر جا اصابت كنم و بدنم قطعه قطعه شود و در مقابل</w:t>
      </w:r>
      <w:r w:rsidR="00155730">
        <w:rPr>
          <w:rtl/>
          <w:lang w:bidi="fa-IR"/>
        </w:rPr>
        <w:t>،</w:t>
      </w:r>
      <w:r>
        <w:rPr>
          <w:rtl/>
          <w:lang w:bidi="fa-IR"/>
        </w:rPr>
        <w:t xml:space="preserve"> خداوند بين امت محمّد را اصلاح دهد</w:t>
      </w:r>
      <w:r w:rsidR="00155730">
        <w:rPr>
          <w:rtl/>
          <w:lang w:bidi="fa-IR"/>
        </w:rPr>
        <w:t xml:space="preserve">. </w:t>
      </w:r>
    </w:p>
    <w:p w:rsidR="004D29C0" w:rsidRDefault="00155730" w:rsidP="00155730">
      <w:pPr>
        <w:pStyle w:val="Heading2"/>
        <w:rPr>
          <w:rtl/>
          <w:lang w:bidi="fa-IR"/>
        </w:rPr>
      </w:pPr>
      <w:bookmarkStart w:id="107" w:name="_Toc367348077"/>
      <w:r>
        <w:rPr>
          <w:rtl/>
          <w:lang w:bidi="fa-IR"/>
        </w:rPr>
        <w:t>اصلاح امور ملت</w:t>
      </w:r>
      <w:bookmarkEnd w:id="107"/>
      <w:r>
        <w:rPr>
          <w:rtl/>
          <w:lang w:bidi="fa-IR"/>
        </w:rPr>
        <w:t xml:space="preserve"> </w:t>
      </w:r>
    </w:p>
    <w:p w:rsidR="004D29C0" w:rsidRDefault="004D29C0" w:rsidP="004D29C0">
      <w:pPr>
        <w:pStyle w:val="libNormal"/>
        <w:rPr>
          <w:rtl/>
          <w:lang w:bidi="fa-IR"/>
        </w:rPr>
      </w:pPr>
      <w:r>
        <w:rPr>
          <w:rtl/>
          <w:lang w:bidi="fa-IR"/>
        </w:rPr>
        <w:t>خلاصه</w:t>
      </w:r>
      <w:r w:rsidR="00155730">
        <w:rPr>
          <w:rtl/>
          <w:lang w:bidi="fa-IR"/>
        </w:rPr>
        <w:t>،</w:t>
      </w:r>
      <w:r>
        <w:rPr>
          <w:rtl/>
          <w:lang w:bidi="fa-IR"/>
        </w:rPr>
        <w:t xml:space="preserve"> نهضت مقدس حسين براى اصلاح امر امت اسلام و رسوا كردن حكومت ظلم و بيدار كردن مسلمين بود، و اين طرز تفكر از ميان نرفت و پس از نهضت حسين نهضتها بوقوع پيوست و قيام ها عليه ظلم شد</w:t>
      </w:r>
      <w:r w:rsidR="00155730">
        <w:rPr>
          <w:rtl/>
          <w:lang w:bidi="fa-IR"/>
        </w:rPr>
        <w:t xml:space="preserve">. </w:t>
      </w:r>
      <w:r>
        <w:rPr>
          <w:rtl/>
          <w:lang w:bidi="fa-IR"/>
        </w:rPr>
        <w:t xml:space="preserve">و در واقع مى توان گفت : يكى از ثمرات نهضت حسين </w:t>
      </w:r>
      <w:r w:rsidR="00E53720" w:rsidRPr="00E53720">
        <w:rPr>
          <w:rStyle w:val="libAlaemChar"/>
          <w:rtl/>
        </w:rPr>
        <w:t>عليه‌السلام</w:t>
      </w:r>
      <w:r>
        <w:rPr>
          <w:rtl/>
          <w:lang w:bidi="fa-IR"/>
        </w:rPr>
        <w:t xml:space="preserve"> قيام زيد بن على </w:t>
      </w:r>
      <w:r w:rsidR="00E53720" w:rsidRPr="00E53720">
        <w:rPr>
          <w:rStyle w:val="libAlaemChar"/>
          <w:rtl/>
        </w:rPr>
        <w:t>عليهما‌السلام</w:t>
      </w:r>
      <w:r>
        <w:rPr>
          <w:rtl/>
          <w:lang w:bidi="fa-IR"/>
        </w:rPr>
        <w:t xml:space="preserve"> بود</w:t>
      </w:r>
      <w:r w:rsidR="00155730">
        <w:rPr>
          <w:rtl/>
          <w:lang w:bidi="fa-IR"/>
        </w:rPr>
        <w:t xml:space="preserve">. </w:t>
      </w:r>
    </w:p>
    <w:p w:rsidR="004D29C0" w:rsidRDefault="004D29C0" w:rsidP="004D29C0">
      <w:pPr>
        <w:pStyle w:val="libNormal"/>
        <w:rPr>
          <w:rtl/>
          <w:lang w:bidi="fa-IR"/>
        </w:rPr>
      </w:pPr>
      <w:r>
        <w:rPr>
          <w:rtl/>
          <w:lang w:bidi="fa-IR"/>
        </w:rPr>
        <w:t xml:space="preserve">امام </w:t>
      </w:r>
      <w:r w:rsidR="00E53720" w:rsidRPr="00E53720">
        <w:rPr>
          <w:rStyle w:val="libAlaemChar"/>
          <w:rtl/>
        </w:rPr>
        <w:t>عليه‌السلام</w:t>
      </w:r>
      <w:r>
        <w:rPr>
          <w:rtl/>
          <w:lang w:bidi="fa-IR"/>
        </w:rPr>
        <w:t xml:space="preserve"> به دعوت و خواهش مردم عراق به سمت كوفه حركت كرد و او مايل بود كه حكومت ظالمانه اموى ريشه كن گردد و دولت و حكومت عدل به جاى آن استوار شود</w:t>
      </w:r>
      <w:r w:rsidR="00155730">
        <w:rPr>
          <w:rtl/>
          <w:lang w:bidi="fa-IR"/>
        </w:rPr>
        <w:t xml:space="preserve">. </w:t>
      </w:r>
      <w:r w:rsidR="006D167B" w:rsidRPr="00061179">
        <w:rPr>
          <w:rStyle w:val="libFootnotenumChar"/>
          <w:rtl/>
        </w:rPr>
        <w:t>(287)</w:t>
      </w:r>
      <w:r>
        <w:rPr>
          <w:rtl/>
          <w:lang w:bidi="fa-IR"/>
        </w:rPr>
        <w:t xml:space="preserve"> </w:t>
      </w:r>
    </w:p>
    <w:p w:rsidR="004D29C0" w:rsidRDefault="004D29C0" w:rsidP="004D29C0">
      <w:pPr>
        <w:pStyle w:val="libNormal"/>
        <w:rPr>
          <w:rtl/>
          <w:lang w:bidi="fa-IR"/>
        </w:rPr>
      </w:pPr>
      <w:r>
        <w:rPr>
          <w:rtl/>
          <w:lang w:bidi="fa-IR"/>
        </w:rPr>
        <w:t>امام فلسفه نهضت خود را در ضمن آن خطبه شورانگيز و مهيج و معروفش ‍ بيان فرمود:</w:t>
      </w:r>
    </w:p>
    <w:p w:rsidR="004D29C0" w:rsidRDefault="004D29C0" w:rsidP="004D29C0">
      <w:pPr>
        <w:pStyle w:val="libNormal"/>
        <w:rPr>
          <w:rtl/>
          <w:lang w:bidi="fa-IR"/>
        </w:rPr>
      </w:pPr>
      <w:r>
        <w:rPr>
          <w:rtl/>
          <w:lang w:bidi="fa-IR"/>
        </w:rPr>
        <w:t xml:space="preserve">« ايها الناس ان رسول اللّه </w:t>
      </w:r>
      <w:r w:rsidR="00E53720" w:rsidRPr="00E53720">
        <w:rPr>
          <w:rStyle w:val="libAlaemChar"/>
          <w:rtl/>
        </w:rPr>
        <w:t>صلى‌الله‌عليه‌وآله</w:t>
      </w:r>
      <w:r>
        <w:rPr>
          <w:rtl/>
          <w:lang w:bidi="fa-IR"/>
        </w:rPr>
        <w:t xml:space="preserve"> قال : من راءى سلطانا جائرا، مستحلا لحرام اللّه</w:t>
      </w:r>
      <w:r w:rsidR="00155730">
        <w:rPr>
          <w:rtl/>
          <w:lang w:bidi="fa-IR"/>
        </w:rPr>
        <w:t>،</w:t>
      </w:r>
      <w:r>
        <w:rPr>
          <w:rtl/>
          <w:lang w:bidi="fa-IR"/>
        </w:rPr>
        <w:t xml:space="preserve"> ناكثا لعهداللّه</w:t>
      </w:r>
      <w:r w:rsidR="00155730">
        <w:rPr>
          <w:rtl/>
          <w:lang w:bidi="fa-IR"/>
        </w:rPr>
        <w:t>،</w:t>
      </w:r>
      <w:r>
        <w:rPr>
          <w:rtl/>
          <w:lang w:bidi="fa-IR"/>
        </w:rPr>
        <w:t xml:space="preserve"> مخالفا لسنة رسول اللّه </w:t>
      </w:r>
      <w:r w:rsidR="00E53720" w:rsidRPr="00E53720">
        <w:rPr>
          <w:rStyle w:val="libAlaemChar"/>
          <w:rtl/>
        </w:rPr>
        <w:t>صلى‌الله‌عليه‌وآله</w:t>
      </w:r>
      <w:r>
        <w:rPr>
          <w:rtl/>
          <w:lang w:bidi="fa-IR"/>
        </w:rPr>
        <w:t>، يعمل فى عباداللّه بالاثم و العدوان</w:t>
      </w:r>
      <w:r w:rsidR="00155730">
        <w:rPr>
          <w:rtl/>
          <w:lang w:bidi="fa-IR"/>
        </w:rPr>
        <w:t>،</w:t>
      </w:r>
      <w:r>
        <w:rPr>
          <w:rtl/>
          <w:lang w:bidi="fa-IR"/>
        </w:rPr>
        <w:t xml:space="preserve"> فلم بغير عليه بفعل و لا قول كان حقا على اللّه ان يدخل مدخله</w:t>
      </w:r>
      <w:r w:rsidR="00155730">
        <w:rPr>
          <w:rtl/>
          <w:lang w:bidi="fa-IR"/>
        </w:rPr>
        <w:t>،</w:t>
      </w:r>
      <w:r>
        <w:rPr>
          <w:rtl/>
          <w:lang w:bidi="fa-IR"/>
        </w:rPr>
        <w:t xml:space="preserve"> الا و ان هؤ لاء قد لزموا طاعة الشيطان</w:t>
      </w:r>
      <w:r w:rsidR="00155730">
        <w:rPr>
          <w:rtl/>
          <w:lang w:bidi="fa-IR"/>
        </w:rPr>
        <w:t>،</w:t>
      </w:r>
      <w:r>
        <w:rPr>
          <w:rtl/>
          <w:lang w:bidi="fa-IR"/>
        </w:rPr>
        <w:t xml:space="preserve"> و تركوا طاعة الرحمن</w:t>
      </w:r>
      <w:r w:rsidR="00155730">
        <w:rPr>
          <w:rtl/>
          <w:lang w:bidi="fa-IR"/>
        </w:rPr>
        <w:t>،</w:t>
      </w:r>
      <w:r>
        <w:rPr>
          <w:rtl/>
          <w:lang w:bidi="fa-IR"/>
        </w:rPr>
        <w:t xml:space="preserve"> و اظهروا الفساد و عطلوا الحدود و الستاءثروا بالفى ء و احلوا حرام اللّه</w:t>
      </w:r>
      <w:r w:rsidR="00155730">
        <w:rPr>
          <w:rtl/>
          <w:lang w:bidi="fa-IR"/>
        </w:rPr>
        <w:t>،</w:t>
      </w:r>
      <w:r>
        <w:rPr>
          <w:rtl/>
          <w:lang w:bidi="fa-IR"/>
        </w:rPr>
        <w:t xml:space="preserve"> و انا احق من غيرى»</w:t>
      </w:r>
      <w:r w:rsidR="00155730">
        <w:rPr>
          <w:rtl/>
          <w:lang w:bidi="fa-IR"/>
        </w:rPr>
        <w:t xml:space="preserve">. </w:t>
      </w:r>
      <w:r>
        <w:rPr>
          <w:rtl/>
          <w:lang w:bidi="fa-IR"/>
        </w:rPr>
        <w:t>» «مردم</w:t>
      </w:r>
      <w:r w:rsidR="00155730">
        <w:rPr>
          <w:rtl/>
          <w:lang w:bidi="fa-IR"/>
        </w:rPr>
        <w:t>،</w:t>
      </w:r>
      <w:r>
        <w:rPr>
          <w:rtl/>
          <w:lang w:bidi="fa-IR"/>
        </w:rPr>
        <w:t xml:space="preserve"> پيامبر خدا </w:t>
      </w:r>
      <w:r w:rsidR="00E53720" w:rsidRPr="00E53720">
        <w:rPr>
          <w:rStyle w:val="libAlaemChar"/>
          <w:rtl/>
        </w:rPr>
        <w:t>صلى‌الله‌عليه‌وآله</w:t>
      </w:r>
      <w:r>
        <w:rPr>
          <w:rtl/>
          <w:lang w:bidi="fa-IR"/>
        </w:rPr>
        <w:t xml:space="preserve"> مى فرمود: هر كس سلطان ستمكارى را ببيند، كه حرام خدا را حلال مى داند، و عهد پروردگار را مى شكند، و مخالف سنت و شريعت رسول خدا </w:t>
      </w:r>
      <w:r w:rsidR="00E53720" w:rsidRPr="00E53720">
        <w:rPr>
          <w:rStyle w:val="libAlaemChar"/>
          <w:rtl/>
        </w:rPr>
        <w:t>صلى‌الله‌عليه‌وآله</w:t>
      </w:r>
      <w:r>
        <w:rPr>
          <w:rtl/>
          <w:lang w:bidi="fa-IR"/>
        </w:rPr>
        <w:t xml:space="preserve"> مى باشد، و در ميان بندگان با گناه و ستم حكمرانى مى نمايد، </w:t>
      </w:r>
      <w:r>
        <w:rPr>
          <w:rtl/>
          <w:lang w:bidi="fa-IR"/>
        </w:rPr>
        <w:lastRenderedPageBreak/>
        <w:t>و در مقابل او با عمل يا زبان ايستادگى و قيام نكند، بر خداى متعال حق و لازم است كه او را به جايگاهش «دوزخ» داخل نمايد</w:t>
      </w:r>
      <w:r w:rsidR="00155730">
        <w:rPr>
          <w:rtl/>
          <w:lang w:bidi="fa-IR"/>
        </w:rPr>
        <w:t xml:space="preserve">. </w:t>
      </w:r>
    </w:p>
    <w:p w:rsidR="004D29C0" w:rsidRDefault="004D29C0" w:rsidP="004D29C0">
      <w:pPr>
        <w:pStyle w:val="libNormal"/>
        <w:rPr>
          <w:rtl/>
          <w:lang w:bidi="fa-IR"/>
        </w:rPr>
      </w:pPr>
      <w:r>
        <w:rPr>
          <w:rtl/>
          <w:lang w:bidi="fa-IR"/>
        </w:rPr>
        <w:t>همانا بدانيد، اين گروه (بنى اميه) پيروى شيطان كنند و اطاعت خداى را ترك كرده اند، فساد و گناه را دامن زده و علنى كرده اند، و حدود و قوانين خدا را تعطيل نموده اند، اموال عمومى را خود مى بلعند و حرام خدا را حلال پندارند و در اين شرايط من براى حكومت و امامت بر ديگران احق و اولى هستم »</w:t>
      </w:r>
      <w:r w:rsidR="00155730">
        <w:rPr>
          <w:rtl/>
          <w:lang w:bidi="fa-IR"/>
        </w:rPr>
        <w:t xml:space="preserve">. </w:t>
      </w:r>
      <w:r w:rsidR="006D167B" w:rsidRPr="00061179">
        <w:rPr>
          <w:rStyle w:val="libFootnotenumChar"/>
          <w:rtl/>
        </w:rPr>
        <w:t>(288)</w:t>
      </w:r>
      <w:r>
        <w:rPr>
          <w:rtl/>
          <w:lang w:bidi="fa-IR"/>
        </w:rPr>
        <w:t xml:space="preserve"> </w:t>
      </w:r>
    </w:p>
    <w:p w:rsidR="004D29C0" w:rsidRDefault="004D29C0" w:rsidP="004D29C0">
      <w:pPr>
        <w:pStyle w:val="libNormal"/>
        <w:rPr>
          <w:rtl/>
          <w:lang w:bidi="fa-IR"/>
        </w:rPr>
      </w:pPr>
      <w:r>
        <w:rPr>
          <w:rtl/>
          <w:lang w:bidi="fa-IR"/>
        </w:rPr>
        <w:t>امام</w:t>
      </w:r>
      <w:r w:rsidR="00155730">
        <w:rPr>
          <w:rtl/>
          <w:lang w:bidi="fa-IR"/>
        </w:rPr>
        <w:t>،</w:t>
      </w:r>
      <w:r>
        <w:rPr>
          <w:rtl/>
          <w:lang w:bidi="fa-IR"/>
        </w:rPr>
        <w:t xml:space="preserve"> مى ديد خروج و قيام بر ضد يزيد بن معاويه به يك فريضه دينى واجب است و اين هنگام بود كه يزيد به فسق و فجور در نزد خاص و عام معروف و مشهور گشته بود</w:t>
      </w:r>
      <w:r w:rsidR="00155730">
        <w:rPr>
          <w:rtl/>
          <w:lang w:bidi="fa-IR"/>
        </w:rPr>
        <w:t xml:space="preserve">. </w:t>
      </w:r>
      <w:r w:rsidR="006D167B" w:rsidRPr="00061179">
        <w:rPr>
          <w:rStyle w:val="libFootnotenumChar"/>
          <w:rtl/>
        </w:rPr>
        <w:t>(289)</w:t>
      </w:r>
      <w:r>
        <w:rPr>
          <w:rtl/>
          <w:lang w:bidi="fa-IR"/>
        </w:rPr>
        <w:t xml:space="preserve"> </w:t>
      </w:r>
    </w:p>
    <w:p w:rsidR="004D29C0" w:rsidRDefault="004D29C0" w:rsidP="004D29C0">
      <w:pPr>
        <w:pStyle w:val="libNormal"/>
        <w:rPr>
          <w:rtl/>
          <w:lang w:bidi="fa-IR"/>
        </w:rPr>
      </w:pPr>
      <w:r>
        <w:rPr>
          <w:rtl/>
          <w:lang w:bidi="fa-IR"/>
        </w:rPr>
        <w:t>همين طور زيد بن على در چنين شرايط قرار مى گيرد او هم بر ضد اوضاع فاسد و انحرافات هياءت حاكمه كه از جاده صواب و حق دور شده بودند قيام كرد، و هدف وى احياى شريعت اسلام</w:t>
      </w:r>
      <w:r w:rsidR="00155730">
        <w:rPr>
          <w:rtl/>
          <w:lang w:bidi="fa-IR"/>
        </w:rPr>
        <w:t>،</w:t>
      </w:r>
      <w:r>
        <w:rPr>
          <w:rtl/>
          <w:lang w:bidi="fa-IR"/>
        </w:rPr>
        <w:t xml:space="preserve"> و عمل بر وفق كتاب خدا و سنت پيامبر </w:t>
      </w:r>
      <w:r w:rsidR="00E53720" w:rsidRPr="00E53720">
        <w:rPr>
          <w:rStyle w:val="libAlaemChar"/>
          <w:rtl/>
        </w:rPr>
        <w:t>صلى‌الله‌عليه‌وآله</w:t>
      </w:r>
      <w:r>
        <w:rPr>
          <w:rtl/>
          <w:lang w:bidi="fa-IR"/>
        </w:rPr>
        <w:t xml:space="preserve"> مى بود</w:t>
      </w:r>
      <w:r w:rsidR="00155730">
        <w:rPr>
          <w:rtl/>
          <w:lang w:bidi="fa-IR"/>
        </w:rPr>
        <w:t xml:space="preserve">. </w:t>
      </w:r>
      <w:r w:rsidR="006D167B" w:rsidRPr="00061179">
        <w:rPr>
          <w:rStyle w:val="libFootnotenumChar"/>
          <w:rtl/>
        </w:rPr>
        <w:t>(290)</w:t>
      </w:r>
      <w:r>
        <w:rPr>
          <w:rtl/>
          <w:lang w:bidi="fa-IR"/>
        </w:rPr>
        <w:t xml:space="preserve"> </w:t>
      </w:r>
    </w:p>
    <w:p w:rsidR="004D29C0" w:rsidRDefault="004D29C0" w:rsidP="004D29C0">
      <w:pPr>
        <w:pStyle w:val="libNormal"/>
        <w:rPr>
          <w:rtl/>
          <w:lang w:bidi="fa-IR"/>
        </w:rPr>
      </w:pPr>
      <w:r>
        <w:rPr>
          <w:rtl/>
          <w:lang w:bidi="fa-IR"/>
        </w:rPr>
        <w:t>او براى مبارزه با ظلم و جهل و خرافات و بيدارى ملت و روشن شدن قلب ها و برطرف كردن تيرگيهاى ظلم و جهل قيام كرد</w:t>
      </w:r>
      <w:r w:rsidR="00155730">
        <w:rPr>
          <w:rtl/>
          <w:lang w:bidi="fa-IR"/>
        </w:rPr>
        <w:t xml:space="preserve">. </w:t>
      </w:r>
    </w:p>
    <w:p w:rsidR="004D29C0" w:rsidRDefault="004D29C0" w:rsidP="004D29C0">
      <w:pPr>
        <w:pStyle w:val="libNormal"/>
        <w:rPr>
          <w:rtl/>
          <w:lang w:bidi="fa-IR"/>
        </w:rPr>
      </w:pPr>
      <w:r>
        <w:rPr>
          <w:rtl/>
          <w:lang w:bidi="fa-IR"/>
        </w:rPr>
        <w:t>او بخاطر دين قيام كرد، تا با برق نورانى شمشيرش تاريكيهاى سياه را روشن سازد و يا اينكه شربت شهادت را طبق سرنوشت خويش بسر كشد</w:t>
      </w:r>
      <w:r w:rsidR="00155730">
        <w:rPr>
          <w:rtl/>
          <w:lang w:bidi="fa-IR"/>
        </w:rPr>
        <w:t xml:space="preserve">. </w:t>
      </w:r>
      <w:r w:rsidR="006D167B" w:rsidRPr="00061179">
        <w:rPr>
          <w:rStyle w:val="libFootnotenumChar"/>
          <w:rtl/>
        </w:rPr>
        <w:t>(291)</w:t>
      </w:r>
      <w:r>
        <w:rPr>
          <w:rtl/>
          <w:lang w:bidi="fa-IR"/>
        </w:rPr>
        <w:t xml:space="preserve"> </w:t>
      </w:r>
    </w:p>
    <w:p w:rsidR="004D29C0" w:rsidRDefault="004D29C0" w:rsidP="004D29C0">
      <w:pPr>
        <w:pStyle w:val="libNormal"/>
        <w:rPr>
          <w:rtl/>
          <w:lang w:bidi="fa-IR"/>
        </w:rPr>
      </w:pPr>
      <w:r>
        <w:rPr>
          <w:rtl/>
          <w:lang w:bidi="fa-IR"/>
        </w:rPr>
        <w:t xml:space="preserve">آرى او براى اصلاح امت اسلام و اجراى قوانين قرآن و ريشه كن كردن فساد و گناه و بخاطر امر به معروف و نهى از منكر، قيام كرد دانشمند عظيم القدر شيخ مفيد در ارشاد مى فرمايد: « ظهر بالسيف ياءمر بالمعروف و ينهى عن المنكر» </w:t>
      </w:r>
      <w:r w:rsidR="006D167B" w:rsidRPr="00061179">
        <w:rPr>
          <w:rStyle w:val="libFootnotenumChar"/>
          <w:rtl/>
        </w:rPr>
        <w:t>(292)</w:t>
      </w:r>
      <w:r>
        <w:rPr>
          <w:rtl/>
          <w:lang w:bidi="fa-IR"/>
        </w:rPr>
        <w:t xml:space="preserve"> </w:t>
      </w:r>
    </w:p>
    <w:p w:rsidR="004D29C0" w:rsidRDefault="004D29C0" w:rsidP="004D29C0">
      <w:pPr>
        <w:pStyle w:val="libNormal"/>
        <w:rPr>
          <w:rtl/>
          <w:lang w:bidi="fa-IR"/>
        </w:rPr>
      </w:pPr>
      <w:r>
        <w:rPr>
          <w:rtl/>
          <w:lang w:bidi="fa-IR"/>
        </w:rPr>
        <w:t>او براى امر به معروف و نهى از منكر و خونخواهى امام حسين قيام كرد</w:t>
      </w:r>
      <w:r w:rsidR="00155730">
        <w:rPr>
          <w:rtl/>
          <w:lang w:bidi="fa-IR"/>
        </w:rPr>
        <w:t xml:space="preserve">. </w:t>
      </w:r>
    </w:p>
    <w:p w:rsidR="004D29C0" w:rsidRDefault="004D29C0" w:rsidP="004D29C0">
      <w:pPr>
        <w:pStyle w:val="libNormal"/>
        <w:rPr>
          <w:rtl/>
          <w:lang w:bidi="fa-IR"/>
        </w:rPr>
      </w:pPr>
      <w:r>
        <w:rPr>
          <w:rtl/>
          <w:lang w:bidi="fa-IR"/>
        </w:rPr>
        <w:lastRenderedPageBreak/>
        <w:t>عياشى در كتاب « مقتضب الاثر» مى گويد: « ان زيد بن على خرج على سبيل الامر بالمعروف و النهى عن المنكر</w:t>
      </w:r>
      <w:r w:rsidR="00155730">
        <w:rPr>
          <w:rtl/>
          <w:lang w:bidi="fa-IR"/>
        </w:rPr>
        <w:t xml:space="preserve">. </w:t>
      </w:r>
      <w:r>
        <w:rPr>
          <w:rtl/>
          <w:lang w:bidi="fa-IR"/>
        </w:rPr>
        <w:t xml:space="preserve">» قيام زيد بخاطر امر به معروف و نهى از منكر بود، شهيد اول در كتاب «قواعد» بحث امر به معروف و نهى از منكر به عنوان مثال به قيام حضرت زيد </w:t>
      </w:r>
      <w:r w:rsidR="00E53720" w:rsidRPr="00E53720">
        <w:rPr>
          <w:rStyle w:val="libAlaemChar"/>
          <w:rtl/>
        </w:rPr>
        <w:t>عليه‌السلام</w:t>
      </w:r>
      <w:r>
        <w:rPr>
          <w:rtl/>
          <w:lang w:bidi="fa-IR"/>
        </w:rPr>
        <w:t xml:space="preserve"> اشاره مى كند</w:t>
      </w:r>
      <w:r w:rsidR="00155730">
        <w:rPr>
          <w:rtl/>
          <w:lang w:bidi="fa-IR"/>
        </w:rPr>
        <w:t xml:space="preserve">. </w:t>
      </w:r>
    </w:p>
    <w:p w:rsidR="004D29C0" w:rsidRDefault="004D29C0" w:rsidP="004D29C0">
      <w:pPr>
        <w:pStyle w:val="libNormal"/>
        <w:rPr>
          <w:rtl/>
          <w:lang w:bidi="fa-IR"/>
        </w:rPr>
      </w:pPr>
      <w:r>
        <w:rPr>
          <w:rtl/>
          <w:lang w:bidi="fa-IR"/>
        </w:rPr>
        <w:t>محدث كبير علامه مجلسى : نيز يكى از علل نهضت مقدس زيد بن على را امر به معروف و نهى از منكر مى داند و مى فرمايد: « و انما خرج لطلب ثار الحسين و الامر بالمعروف و النهى عن المنكر»</w:t>
      </w:r>
      <w:r w:rsidR="00155730">
        <w:rPr>
          <w:rtl/>
          <w:lang w:bidi="fa-IR"/>
        </w:rPr>
        <w:t xml:space="preserve">. </w:t>
      </w:r>
      <w:r>
        <w:rPr>
          <w:rtl/>
          <w:lang w:bidi="fa-IR"/>
        </w:rPr>
        <w:t xml:space="preserve">» </w:t>
      </w:r>
      <w:r w:rsidR="006D167B" w:rsidRPr="00061179">
        <w:rPr>
          <w:rStyle w:val="libFootnotenumChar"/>
          <w:rtl/>
        </w:rPr>
        <w:t>(293)</w:t>
      </w:r>
      <w:r>
        <w:rPr>
          <w:rtl/>
          <w:lang w:bidi="fa-IR"/>
        </w:rPr>
        <w:t xml:space="preserve"> او به خونخواهى امام حسين و بخاطر امر به معروف و نهى از منكر قيام كرد</w:t>
      </w:r>
      <w:r w:rsidR="00155730">
        <w:rPr>
          <w:rtl/>
          <w:lang w:bidi="fa-IR"/>
        </w:rPr>
        <w:t xml:space="preserve">. </w:t>
      </w:r>
    </w:p>
    <w:p w:rsidR="004D29C0" w:rsidRDefault="004D29C0" w:rsidP="004D29C0">
      <w:pPr>
        <w:pStyle w:val="libNormal"/>
        <w:rPr>
          <w:rtl/>
          <w:lang w:bidi="fa-IR"/>
        </w:rPr>
      </w:pPr>
      <w:r>
        <w:rPr>
          <w:rtl/>
          <w:lang w:bidi="fa-IR"/>
        </w:rPr>
        <w:t>در سجاديه ناسخ گويد: «علت ديگر كه به آن اشاره شد امر به معروف و نهى از منكر بود، كه در ايام خلفاى بنى اميه ارتكاب مناهى و محرمات و فسق و فجور چنان شيوع يافته بود كه در هيچ زمانى آن شياع و آن اوضاع مشهود نبود، در شرب خمر و استماع تغنى غوانى رقاصى و ادائى را هيچ اجتناب نمى رفت و جناب زيد كه فرزند امام و برادر امام و عم امام و صاحب آن مراتب زهد و عيادت و غيرت و شجاعت بود، اين جمله را در دل مى نهفت و بهر هنگام با موافقان مى گفت و اين آتش در كانون خاطرش ‍ شعله همى كشيد، تا طاقت صبورى بر وى دشوار، و روزگار ناهموار گشت</w:t>
      </w:r>
      <w:r w:rsidR="00155730">
        <w:rPr>
          <w:rtl/>
          <w:lang w:bidi="fa-IR"/>
        </w:rPr>
        <w:t>،</w:t>
      </w:r>
      <w:r>
        <w:rPr>
          <w:rtl/>
          <w:lang w:bidi="fa-IR"/>
        </w:rPr>
        <w:t xml:space="preserve"> تا سموم بغض و كين هشام بن عبدالملك نيز بر آن آتش دامن زنان گشت و آن جناب را بر خروج ناچار ساخت »</w:t>
      </w:r>
      <w:r w:rsidR="00155730">
        <w:rPr>
          <w:rtl/>
          <w:lang w:bidi="fa-IR"/>
        </w:rPr>
        <w:t xml:space="preserve">. </w:t>
      </w:r>
      <w:r w:rsidR="006D167B" w:rsidRPr="00061179">
        <w:rPr>
          <w:rStyle w:val="libFootnotenumChar"/>
          <w:rtl/>
        </w:rPr>
        <w:t>(294)</w:t>
      </w:r>
      <w:r>
        <w:rPr>
          <w:rtl/>
          <w:lang w:bidi="fa-IR"/>
        </w:rPr>
        <w:t xml:space="preserve"> </w:t>
      </w:r>
    </w:p>
    <w:p w:rsidR="004D29C0" w:rsidRDefault="004D29C0" w:rsidP="004D29C0">
      <w:pPr>
        <w:pStyle w:val="libNormal"/>
        <w:rPr>
          <w:rtl/>
          <w:lang w:bidi="fa-IR"/>
        </w:rPr>
      </w:pPr>
      <w:r>
        <w:rPr>
          <w:rtl/>
          <w:lang w:bidi="fa-IR"/>
        </w:rPr>
        <w:t xml:space="preserve">زيد بن على </w:t>
      </w:r>
      <w:r w:rsidR="00E53720" w:rsidRPr="00E53720">
        <w:rPr>
          <w:rStyle w:val="libAlaemChar"/>
          <w:rtl/>
        </w:rPr>
        <w:t>عليهما‌السلام</w:t>
      </w:r>
      <w:r>
        <w:rPr>
          <w:rtl/>
          <w:lang w:bidi="fa-IR"/>
        </w:rPr>
        <w:t xml:space="preserve"> براى محقق ساختن عدالت اجتماعى قيام كرد و بخاطر امر به معروف و نهى از منكر، راوندى مى فرمايد:</w:t>
      </w:r>
    </w:p>
    <w:p w:rsidR="004D29C0" w:rsidRDefault="004D29C0" w:rsidP="004D29C0">
      <w:pPr>
        <w:pStyle w:val="libNormal"/>
        <w:rPr>
          <w:rtl/>
          <w:lang w:bidi="fa-IR"/>
        </w:rPr>
      </w:pPr>
      <w:r>
        <w:rPr>
          <w:rtl/>
          <w:lang w:bidi="fa-IR"/>
        </w:rPr>
        <w:t>« فكان خروجه على سبيل الامر بالمعروف و النهى عن المنكر</w:t>
      </w:r>
      <w:r w:rsidR="00155730">
        <w:rPr>
          <w:rtl/>
          <w:lang w:bidi="fa-IR"/>
        </w:rPr>
        <w:t xml:space="preserve">. </w:t>
      </w:r>
      <w:r>
        <w:rPr>
          <w:rtl/>
          <w:lang w:bidi="fa-IR"/>
        </w:rPr>
        <w:t xml:space="preserve">» </w:t>
      </w:r>
      <w:r w:rsidR="006D167B" w:rsidRPr="00061179">
        <w:rPr>
          <w:rStyle w:val="libFootnotenumChar"/>
          <w:rtl/>
        </w:rPr>
        <w:t>(295)</w:t>
      </w:r>
      <w:r>
        <w:rPr>
          <w:rtl/>
          <w:lang w:bidi="fa-IR"/>
        </w:rPr>
        <w:t xml:space="preserve"> </w:t>
      </w:r>
    </w:p>
    <w:p w:rsidR="004D29C0" w:rsidRDefault="004D29C0" w:rsidP="004D29C0">
      <w:pPr>
        <w:pStyle w:val="libNormal"/>
        <w:rPr>
          <w:rtl/>
          <w:lang w:bidi="fa-IR"/>
        </w:rPr>
      </w:pPr>
      <w:r>
        <w:rPr>
          <w:rtl/>
          <w:lang w:bidi="fa-IR"/>
        </w:rPr>
        <w:t>قيام او براى امر به معروف و نهى از منكر بود</w:t>
      </w:r>
      <w:r w:rsidR="00155730">
        <w:rPr>
          <w:rtl/>
          <w:lang w:bidi="fa-IR"/>
        </w:rPr>
        <w:t xml:space="preserve">. </w:t>
      </w:r>
    </w:p>
    <w:p w:rsidR="004D29C0" w:rsidRDefault="00155730" w:rsidP="00155730">
      <w:pPr>
        <w:pStyle w:val="Heading2"/>
        <w:rPr>
          <w:rtl/>
          <w:lang w:bidi="fa-IR"/>
        </w:rPr>
      </w:pPr>
      <w:bookmarkStart w:id="108" w:name="_Toc367348078"/>
      <w:r>
        <w:rPr>
          <w:rtl/>
          <w:lang w:bidi="fa-IR"/>
        </w:rPr>
        <w:lastRenderedPageBreak/>
        <w:t>تشكيل حكومت اسلامى</w:t>
      </w:r>
      <w:bookmarkEnd w:id="108"/>
    </w:p>
    <w:p w:rsidR="004D29C0" w:rsidRDefault="004D29C0" w:rsidP="004D29C0">
      <w:pPr>
        <w:pStyle w:val="libNormal"/>
        <w:rPr>
          <w:rtl/>
          <w:lang w:bidi="fa-IR"/>
        </w:rPr>
      </w:pPr>
      <w:r>
        <w:rPr>
          <w:rtl/>
          <w:lang w:bidi="fa-IR"/>
        </w:rPr>
        <w:t xml:space="preserve">اعتقاد ما </w:t>
      </w:r>
    </w:p>
    <w:p w:rsidR="004D29C0" w:rsidRDefault="004D29C0" w:rsidP="004D29C0">
      <w:pPr>
        <w:pStyle w:val="libNormal"/>
        <w:rPr>
          <w:rtl/>
          <w:lang w:bidi="fa-IR"/>
        </w:rPr>
      </w:pPr>
      <w:r>
        <w:rPr>
          <w:rtl/>
          <w:lang w:bidi="fa-IR"/>
        </w:rPr>
        <w:t>ما شيعيان به ادله قاطع معتقديم كه مساءله امامت و خلافت از مساءله رسالت و نبوت جدا نيست</w:t>
      </w:r>
      <w:r w:rsidR="00155730">
        <w:rPr>
          <w:rtl/>
          <w:lang w:bidi="fa-IR"/>
        </w:rPr>
        <w:t xml:space="preserve">. </w:t>
      </w:r>
      <w:r>
        <w:rPr>
          <w:rtl/>
          <w:lang w:bidi="fa-IR"/>
        </w:rPr>
        <w:t>مى گوييم خداوند متعال براى راهنمايى بشر و سعادت انسان ها پيامبرانى مبعوث كرد، تا آنان راه نجات را از هلاكت و سعادت را از شقاوت و بدى را از خوبى براى مردم روشن كنند و علاوه بر اين قاعده اقتضا مى كند، كه پروردگار عالم از باب لطف و محبت به بندگانش آنان را هدايت كند</w:t>
      </w:r>
      <w:r w:rsidR="00155730">
        <w:rPr>
          <w:rtl/>
          <w:lang w:bidi="fa-IR"/>
        </w:rPr>
        <w:t xml:space="preserve">. </w:t>
      </w:r>
      <w:r>
        <w:rPr>
          <w:rtl/>
          <w:lang w:bidi="fa-IR"/>
        </w:rPr>
        <w:t>لذا اين خواست خدا و اراده حق است كه بشر بدون رهنما و رهنمون نمى تواند به كمال سعادت برسد</w:t>
      </w:r>
      <w:r w:rsidR="00155730">
        <w:rPr>
          <w:rtl/>
          <w:lang w:bidi="fa-IR"/>
        </w:rPr>
        <w:t xml:space="preserve">. </w:t>
      </w:r>
    </w:p>
    <w:p w:rsidR="004D29C0" w:rsidRDefault="004D29C0" w:rsidP="004D29C0">
      <w:pPr>
        <w:pStyle w:val="libNormal"/>
        <w:rPr>
          <w:rtl/>
          <w:lang w:bidi="fa-IR"/>
        </w:rPr>
      </w:pPr>
      <w:r>
        <w:rPr>
          <w:rtl/>
          <w:lang w:bidi="fa-IR"/>
        </w:rPr>
        <w:t xml:space="preserve">و چون فكر و عقل بشر محدود است و انسان به خودى خود نمى تواند در تمام مسائل حياتى تشريع قوانين و تنظيم حكم كند، لذا خداوند متعال علاوه بر اينكه انسانهاى برجسته و نمونه كمالات نفسانى يعنى انبياء </w:t>
      </w:r>
      <w:r w:rsidR="00E53720" w:rsidRPr="00E53720">
        <w:rPr>
          <w:rStyle w:val="libAlaemChar"/>
          <w:rtl/>
        </w:rPr>
        <w:t>عليهم‌السلام</w:t>
      </w:r>
      <w:r>
        <w:rPr>
          <w:rtl/>
          <w:lang w:bidi="fa-IR"/>
        </w:rPr>
        <w:t xml:space="preserve"> را براى اين ماءموريت برگزيد، به آنان نيز قانون و كتاب داد تا در لواء اجراى قوانين الهى و احكامى كه شارع حقيقى و مدون واقعى آن ذات ربوبى است</w:t>
      </w:r>
      <w:r w:rsidR="00155730">
        <w:rPr>
          <w:rtl/>
          <w:lang w:bidi="fa-IR"/>
        </w:rPr>
        <w:t xml:space="preserve">. </w:t>
      </w:r>
      <w:r>
        <w:rPr>
          <w:rtl/>
          <w:lang w:bidi="fa-IR"/>
        </w:rPr>
        <w:t>بشر را از چنگال جهل و انحرافات نجات بخشد</w:t>
      </w:r>
      <w:r w:rsidR="00155730">
        <w:rPr>
          <w:rtl/>
          <w:lang w:bidi="fa-IR"/>
        </w:rPr>
        <w:t xml:space="preserve">. </w:t>
      </w:r>
    </w:p>
    <w:p w:rsidR="004D29C0" w:rsidRDefault="004D29C0" w:rsidP="004D29C0">
      <w:pPr>
        <w:pStyle w:val="libNormal"/>
        <w:rPr>
          <w:rtl/>
          <w:lang w:bidi="fa-IR"/>
        </w:rPr>
      </w:pPr>
      <w:r>
        <w:rPr>
          <w:rtl/>
          <w:lang w:bidi="fa-IR"/>
        </w:rPr>
        <w:t>و چون ارسال رسل و انزال كتب بدون اعمال و پياده كردن قوانين نتيجه مطلوب نداشت</w:t>
      </w:r>
      <w:r w:rsidR="00155730">
        <w:rPr>
          <w:rtl/>
          <w:lang w:bidi="fa-IR"/>
        </w:rPr>
        <w:t>،</w:t>
      </w:r>
      <w:r>
        <w:rPr>
          <w:rtl/>
          <w:lang w:bidi="fa-IR"/>
        </w:rPr>
        <w:t xml:space="preserve"> پروردگار عالم به انبياء اجازه داد رسما زمام ملت را بدست بگيرند و علاوه بر بيان حكم</w:t>
      </w:r>
      <w:r w:rsidR="00155730">
        <w:rPr>
          <w:rtl/>
          <w:lang w:bidi="fa-IR"/>
        </w:rPr>
        <w:t>،</w:t>
      </w:r>
      <w:r>
        <w:rPr>
          <w:rtl/>
          <w:lang w:bidi="fa-IR"/>
        </w:rPr>
        <w:t xml:space="preserve"> اجراى آن را نيز متقبل شوند، و انبياء رسما امام و ولى مطلق از جانب حق نسبت به جان و اموال مردم باشند</w:t>
      </w:r>
      <w:r w:rsidR="00155730">
        <w:rPr>
          <w:rtl/>
          <w:lang w:bidi="fa-IR"/>
        </w:rPr>
        <w:t xml:space="preserve">. </w:t>
      </w:r>
      <w:r>
        <w:rPr>
          <w:rtl/>
          <w:lang w:bidi="fa-IR"/>
        </w:rPr>
        <w:t>و آنان عدالت واقعى را در ميان بشر استوار سازند</w:t>
      </w:r>
      <w:r w:rsidR="00155730">
        <w:rPr>
          <w:rtl/>
          <w:lang w:bidi="fa-IR"/>
        </w:rPr>
        <w:t xml:space="preserve">. </w:t>
      </w:r>
    </w:p>
    <w:p w:rsidR="004D29C0" w:rsidRDefault="004D29C0" w:rsidP="004D29C0">
      <w:pPr>
        <w:pStyle w:val="libNormal"/>
        <w:rPr>
          <w:rtl/>
          <w:lang w:bidi="fa-IR"/>
        </w:rPr>
      </w:pPr>
      <w:r>
        <w:rPr>
          <w:rtl/>
          <w:lang w:bidi="fa-IR"/>
        </w:rPr>
        <w:t>قرآن مى فرمايد: « لقد ارسلنا رسلنا بالبينات و انزلنا معهم الكتاب و الميزان ليقوم الناس بالقسط و انزلنا الحديد»</w:t>
      </w:r>
      <w:r w:rsidR="00155730">
        <w:rPr>
          <w:rtl/>
          <w:lang w:bidi="fa-IR"/>
        </w:rPr>
        <w:t xml:space="preserve">. </w:t>
      </w:r>
      <w:r>
        <w:rPr>
          <w:rtl/>
          <w:lang w:bidi="fa-IR"/>
        </w:rPr>
        <w:t xml:space="preserve">» </w:t>
      </w:r>
      <w:r w:rsidR="006D167B" w:rsidRPr="00061179">
        <w:rPr>
          <w:rStyle w:val="libFootnotenumChar"/>
          <w:rtl/>
        </w:rPr>
        <w:t>(296)</w:t>
      </w:r>
      <w:r>
        <w:rPr>
          <w:rtl/>
          <w:lang w:bidi="fa-IR"/>
        </w:rPr>
        <w:t xml:space="preserve"> </w:t>
      </w:r>
    </w:p>
    <w:p w:rsidR="004D29C0" w:rsidRDefault="004D29C0" w:rsidP="004D29C0">
      <w:pPr>
        <w:pStyle w:val="libNormal"/>
        <w:rPr>
          <w:rtl/>
          <w:lang w:bidi="fa-IR"/>
        </w:rPr>
      </w:pPr>
      <w:r>
        <w:rPr>
          <w:rtl/>
          <w:lang w:bidi="fa-IR"/>
        </w:rPr>
        <w:lastRenderedPageBreak/>
        <w:t>(ما پيامبرانى را با دليلهاى روشن و كتاب و قانون فرستاديم تا مردم را به عدالت وادار كنند و آهن را ما فرستاديم) البته ما نمى خواهيم بطور تفصيل در مساءله نبوت سخن گفته باشيم بلكه غرض مقدمه اى است بر مسئله امامت و حكومت اسلامى و تشكيل آن بنحو خلاصه</w:t>
      </w:r>
      <w:r w:rsidR="00155730">
        <w:rPr>
          <w:rtl/>
          <w:lang w:bidi="fa-IR"/>
        </w:rPr>
        <w:t xml:space="preserve">. </w:t>
      </w:r>
    </w:p>
    <w:p w:rsidR="004D29C0" w:rsidRDefault="004D29C0" w:rsidP="004D29C0">
      <w:pPr>
        <w:pStyle w:val="libNormal"/>
        <w:rPr>
          <w:rtl/>
          <w:lang w:bidi="fa-IR"/>
        </w:rPr>
      </w:pPr>
      <w:r>
        <w:rPr>
          <w:rtl/>
          <w:lang w:bidi="fa-IR"/>
        </w:rPr>
        <w:t>بعضى از انبياى الهى و همچنين رهبر عاليقدر اسلام پيامبر ما، رسما تشكيل حكومت دادند و به دستور خدا بر جان و مال مردم به عدالت حكم مى راندند</w:t>
      </w:r>
      <w:r w:rsidR="00155730">
        <w:rPr>
          <w:rtl/>
          <w:lang w:bidi="fa-IR"/>
        </w:rPr>
        <w:t xml:space="preserve">. </w:t>
      </w:r>
      <w:r>
        <w:rPr>
          <w:rtl/>
          <w:lang w:bidi="fa-IR"/>
        </w:rPr>
        <w:t>« النبى اولى بالمؤ منين من انفسهم و اموالهم»</w:t>
      </w:r>
      <w:r w:rsidR="00155730">
        <w:rPr>
          <w:rtl/>
          <w:lang w:bidi="fa-IR"/>
        </w:rPr>
        <w:t xml:space="preserve">. </w:t>
      </w:r>
      <w:r>
        <w:rPr>
          <w:rtl/>
          <w:lang w:bidi="fa-IR"/>
        </w:rPr>
        <w:t xml:space="preserve">» </w:t>
      </w:r>
      <w:r w:rsidR="006D167B" w:rsidRPr="00061179">
        <w:rPr>
          <w:rStyle w:val="libFootnotenumChar"/>
          <w:rtl/>
        </w:rPr>
        <w:t>(297)</w:t>
      </w:r>
      <w:r>
        <w:rPr>
          <w:rtl/>
          <w:lang w:bidi="fa-IR"/>
        </w:rPr>
        <w:t xml:space="preserve"> پيامبر نسبت به جان و مال مؤ منين برترى دارد و حكم او مقدم است و ولايت از آن اوست</w:t>
      </w:r>
      <w:r w:rsidR="00155730">
        <w:rPr>
          <w:rtl/>
          <w:lang w:bidi="fa-IR"/>
        </w:rPr>
        <w:t xml:space="preserve">. </w:t>
      </w:r>
    </w:p>
    <w:p w:rsidR="004D29C0" w:rsidRDefault="004D29C0" w:rsidP="004D29C0">
      <w:pPr>
        <w:pStyle w:val="libNormal"/>
        <w:rPr>
          <w:rtl/>
          <w:lang w:bidi="fa-IR"/>
        </w:rPr>
      </w:pPr>
      <w:r>
        <w:rPr>
          <w:rtl/>
          <w:lang w:bidi="fa-IR"/>
        </w:rPr>
        <w:t>با ذكر اين مقدمه كوتاه</w:t>
      </w:r>
      <w:r w:rsidR="00155730">
        <w:rPr>
          <w:rtl/>
          <w:lang w:bidi="fa-IR"/>
        </w:rPr>
        <w:t>،</w:t>
      </w:r>
      <w:r>
        <w:rPr>
          <w:rtl/>
          <w:lang w:bidi="fa-IR"/>
        </w:rPr>
        <w:t xml:space="preserve"> ما اعتقاد داريم كه همانطورى كه نبى و پيامبر بايد از جانب خدا مبعوث شود و بشر حق انتخاب پيامبر و رهبر الهى را ندارد چون در شاءن انسان عادى نيست</w:t>
      </w:r>
      <w:r w:rsidR="00155730">
        <w:rPr>
          <w:rtl/>
          <w:lang w:bidi="fa-IR"/>
        </w:rPr>
        <w:t>،</w:t>
      </w:r>
      <w:r>
        <w:rPr>
          <w:rtl/>
          <w:lang w:bidi="fa-IR"/>
        </w:rPr>
        <w:t xml:space="preserve"> امام هم همينطور، امام و خليفه در اصطلاح ما به رهبران و ائمه راستين خلق كه از جانب حق منصوب شده اند اطلاق مى شود</w:t>
      </w:r>
      <w:r w:rsidR="00155730">
        <w:rPr>
          <w:rtl/>
          <w:lang w:bidi="fa-IR"/>
        </w:rPr>
        <w:t xml:space="preserve">. </w:t>
      </w:r>
    </w:p>
    <w:p w:rsidR="004D29C0" w:rsidRDefault="004D29C0" w:rsidP="004D29C0">
      <w:pPr>
        <w:pStyle w:val="libNormal"/>
        <w:rPr>
          <w:rtl/>
          <w:lang w:bidi="fa-IR"/>
        </w:rPr>
      </w:pPr>
      <w:r>
        <w:rPr>
          <w:rtl/>
          <w:lang w:bidi="fa-IR"/>
        </w:rPr>
        <w:t>به همان دليل كه پيامبر بايد از جانب خدا و اعطاى مقام او از طرف حق باشد امام و جانشين پيامبر هم بايد چنين باشد</w:t>
      </w:r>
      <w:r w:rsidR="00155730">
        <w:rPr>
          <w:rtl/>
          <w:lang w:bidi="fa-IR"/>
        </w:rPr>
        <w:t xml:space="preserve">. </w:t>
      </w:r>
    </w:p>
    <w:p w:rsidR="004D29C0" w:rsidRDefault="004D29C0" w:rsidP="004D29C0">
      <w:pPr>
        <w:pStyle w:val="libNormal"/>
        <w:rPr>
          <w:rtl/>
          <w:lang w:bidi="fa-IR"/>
        </w:rPr>
      </w:pPr>
      <w:r>
        <w:rPr>
          <w:rtl/>
          <w:lang w:bidi="fa-IR"/>
        </w:rPr>
        <w:t xml:space="preserve">ما معتقديم كه پس از رسول خدا به نص صريح قرآن و فرمان حق اميرالمؤ منين على </w:t>
      </w:r>
      <w:r w:rsidR="00E53720" w:rsidRPr="00E53720">
        <w:rPr>
          <w:rStyle w:val="libAlaemChar"/>
          <w:rtl/>
        </w:rPr>
        <w:t>عليه‌السلام</w:t>
      </w:r>
      <w:r>
        <w:rPr>
          <w:rtl/>
          <w:lang w:bidi="fa-IR"/>
        </w:rPr>
        <w:t xml:space="preserve"> را خداوند به عنوان رهبر و پيشواى خلق معرفى نمود و در واقعه غدير خم رسول خدا اين مطلب را در مقابل هزاران زن و مرد مسلمان صدر اسلام رسما اعلام فرمود</w:t>
      </w:r>
      <w:r w:rsidR="00155730">
        <w:rPr>
          <w:rtl/>
          <w:lang w:bidi="fa-IR"/>
        </w:rPr>
        <w:t xml:space="preserve">. </w:t>
      </w:r>
      <w:r w:rsidR="006D167B" w:rsidRPr="00061179">
        <w:rPr>
          <w:rStyle w:val="libFootnotenumChar"/>
          <w:rtl/>
        </w:rPr>
        <w:t>(298)</w:t>
      </w:r>
      <w:r>
        <w:rPr>
          <w:rtl/>
          <w:lang w:bidi="fa-IR"/>
        </w:rPr>
        <w:t xml:space="preserve"> </w:t>
      </w:r>
    </w:p>
    <w:p w:rsidR="004D29C0" w:rsidRDefault="004D29C0" w:rsidP="004D29C0">
      <w:pPr>
        <w:pStyle w:val="libNormal"/>
        <w:rPr>
          <w:rtl/>
          <w:lang w:bidi="fa-IR"/>
        </w:rPr>
      </w:pPr>
      <w:r>
        <w:rPr>
          <w:rtl/>
          <w:lang w:bidi="fa-IR"/>
        </w:rPr>
        <w:t xml:space="preserve">و اميرالمؤ منين به امر پروردگار و عهد معهود اين وديعه (امامت) را به امام مجتبى </w:t>
      </w:r>
      <w:r w:rsidR="00E53720" w:rsidRPr="00E53720">
        <w:rPr>
          <w:rStyle w:val="libAlaemChar"/>
          <w:rtl/>
        </w:rPr>
        <w:t>عليه‌السلام</w:t>
      </w:r>
      <w:r>
        <w:rPr>
          <w:rtl/>
          <w:lang w:bidi="fa-IR"/>
        </w:rPr>
        <w:t xml:space="preserve"> پيشواى دوم شيعيان داد و بعد از او اين منصب شايسته امام حسين </w:t>
      </w:r>
      <w:r w:rsidR="00E53720" w:rsidRPr="00E53720">
        <w:rPr>
          <w:rStyle w:val="libAlaemChar"/>
          <w:rtl/>
        </w:rPr>
        <w:t>عليه‌السلام</w:t>
      </w:r>
      <w:r>
        <w:rPr>
          <w:rtl/>
          <w:lang w:bidi="fa-IR"/>
        </w:rPr>
        <w:t xml:space="preserve"> و 9 فرزند معصومش تا امام عصر </w:t>
      </w:r>
      <w:r w:rsidR="00E53720" w:rsidRPr="00E53720">
        <w:rPr>
          <w:rStyle w:val="libAlaemChar"/>
          <w:rtl/>
        </w:rPr>
        <w:t>عليه‌السلام</w:t>
      </w:r>
      <w:r>
        <w:rPr>
          <w:rtl/>
          <w:lang w:bidi="fa-IR"/>
        </w:rPr>
        <w:t xml:space="preserve"> مى باشد كه خداوند به آنان اعطاء فرموده و اين خلافت و منصب و وصيت است پس همان طور كه رسول خدا و </w:t>
      </w:r>
      <w:r>
        <w:rPr>
          <w:rtl/>
          <w:lang w:bidi="fa-IR"/>
        </w:rPr>
        <w:lastRenderedPageBreak/>
        <w:t xml:space="preserve">اميرالمؤ منين از جانب حق معين و منصوب شدند بقيه ائمه معصومين </w:t>
      </w:r>
      <w:r w:rsidR="00E53720" w:rsidRPr="00E53720">
        <w:rPr>
          <w:rStyle w:val="libAlaemChar"/>
          <w:rtl/>
        </w:rPr>
        <w:t>عليهم‌السلام</w:t>
      </w:r>
      <w:r>
        <w:rPr>
          <w:rtl/>
          <w:lang w:bidi="fa-IR"/>
        </w:rPr>
        <w:t xml:space="preserve"> چنين بودند، و همانطورى كه پيامبر اسلام و اميرالمؤ منين از همه امكانات خود براى بدست گرفتن زمام مسلمين و رتق و فتق امور و اصلاح ملت قيام كردند ساير ائمه دين نيز خواهان اين مساءله بودند</w:t>
      </w:r>
      <w:r w:rsidR="00155730">
        <w:rPr>
          <w:rtl/>
          <w:lang w:bidi="fa-IR"/>
        </w:rPr>
        <w:t xml:space="preserve">. </w:t>
      </w:r>
    </w:p>
    <w:p w:rsidR="004D29C0" w:rsidRDefault="004D29C0" w:rsidP="004D29C0">
      <w:pPr>
        <w:pStyle w:val="libNormal"/>
        <w:rPr>
          <w:rtl/>
          <w:lang w:bidi="fa-IR"/>
        </w:rPr>
      </w:pPr>
      <w:r>
        <w:rPr>
          <w:rtl/>
          <w:lang w:bidi="fa-IR"/>
        </w:rPr>
        <w:t>امامت منصبى است كه خداوند به بندگان صالحش مى بخشد كسى جز خدا قادر به خلع از آنها نيست</w:t>
      </w:r>
      <w:r w:rsidR="00155730">
        <w:rPr>
          <w:rtl/>
          <w:lang w:bidi="fa-IR"/>
        </w:rPr>
        <w:t>،</w:t>
      </w:r>
      <w:r>
        <w:rPr>
          <w:rtl/>
          <w:lang w:bidi="fa-IR"/>
        </w:rPr>
        <w:t xml:space="preserve"> خلاصه مساءله ولايت تشريعى كه همان پيشوايى مردم و تشكيل حكومت اسلامى و به دست گرفتن زمام ملت و بيان و اجراى احكام</w:t>
      </w:r>
      <w:r w:rsidR="00155730">
        <w:rPr>
          <w:rtl/>
          <w:lang w:bidi="fa-IR"/>
        </w:rPr>
        <w:t>،</w:t>
      </w:r>
      <w:r>
        <w:rPr>
          <w:rtl/>
          <w:lang w:bidi="fa-IR"/>
        </w:rPr>
        <w:t xml:space="preserve"> حق واقعى ائمه دين بوده است</w:t>
      </w:r>
      <w:r w:rsidR="00155730">
        <w:rPr>
          <w:rtl/>
          <w:lang w:bidi="fa-IR"/>
        </w:rPr>
        <w:t>،</w:t>
      </w:r>
      <w:r>
        <w:rPr>
          <w:rtl/>
          <w:lang w:bidi="fa-IR"/>
        </w:rPr>
        <w:t xml:space="preserve"> و ائمه علاوه بر ولاى تكوينى و نفوذ امر آنان در موجودات عالم</w:t>
      </w:r>
      <w:r w:rsidR="00155730">
        <w:rPr>
          <w:rtl/>
          <w:lang w:bidi="fa-IR"/>
        </w:rPr>
        <w:t>،</w:t>
      </w:r>
      <w:r>
        <w:rPr>
          <w:rtl/>
          <w:lang w:bidi="fa-IR"/>
        </w:rPr>
        <w:t xml:space="preserve"> بطريق اولى داراى مقام ولايت تشريعى مى باشند</w:t>
      </w:r>
      <w:r w:rsidR="00155730">
        <w:rPr>
          <w:rtl/>
          <w:lang w:bidi="fa-IR"/>
        </w:rPr>
        <w:t xml:space="preserve">. </w:t>
      </w:r>
      <w:r>
        <w:rPr>
          <w:rtl/>
          <w:lang w:bidi="fa-IR"/>
        </w:rPr>
        <w:t>و در زمان غيبت امام معصوم اين منصب و مقام ولايت به فقيه جامع الشرائط مبسوط اليد از جانب خدا تفويض مى گردد</w:t>
      </w:r>
      <w:r w:rsidR="00155730">
        <w:rPr>
          <w:rtl/>
          <w:lang w:bidi="fa-IR"/>
        </w:rPr>
        <w:t xml:space="preserve">. </w:t>
      </w:r>
      <w:r>
        <w:rPr>
          <w:rtl/>
          <w:lang w:bidi="fa-IR"/>
        </w:rPr>
        <w:t>و كتاب و سنت و عقل امر مهم حكومت را تعطيل پذير نمى داند</w:t>
      </w:r>
      <w:r w:rsidR="00155730">
        <w:rPr>
          <w:rtl/>
          <w:lang w:bidi="fa-IR"/>
        </w:rPr>
        <w:t xml:space="preserve">. </w:t>
      </w:r>
    </w:p>
    <w:p w:rsidR="004D29C0" w:rsidRDefault="00155730" w:rsidP="00155730">
      <w:pPr>
        <w:pStyle w:val="Heading2"/>
        <w:rPr>
          <w:rtl/>
          <w:lang w:bidi="fa-IR"/>
        </w:rPr>
      </w:pPr>
      <w:bookmarkStart w:id="109" w:name="_Toc367348079"/>
      <w:r>
        <w:rPr>
          <w:rtl/>
          <w:lang w:bidi="fa-IR"/>
        </w:rPr>
        <w:t>چرا ائمه دين عملا تشكيل حكومت ندادند</w:t>
      </w:r>
      <w:bookmarkEnd w:id="109"/>
    </w:p>
    <w:p w:rsidR="004D29C0" w:rsidRDefault="004D29C0" w:rsidP="004D29C0">
      <w:pPr>
        <w:pStyle w:val="libNormal"/>
        <w:rPr>
          <w:rtl/>
          <w:lang w:bidi="fa-IR"/>
        </w:rPr>
      </w:pPr>
      <w:r>
        <w:rPr>
          <w:rtl/>
          <w:lang w:bidi="fa-IR"/>
        </w:rPr>
        <w:t xml:space="preserve">سؤ ال : </w:t>
      </w:r>
    </w:p>
    <w:p w:rsidR="004D29C0" w:rsidRDefault="004D29C0" w:rsidP="004D29C0">
      <w:pPr>
        <w:pStyle w:val="libNormal"/>
        <w:rPr>
          <w:rtl/>
          <w:lang w:bidi="fa-IR"/>
        </w:rPr>
      </w:pPr>
      <w:r>
        <w:rPr>
          <w:rtl/>
          <w:lang w:bidi="fa-IR"/>
        </w:rPr>
        <w:t>تنها سؤ الى كه ممكن است در ذهن بعضى خوانندگان محترم پيش بيايد اينست كه اگر رسول خدا و اميرالمؤ منين در حد امكان ظاهرى خوش زمام امور را بدست گرفتند چرا ديگر معصومين صلوات اللّه عليهم چنين نكردند؟</w:t>
      </w:r>
    </w:p>
    <w:p w:rsidR="004D29C0" w:rsidRDefault="004D29C0" w:rsidP="004D29C0">
      <w:pPr>
        <w:pStyle w:val="libNormal"/>
        <w:rPr>
          <w:rtl/>
          <w:lang w:bidi="fa-IR"/>
        </w:rPr>
      </w:pPr>
      <w:r>
        <w:rPr>
          <w:rtl/>
          <w:lang w:bidi="fa-IR"/>
        </w:rPr>
        <w:t xml:space="preserve">جواب : </w:t>
      </w:r>
    </w:p>
    <w:p w:rsidR="004D29C0" w:rsidRDefault="004D29C0" w:rsidP="004D29C0">
      <w:pPr>
        <w:pStyle w:val="libNormal"/>
        <w:rPr>
          <w:rtl/>
          <w:lang w:bidi="fa-IR"/>
        </w:rPr>
      </w:pPr>
      <w:r>
        <w:rPr>
          <w:rtl/>
          <w:lang w:bidi="fa-IR"/>
        </w:rPr>
        <w:t>اين مطلب بسيار روشن و آشكار است كه مسير ائمه حق با يكديگر فرقى نداشته و همه يك رسالت بزرگ الهى را بدوش داشتند و همه خواستار آن بودند كه غاصبين حكومت و خلافت را از صحنه اخراج كنند و خودشان علاوه بر رهبرى باطنى رهبرى ظاهرى مردم را نيز بعهده بگيرند</w:t>
      </w:r>
      <w:r w:rsidR="00155730">
        <w:rPr>
          <w:rtl/>
          <w:lang w:bidi="fa-IR"/>
        </w:rPr>
        <w:t xml:space="preserve">. </w:t>
      </w:r>
    </w:p>
    <w:p w:rsidR="004D29C0" w:rsidRDefault="004D29C0" w:rsidP="004D29C0">
      <w:pPr>
        <w:pStyle w:val="libNormal"/>
        <w:rPr>
          <w:rtl/>
          <w:lang w:bidi="fa-IR"/>
        </w:rPr>
      </w:pPr>
      <w:r>
        <w:rPr>
          <w:rtl/>
          <w:lang w:bidi="fa-IR"/>
        </w:rPr>
        <w:lastRenderedPageBreak/>
        <w:t>امّا شرائط زمان و موقعيت آنان فرق مى كرد مثلا:</w:t>
      </w:r>
    </w:p>
    <w:p w:rsidR="004D29C0" w:rsidRDefault="004D29C0" w:rsidP="004D29C0">
      <w:pPr>
        <w:pStyle w:val="libNormal"/>
        <w:rPr>
          <w:rtl/>
          <w:lang w:bidi="fa-IR"/>
        </w:rPr>
      </w:pPr>
      <w:r>
        <w:rPr>
          <w:rtl/>
          <w:lang w:bidi="fa-IR"/>
        </w:rPr>
        <w:t>امام مجتبى به شهادت احاديث و روايات اسلام و مورخين معتبر تا آنجا كه توانست از اين حق (خلافت ظاهرى) خودش دفاع كرد</w:t>
      </w:r>
      <w:r w:rsidR="00155730">
        <w:rPr>
          <w:rtl/>
          <w:lang w:bidi="fa-IR"/>
        </w:rPr>
        <w:t xml:space="preserve">. </w:t>
      </w:r>
    </w:p>
    <w:p w:rsidR="004D29C0" w:rsidRDefault="004D29C0" w:rsidP="004D29C0">
      <w:pPr>
        <w:pStyle w:val="libNormal"/>
        <w:rPr>
          <w:rtl/>
          <w:lang w:bidi="fa-IR"/>
        </w:rPr>
      </w:pPr>
      <w:r>
        <w:rPr>
          <w:rtl/>
          <w:lang w:bidi="fa-IR"/>
        </w:rPr>
        <w:t>ولى در اثر نبودن زمينه مساعد و همفكران و فداكارانى لايق بناچار براى حفظ خون مسلمين و براى اينكه امت اسلام تا آن حدى كه ممكن است از وجود مقدس وى بهره مند شود از صحنه سياست ظاهرى كنار ماند و به رسالت و روشنگرى و تنوير افكار ادامه داد و به وظيفه الهى خود عمل كرد</w:t>
      </w:r>
      <w:r w:rsidR="00155730">
        <w:rPr>
          <w:rtl/>
          <w:lang w:bidi="fa-IR"/>
        </w:rPr>
        <w:t xml:space="preserve">. </w:t>
      </w:r>
    </w:p>
    <w:p w:rsidR="004D29C0" w:rsidRDefault="004D29C0" w:rsidP="004D29C0">
      <w:pPr>
        <w:pStyle w:val="libNormal"/>
        <w:rPr>
          <w:rtl/>
          <w:lang w:bidi="fa-IR"/>
        </w:rPr>
      </w:pPr>
      <w:r>
        <w:rPr>
          <w:rtl/>
          <w:lang w:bidi="fa-IR"/>
        </w:rPr>
        <w:t xml:space="preserve">امام ابى عبداللّه الحسين </w:t>
      </w:r>
      <w:r w:rsidR="00E53720" w:rsidRPr="00E53720">
        <w:rPr>
          <w:rStyle w:val="libAlaemChar"/>
          <w:rtl/>
        </w:rPr>
        <w:t>عليه‌السلام</w:t>
      </w:r>
      <w:r>
        <w:rPr>
          <w:rtl/>
          <w:lang w:bidi="fa-IR"/>
        </w:rPr>
        <w:t xml:space="preserve"> هم بعد از شهادت برادر خويش امام حسن رسما امام و پيشواى مسلمين گشت امّا دشمنان كه هميشه در مقابل اين رادمردان بودند نگذاشتند لذا امام حسين طبق يك وظيفه الهى و ماءموريت آسمانى كه راهى عاقلانه تر از آن نبود با يارانى نمونه مرگ با شرافت را از زندگى با ذلت و خوارى ترجيح داد و با خون خود و يارانش ‍ ماهيت دشمنان اسلام و دار و دسته بنى اميه را آشكار ساخت و اگر پيروز مى گشت رسما زمام مردم را بدست مى گرفت و امّا امام به شهادت رسيد، از نظر مرام و عقيده بر دشمنان پيروز گشت</w:t>
      </w:r>
      <w:r w:rsidR="00155730">
        <w:rPr>
          <w:rtl/>
          <w:lang w:bidi="fa-IR"/>
        </w:rPr>
        <w:t>،</w:t>
      </w:r>
      <w:r>
        <w:rPr>
          <w:rtl/>
          <w:lang w:bidi="fa-IR"/>
        </w:rPr>
        <w:t xml:space="preserve"> درود خدا بر روان پاك آن جانبازان راه حق باد</w:t>
      </w:r>
      <w:r w:rsidR="00155730">
        <w:rPr>
          <w:rtl/>
          <w:lang w:bidi="fa-IR"/>
        </w:rPr>
        <w:t xml:space="preserve">. </w:t>
      </w:r>
    </w:p>
    <w:p w:rsidR="004D29C0" w:rsidRDefault="004D29C0" w:rsidP="004D29C0">
      <w:pPr>
        <w:pStyle w:val="libNormal"/>
        <w:rPr>
          <w:rtl/>
          <w:lang w:bidi="fa-IR"/>
        </w:rPr>
      </w:pPr>
      <w:r>
        <w:rPr>
          <w:rtl/>
          <w:lang w:bidi="fa-IR"/>
        </w:rPr>
        <w:t>امّا امام سجاد بعد از شهادت پدر و واقعه جان خراش كربلا در شرايطى بسيار سخت رسما بعنوان امام و جانشين حق از جانب امام حسين به فرمان خدا منصوب شد</w:t>
      </w:r>
      <w:r w:rsidR="00155730">
        <w:rPr>
          <w:rtl/>
          <w:lang w:bidi="fa-IR"/>
        </w:rPr>
        <w:t xml:space="preserve">. </w:t>
      </w:r>
      <w:r w:rsidR="006D167B" w:rsidRPr="00061179">
        <w:rPr>
          <w:rStyle w:val="libFootnotenumChar"/>
          <w:rtl/>
        </w:rPr>
        <w:t>(299)</w:t>
      </w:r>
      <w:r>
        <w:rPr>
          <w:rtl/>
          <w:lang w:bidi="fa-IR"/>
        </w:rPr>
        <w:t xml:space="preserve"> و او هم راهى جز تنوير افكار و بيان احكام و مبارزه سرى و جهاد غير مستقيم براى كوبيدن ظلم نداشت (او محرمانه قيام مختار را مى ستود و به رزمندگان وى كه در راه خونخواهى حسين قيام كردند رحمت فرستاد</w:t>
      </w:r>
      <w:r w:rsidR="00155730">
        <w:rPr>
          <w:rtl/>
          <w:lang w:bidi="fa-IR"/>
        </w:rPr>
        <w:t>.</w:t>
      </w:r>
      <w:r w:rsidR="00E53720">
        <w:rPr>
          <w:rtl/>
          <w:lang w:bidi="fa-IR"/>
        </w:rPr>
        <w:t>)</w:t>
      </w:r>
      <w:r>
        <w:rPr>
          <w:rtl/>
          <w:lang w:bidi="fa-IR"/>
        </w:rPr>
        <w:t xml:space="preserve"> </w:t>
      </w:r>
      <w:r w:rsidR="006D167B" w:rsidRPr="00061179">
        <w:rPr>
          <w:rStyle w:val="libFootnotenumChar"/>
          <w:rtl/>
        </w:rPr>
        <w:t>(300)</w:t>
      </w:r>
      <w:r>
        <w:rPr>
          <w:rtl/>
          <w:lang w:bidi="fa-IR"/>
        </w:rPr>
        <w:t xml:space="preserve"> </w:t>
      </w:r>
    </w:p>
    <w:p w:rsidR="004D29C0" w:rsidRDefault="004D29C0" w:rsidP="004D29C0">
      <w:pPr>
        <w:pStyle w:val="libNormal"/>
        <w:rPr>
          <w:rtl/>
          <w:lang w:bidi="fa-IR"/>
        </w:rPr>
      </w:pPr>
      <w:r>
        <w:rPr>
          <w:rtl/>
          <w:lang w:bidi="fa-IR"/>
        </w:rPr>
        <w:lastRenderedPageBreak/>
        <w:t xml:space="preserve">امام نيز فرزندى چون زيد تربيت كرد تا بلكه او قيام كند و اگر اراده حق تعلق مى گرفت حكومت واقعى اسلام را تشكيل مى داد و يا به همان راه حسين </w:t>
      </w:r>
      <w:r w:rsidR="00E53720" w:rsidRPr="00E53720">
        <w:rPr>
          <w:rStyle w:val="libAlaemChar"/>
          <w:rtl/>
        </w:rPr>
        <w:t>عليه‌السلام</w:t>
      </w:r>
      <w:r>
        <w:rPr>
          <w:rtl/>
          <w:lang w:bidi="fa-IR"/>
        </w:rPr>
        <w:t xml:space="preserve"> شهادت با عزت قدم مى نهاد</w:t>
      </w:r>
      <w:r w:rsidR="00155730">
        <w:rPr>
          <w:rtl/>
          <w:lang w:bidi="fa-IR"/>
        </w:rPr>
        <w:t xml:space="preserve">. </w:t>
      </w:r>
    </w:p>
    <w:p w:rsidR="004D29C0" w:rsidRDefault="004D29C0" w:rsidP="004D29C0">
      <w:pPr>
        <w:pStyle w:val="libNormal"/>
        <w:rPr>
          <w:rtl/>
          <w:lang w:bidi="fa-IR"/>
        </w:rPr>
      </w:pPr>
      <w:r>
        <w:rPr>
          <w:rtl/>
          <w:lang w:bidi="fa-IR"/>
        </w:rPr>
        <w:t xml:space="preserve">در زمان امام باقر و امام صادق </w:t>
      </w:r>
      <w:r w:rsidR="00E53720" w:rsidRPr="00E53720">
        <w:rPr>
          <w:rStyle w:val="libAlaemChar"/>
          <w:rtl/>
        </w:rPr>
        <w:t>عليهما‌السلام</w:t>
      </w:r>
      <w:r>
        <w:rPr>
          <w:rtl/>
          <w:lang w:bidi="fa-IR"/>
        </w:rPr>
        <w:t xml:space="preserve"> اوضاع مسلمين بسيار آشفته بود از يك طرف جنگها و مبارزات مختلفى كه در مقابل مظالم بنى اميه صورت مى گرفت و جالب اينكه همه اين نهضت ها و جنبش پس از قيام مقدس حسين </w:t>
      </w:r>
      <w:r w:rsidR="00E53720" w:rsidRPr="00E53720">
        <w:rPr>
          <w:rStyle w:val="libAlaemChar"/>
          <w:rtl/>
        </w:rPr>
        <w:t>عليه‌السلام</w:t>
      </w:r>
      <w:r>
        <w:rPr>
          <w:rtl/>
          <w:lang w:bidi="fa-IR"/>
        </w:rPr>
        <w:t xml:space="preserve"> بوقوع پيوست و اول شعار انقلابيون و نيروهاى مبارز «انتقام خون حسين (</w:t>
      </w:r>
      <w:r w:rsidR="00D413C3" w:rsidRPr="00D413C3">
        <w:rPr>
          <w:rStyle w:val="libAlaemChar"/>
          <w:rtl/>
        </w:rPr>
        <w:t>عليه‌السلام</w:t>
      </w:r>
      <w:r>
        <w:rPr>
          <w:rtl/>
          <w:lang w:bidi="fa-IR"/>
        </w:rPr>
        <w:t>») بود</w:t>
      </w:r>
      <w:r w:rsidR="00155730">
        <w:rPr>
          <w:rtl/>
          <w:lang w:bidi="fa-IR"/>
        </w:rPr>
        <w:t xml:space="preserve">. </w:t>
      </w:r>
    </w:p>
    <w:p w:rsidR="004D29C0" w:rsidRDefault="004D29C0" w:rsidP="004D29C0">
      <w:pPr>
        <w:pStyle w:val="libNormal"/>
        <w:rPr>
          <w:rtl/>
          <w:lang w:bidi="fa-IR"/>
        </w:rPr>
      </w:pPr>
      <w:r>
        <w:rPr>
          <w:rtl/>
          <w:lang w:bidi="fa-IR"/>
        </w:rPr>
        <w:t>قيام احزاب و گروه هاى مختلف علويون و عباسيون عليه بنى اميه اوج مى گرفت و هر لحظه كاخ بيداد بنى اميه در خطر سقوط و ريزش بود و گروه ها مشغول نبرد بودند</w:t>
      </w:r>
      <w:r w:rsidR="00155730">
        <w:rPr>
          <w:rtl/>
          <w:lang w:bidi="fa-IR"/>
        </w:rPr>
        <w:t xml:space="preserve">. </w:t>
      </w:r>
    </w:p>
    <w:p w:rsidR="004D29C0" w:rsidRDefault="00155730" w:rsidP="00155730">
      <w:pPr>
        <w:pStyle w:val="Heading2"/>
        <w:rPr>
          <w:rtl/>
          <w:lang w:bidi="fa-IR"/>
        </w:rPr>
      </w:pPr>
      <w:bookmarkStart w:id="110" w:name="_Toc367348080"/>
      <w:r>
        <w:rPr>
          <w:rtl/>
          <w:lang w:bidi="fa-IR"/>
        </w:rPr>
        <w:t>فرهنگ اسلام</w:t>
      </w:r>
      <w:bookmarkEnd w:id="110"/>
    </w:p>
    <w:p w:rsidR="004D29C0" w:rsidRDefault="004D29C0" w:rsidP="004D29C0">
      <w:pPr>
        <w:pStyle w:val="libNormal"/>
        <w:rPr>
          <w:rtl/>
          <w:lang w:bidi="fa-IR"/>
        </w:rPr>
      </w:pPr>
      <w:r>
        <w:rPr>
          <w:rtl/>
          <w:lang w:bidi="fa-IR"/>
        </w:rPr>
        <w:t>امّا در اين گيرودار و شرايط سخت در اثر فشار حكومتهاى غاصب اموى ائمه معصوم چون امام حسن و امام حسين و امام سجاد تا آن زمان نتوانسته بودند، اقلا به نشر فرهنگ واقعى اسلام بپردازند و كام تشنه مردم را سيراب سازند بنحوى كه روايات در احكام اسلام از اين ائمه در كتب روائى ما محدود و كم است و علت آن ايادى اختفاء و خفقان محيط بوده است</w:t>
      </w:r>
      <w:r w:rsidR="00155730">
        <w:rPr>
          <w:rtl/>
          <w:lang w:bidi="fa-IR"/>
        </w:rPr>
        <w:t xml:space="preserve">. </w:t>
      </w:r>
    </w:p>
    <w:p w:rsidR="004D29C0" w:rsidRDefault="004D29C0" w:rsidP="004D29C0">
      <w:pPr>
        <w:pStyle w:val="libNormal"/>
        <w:rPr>
          <w:rtl/>
          <w:lang w:bidi="fa-IR"/>
        </w:rPr>
      </w:pPr>
      <w:r>
        <w:rPr>
          <w:rtl/>
          <w:lang w:bidi="fa-IR"/>
        </w:rPr>
        <w:t xml:space="preserve">لذا امام باقر </w:t>
      </w:r>
      <w:r w:rsidR="00E53720" w:rsidRPr="00E53720">
        <w:rPr>
          <w:rStyle w:val="libAlaemChar"/>
          <w:rtl/>
        </w:rPr>
        <w:t>عليه‌السلام</w:t>
      </w:r>
      <w:r>
        <w:rPr>
          <w:rtl/>
          <w:lang w:bidi="fa-IR"/>
        </w:rPr>
        <w:t xml:space="preserve"> و امام صادق </w:t>
      </w:r>
      <w:r w:rsidR="00E53720" w:rsidRPr="00E53720">
        <w:rPr>
          <w:rStyle w:val="libAlaemChar"/>
          <w:rtl/>
        </w:rPr>
        <w:t>عليه‌السلام</w:t>
      </w:r>
      <w:r>
        <w:rPr>
          <w:rtl/>
          <w:lang w:bidi="fa-IR"/>
        </w:rPr>
        <w:t xml:space="preserve"> در صدد فرصت بودند بلكه به يك جهاد عظيم علمى و فرهنگى دست بزنند و اين شرايط و اوضاع براى آنان بهترين فرصت بود</w:t>
      </w:r>
      <w:r w:rsidR="00155730">
        <w:rPr>
          <w:rtl/>
          <w:lang w:bidi="fa-IR"/>
        </w:rPr>
        <w:t xml:space="preserve">. </w:t>
      </w:r>
    </w:p>
    <w:p w:rsidR="004D29C0" w:rsidRDefault="004D29C0" w:rsidP="004D29C0">
      <w:pPr>
        <w:pStyle w:val="libNormal"/>
        <w:rPr>
          <w:rtl/>
          <w:lang w:bidi="fa-IR"/>
        </w:rPr>
      </w:pPr>
      <w:r>
        <w:rPr>
          <w:rtl/>
          <w:lang w:bidi="fa-IR"/>
        </w:rPr>
        <w:t xml:space="preserve">از اين جهت اين دو امام معصوم دامن همت را به كمر زدند و از اين شرايط استثنايى (درگيرى بعضى علويون و بنى العباس با بنى اميه) از فرصت استفاده </w:t>
      </w:r>
      <w:r>
        <w:rPr>
          <w:rtl/>
          <w:lang w:bidi="fa-IR"/>
        </w:rPr>
        <w:lastRenderedPageBreak/>
        <w:t>كردند و با تشكيل مكتب مجهز و دانشگاهى بى نظير به نشر احكام واقعى اسلام پرداختند</w:t>
      </w:r>
      <w:r w:rsidR="00155730">
        <w:rPr>
          <w:rtl/>
          <w:lang w:bidi="fa-IR"/>
        </w:rPr>
        <w:t xml:space="preserve">. </w:t>
      </w:r>
      <w:r>
        <w:rPr>
          <w:rtl/>
          <w:lang w:bidi="fa-IR"/>
        </w:rPr>
        <w:t>و مى بينيم كه كتب علمى و فقهى و روائى ما پر است از روايات و احاديث مفصلى كه از اين دو امام معصوم به ما رسيده است</w:t>
      </w:r>
      <w:r w:rsidR="00155730">
        <w:rPr>
          <w:rtl/>
          <w:lang w:bidi="fa-IR"/>
        </w:rPr>
        <w:t xml:space="preserve">. </w:t>
      </w:r>
      <w:r>
        <w:rPr>
          <w:rtl/>
          <w:lang w:bidi="fa-IR"/>
        </w:rPr>
        <w:t>گرچه آنها با محدوديت و كارشكنى دشمنان روبرو بودند لذا خيلى از احكام را به شكل تقيه و پنهانى به شاگردان خود آموختند</w:t>
      </w:r>
      <w:r w:rsidR="00155730">
        <w:rPr>
          <w:rtl/>
          <w:lang w:bidi="fa-IR"/>
        </w:rPr>
        <w:t xml:space="preserve">. </w:t>
      </w:r>
    </w:p>
    <w:p w:rsidR="004D29C0" w:rsidRDefault="00155730" w:rsidP="00155730">
      <w:pPr>
        <w:pStyle w:val="Heading2"/>
        <w:rPr>
          <w:rtl/>
          <w:lang w:bidi="fa-IR"/>
        </w:rPr>
      </w:pPr>
      <w:bookmarkStart w:id="111" w:name="_Toc367348081"/>
      <w:r>
        <w:rPr>
          <w:rtl/>
          <w:lang w:bidi="fa-IR"/>
        </w:rPr>
        <w:t>كمك به انقلابيون</w:t>
      </w:r>
      <w:bookmarkEnd w:id="111"/>
    </w:p>
    <w:p w:rsidR="004D29C0" w:rsidRDefault="004D29C0" w:rsidP="004D29C0">
      <w:pPr>
        <w:pStyle w:val="libNormal"/>
        <w:rPr>
          <w:rtl/>
          <w:lang w:bidi="fa-IR"/>
        </w:rPr>
      </w:pPr>
      <w:r>
        <w:rPr>
          <w:rtl/>
          <w:lang w:bidi="fa-IR"/>
        </w:rPr>
        <w:t xml:space="preserve">نشر فرهنگ اسلامى اين خدمت شايان و گرانبها تنها وظيفه آنها نبود بلكه ائمه دين </w:t>
      </w:r>
      <w:r w:rsidR="00E53720" w:rsidRPr="00E53720">
        <w:rPr>
          <w:rStyle w:val="libAlaemChar"/>
          <w:rtl/>
        </w:rPr>
        <w:t>عليهم‌السلام</w:t>
      </w:r>
      <w:r>
        <w:rPr>
          <w:rtl/>
          <w:lang w:bidi="fa-IR"/>
        </w:rPr>
        <w:t xml:space="preserve"> در هر شرائطى كه براى آنان مساعد بود، به انقلابيون مسلمان و متعهد كمك مى كردند و بر ضد حكومت عصر خويش</w:t>
      </w:r>
      <w:r w:rsidR="00155730">
        <w:rPr>
          <w:rtl/>
          <w:lang w:bidi="fa-IR"/>
        </w:rPr>
        <w:t>،</w:t>
      </w:r>
      <w:r>
        <w:rPr>
          <w:rtl/>
          <w:lang w:bidi="fa-IR"/>
        </w:rPr>
        <w:t xml:space="preserve"> قيام مى نمودند، و به آنهائى كه در راه برانداختن رژيم هاى فاسد بنى اميه و سپس بنى عباس مبارزه مى كردند يارى مى دادند</w:t>
      </w:r>
      <w:r w:rsidR="00155730">
        <w:rPr>
          <w:rtl/>
          <w:lang w:bidi="fa-IR"/>
        </w:rPr>
        <w:t xml:space="preserve">. </w:t>
      </w:r>
    </w:p>
    <w:p w:rsidR="004D29C0" w:rsidRDefault="004D29C0" w:rsidP="004D29C0">
      <w:pPr>
        <w:pStyle w:val="libNormal"/>
        <w:rPr>
          <w:rtl/>
          <w:lang w:bidi="fa-IR"/>
        </w:rPr>
      </w:pPr>
      <w:r>
        <w:rPr>
          <w:rtl/>
          <w:lang w:bidi="fa-IR"/>
        </w:rPr>
        <w:t xml:space="preserve">ابوعبداللّه سيارى از يكى از يارانش نقل مى كند، كه در محضر امام صادق </w:t>
      </w:r>
      <w:r w:rsidR="00E53720" w:rsidRPr="00E53720">
        <w:rPr>
          <w:rStyle w:val="libAlaemChar"/>
          <w:rtl/>
        </w:rPr>
        <w:t>عليه‌السلام</w:t>
      </w:r>
      <w:r>
        <w:rPr>
          <w:rtl/>
          <w:lang w:bidi="fa-IR"/>
        </w:rPr>
        <w:t xml:space="preserve"> سخن از قيام كنندگان و مجاهدين آل محمّد </w:t>
      </w:r>
      <w:r w:rsidR="00E53720" w:rsidRPr="00E53720">
        <w:rPr>
          <w:rStyle w:val="libAlaemChar"/>
          <w:rtl/>
        </w:rPr>
        <w:t>صلى‌الله‌عليه‌وآله</w:t>
      </w:r>
      <w:r>
        <w:rPr>
          <w:rtl/>
          <w:lang w:bidi="fa-IR"/>
        </w:rPr>
        <w:t xml:space="preserve"> به ميان آمد امام فرمود:</w:t>
      </w:r>
    </w:p>
    <w:p w:rsidR="004D29C0" w:rsidRDefault="004D29C0" w:rsidP="004D29C0">
      <w:pPr>
        <w:pStyle w:val="libNormal"/>
        <w:rPr>
          <w:rtl/>
          <w:lang w:bidi="fa-IR"/>
        </w:rPr>
      </w:pPr>
      <w:r>
        <w:rPr>
          <w:rtl/>
          <w:lang w:bidi="fa-IR"/>
        </w:rPr>
        <w:t>خبر و سعادت از ما و شيعيان ما جدا نيست مادامى كه قيام كننده اى از آل محمّد قيام كند</w:t>
      </w:r>
      <w:r w:rsidR="00155730">
        <w:rPr>
          <w:rtl/>
          <w:lang w:bidi="fa-IR"/>
        </w:rPr>
        <w:t xml:space="preserve">. </w:t>
      </w:r>
      <w:r>
        <w:rPr>
          <w:rtl/>
          <w:lang w:bidi="fa-IR"/>
        </w:rPr>
        <w:t xml:space="preserve">آنگاه امام علاقه شديد خود را به قيام كنندگان ابراز مى كند و مى فرمايد: « لوددت ان الخارجى من آل محمّد خرج و على نفقة عياله» </w:t>
      </w:r>
      <w:r w:rsidR="006D167B" w:rsidRPr="00061179">
        <w:rPr>
          <w:rStyle w:val="libFootnotenumChar"/>
          <w:rtl/>
        </w:rPr>
        <w:t>(301)</w:t>
      </w:r>
      <w:r w:rsidR="00155730">
        <w:rPr>
          <w:rtl/>
          <w:lang w:bidi="fa-IR"/>
        </w:rPr>
        <w:t>،</w:t>
      </w:r>
      <w:r>
        <w:rPr>
          <w:rtl/>
          <w:lang w:bidi="fa-IR"/>
        </w:rPr>
        <w:t xml:space="preserve"> دوست دارم قيام كننده اى از آل محمّد قيام كند و من مخارج بازماندگانش را به عهده بگيرم</w:t>
      </w:r>
      <w:r w:rsidR="00155730">
        <w:rPr>
          <w:rtl/>
          <w:lang w:bidi="fa-IR"/>
        </w:rPr>
        <w:t xml:space="preserve">. </w:t>
      </w:r>
    </w:p>
    <w:p w:rsidR="004D29C0" w:rsidRDefault="00155730" w:rsidP="00155730">
      <w:pPr>
        <w:pStyle w:val="Heading2"/>
        <w:rPr>
          <w:rtl/>
          <w:lang w:bidi="fa-IR"/>
        </w:rPr>
      </w:pPr>
      <w:bookmarkStart w:id="112" w:name="_Toc367348082"/>
      <w:r>
        <w:rPr>
          <w:rtl/>
          <w:lang w:bidi="fa-IR"/>
        </w:rPr>
        <w:t xml:space="preserve">ائمه </w:t>
      </w:r>
      <w:r w:rsidR="00E53720" w:rsidRPr="00E53720">
        <w:rPr>
          <w:rStyle w:val="libAlaemChar"/>
          <w:rtl/>
        </w:rPr>
        <w:t>عليه‌السلام</w:t>
      </w:r>
      <w:r>
        <w:rPr>
          <w:rtl/>
          <w:lang w:bidi="fa-IR"/>
        </w:rPr>
        <w:t xml:space="preserve"> خواستار اصلاح امت بودند</w:t>
      </w:r>
      <w:bookmarkEnd w:id="112"/>
    </w:p>
    <w:p w:rsidR="004D29C0" w:rsidRDefault="004D29C0" w:rsidP="004D29C0">
      <w:pPr>
        <w:pStyle w:val="libNormal"/>
        <w:rPr>
          <w:rtl/>
          <w:lang w:bidi="fa-IR"/>
        </w:rPr>
      </w:pPr>
      <w:r>
        <w:rPr>
          <w:rtl/>
          <w:lang w:bidi="fa-IR"/>
        </w:rPr>
        <w:t>با ذكر اين مقدمات معلوم شد كه ائمه دين خواستار اصلاح اوضاع مسلمين مخصوصا در كادر رهبرى و زعامت بودند و هميشه</w:t>
      </w:r>
      <w:r w:rsidR="00155730">
        <w:rPr>
          <w:rtl/>
          <w:lang w:bidi="fa-IR"/>
        </w:rPr>
        <w:t>،</w:t>
      </w:r>
      <w:r>
        <w:rPr>
          <w:rtl/>
          <w:lang w:bidi="fa-IR"/>
        </w:rPr>
        <w:t xml:space="preserve"> به عناوين مختلف در حدود امكانات ظاهرى خويش بر پيكر حكام جور، ضربه وارد مى كردند</w:t>
      </w:r>
      <w:r w:rsidR="00155730">
        <w:rPr>
          <w:rtl/>
          <w:lang w:bidi="fa-IR"/>
        </w:rPr>
        <w:t xml:space="preserve">. </w:t>
      </w:r>
    </w:p>
    <w:p w:rsidR="004D29C0" w:rsidRDefault="004D29C0" w:rsidP="004D29C0">
      <w:pPr>
        <w:pStyle w:val="libNormal"/>
        <w:rPr>
          <w:rtl/>
          <w:lang w:bidi="fa-IR"/>
        </w:rPr>
      </w:pPr>
      <w:r>
        <w:rPr>
          <w:rtl/>
          <w:lang w:bidi="fa-IR"/>
        </w:rPr>
        <w:lastRenderedPageBreak/>
        <w:t xml:space="preserve">و از آن طرف در زمان امام معصوم صادق آل محمّد </w:t>
      </w:r>
      <w:r w:rsidR="00E53720" w:rsidRPr="00E53720">
        <w:rPr>
          <w:rStyle w:val="libAlaemChar"/>
          <w:rtl/>
        </w:rPr>
        <w:t>عليه‌السلام</w:t>
      </w:r>
      <w:r>
        <w:rPr>
          <w:rtl/>
          <w:lang w:bidi="fa-IR"/>
        </w:rPr>
        <w:t xml:space="preserve"> چنان بنى اميه ظالمانه</w:t>
      </w:r>
      <w:r w:rsidR="00155730">
        <w:rPr>
          <w:rtl/>
          <w:lang w:bidi="fa-IR"/>
        </w:rPr>
        <w:t>،</w:t>
      </w:r>
      <w:r>
        <w:rPr>
          <w:rtl/>
          <w:lang w:bidi="fa-IR"/>
        </w:rPr>
        <w:t xml:space="preserve"> حكمرانى مى كردند، كه هر انسان با شرافت و مسؤ ول</w:t>
      </w:r>
      <w:r w:rsidR="00155730">
        <w:rPr>
          <w:rtl/>
          <w:lang w:bidi="fa-IR"/>
        </w:rPr>
        <w:t>،</w:t>
      </w:r>
      <w:r>
        <w:rPr>
          <w:rtl/>
          <w:lang w:bidi="fa-IR"/>
        </w:rPr>
        <w:t xml:space="preserve"> نمى توانست آرام بنشيند و دست روى دست بگذارد</w:t>
      </w:r>
      <w:r w:rsidR="00155730">
        <w:rPr>
          <w:rtl/>
          <w:lang w:bidi="fa-IR"/>
        </w:rPr>
        <w:t xml:space="preserve">. </w:t>
      </w:r>
    </w:p>
    <w:p w:rsidR="004D29C0" w:rsidRDefault="004D29C0" w:rsidP="004D29C0">
      <w:pPr>
        <w:pStyle w:val="libNormal"/>
        <w:rPr>
          <w:rtl/>
          <w:lang w:bidi="fa-IR"/>
        </w:rPr>
      </w:pPr>
      <w:r>
        <w:rPr>
          <w:rtl/>
          <w:lang w:bidi="fa-IR"/>
        </w:rPr>
        <w:t>امام يك حوزه وسيع علمى و فرهنگى كه تعداد شاگردان وى بيش از چهار هزار نفر مى رسيد تشكيل داد و به نشر معارف و فرهنگ اسلام پرداخت و علت پيش آمدن اين فرصت و اقدام به چنين عملى درگيرى حكام بنى اميه با انقلابيون علوى و عباسى بود، آنها سرگرم خاموش كردن نهضت هاى آزاديخواه و اصلاح طلبانه</w:t>
      </w:r>
      <w:r w:rsidR="00155730">
        <w:rPr>
          <w:rtl/>
          <w:lang w:bidi="fa-IR"/>
        </w:rPr>
        <w:t>،</w:t>
      </w:r>
      <w:r>
        <w:rPr>
          <w:rtl/>
          <w:lang w:bidi="fa-IR"/>
        </w:rPr>
        <w:t xml:space="preserve"> بودند، و ديگر كمتر موفق به تحت فشار گذاشتن امام مى شدند، ولو چندين بار اسباب زحمت و جلب امام را فراهم كردند</w:t>
      </w:r>
      <w:r w:rsidR="00155730">
        <w:rPr>
          <w:rtl/>
          <w:lang w:bidi="fa-IR"/>
        </w:rPr>
        <w:t xml:space="preserve">. </w:t>
      </w:r>
      <w:r w:rsidR="006D167B" w:rsidRPr="00061179">
        <w:rPr>
          <w:rStyle w:val="libFootnotenumChar"/>
          <w:rtl/>
        </w:rPr>
        <w:t>(302)</w:t>
      </w:r>
      <w:r>
        <w:rPr>
          <w:rtl/>
          <w:lang w:bidi="fa-IR"/>
        </w:rPr>
        <w:t xml:space="preserve"> </w:t>
      </w:r>
    </w:p>
    <w:p w:rsidR="004D29C0" w:rsidRDefault="004D29C0" w:rsidP="004D29C0">
      <w:pPr>
        <w:pStyle w:val="libNormal"/>
        <w:rPr>
          <w:rtl/>
          <w:lang w:bidi="fa-IR"/>
        </w:rPr>
      </w:pPr>
      <w:r>
        <w:rPr>
          <w:rtl/>
          <w:lang w:bidi="fa-IR"/>
        </w:rPr>
        <w:t>امّا، درس و حفظ حوزه علميه</w:t>
      </w:r>
      <w:r w:rsidR="00155730">
        <w:rPr>
          <w:rtl/>
          <w:lang w:bidi="fa-IR"/>
        </w:rPr>
        <w:t>،</w:t>
      </w:r>
      <w:r>
        <w:rPr>
          <w:rtl/>
          <w:lang w:bidi="fa-IR"/>
        </w:rPr>
        <w:t xml:space="preserve"> تنها وظيفه امام نبوده و امام دوش به دوش ‍ نهضت فرهنگى خويش</w:t>
      </w:r>
      <w:r w:rsidR="00155730">
        <w:rPr>
          <w:rtl/>
          <w:lang w:bidi="fa-IR"/>
        </w:rPr>
        <w:t>،</w:t>
      </w:r>
      <w:r>
        <w:rPr>
          <w:rtl/>
          <w:lang w:bidi="fa-IR"/>
        </w:rPr>
        <w:t xml:space="preserve"> نهضت مسلحانه اش را به فرماندهى زيد بن على </w:t>
      </w:r>
      <w:r w:rsidR="00E53720" w:rsidRPr="00E53720">
        <w:rPr>
          <w:rStyle w:val="libAlaemChar"/>
          <w:rtl/>
        </w:rPr>
        <w:t>عليهما‌السلام</w:t>
      </w:r>
      <w:r>
        <w:rPr>
          <w:rtl/>
          <w:lang w:bidi="fa-IR"/>
        </w:rPr>
        <w:t xml:space="preserve"> تدارك مى ديد، و متون روايات و نصوص علماء كه در اين كتاب بررسى مى شود خود شاهد مدعاى اوست</w:t>
      </w:r>
      <w:r w:rsidR="00155730">
        <w:rPr>
          <w:rtl/>
          <w:lang w:bidi="fa-IR"/>
        </w:rPr>
        <w:t xml:space="preserve">. </w:t>
      </w:r>
    </w:p>
    <w:p w:rsidR="004D29C0" w:rsidRDefault="00155730" w:rsidP="00155730">
      <w:pPr>
        <w:pStyle w:val="Heading2"/>
        <w:rPr>
          <w:rtl/>
          <w:lang w:bidi="fa-IR"/>
        </w:rPr>
      </w:pPr>
      <w:bookmarkStart w:id="113" w:name="_Toc367348083"/>
      <w:r>
        <w:rPr>
          <w:rtl/>
          <w:lang w:bidi="fa-IR"/>
        </w:rPr>
        <w:t xml:space="preserve">قيام زيد به اذن امام </w:t>
      </w:r>
      <w:r w:rsidR="00E53720" w:rsidRPr="00E53720">
        <w:rPr>
          <w:rStyle w:val="libAlaemChar"/>
          <w:rtl/>
        </w:rPr>
        <w:t>عليه‌السلام</w:t>
      </w:r>
      <w:r>
        <w:rPr>
          <w:rtl/>
          <w:lang w:bidi="fa-IR"/>
        </w:rPr>
        <w:t xml:space="preserve"> بود</w:t>
      </w:r>
      <w:bookmarkEnd w:id="113"/>
    </w:p>
    <w:p w:rsidR="004D29C0" w:rsidRDefault="004D29C0" w:rsidP="004D29C0">
      <w:pPr>
        <w:pStyle w:val="libNormal"/>
        <w:rPr>
          <w:rtl/>
          <w:lang w:bidi="fa-IR"/>
        </w:rPr>
      </w:pPr>
      <w:r>
        <w:rPr>
          <w:rtl/>
          <w:lang w:bidi="fa-IR"/>
        </w:rPr>
        <w:t xml:space="preserve">ممكن است بعضى خيال كنند، كه قيام زيد </w:t>
      </w:r>
      <w:r w:rsidR="00E53720" w:rsidRPr="00E53720">
        <w:rPr>
          <w:rStyle w:val="libAlaemChar"/>
          <w:rtl/>
        </w:rPr>
        <w:t>عليهما‌السلام</w:t>
      </w:r>
      <w:r>
        <w:rPr>
          <w:rtl/>
          <w:lang w:bidi="fa-IR"/>
        </w:rPr>
        <w:t xml:space="preserve"> خودسرانه و خواسته خود زيد </w:t>
      </w:r>
      <w:r w:rsidR="00E53720" w:rsidRPr="00E53720">
        <w:rPr>
          <w:rStyle w:val="libAlaemChar"/>
          <w:rtl/>
        </w:rPr>
        <w:t>عليه‌السلام</w:t>
      </w:r>
      <w:r>
        <w:rPr>
          <w:rtl/>
          <w:lang w:bidi="fa-IR"/>
        </w:rPr>
        <w:t xml:space="preserve"> بوده است</w:t>
      </w:r>
      <w:r w:rsidR="00155730">
        <w:rPr>
          <w:rtl/>
          <w:lang w:bidi="fa-IR"/>
        </w:rPr>
        <w:t>،</w:t>
      </w:r>
      <w:r>
        <w:rPr>
          <w:rtl/>
          <w:lang w:bidi="fa-IR"/>
        </w:rPr>
        <w:t xml:space="preserve"> و بگويند، بلى</w:t>
      </w:r>
      <w:r w:rsidR="00155730">
        <w:rPr>
          <w:rtl/>
          <w:lang w:bidi="fa-IR"/>
        </w:rPr>
        <w:t>،</w:t>
      </w:r>
      <w:r>
        <w:rPr>
          <w:rtl/>
          <w:lang w:bidi="fa-IR"/>
        </w:rPr>
        <w:t xml:space="preserve"> زيد مرد با فضيلت و با ايمان و عالم بود، و امام </w:t>
      </w:r>
      <w:r w:rsidR="00E53720" w:rsidRPr="00E53720">
        <w:rPr>
          <w:rStyle w:val="libAlaemChar"/>
          <w:rtl/>
        </w:rPr>
        <w:t>عليه‌السلام</w:t>
      </w:r>
      <w:r>
        <w:rPr>
          <w:rtl/>
          <w:lang w:bidi="fa-IR"/>
        </w:rPr>
        <w:t xml:space="preserve"> او را دوست مى داشت امّا قيام وى بدون رضايت و اذن امام بوده است</w:t>
      </w:r>
      <w:r w:rsidR="00155730">
        <w:rPr>
          <w:rtl/>
          <w:lang w:bidi="fa-IR"/>
        </w:rPr>
        <w:t xml:space="preserve">. </w:t>
      </w:r>
    </w:p>
    <w:p w:rsidR="004D29C0" w:rsidRDefault="004D29C0" w:rsidP="004D29C0">
      <w:pPr>
        <w:pStyle w:val="libNormal"/>
        <w:rPr>
          <w:rtl/>
          <w:lang w:bidi="fa-IR"/>
        </w:rPr>
      </w:pPr>
      <w:r>
        <w:rPr>
          <w:rtl/>
          <w:lang w:bidi="fa-IR"/>
        </w:rPr>
        <w:t>جواب : اولا با ذكر سلسله رواياتى كه در اين كتاب متذكر شده ايم اين سخن غير معقول است</w:t>
      </w:r>
      <w:r w:rsidR="00155730">
        <w:rPr>
          <w:rtl/>
          <w:lang w:bidi="fa-IR"/>
        </w:rPr>
        <w:t>،</w:t>
      </w:r>
      <w:r>
        <w:rPr>
          <w:rtl/>
          <w:lang w:bidi="fa-IR"/>
        </w:rPr>
        <w:t xml:space="preserve"> كه شخصيت بارزى چون زيد بن على بدون مقدمه و حساب قيام كند و خود و جمعى را به كشتن دهد، زيرا زيد با آن مرتبه و مقام علمى و تقوايش</w:t>
      </w:r>
      <w:r w:rsidR="00155730">
        <w:rPr>
          <w:rtl/>
          <w:lang w:bidi="fa-IR"/>
        </w:rPr>
        <w:t>،</w:t>
      </w:r>
      <w:r>
        <w:rPr>
          <w:rtl/>
          <w:lang w:bidi="fa-IR"/>
        </w:rPr>
        <w:t xml:space="preserve"> صحيح نيست بگوييم</w:t>
      </w:r>
      <w:r w:rsidR="00155730">
        <w:rPr>
          <w:rtl/>
          <w:lang w:bidi="fa-IR"/>
        </w:rPr>
        <w:t>،</w:t>
      </w:r>
      <w:r>
        <w:rPr>
          <w:rtl/>
          <w:lang w:bidi="fa-IR"/>
        </w:rPr>
        <w:t xml:space="preserve"> وى در يك امر حياتى و قيامى خونين</w:t>
      </w:r>
      <w:r w:rsidR="00155730">
        <w:rPr>
          <w:rtl/>
          <w:lang w:bidi="fa-IR"/>
        </w:rPr>
        <w:t>،</w:t>
      </w:r>
      <w:r>
        <w:rPr>
          <w:rtl/>
          <w:lang w:bidi="fa-IR"/>
        </w:rPr>
        <w:t xml:space="preserve"> در زمان </w:t>
      </w:r>
      <w:r>
        <w:rPr>
          <w:rtl/>
          <w:lang w:bidi="fa-IR"/>
        </w:rPr>
        <w:lastRenderedPageBreak/>
        <w:t>حضور امام</w:t>
      </w:r>
      <w:r w:rsidR="00155730">
        <w:rPr>
          <w:rtl/>
          <w:lang w:bidi="fa-IR"/>
        </w:rPr>
        <w:t>،</w:t>
      </w:r>
      <w:r>
        <w:rPr>
          <w:rtl/>
          <w:lang w:bidi="fa-IR"/>
        </w:rPr>
        <w:t xml:space="preserve"> بدون اجازه وى</w:t>
      </w:r>
      <w:r w:rsidR="00155730">
        <w:rPr>
          <w:rtl/>
          <w:lang w:bidi="fa-IR"/>
        </w:rPr>
        <w:t>،</w:t>
      </w:r>
      <w:r>
        <w:rPr>
          <w:rtl/>
          <w:lang w:bidi="fa-IR"/>
        </w:rPr>
        <w:t xml:space="preserve"> دست به چنين كارى زده است</w:t>
      </w:r>
      <w:r w:rsidR="00155730">
        <w:rPr>
          <w:rtl/>
          <w:lang w:bidi="fa-IR"/>
        </w:rPr>
        <w:t>،</w:t>
      </w:r>
      <w:r>
        <w:rPr>
          <w:rtl/>
          <w:lang w:bidi="fa-IR"/>
        </w:rPr>
        <w:t xml:space="preserve"> چون زيد </w:t>
      </w:r>
      <w:r w:rsidR="00E53720" w:rsidRPr="00E53720">
        <w:rPr>
          <w:rStyle w:val="libAlaemChar"/>
          <w:rtl/>
        </w:rPr>
        <w:t>عليه‌السلام</w:t>
      </w:r>
      <w:r>
        <w:rPr>
          <w:rtl/>
          <w:lang w:bidi="fa-IR"/>
        </w:rPr>
        <w:t xml:space="preserve"> امام را حجت خدا و واجب الاطاعة مى دانست هرگز كسى با چنين اعتقادى نسبت به ولايت امام</w:t>
      </w:r>
      <w:r w:rsidR="00155730">
        <w:rPr>
          <w:rtl/>
          <w:lang w:bidi="fa-IR"/>
        </w:rPr>
        <w:t>،</w:t>
      </w:r>
      <w:r>
        <w:rPr>
          <w:rtl/>
          <w:lang w:bidi="fa-IR"/>
        </w:rPr>
        <w:t xml:space="preserve"> آن هم در اين امر مهم بدون مشورت معصوم</w:t>
      </w:r>
      <w:r w:rsidR="00155730">
        <w:rPr>
          <w:rtl/>
          <w:lang w:bidi="fa-IR"/>
        </w:rPr>
        <w:t>،</w:t>
      </w:r>
      <w:r>
        <w:rPr>
          <w:rtl/>
          <w:lang w:bidi="fa-IR"/>
        </w:rPr>
        <w:t xml:space="preserve"> كار نمى كند</w:t>
      </w:r>
      <w:r w:rsidR="00155730">
        <w:rPr>
          <w:rtl/>
          <w:lang w:bidi="fa-IR"/>
        </w:rPr>
        <w:t xml:space="preserve">. </w:t>
      </w:r>
    </w:p>
    <w:p w:rsidR="004D29C0" w:rsidRDefault="004D29C0" w:rsidP="004D29C0">
      <w:pPr>
        <w:pStyle w:val="libNormal"/>
        <w:rPr>
          <w:rtl/>
          <w:lang w:bidi="fa-IR"/>
        </w:rPr>
      </w:pPr>
      <w:r>
        <w:rPr>
          <w:rtl/>
          <w:lang w:bidi="fa-IR"/>
        </w:rPr>
        <w:t xml:space="preserve">ثانيا، ادله قاطعى از روايت و نصوص و اقوال علماء و دانشمندان طراز اول شيعه از قدماء تا معاصرين در دست است كه به اين مطلب تصريح كرده اند، و مى گويند قيام زيد </w:t>
      </w:r>
      <w:r w:rsidR="00E53720" w:rsidRPr="00E53720">
        <w:rPr>
          <w:rStyle w:val="libAlaemChar"/>
          <w:rtl/>
        </w:rPr>
        <w:t>عليه‌السلام</w:t>
      </w:r>
      <w:r>
        <w:rPr>
          <w:rtl/>
          <w:lang w:bidi="fa-IR"/>
        </w:rPr>
        <w:t xml:space="preserve"> به اذن امام صادق </w:t>
      </w:r>
      <w:r w:rsidR="00E53720" w:rsidRPr="00E53720">
        <w:rPr>
          <w:rStyle w:val="libAlaemChar"/>
          <w:rtl/>
        </w:rPr>
        <w:t>عليه‌السلام</w:t>
      </w:r>
      <w:r>
        <w:rPr>
          <w:rtl/>
          <w:lang w:bidi="fa-IR"/>
        </w:rPr>
        <w:t xml:space="preserve"> بوده است</w:t>
      </w:r>
      <w:r w:rsidR="00155730">
        <w:rPr>
          <w:rtl/>
          <w:lang w:bidi="fa-IR"/>
        </w:rPr>
        <w:t xml:space="preserve">. </w:t>
      </w:r>
    </w:p>
    <w:p w:rsidR="004D29C0" w:rsidRDefault="004D29C0" w:rsidP="004D29C0">
      <w:pPr>
        <w:pStyle w:val="libNormal"/>
        <w:rPr>
          <w:rtl/>
          <w:lang w:bidi="fa-IR"/>
        </w:rPr>
      </w:pPr>
      <w:r>
        <w:rPr>
          <w:rtl/>
          <w:lang w:bidi="fa-IR"/>
        </w:rPr>
        <w:t xml:space="preserve">امام على بن موسى الرضا </w:t>
      </w:r>
      <w:r w:rsidR="00E53720" w:rsidRPr="00E53720">
        <w:rPr>
          <w:rStyle w:val="libAlaemChar"/>
          <w:rtl/>
        </w:rPr>
        <w:t>عليه‌السلام</w:t>
      </w:r>
      <w:r>
        <w:rPr>
          <w:rtl/>
          <w:lang w:bidi="fa-IR"/>
        </w:rPr>
        <w:t xml:space="preserve"> راجع به قيام زيد </w:t>
      </w:r>
      <w:r w:rsidR="00E53720" w:rsidRPr="00E53720">
        <w:rPr>
          <w:rStyle w:val="libAlaemChar"/>
          <w:rtl/>
        </w:rPr>
        <w:t>عليه‌السلام</w:t>
      </w:r>
      <w:r>
        <w:rPr>
          <w:rtl/>
          <w:lang w:bidi="fa-IR"/>
        </w:rPr>
        <w:t xml:space="preserve"> در ضمن جوابى كه به ماءمون داد فرمود:</w:t>
      </w:r>
    </w:p>
    <w:p w:rsidR="004D29C0" w:rsidRDefault="004D29C0" w:rsidP="004D29C0">
      <w:pPr>
        <w:pStyle w:val="libNormal"/>
        <w:rPr>
          <w:rtl/>
          <w:lang w:bidi="fa-IR"/>
        </w:rPr>
      </w:pPr>
      <w:r>
        <w:rPr>
          <w:rtl/>
          <w:lang w:bidi="fa-IR"/>
        </w:rPr>
        <w:t xml:space="preserve">« حدثنى ابى موسى بن جعفر، انه سمع انه سمع اباه جعفر بن محمّد بن على </w:t>
      </w:r>
      <w:r w:rsidR="00E53720" w:rsidRPr="00E53720">
        <w:rPr>
          <w:rStyle w:val="libAlaemChar"/>
          <w:rtl/>
        </w:rPr>
        <w:t>عليهم‌السلام</w:t>
      </w:r>
      <w:r>
        <w:rPr>
          <w:rtl/>
          <w:lang w:bidi="fa-IR"/>
        </w:rPr>
        <w:t xml:space="preserve"> يقول</w:t>
      </w:r>
      <w:r w:rsidR="00351D0D">
        <w:rPr>
          <w:rtl/>
          <w:lang w:bidi="fa-IR"/>
        </w:rPr>
        <w:t>...</w:t>
      </w:r>
      <w:r w:rsidR="00155730">
        <w:rPr>
          <w:rtl/>
          <w:lang w:bidi="fa-IR"/>
        </w:rPr>
        <w:t xml:space="preserve"> . </w:t>
      </w:r>
      <w:r>
        <w:rPr>
          <w:rtl/>
          <w:lang w:bidi="fa-IR"/>
        </w:rPr>
        <w:t>لقد استشارنى فى خروجه</w:t>
      </w:r>
      <w:r w:rsidR="00155730">
        <w:rPr>
          <w:rtl/>
          <w:lang w:bidi="fa-IR"/>
        </w:rPr>
        <w:t>،</w:t>
      </w:r>
      <w:r>
        <w:rPr>
          <w:rtl/>
          <w:lang w:bidi="fa-IR"/>
        </w:rPr>
        <w:t xml:space="preserve"> فقلت : يا عم ان رضيت ان تكون المقتول (المصلوب) بالكناسة</w:t>
      </w:r>
      <w:r w:rsidR="00155730">
        <w:rPr>
          <w:rtl/>
          <w:lang w:bidi="fa-IR"/>
        </w:rPr>
        <w:t>،</w:t>
      </w:r>
      <w:r>
        <w:rPr>
          <w:rtl/>
          <w:lang w:bidi="fa-IR"/>
        </w:rPr>
        <w:t xml:space="preserve"> فشاءنك</w:t>
      </w:r>
      <w:r w:rsidR="00155730">
        <w:rPr>
          <w:rtl/>
          <w:lang w:bidi="fa-IR"/>
        </w:rPr>
        <w:t>،</w:t>
      </w:r>
      <w:r>
        <w:rPr>
          <w:rtl/>
          <w:lang w:bidi="fa-IR"/>
        </w:rPr>
        <w:t xml:space="preserve"> فلما ولى</w:t>
      </w:r>
      <w:r w:rsidR="00155730">
        <w:rPr>
          <w:rtl/>
          <w:lang w:bidi="fa-IR"/>
        </w:rPr>
        <w:t>،</w:t>
      </w:r>
      <w:r>
        <w:rPr>
          <w:rtl/>
          <w:lang w:bidi="fa-IR"/>
        </w:rPr>
        <w:t xml:space="preserve"> قال جعفر بن محمّد </w:t>
      </w:r>
      <w:r w:rsidR="00E53720" w:rsidRPr="00E53720">
        <w:rPr>
          <w:rStyle w:val="libAlaemChar"/>
          <w:rtl/>
        </w:rPr>
        <w:t>عليهما‌السلام</w:t>
      </w:r>
      <w:r>
        <w:rPr>
          <w:rtl/>
          <w:lang w:bidi="fa-IR"/>
        </w:rPr>
        <w:t>: ويل لمن سمع واعيته و لم يجبه</w:t>
      </w:r>
      <w:r w:rsidR="00155730">
        <w:rPr>
          <w:rtl/>
          <w:lang w:bidi="fa-IR"/>
        </w:rPr>
        <w:t xml:space="preserve">. </w:t>
      </w:r>
      <w:r>
        <w:rPr>
          <w:rtl/>
          <w:lang w:bidi="fa-IR"/>
        </w:rPr>
        <w:t xml:space="preserve">» </w:t>
      </w:r>
      <w:r w:rsidR="006D167B" w:rsidRPr="00061179">
        <w:rPr>
          <w:rStyle w:val="libFootnotenumChar"/>
          <w:rtl/>
        </w:rPr>
        <w:t>(303)</w:t>
      </w:r>
      <w:r>
        <w:rPr>
          <w:rtl/>
          <w:lang w:bidi="fa-IR"/>
        </w:rPr>
        <w:t xml:space="preserve"> </w:t>
      </w:r>
    </w:p>
    <w:p w:rsidR="004D29C0" w:rsidRDefault="004D29C0" w:rsidP="004D29C0">
      <w:pPr>
        <w:pStyle w:val="libNormal"/>
        <w:rPr>
          <w:rtl/>
          <w:lang w:bidi="fa-IR"/>
        </w:rPr>
      </w:pPr>
      <w:r>
        <w:rPr>
          <w:rtl/>
          <w:lang w:bidi="fa-IR"/>
        </w:rPr>
        <w:t>امام صادق فرمود:</w:t>
      </w:r>
    </w:p>
    <w:p w:rsidR="004D29C0" w:rsidRDefault="004D29C0" w:rsidP="004D29C0">
      <w:pPr>
        <w:pStyle w:val="libNormal"/>
        <w:rPr>
          <w:rtl/>
          <w:lang w:bidi="fa-IR"/>
        </w:rPr>
      </w:pPr>
      <w:r>
        <w:rPr>
          <w:rtl/>
          <w:lang w:bidi="fa-IR"/>
        </w:rPr>
        <w:t>او براى قيامش با من مشورت كرد</w:t>
      </w:r>
      <w:r w:rsidR="00155730">
        <w:rPr>
          <w:rtl/>
          <w:lang w:bidi="fa-IR"/>
        </w:rPr>
        <w:t xml:space="preserve">. </w:t>
      </w:r>
      <w:r>
        <w:rPr>
          <w:rtl/>
          <w:lang w:bidi="fa-IR"/>
        </w:rPr>
        <w:t>من به او گفتم : عموجان اگر دوست دارى و راضى هستى كه همان به دار آويخته كناسه باشى</w:t>
      </w:r>
      <w:r w:rsidR="00155730">
        <w:rPr>
          <w:rtl/>
          <w:lang w:bidi="fa-IR"/>
        </w:rPr>
        <w:t>،</w:t>
      </w:r>
      <w:r>
        <w:rPr>
          <w:rtl/>
          <w:lang w:bidi="fa-IR"/>
        </w:rPr>
        <w:t xml:space="preserve"> پس راه تو همين است</w:t>
      </w:r>
      <w:r w:rsidR="00155730">
        <w:rPr>
          <w:rtl/>
          <w:lang w:bidi="fa-IR"/>
        </w:rPr>
        <w:t>،</w:t>
      </w:r>
      <w:r>
        <w:rPr>
          <w:rtl/>
          <w:lang w:bidi="fa-IR"/>
        </w:rPr>
        <w:t xml:space="preserve"> و موقعى زيد، از نزد حضرتش بيرون رفت</w:t>
      </w:r>
      <w:r w:rsidR="00155730">
        <w:rPr>
          <w:rtl/>
          <w:lang w:bidi="fa-IR"/>
        </w:rPr>
        <w:t>،</w:t>
      </w:r>
      <w:r>
        <w:rPr>
          <w:rtl/>
          <w:lang w:bidi="fa-IR"/>
        </w:rPr>
        <w:t xml:space="preserve"> امام صادق </w:t>
      </w:r>
      <w:r w:rsidR="00E53720" w:rsidRPr="00E53720">
        <w:rPr>
          <w:rStyle w:val="libAlaemChar"/>
          <w:rtl/>
        </w:rPr>
        <w:t>عليه‌السلام</w:t>
      </w:r>
      <w:r>
        <w:rPr>
          <w:rtl/>
          <w:lang w:bidi="fa-IR"/>
        </w:rPr>
        <w:t xml:space="preserve"> فرمود:</w:t>
      </w:r>
    </w:p>
    <w:p w:rsidR="004D29C0" w:rsidRDefault="004D29C0" w:rsidP="004D29C0">
      <w:pPr>
        <w:pStyle w:val="libNormal"/>
        <w:rPr>
          <w:rtl/>
          <w:lang w:bidi="fa-IR"/>
        </w:rPr>
      </w:pPr>
      <w:r>
        <w:rPr>
          <w:rtl/>
          <w:lang w:bidi="fa-IR"/>
        </w:rPr>
        <w:t>واى به حال كسى كه نداى او را بشنود و بياريش نشتابد</w:t>
      </w:r>
      <w:r w:rsidR="00155730">
        <w:rPr>
          <w:rtl/>
          <w:lang w:bidi="fa-IR"/>
        </w:rPr>
        <w:t xml:space="preserve">. </w:t>
      </w:r>
    </w:p>
    <w:p w:rsidR="004D29C0" w:rsidRDefault="004D29C0" w:rsidP="004D29C0">
      <w:pPr>
        <w:pStyle w:val="libNormal"/>
        <w:rPr>
          <w:rtl/>
          <w:lang w:bidi="fa-IR"/>
        </w:rPr>
      </w:pPr>
      <w:r>
        <w:rPr>
          <w:rtl/>
          <w:lang w:bidi="fa-IR"/>
        </w:rPr>
        <w:t xml:space="preserve">اين روايت و مضمون بعضى اخبارى كه گذشت خود شاهد ديگرى از مدعاى ماست كه قيام زيد به اذن امام </w:t>
      </w:r>
      <w:r w:rsidR="00E53720" w:rsidRPr="00E53720">
        <w:rPr>
          <w:rStyle w:val="libAlaemChar"/>
          <w:rtl/>
        </w:rPr>
        <w:t>عليه‌السلام</w:t>
      </w:r>
      <w:r>
        <w:rPr>
          <w:rtl/>
          <w:lang w:bidi="fa-IR"/>
        </w:rPr>
        <w:t xml:space="preserve"> بوده است وانگهى چون مساءله خروج زيد مى بايست بسيار روى اصل تقيه و احتياط مى بوده و دخالت امام و يا دستور و اذن وى ممكن بوده است به گوش دشمن برسد، لذا نه امام </w:t>
      </w:r>
      <w:r w:rsidR="00E53720" w:rsidRPr="00E53720">
        <w:rPr>
          <w:rStyle w:val="libAlaemChar"/>
          <w:rtl/>
        </w:rPr>
        <w:t>عليه‌السلام</w:t>
      </w:r>
      <w:r>
        <w:rPr>
          <w:rtl/>
          <w:lang w:bidi="fa-IR"/>
        </w:rPr>
        <w:t xml:space="preserve"> و نه </w:t>
      </w:r>
      <w:r>
        <w:rPr>
          <w:rtl/>
          <w:lang w:bidi="fa-IR"/>
        </w:rPr>
        <w:lastRenderedPageBreak/>
        <w:t xml:space="preserve">خود زيد </w:t>
      </w:r>
      <w:r w:rsidR="00E53720" w:rsidRPr="00E53720">
        <w:rPr>
          <w:rStyle w:val="libAlaemChar"/>
          <w:rtl/>
        </w:rPr>
        <w:t>عليه‌السلام</w:t>
      </w:r>
      <w:r>
        <w:rPr>
          <w:rtl/>
          <w:lang w:bidi="fa-IR"/>
        </w:rPr>
        <w:t xml:space="preserve"> و نه اصحاب نزديك آنان</w:t>
      </w:r>
      <w:r w:rsidR="00155730">
        <w:rPr>
          <w:rtl/>
          <w:lang w:bidi="fa-IR"/>
        </w:rPr>
        <w:t>،</w:t>
      </w:r>
      <w:r>
        <w:rPr>
          <w:rtl/>
          <w:lang w:bidi="fa-IR"/>
        </w:rPr>
        <w:t xml:space="preserve"> به هيچ وجه مايل نبودند كسى به آن اطلاع پيدا كند، مبادا از اين رهگذر خطرى براى امام </w:t>
      </w:r>
      <w:r w:rsidR="00E53720" w:rsidRPr="00E53720">
        <w:rPr>
          <w:rStyle w:val="libAlaemChar"/>
          <w:rtl/>
        </w:rPr>
        <w:t>عليه‌السلام</w:t>
      </w:r>
      <w:r>
        <w:rPr>
          <w:rtl/>
          <w:lang w:bidi="fa-IR"/>
        </w:rPr>
        <w:t xml:space="preserve"> پيش آيد و اين مطلبى است بسيار واضح و روشن</w:t>
      </w:r>
      <w:r w:rsidR="00155730">
        <w:rPr>
          <w:rtl/>
          <w:lang w:bidi="fa-IR"/>
        </w:rPr>
        <w:t xml:space="preserve">. </w:t>
      </w:r>
    </w:p>
    <w:p w:rsidR="004D29C0" w:rsidRDefault="004D29C0" w:rsidP="004D29C0">
      <w:pPr>
        <w:pStyle w:val="libNormal"/>
        <w:rPr>
          <w:rtl/>
          <w:lang w:bidi="fa-IR"/>
        </w:rPr>
      </w:pPr>
      <w:r>
        <w:rPr>
          <w:rtl/>
          <w:lang w:bidi="fa-IR"/>
        </w:rPr>
        <w:t>اينك اقوال بزرگان شيعه :</w:t>
      </w:r>
    </w:p>
    <w:p w:rsidR="004D29C0" w:rsidRDefault="004D29C0" w:rsidP="004D29C0">
      <w:pPr>
        <w:pStyle w:val="libNormal"/>
        <w:rPr>
          <w:rtl/>
          <w:lang w:bidi="fa-IR"/>
        </w:rPr>
      </w:pPr>
      <w:r>
        <w:rPr>
          <w:rtl/>
          <w:lang w:bidi="fa-IR"/>
        </w:rPr>
        <w:t xml:space="preserve">1 - از جمله كساى كه تصريح كرده اند قيام زيد </w:t>
      </w:r>
      <w:r w:rsidR="00E53720" w:rsidRPr="00E53720">
        <w:rPr>
          <w:rStyle w:val="libAlaemChar"/>
          <w:rtl/>
        </w:rPr>
        <w:t>عليه‌السلام</w:t>
      </w:r>
      <w:r>
        <w:rPr>
          <w:rtl/>
          <w:lang w:bidi="fa-IR"/>
        </w:rPr>
        <w:t xml:space="preserve"> به اذن امام بود شخصيت كم نظير اسلام مرحوم شهيد اول مى باشد، وى در كتاب «قواعد» در باب امر به معروف و نهى از منكر با كمال صراحت مى فرمايد:</w:t>
      </w:r>
    </w:p>
    <w:p w:rsidR="004D29C0" w:rsidRDefault="004D29C0" w:rsidP="004D29C0">
      <w:pPr>
        <w:pStyle w:val="libNormal"/>
        <w:rPr>
          <w:rtl/>
          <w:lang w:bidi="fa-IR"/>
        </w:rPr>
      </w:pPr>
      <w:r>
        <w:rPr>
          <w:rtl/>
          <w:lang w:bidi="fa-IR"/>
        </w:rPr>
        <w:t>«</w:t>
      </w:r>
      <w:r w:rsidR="00351D0D">
        <w:rPr>
          <w:rtl/>
          <w:lang w:bidi="fa-IR"/>
        </w:rPr>
        <w:t>...</w:t>
      </w:r>
      <w:r w:rsidR="00155730">
        <w:rPr>
          <w:rtl/>
          <w:lang w:bidi="fa-IR"/>
        </w:rPr>
        <w:t xml:space="preserve"> </w:t>
      </w:r>
      <w:r>
        <w:rPr>
          <w:rtl/>
          <w:lang w:bidi="fa-IR"/>
        </w:rPr>
        <w:t xml:space="preserve">او جازان يكون خروجهم باذن امام واجب الطاعة كخروج زيد بن على و غيره من بنى على </w:t>
      </w:r>
      <w:r w:rsidR="00E53720" w:rsidRPr="00E53720">
        <w:rPr>
          <w:rStyle w:val="libAlaemChar"/>
          <w:rtl/>
        </w:rPr>
        <w:t>عليه‌السلام</w:t>
      </w:r>
      <w:r>
        <w:rPr>
          <w:rtl/>
          <w:lang w:bidi="fa-IR"/>
        </w:rPr>
        <w:t xml:space="preserve">» </w:t>
      </w:r>
      <w:r w:rsidR="006D167B" w:rsidRPr="00061179">
        <w:rPr>
          <w:rStyle w:val="libFootnotenumChar"/>
          <w:rtl/>
        </w:rPr>
        <w:t>(304)</w:t>
      </w:r>
      <w:r>
        <w:rPr>
          <w:rtl/>
          <w:lang w:bidi="fa-IR"/>
        </w:rPr>
        <w:t xml:space="preserve"> يا اينكه جائز باشد قيام آنها به اذن امام واجب الطاعة باشد مانند خروج زيد بن على و ديگر فرزندان على </w:t>
      </w:r>
      <w:r w:rsidR="00E53720" w:rsidRPr="00E53720">
        <w:rPr>
          <w:rStyle w:val="libAlaemChar"/>
          <w:rtl/>
        </w:rPr>
        <w:t>عليه‌السلام</w:t>
      </w:r>
      <w:r w:rsidR="00155730">
        <w:rPr>
          <w:rtl/>
          <w:lang w:bidi="fa-IR"/>
        </w:rPr>
        <w:t xml:space="preserve">. </w:t>
      </w:r>
    </w:p>
    <w:p w:rsidR="004D29C0" w:rsidRDefault="004D29C0" w:rsidP="004D29C0">
      <w:pPr>
        <w:pStyle w:val="libNormal"/>
        <w:rPr>
          <w:rtl/>
          <w:lang w:bidi="fa-IR"/>
        </w:rPr>
      </w:pPr>
      <w:r>
        <w:rPr>
          <w:rtl/>
          <w:lang w:bidi="fa-IR"/>
        </w:rPr>
        <w:t>2 - مامقانى</w:t>
      </w:r>
      <w:r w:rsidR="00155730">
        <w:rPr>
          <w:rtl/>
          <w:lang w:bidi="fa-IR"/>
        </w:rPr>
        <w:t>،</w:t>
      </w:r>
      <w:r>
        <w:rPr>
          <w:rtl/>
          <w:lang w:bidi="fa-IR"/>
        </w:rPr>
        <w:t xml:space="preserve"> نحرير علم رجال در اين زمينه با صراحت مى فرمايد: « و ملخص المقال</w:t>
      </w:r>
      <w:r w:rsidR="00155730">
        <w:rPr>
          <w:rtl/>
          <w:lang w:bidi="fa-IR"/>
        </w:rPr>
        <w:t>،</w:t>
      </w:r>
      <w:r>
        <w:rPr>
          <w:rtl/>
          <w:lang w:bidi="fa-IR"/>
        </w:rPr>
        <w:t xml:space="preserve"> انى اعتبر زيدا ثقة و اخباره صحاحا بعد كون خروجه باذن الصادق </w:t>
      </w:r>
      <w:r w:rsidR="00D413C3" w:rsidRPr="00D413C3">
        <w:rPr>
          <w:rStyle w:val="libAlaemChar"/>
          <w:rtl/>
        </w:rPr>
        <w:t>عليه‌السلام</w:t>
      </w:r>
      <w:r w:rsidR="00155730">
        <w:rPr>
          <w:rtl/>
          <w:lang w:bidi="fa-IR"/>
        </w:rPr>
        <w:t xml:space="preserve">. </w:t>
      </w:r>
      <w:r>
        <w:rPr>
          <w:rtl/>
          <w:lang w:bidi="fa-IR"/>
        </w:rPr>
        <w:t xml:space="preserve">» </w:t>
      </w:r>
      <w:r w:rsidR="006D167B" w:rsidRPr="00061179">
        <w:rPr>
          <w:rStyle w:val="libFootnotenumChar"/>
          <w:rtl/>
        </w:rPr>
        <w:t>(305)</w:t>
      </w:r>
      <w:r>
        <w:rPr>
          <w:rtl/>
          <w:lang w:bidi="fa-IR"/>
        </w:rPr>
        <w:t xml:space="preserve"> </w:t>
      </w:r>
    </w:p>
    <w:p w:rsidR="004D29C0" w:rsidRDefault="004D29C0" w:rsidP="004D29C0">
      <w:pPr>
        <w:pStyle w:val="libNormal"/>
        <w:rPr>
          <w:rtl/>
          <w:lang w:bidi="fa-IR"/>
        </w:rPr>
      </w:pPr>
      <w:r>
        <w:rPr>
          <w:rtl/>
          <w:lang w:bidi="fa-IR"/>
        </w:rPr>
        <w:t xml:space="preserve">خلاصه سخن اينكه من زيد </w:t>
      </w:r>
      <w:r w:rsidR="00E53720" w:rsidRPr="00E53720">
        <w:rPr>
          <w:rStyle w:val="libAlaemChar"/>
          <w:rtl/>
        </w:rPr>
        <w:t>عليه‌السلام</w:t>
      </w:r>
      <w:r>
        <w:rPr>
          <w:rtl/>
          <w:lang w:bidi="fa-IR"/>
        </w:rPr>
        <w:t xml:space="preserve"> را از نظر وثاقت معتبر مى دانم پس از آنكه معلوم شد خروج و قيام وى به اذن امام صادق </w:t>
      </w:r>
      <w:r w:rsidR="00E53720" w:rsidRPr="00E53720">
        <w:rPr>
          <w:rStyle w:val="libAlaemChar"/>
          <w:rtl/>
        </w:rPr>
        <w:t>عليه‌السلام</w:t>
      </w:r>
      <w:r>
        <w:rPr>
          <w:rtl/>
          <w:lang w:bidi="fa-IR"/>
        </w:rPr>
        <w:t xml:space="preserve"> بوده است</w:t>
      </w:r>
      <w:r w:rsidR="00155730">
        <w:rPr>
          <w:rtl/>
          <w:lang w:bidi="fa-IR"/>
        </w:rPr>
        <w:t xml:space="preserve">. </w:t>
      </w:r>
    </w:p>
    <w:p w:rsidR="004D29C0" w:rsidRDefault="004D29C0" w:rsidP="004D29C0">
      <w:pPr>
        <w:pStyle w:val="libNormal"/>
        <w:rPr>
          <w:rtl/>
          <w:lang w:bidi="fa-IR"/>
        </w:rPr>
      </w:pPr>
      <w:r>
        <w:rPr>
          <w:rtl/>
          <w:lang w:bidi="fa-IR"/>
        </w:rPr>
        <w:t>3 - شيخ حسن صاحب كتاب معالم</w:t>
      </w:r>
      <w:r w:rsidR="00155730">
        <w:rPr>
          <w:rtl/>
          <w:lang w:bidi="fa-IR"/>
        </w:rPr>
        <w:t>،</w:t>
      </w:r>
      <w:r>
        <w:rPr>
          <w:rtl/>
          <w:lang w:bidi="fa-IR"/>
        </w:rPr>
        <w:t xml:space="preserve"> مى گويد:</w:t>
      </w:r>
    </w:p>
    <w:p w:rsidR="004D29C0" w:rsidRDefault="004D29C0" w:rsidP="004D29C0">
      <w:pPr>
        <w:pStyle w:val="libNormal"/>
        <w:rPr>
          <w:rtl/>
          <w:lang w:bidi="fa-IR"/>
        </w:rPr>
      </w:pPr>
      <w:r>
        <w:rPr>
          <w:rtl/>
          <w:lang w:bidi="fa-IR"/>
        </w:rPr>
        <w:t xml:space="preserve">سليمان بن خالد </w:t>
      </w:r>
      <w:r w:rsidR="006D167B" w:rsidRPr="00061179">
        <w:rPr>
          <w:rStyle w:val="libFootnotenumChar"/>
          <w:rtl/>
        </w:rPr>
        <w:t>(306)</w:t>
      </w:r>
      <w:r>
        <w:rPr>
          <w:rtl/>
          <w:lang w:bidi="fa-IR"/>
        </w:rPr>
        <w:t xml:space="preserve"> در قيام زيد از طرف امام وقت اذن داشت </w:t>
      </w:r>
      <w:r w:rsidR="006D167B" w:rsidRPr="00061179">
        <w:rPr>
          <w:rStyle w:val="libFootnotenumChar"/>
          <w:rtl/>
        </w:rPr>
        <w:t>(307)</w:t>
      </w:r>
      <w:r>
        <w:rPr>
          <w:rtl/>
          <w:lang w:bidi="fa-IR"/>
        </w:rPr>
        <w:t xml:space="preserve"> در صورتى كه سليمان با اذن امام به كمك زيد شتافت و دوش به دوش او با دشمن جنگيد، چگونه مى توان گفت خود زيد رهبر نهضت بدون اذن امام قيام كرد</w:t>
      </w:r>
      <w:r w:rsidR="00155730">
        <w:rPr>
          <w:rtl/>
          <w:lang w:bidi="fa-IR"/>
        </w:rPr>
        <w:t xml:space="preserve">. </w:t>
      </w:r>
    </w:p>
    <w:p w:rsidR="004D29C0" w:rsidRDefault="004D29C0" w:rsidP="004D29C0">
      <w:pPr>
        <w:pStyle w:val="libNormal"/>
        <w:rPr>
          <w:rtl/>
          <w:lang w:bidi="fa-IR"/>
        </w:rPr>
      </w:pPr>
      <w:r>
        <w:rPr>
          <w:rtl/>
          <w:lang w:bidi="fa-IR"/>
        </w:rPr>
        <w:t>4 - حضرت آية اللّه آقاى سيد ابوالقاسم خوئى</w:t>
      </w:r>
      <w:r w:rsidR="00155730">
        <w:rPr>
          <w:rtl/>
          <w:lang w:bidi="fa-IR"/>
        </w:rPr>
        <w:t>،</w:t>
      </w:r>
      <w:r>
        <w:rPr>
          <w:rtl/>
          <w:lang w:bidi="fa-IR"/>
        </w:rPr>
        <w:t xml:space="preserve"> در كتاب نفيس رجالش</w:t>
      </w:r>
      <w:r w:rsidR="00155730">
        <w:rPr>
          <w:rtl/>
          <w:lang w:bidi="fa-IR"/>
        </w:rPr>
        <w:t>،</w:t>
      </w:r>
      <w:r>
        <w:rPr>
          <w:rtl/>
          <w:lang w:bidi="fa-IR"/>
        </w:rPr>
        <w:t xml:space="preserve"> پس از بررسى و جرح و تعديل روايات</w:t>
      </w:r>
      <w:r w:rsidR="00155730">
        <w:rPr>
          <w:rtl/>
          <w:lang w:bidi="fa-IR"/>
        </w:rPr>
        <w:t>،</w:t>
      </w:r>
      <w:r>
        <w:rPr>
          <w:rtl/>
          <w:lang w:bidi="fa-IR"/>
        </w:rPr>
        <w:t xml:space="preserve"> و قاطعيت عقيده خود را درباره زيد </w:t>
      </w:r>
      <w:r w:rsidR="00E53720" w:rsidRPr="00E53720">
        <w:rPr>
          <w:rStyle w:val="libAlaemChar"/>
          <w:rtl/>
        </w:rPr>
        <w:t>عليه‌السلام</w:t>
      </w:r>
      <w:r>
        <w:rPr>
          <w:rtl/>
          <w:lang w:bidi="fa-IR"/>
        </w:rPr>
        <w:t xml:space="preserve"> چنين بيان مى فرمايد:</w:t>
      </w:r>
    </w:p>
    <w:p w:rsidR="004D29C0" w:rsidRDefault="004D29C0" w:rsidP="004D29C0">
      <w:pPr>
        <w:pStyle w:val="libNormal"/>
        <w:rPr>
          <w:rtl/>
          <w:lang w:bidi="fa-IR"/>
        </w:rPr>
      </w:pPr>
      <w:r>
        <w:rPr>
          <w:rtl/>
          <w:lang w:bidi="fa-IR"/>
        </w:rPr>
        <w:lastRenderedPageBreak/>
        <w:t xml:space="preserve">« ان زيدا كان ماءذونا من قبله (الامام)» </w:t>
      </w:r>
      <w:r w:rsidR="006D167B" w:rsidRPr="00061179">
        <w:rPr>
          <w:rStyle w:val="libFootnotenumChar"/>
          <w:rtl/>
        </w:rPr>
        <w:t>(308)</w:t>
      </w:r>
      <w:r>
        <w:rPr>
          <w:rtl/>
          <w:lang w:bidi="fa-IR"/>
        </w:rPr>
        <w:t xml:space="preserve"> همانا زيد از جانب امام ماءذون بود</w:t>
      </w:r>
      <w:r w:rsidR="00155730">
        <w:rPr>
          <w:rtl/>
          <w:lang w:bidi="fa-IR"/>
        </w:rPr>
        <w:t xml:space="preserve">. </w:t>
      </w:r>
    </w:p>
    <w:p w:rsidR="004D29C0" w:rsidRDefault="00155730" w:rsidP="00155730">
      <w:pPr>
        <w:pStyle w:val="Heading2"/>
        <w:rPr>
          <w:rtl/>
          <w:lang w:bidi="fa-IR"/>
        </w:rPr>
      </w:pPr>
      <w:bookmarkStart w:id="114" w:name="_Toc367348084"/>
      <w:r>
        <w:rPr>
          <w:rtl/>
          <w:lang w:bidi="fa-IR"/>
        </w:rPr>
        <w:t>چرا امام مستقيما در نهضت زيد شركت نكرد</w:t>
      </w:r>
      <w:bookmarkEnd w:id="114"/>
    </w:p>
    <w:p w:rsidR="004D29C0" w:rsidRDefault="004D29C0" w:rsidP="004D29C0">
      <w:pPr>
        <w:pStyle w:val="libNormal"/>
        <w:rPr>
          <w:rtl/>
          <w:lang w:bidi="fa-IR"/>
        </w:rPr>
      </w:pPr>
      <w:r>
        <w:rPr>
          <w:rtl/>
          <w:lang w:bidi="fa-IR"/>
        </w:rPr>
        <w:t>در اين شرائط، بعضى از انقلابيون علوى سعى داشتند، كه به هر نحوى شده پاى امام را مستقيما در نهضت وارد كنند، امّا اين كار از چند جهت صلاح نبود:</w:t>
      </w:r>
    </w:p>
    <w:p w:rsidR="004D29C0" w:rsidRDefault="004D29C0" w:rsidP="004D29C0">
      <w:pPr>
        <w:pStyle w:val="libNormal"/>
        <w:rPr>
          <w:rtl/>
          <w:lang w:bidi="fa-IR"/>
        </w:rPr>
      </w:pPr>
      <w:r>
        <w:rPr>
          <w:rtl/>
          <w:lang w:bidi="fa-IR"/>
        </w:rPr>
        <w:t>1 - تعيين وظيفه و تكليف براى امام در خور شاءن هيچ انسان عادى نيست</w:t>
      </w:r>
      <w:r w:rsidR="00155730">
        <w:rPr>
          <w:rtl/>
          <w:lang w:bidi="fa-IR"/>
        </w:rPr>
        <w:t>،</w:t>
      </w:r>
      <w:r>
        <w:rPr>
          <w:rtl/>
          <w:lang w:bidi="fa-IR"/>
        </w:rPr>
        <w:t xml:space="preserve"> چون وى معصوم است و ولى مؤ منين</w:t>
      </w:r>
      <w:r w:rsidR="00155730">
        <w:rPr>
          <w:rtl/>
          <w:lang w:bidi="fa-IR"/>
        </w:rPr>
        <w:t>،</w:t>
      </w:r>
      <w:r>
        <w:rPr>
          <w:rtl/>
          <w:lang w:bidi="fa-IR"/>
        </w:rPr>
        <w:t xml:space="preserve"> اوست كه بايد تكليف ديگران را معين كند نه ديگران</w:t>
      </w:r>
      <w:r w:rsidR="00155730">
        <w:rPr>
          <w:rtl/>
          <w:lang w:bidi="fa-IR"/>
        </w:rPr>
        <w:t xml:space="preserve">. </w:t>
      </w:r>
    </w:p>
    <w:p w:rsidR="004D29C0" w:rsidRDefault="004D29C0" w:rsidP="004D29C0">
      <w:pPr>
        <w:pStyle w:val="libNormal"/>
        <w:rPr>
          <w:rtl/>
          <w:lang w:bidi="fa-IR"/>
        </w:rPr>
      </w:pPr>
      <w:r>
        <w:rPr>
          <w:rtl/>
          <w:lang w:bidi="fa-IR"/>
        </w:rPr>
        <w:t>2 - روح سلحشورى و ايمان قوى بعضى از مجاهدين چنان كاسه صبر آنان را در مقابل مظالم حكام جور لبريز كرده بود، كه در نهضت و قيام گاهى عجله مى كردند، و امام صادق</w:t>
      </w:r>
      <w:r w:rsidR="00155730">
        <w:rPr>
          <w:rtl/>
          <w:lang w:bidi="fa-IR"/>
        </w:rPr>
        <w:t>،</w:t>
      </w:r>
      <w:r>
        <w:rPr>
          <w:rtl/>
          <w:lang w:bidi="fa-IR"/>
        </w:rPr>
        <w:t xml:space="preserve"> كه او عالم به گذشته و آينده بود، از عجله نهى مى فرمود، و زمان را مناسب قيام نمى دانست و شركت خويش را در آن خلاف امر مقدر حق مى دانست</w:t>
      </w:r>
      <w:r w:rsidR="00155730">
        <w:rPr>
          <w:rtl/>
          <w:lang w:bidi="fa-IR"/>
        </w:rPr>
        <w:t xml:space="preserve">. </w:t>
      </w:r>
    </w:p>
    <w:p w:rsidR="004D29C0" w:rsidRDefault="004D29C0" w:rsidP="004D29C0">
      <w:pPr>
        <w:pStyle w:val="libNormal"/>
        <w:rPr>
          <w:rtl/>
          <w:lang w:bidi="fa-IR"/>
        </w:rPr>
      </w:pPr>
      <w:r>
        <w:rPr>
          <w:rtl/>
          <w:lang w:bidi="fa-IR"/>
        </w:rPr>
        <w:t>3 - موقعيت حساس امام</w:t>
      </w:r>
      <w:r w:rsidR="00155730">
        <w:rPr>
          <w:rtl/>
          <w:lang w:bidi="fa-IR"/>
        </w:rPr>
        <w:t>،</w:t>
      </w:r>
      <w:r>
        <w:rPr>
          <w:rtl/>
          <w:lang w:bidi="fa-IR"/>
        </w:rPr>
        <w:t xml:space="preserve"> و رياست او بر شيعيان عموما و بنى هاشم خصوصا سوء ظن دشمن را بيشتر جلب مى كرد و هرگونه اقدام اعتراض آميزى كه از ناحيه اين مجاهدين صورت مى گرفت</w:t>
      </w:r>
      <w:r w:rsidR="00155730">
        <w:rPr>
          <w:rtl/>
          <w:lang w:bidi="fa-IR"/>
        </w:rPr>
        <w:t>،</w:t>
      </w:r>
      <w:r>
        <w:rPr>
          <w:rtl/>
          <w:lang w:bidi="fa-IR"/>
        </w:rPr>
        <w:t xml:space="preserve"> امام را محرك اصلى مى شناختند لذا امام خيلى محتاطانه بعبارت ديگر به نحو (تقيه) به مبارزه ادامه مى داد</w:t>
      </w:r>
      <w:r w:rsidR="00155730">
        <w:rPr>
          <w:rtl/>
          <w:lang w:bidi="fa-IR"/>
        </w:rPr>
        <w:t xml:space="preserve">. </w:t>
      </w:r>
    </w:p>
    <w:p w:rsidR="004D29C0" w:rsidRDefault="004D29C0" w:rsidP="004D29C0">
      <w:pPr>
        <w:pStyle w:val="libNormal"/>
        <w:rPr>
          <w:rtl/>
          <w:lang w:bidi="fa-IR"/>
        </w:rPr>
      </w:pPr>
      <w:r>
        <w:rPr>
          <w:rtl/>
          <w:lang w:bidi="fa-IR"/>
        </w:rPr>
        <w:t>4 - در صورت هرگونه دخالت علنى امام</w:t>
      </w:r>
      <w:r w:rsidR="00155730">
        <w:rPr>
          <w:rtl/>
          <w:lang w:bidi="fa-IR"/>
        </w:rPr>
        <w:t>،</w:t>
      </w:r>
      <w:r>
        <w:rPr>
          <w:rtl/>
          <w:lang w:bidi="fa-IR"/>
        </w:rPr>
        <w:t xml:space="preserve"> شهادت امام قطعى مى شد و مردم از فيض درك علوم و معارف اسلام محروم مى ماندند و به قيمت بهم پاشيدن اين نظام فرهنگى صحيح مى گرديد</w:t>
      </w:r>
      <w:r w:rsidR="00155730">
        <w:rPr>
          <w:rtl/>
          <w:lang w:bidi="fa-IR"/>
        </w:rPr>
        <w:t xml:space="preserve">. </w:t>
      </w:r>
      <w:r>
        <w:rPr>
          <w:rtl/>
          <w:lang w:bidi="fa-IR"/>
        </w:rPr>
        <w:t>و نتيجه مطلوب نيز بدست نمى آمد</w:t>
      </w:r>
      <w:r w:rsidR="00155730">
        <w:rPr>
          <w:rtl/>
          <w:lang w:bidi="fa-IR"/>
        </w:rPr>
        <w:t xml:space="preserve">. </w:t>
      </w:r>
    </w:p>
    <w:p w:rsidR="004D29C0" w:rsidRDefault="004D29C0" w:rsidP="004D29C0">
      <w:pPr>
        <w:pStyle w:val="libNormal"/>
        <w:rPr>
          <w:rtl/>
          <w:lang w:bidi="fa-IR"/>
        </w:rPr>
      </w:pPr>
      <w:r>
        <w:rPr>
          <w:rtl/>
          <w:lang w:bidi="fa-IR"/>
        </w:rPr>
        <w:lastRenderedPageBreak/>
        <w:t xml:space="preserve">5 - تكوين نهضتى اصيل در بطن جامعه مسلمين بالا خص بنى هاشم به رهبرى زيد </w:t>
      </w:r>
      <w:r w:rsidR="00E53720" w:rsidRPr="00E53720">
        <w:rPr>
          <w:rStyle w:val="libAlaemChar"/>
          <w:rtl/>
        </w:rPr>
        <w:t>عليه‌السلام</w:t>
      </w:r>
      <w:r>
        <w:rPr>
          <w:rtl/>
          <w:lang w:bidi="fa-IR"/>
        </w:rPr>
        <w:t xml:space="preserve"> تنها موقعيت مناسبى بود كه از هر جهت صلاح و مقرون با پيروزى بود، و امام (در پشت پرده) اين نهضت را تاءييد مى كرد</w:t>
      </w:r>
      <w:r w:rsidR="00155730">
        <w:rPr>
          <w:rtl/>
          <w:lang w:bidi="fa-IR"/>
        </w:rPr>
        <w:t xml:space="preserve">. </w:t>
      </w:r>
    </w:p>
    <w:p w:rsidR="004D29C0" w:rsidRDefault="004D29C0" w:rsidP="004D29C0">
      <w:pPr>
        <w:pStyle w:val="libNormal"/>
        <w:rPr>
          <w:rtl/>
          <w:lang w:bidi="fa-IR"/>
        </w:rPr>
      </w:pPr>
      <w:r>
        <w:rPr>
          <w:rtl/>
          <w:lang w:bidi="fa-IR"/>
        </w:rPr>
        <w:t>و بنا به فرموده بعضى از دانشمندان بزرگ اسلام عدم دخالت مستقيم امام خود يك نوع سياست صحيح بوده است</w:t>
      </w:r>
      <w:r w:rsidR="00155730">
        <w:rPr>
          <w:rtl/>
          <w:lang w:bidi="fa-IR"/>
        </w:rPr>
        <w:t xml:space="preserve">. </w:t>
      </w:r>
    </w:p>
    <w:p w:rsidR="004D29C0" w:rsidRDefault="004D29C0" w:rsidP="004D29C0">
      <w:pPr>
        <w:pStyle w:val="libNormal"/>
        <w:rPr>
          <w:rtl/>
          <w:lang w:bidi="fa-IR"/>
        </w:rPr>
      </w:pPr>
      <w:r>
        <w:rPr>
          <w:rtl/>
          <w:lang w:bidi="fa-IR"/>
        </w:rPr>
        <w:t>مرحوم خزاز قمى مى فرمايد: دخالت نكردن امام به نحو مستقيم در نهضت حاكى از مخالفت امام نسبت به قيام زيد نبوده است</w:t>
      </w:r>
      <w:r w:rsidR="00155730">
        <w:rPr>
          <w:rtl/>
          <w:lang w:bidi="fa-IR"/>
        </w:rPr>
        <w:t>،</w:t>
      </w:r>
      <w:r>
        <w:rPr>
          <w:rtl/>
          <w:lang w:bidi="fa-IR"/>
        </w:rPr>
        <w:t xml:space="preserve"> و اين اختلاف از ناحيه مردم به وجود آمد، و موقعى مردم ديدند زيد قيام كرد و امام قيام نكرد « (توهم قوم من الشيعه ان امتناع جعفر </w:t>
      </w:r>
      <w:r w:rsidR="00E53720" w:rsidRPr="00E53720">
        <w:rPr>
          <w:rStyle w:val="libAlaemChar"/>
          <w:rtl/>
        </w:rPr>
        <w:t>عليه‌السلام</w:t>
      </w:r>
      <w:r>
        <w:rPr>
          <w:rtl/>
          <w:lang w:bidi="fa-IR"/>
        </w:rPr>
        <w:t xml:space="preserve"> كان للمخالفه و انما كان لضرب من التدبير)</w:t>
      </w:r>
      <w:r w:rsidR="00155730">
        <w:rPr>
          <w:rtl/>
          <w:lang w:bidi="fa-IR"/>
        </w:rPr>
        <w:t xml:space="preserve">. </w:t>
      </w:r>
      <w:r>
        <w:rPr>
          <w:rtl/>
          <w:lang w:bidi="fa-IR"/>
        </w:rPr>
        <w:t xml:space="preserve">» </w:t>
      </w:r>
      <w:r w:rsidR="006D167B" w:rsidRPr="00061179">
        <w:rPr>
          <w:rStyle w:val="libFootnotenumChar"/>
          <w:rtl/>
        </w:rPr>
        <w:t>(309)</w:t>
      </w:r>
      <w:r>
        <w:rPr>
          <w:rtl/>
          <w:lang w:bidi="fa-IR"/>
        </w:rPr>
        <w:t xml:space="preserve"> گروهى از شيعيان گمان كردند كه خوددارى امام صادق از خروج و قيام با زيد بخاطر مخالفت بوده است و حال آنكه اين خود يك نوع سياست و تدبيرى بوده است</w:t>
      </w:r>
      <w:r w:rsidR="00155730">
        <w:rPr>
          <w:rtl/>
          <w:lang w:bidi="fa-IR"/>
        </w:rPr>
        <w:t xml:space="preserve">. </w:t>
      </w:r>
    </w:p>
    <w:p w:rsidR="004D29C0" w:rsidRDefault="004D29C0" w:rsidP="004D29C0">
      <w:pPr>
        <w:pStyle w:val="libNormal"/>
        <w:rPr>
          <w:rtl/>
          <w:lang w:bidi="fa-IR"/>
        </w:rPr>
      </w:pPr>
      <w:r>
        <w:rPr>
          <w:rtl/>
          <w:lang w:bidi="fa-IR"/>
        </w:rPr>
        <w:t xml:space="preserve">به همين منظور زيد بن على </w:t>
      </w:r>
      <w:r w:rsidR="00E53720" w:rsidRPr="00E53720">
        <w:rPr>
          <w:rStyle w:val="libAlaemChar"/>
          <w:rtl/>
        </w:rPr>
        <w:t>عليهما‌السلام</w:t>
      </w:r>
      <w:r>
        <w:rPr>
          <w:rtl/>
          <w:lang w:bidi="fa-IR"/>
        </w:rPr>
        <w:t xml:space="preserve"> رسما و طبق يك وظيفه مقرر الهى رهبرى علنى اين نهضت را بدست مى گيرد</w:t>
      </w:r>
      <w:r w:rsidR="00155730">
        <w:rPr>
          <w:rtl/>
          <w:lang w:bidi="fa-IR"/>
        </w:rPr>
        <w:t xml:space="preserve">. </w:t>
      </w:r>
    </w:p>
    <w:p w:rsidR="004D29C0" w:rsidRDefault="004D29C0" w:rsidP="004D29C0">
      <w:pPr>
        <w:pStyle w:val="libNormal"/>
        <w:rPr>
          <w:rtl/>
          <w:lang w:bidi="fa-IR"/>
        </w:rPr>
      </w:pPr>
      <w:r>
        <w:rPr>
          <w:rtl/>
          <w:lang w:bidi="fa-IR"/>
        </w:rPr>
        <w:t>غرض او اين است كه : علاوه بر انتقام خون حسين و امر به معروف و نهى از منكر، يك اصلاح واقعى و انقلابى نوين صورت گيرد، و نتيجه اين قيام دو صورت بود</w:t>
      </w:r>
      <w:r w:rsidR="00155730">
        <w:rPr>
          <w:rtl/>
          <w:lang w:bidi="fa-IR"/>
        </w:rPr>
        <w:t xml:space="preserve">. </w:t>
      </w:r>
    </w:p>
    <w:p w:rsidR="004D29C0" w:rsidRDefault="004D29C0" w:rsidP="004D29C0">
      <w:pPr>
        <w:pStyle w:val="libNormal"/>
        <w:rPr>
          <w:rtl/>
          <w:lang w:bidi="fa-IR"/>
        </w:rPr>
      </w:pPr>
      <w:r>
        <w:rPr>
          <w:rtl/>
          <w:lang w:bidi="fa-IR"/>
        </w:rPr>
        <w:t xml:space="preserve">اول : </w:t>
      </w:r>
    </w:p>
    <w:p w:rsidR="004D29C0" w:rsidRDefault="004D29C0" w:rsidP="004D29C0">
      <w:pPr>
        <w:pStyle w:val="libNormal"/>
        <w:rPr>
          <w:rtl/>
          <w:lang w:bidi="fa-IR"/>
        </w:rPr>
      </w:pPr>
      <w:r>
        <w:rPr>
          <w:rtl/>
          <w:lang w:bidi="fa-IR"/>
        </w:rPr>
        <w:t>آنكه پيروز مى شد، و به هدف خويش مى رسيد و قدرت را بدست گرفته و آن را به امام صادق محول مى ساخت و امت اسلام</w:t>
      </w:r>
      <w:r w:rsidR="00155730">
        <w:rPr>
          <w:rtl/>
          <w:lang w:bidi="fa-IR"/>
        </w:rPr>
        <w:t>،</w:t>
      </w:r>
      <w:r>
        <w:rPr>
          <w:rtl/>
          <w:lang w:bidi="fa-IR"/>
        </w:rPr>
        <w:t xml:space="preserve"> از وجود امامى معصوم و رهبرى بى نظير برخوردار مى شدند، و عزت و عظمت واقعى مسلمين محقق مى گرديد</w:t>
      </w:r>
      <w:r w:rsidR="00155730">
        <w:rPr>
          <w:rtl/>
          <w:lang w:bidi="fa-IR"/>
        </w:rPr>
        <w:t xml:space="preserve">. </w:t>
      </w:r>
    </w:p>
    <w:p w:rsidR="004D29C0" w:rsidRDefault="004D29C0" w:rsidP="004D29C0">
      <w:pPr>
        <w:pStyle w:val="libNormal"/>
        <w:rPr>
          <w:rtl/>
          <w:lang w:bidi="fa-IR"/>
        </w:rPr>
      </w:pPr>
      <w:r>
        <w:rPr>
          <w:rtl/>
          <w:lang w:bidi="fa-IR"/>
        </w:rPr>
        <w:lastRenderedPageBreak/>
        <w:t xml:space="preserve">دوم : </w:t>
      </w:r>
    </w:p>
    <w:p w:rsidR="004D29C0" w:rsidRDefault="004D29C0" w:rsidP="004D29C0">
      <w:pPr>
        <w:pStyle w:val="libNormal"/>
        <w:rPr>
          <w:rtl/>
          <w:lang w:bidi="fa-IR"/>
        </w:rPr>
      </w:pPr>
      <w:r>
        <w:rPr>
          <w:rtl/>
          <w:lang w:bidi="fa-IR"/>
        </w:rPr>
        <w:t xml:space="preserve">شهادت و كشته شدن زيد </w:t>
      </w:r>
      <w:r w:rsidR="00E53720" w:rsidRPr="00E53720">
        <w:rPr>
          <w:rStyle w:val="libAlaemChar"/>
          <w:rtl/>
        </w:rPr>
        <w:t>عليه‌السلام</w:t>
      </w:r>
      <w:r>
        <w:rPr>
          <w:rtl/>
          <w:lang w:bidi="fa-IR"/>
        </w:rPr>
        <w:t xml:space="preserve"> كه خود آن را مى دانست و قبلا جد بزرگوارش رسول خدا و اميرالمؤ منين و ديگر ائمه </w:t>
      </w:r>
      <w:r w:rsidR="00E53720" w:rsidRPr="00E53720">
        <w:rPr>
          <w:rStyle w:val="libAlaemChar"/>
          <w:rtl/>
        </w:rPr>
        <w:t>عليهم‌السلام</w:t>
      </w:r>
      <w:r>
        <w:rPr>
          <w:rtl/>
          <w:lang w:bidi="fa-IR"/>
        </w:rPr>
        <w:t xml:space="preserve"> آن را پيش بينى كرده بودند</w:t>
      </w:r>
      <w:r w:rsidR="00155730">
        <w:rPr>
          <w:rtl/>
          <w:lang w:bidi="fa-IR"/>
        </w:rPr>
        <w:t xml:space="preserve">. </w:t>
      </w:r>
    </w:p>
    <w:p w:rsidR="004D29C0" w:rsidRDefault="004D29C0" w:rsidP="004D29C0">
      <w:pPr>
        <w:pStyle w:val="libNormal"/>
        <w:rPr>
          <w:rtl/>
          <w:lang w:bidi="fa-IR"/>
        </w:rPr>
      </w:pPr>
      <w:r>
        <w:rPr>
          <w:rtl/>
          <w:lang w:bidi="fa-IR"/>
        </w:rPr>
        <w:t xml:space="preserve">و او مانند جدش حسين </w:t>
      </w:r>
      <w:r w:rsidR="00E53720" w:rsidRPr="00E53720">
        <w:rPr>
          <w:rStyle w:val="libAlaemChar"/>
          <w:rtl/>
        </w:rPr>
        <w:t>عليه‌السلام</w:t>
      </w:r>
      <w:r>
        <w:rPr>
          <w:rtl/>
          <w:lang w:bidi="fa-IR"/>
        </w:rPr>
        <w:t xml:space="preserve"> مرگ با عزت را بر زندگى در مذلت و خوارى ترجيح مى داد و مشعل جاويدان اين نهضت مقدس را به ديگر انقلابيون علوى داد، و بالاخره منجر به پيروزى واقعى آنان گرديد</w:t>
      </w:r>
      <w:r w:rsidR="00155730">
        <w:rPr>
          <w:rtl/>
          <w:lang w:bidi="fa-IR"/>
        </w:rPr>
        <w:t xml:space="preserve">. </w:t>
      </w:r>
    </w:p>
    <w:p w:rsidR="004D29C0" w:rsidRDefault="004D29C0" w:rsidP="004D29C0">
      <w:pPr>
        <w:pStyle w:val="libNormal"/>
        <w:rPr>
          <w:rtl/>
          <w:lang w:bidi="fa-IR"/>
        </w:rPr>
      </w:pPr>
      <w:r>
        <w:rPr>
          <w:rtl/>
          <w:lang w:bidi="fa-IR"/>
        </w:rPr>
        <w:t>(نتيجه قيام بعدا بحث خواهد شد)</w:t>
      </w:r>
    </w:p>
    <w:p w:rsidR="004D29C0" w:rsidRDefault="00155730" w:rsidP="00155730">
      <w:pPr>
        <w:pStyle w:val="Heading2"/>
        <w:rPr>
          <w:rtl/>
          <w:lang w:bidi="fa-IR"/>
        </w:rPr>
      </w:pPr>
      <w:bookmarkStart w:id="115" w:name="_Toc367348085"/>
      <w:r>
        <w:rPr>
          <w:rtl/>
          <w:lang w:bidi="fa-IR"/>
        </w:rPr>
        <w:t xml:space="preserve">زيد </w:t>
      </w:r>
      <w:r w:rsidR="00E53720" w:rsidRPr="00E53720">
        <w:rPr>
          <w:rStyle w:val="libAlaemChar"/>
          <w:rtl/>
        </w:rPr>
        <w:t>عليه‌السلام</w:t>
      </w:r>
      <w:r>
        <w:rPr>
          <w:rtl/>
          <w:lang w:bidi="fa-IR"/>
        </w:rPr>
        <w:t xml:space="preserve"> مردم را به رضاى آل محمّد (ص) دعوت مى نمود</w:t>
      </w:r>
      <w:bookmarkEnd w:id="115"/>
    </w:p>
    <w:p w:rsidR="004D29C0" w:rsidRDefault="004D29C0" w:rsidP="004D29C0">
      <w:pPr>
        <w:pStyle w:val="libNormal"/>
        <w:rPr>
          <w:rtl/>
          <w:lang w:bidi="fa-IR"/>
        </w:rPr>
      </w:pPr>
      <w:r>
        <w:rPr>
          <w:rtl/>
          <w:lang w:bidi="fa-IR"/>
        </w:rPr>
        <w:t>با ذكر اين مقدمات روشن شد كه زيد بن على خواستار اصلاح امر امت اسلام بوده است و مى خواسته در صورت پيروزى حكومت و خلافت را به صاحب اصلى و واقعى آن امام صادق يا به قول حضرتش (رضاى آل محمّد صلى اللّه عليه و آله) برگرداند، اينك ما دليل مدعاى خويش را با روايت و نصوص علماى بزرگ شيعه در اينجا ذكر مى كنيم</w:t>
      </w:r>
      <w:r w:rsidR="00155730">
        <w:rPr>
          <w:rtl/>
          <w:lang w:bidi="fa-IR"/>
        </w:rPr>
        <w:t xml:space="preserve">. </w:t>
      </w:r>
    </w:p>
    <w:p w:rsidR="004D29C0" w:rsidRDefault="004D29C0" w:rsidP="004D29C0">
      <w:pPr>
        <w:pStyle w:val="libNormal"/>
        <w:rPr>
          <w:rtl/>
          <w:lang w:bidi="fa-IR"/>
        </w:rPr>
      </w:pPr>
      <w:r>
        <w:rPr>
          <w:rtl/>
          <w:lang w:bidi="fa-IR"/>
        </w:rPr>
        <w:t>اميرالمؤ منين در ضمن خطبه اى غرا، قيام زيد را پيشگويى نمود و فرمود: « ليقوم عند ذلك رجل منا اهل البيت</w:t>
      </w:r>
      <w:r w:rsidR="00155730">
        <w:rPr>
          <w:rtl/>
          <w:lang w:bidi="fa-IR"/>
        </w:rPr>
        <w:t>،</w:t>
      </w:r>
      <w:r>
        <w:rPr>
          <w:rtl/>
          <w:lang w:bidi="fa-IR"/>
        </w:rPr>
        <w:t xml:space="preserve"> فانصروه فانه داع الى الحق»</w:t>
      </w:r>
      <w:r w:rsidR="00155730">
        <w:rPr>
          <w:rtl/>
          <w:lang w:bidi="fa-IR"/>
        </w:rPr>
        <w:t xml:space="preserve">. </w:t>
      </w:r>
      <w:r>
        <w:rPr>
          <w:rtl/>
          <w:lang w:bidi="fa-IR"/>
        </w:rPr>
        <w:t xml:space="preserve">» در اين شرايط مردى از خاندان ما قيام مى كند، او را يارى دهيد چون او مردم را به حق دعوت مى كند « فكان الناس يحدثون ان ذلك الرجل هو زيد»،» </w:t>
      </w:r>
      <w:r w:rsidR="006D167B" w:rsidRPr="00061179">
        <w:rPr>
          <w:rStyle w:val="libFootnotenumChar"/>
          <w:rtl/>
        </w:rPr>
        <w:t>(310)</w:t>
      </w:r>
      <w:r>
        <w:rPr>
          <w:rtl/>
          <w:lang w:bidi="fa-IR"/>
        </w:rPr>
        <w:t xml:space="preserve"> و مردم مى گفتند اين رجل موعود همان زيد است</w:t>
      </w:r>
      <w:r w:rsidR="00155730">
        <w:rPr>
          <w:rtl/>
          <w:lang w:bidi="fa-IR"/>
        </w:rPr>
        <w:t xml:space="preserve">. </w:t>
      </w:r>
    </w:p>
    <w:p w:rsidR="004D29C0" w:rsidRDefault="004D29C0" w:rsidP="004D29C0">
      <w:pPr>
        <w:pStyle w:val="libNormal"/>
        <w:rPr>
          <w:rtl/>
          <w:lang w:bidi="fa-IR"/>
        </w:rPr>
      </w:pPr>
      <w:r>
        <w:rPr>
          <w:rtl/>
          <w:lang w:bidi="fa-IR"/>
        </w:rPr>
        <w:t xml:space="preserve">و در ضمن خبرى از امام حسين </w:t>
      </w:r>
      <w:r w:rsidR="00E53720" w:rsidRPr="00E53720">
        <w:rPr>
          <w:rStyle w:val="libAlaemChar"/>
          <w:rtl/>
        </w:rPr>
        <w:t>عليه‌السلام</w:t>
      </w:r>
      <w:r>
        <w:rPr>
          <w:rtl/>
          <w:lang w:bidi="fa-IR"/>
        </w:rPr>
        <w:t xml:space="preserve"> زيد و يارانش « (دعاة الحق)،» دعوت كنندگان به حق ياد شده است</w:t>
      </w:r>
      <w:r w:rsidR="00155730">
        <w:rPr>
          <w:rtl/>
          <w:lang w:bidi="fa-IR"/>
        </w:rPr>
        <w:t xml:space="preserve">. </w:t>
      </w:r>
      <w:r w:rsidR="006D167B" w:rsidRPr="00061179">
        <w:rPr>
          <w:rStyle w:val="libFootnotenumChar"/>
          <w:rtl/>
        </w:rPr>
        <w:t>(311)</w:t>
      </w:r>
      <w:r>
        <w:rPr>
          <w:rtl/>
          <w:lang w:bidi="fa-IR"/>
        </w:rPr>
        <w:t xml:space="preserve"> </w:t>
      </w:r>
    </w:p>
    <w:p w:rsidR="004D29C0" w:rsidRDefault="004D29C0" w:rsidP="004D29C0">
      <w:pPr>
        <w:pStyle w:val="libNormal"/>
        <w:rPr>
          <w:rtl/>
          <w:lang w:bidi="fa-IR"/>
        </w:rPr>
      </w:pPr>
      <w:r>
        <w:rPr>
          <w:rtl/>
          <w:lang w:bidi="fa-IR"/>
        </w:rPr>
        <w:lastRenderedPageBreak/>
        <w:t xml:space="preserve">امام صادق </w:t>
      </w:r>
      <w:r w:rsidR="00E53720" w:rsidRPr="00E53720">
        <w:rPr>
          <w:rStyle w:val="libAlaemChar"/>
          <w:rtl/>
        </w:rPr>
        <w:t>عليه‌السلام</w:t>
      </w:r>
      <w:r>
        <w:rPr>
          <w:rtl/>
          <w:lang w:bidi="fa-IR"/>
        </w:rPr>
        <w:t xml:space="preserve"> مى فرمود: « رحم اللّه على زيدا، لو ظفر لوفى انما دعا الى الرضا من آل محمّد و انا الرضا» </w:t>
      </w:r>
      <w:r w:rsidR="006D167B" w:rsidRPr="00061179">
        <w:rPr>
          <w:rStyle w:val="libFootnotenumChar"/>
          <w:rtl/>
        </w:rPr>
        <w:t>(312)</w:t>
      </w:r>
      <w:r>
        <w:rPr>
          <w:rtl/>
          <w:lang w:bidi="fa-IR"/>
        </w:rPr>
        <w:t xml:space="preserve"> اگر پيروز مى شد، به وعده خويش وفا مى كرد، همانا، وى مردم را به رضاى آل محمّد </w:t>
      </w:r>
      <w:r w:rsidR="00E53720" w:rsidRPr="00E53720">
        <w:rPr>
          <w:rStyle w:val="libAlaemChar"/>
          <w:rtl/>
        </w:rPr>
        <w:t>صلى‌الله‌عليه‌وآله</w:t>
      </w:r>
      <w:r>
        <w:rPr>
          <w:rtl/>
          <w:lang w:bidi="fa-IR"/>
        </w:rPr>
        <w:t xml:space="preserve"> (نام سرى امام صادق) دعوت مى كرد، و منظور از (رضا) من بودم</w:t>
      </w:r>
      <w:r w:rsidR="00155730">
        <w:rPr>
          <w:rtl/>
          <w:lang w:bidi="fa-IR"/>
        </w:rPr>
        <w:t xml:space="preserve">. </w:t>
      </w:r>
    </w:p>
    <w:p w:rsidR="004D29C0" w:rsidRDefault="004D29C0" w:rsidP="004D29C0">
      <w:pPr>
        <w:pStyle w:val="libNormal"/>
        <w:rPr>
          <w:rtl/>
          <w:lang w:bidi="fa-IR"/>
        </w:rPr>
      </w:pPr>
      <w:r>
        <w:rPr>
          <w:rtl/>
          <w:lang w:bidi="fa-IR"/>
        </w:rPr>
        <w:t xml:space="preserve">باز امام صادق </w:t>
      </w:r>
      <w:r w:rsidR="00E53720" w:rsidRPr="00E53720">
        <w:rPr>
          <w:rStyle w:val="libAlaemChar"/>
          <w:rtl/>
        </w:rPr>
        <w:t>عليه‌السلام</w:t>
      </w:r>
      <w:r>
        <w:rPr>
          <w:rtl/>
          <w:lang w:bidi="fa-IR"/>
        </w:rPr>
        <w:t xml:space="preserve"> در ضمن تجليل از مقام شامخ زيد </w:t>
      </w:r>
      <w:r w:rsidR="00E53720" w:rsidRPr="00E53720">
        <w:rPr>
          <w:rStyle w:val="libAlaemChar"/>
          <w:rtl/>
        </w:rPr>
        <w:t>عليه‌السلام</w:t>
      </w:r>
      <w:r>
        <w:rPr>
          <w:rtl/>
          <w:lang w:bidi="fa-IR"/>
        </w:rPr>
        <w:t xml:space="preserve"> مى فرمايد: « امّا انه لو ظفر لوفى</w:t>
      </w:r>
      <w:r w:rsidR="00155730">
        <w:rPr>
          <w:rtl/>
          <w:lang w:bidi="fa-IR"/>
        </w:rPr>
        <w:t>،</w:t>
      </w:r>
      <w:r>
        <w:rPr>
          <w:rtl/>
          <w:lang w:bidi="fa-IR"/>
        </w:rPr>
        <w:t xml:space="preserve"> امّا انه لو ملك لعرف كيف يصنعها»</w:t>
      </w:r>
      <w:r w:rsidR="00155730">
        <w:rPr>
          <w:rtl/>
          <w:lang w:bidi="fa-IR"/>
        </w:rPr>
        <w:t xml:space="preserve">. </w:t>
      </w:r>
      <w:r>
        <w:rPr>
          <w:rtl/>
          <w:lang w:bidi="fa-IR"/>
        </w:rPr>
        <w:t xml:space="preserve">» </w:t>
      </w:r>
      <w:r w:rsidR="006D167B" w:rsidRPr="00061179">
        <w:rPr>
          <w:rStyle w:val="libFootnotenumChar"/>
          <w:rtl/>
        </w:rPr>
        <w:t>(313)</w:t>
      </w:r>
      <w:r>
        <w:rPr>
          <w:rtl/>
          <w:lang w:bidi="fa-IR"/>
        </w:rPr>
        <w:t xml:space="preserve"> همانا، اگر او پيروز مى شد به پيمان خويش عمل مى كرد، و اگر به ملك و حكومت مى رسيد، مى دانست آن را چه كند</w:t>
      </w:r>
      <w:r w:rsidR="00155730">
        <w:rPr>
          <w:rtl/>
          <w:lang w:bidi="fa-IR"/>
        </w:rPr>
        <w:t xml:space="preserve">. </w:t>
      </w:r>
    </w:p>
    <w:p w:rsidR="004D29C0" w:rsidRDefault="004D29C0" w:rsidP="004D29C0">
      <w:pPr>
        <w:pStyle w:val="libNormal"/>
        <w:rPr>
          <w:rtl/>
          <w:lang w:bidi="fa-IR"/>
        </w:rPr>
      </w:pPr>
      <w:r>
        <w:rPr>
          <w:rtl/>
          <w:lang w:bidi="fa-IR"/>
        </w:rPr>
        <w:t xml:space="preserve">همچنين امام صادق </w:t>
      </w:r>
      <w:r w:rsidR="00E53720" w:rsidRPr="00E53720">
        <w:rPr>
          <w:rStyle w:val="libAlaemChar"/>
          <w:rtl/>
        </w:rPr>
        <w:t>عليه‌السلام</w:t>
      </w:r>
      <w:r>
        <w:rPr>
          <w:rtl/>
          <w:lang w:bidi="fa-IR"/>
        </w:rPr>
        <w:t xml:space="preserve"> در جاى ديگر مى فرمايد:</w:t>
      </w:r>
    </w:p>
    <w:p w:rsidR="004D29C0" w:rsidRDefault="004D29C0" w:rsidP="004D29C0">
      <w:pPr>
        <w:pStyle w:val="libNormal"/>
        <w:rPr>
          <w:rtl/>
          <w:lang w:bidi="fa-IR"/>
        </w:rPr>
      </w:pPr>
      <w:r>
        <w:rPr>
          <w:rtl/>
          <w:lang w:bidi="fa-IR"/>
        </w:rPr>
        <w:t>«</w:t>
      </w:r>
      <w:r w:rsidR="00351D0D">
        <w:rPr>
          <w:rtl/>
          <w:lang w:bidi="fa-IR"/>
        </w:rPr>
        <w:t>...</w:t>
      </w:r>
      <w:r w:rsidR="00155730">
        <w:rPr>
          <w:rtl/>
          <w:lang w:bidi="fa-IR"/>
        </w:rPr>
        <w:t xml:space="preserve"> </w:t>
      </w:r>
      <w:r>
        <w:rPr>
          <w:rtl/>
          <w:lang w:bidi="fa-IR"/>
        </w:rPr>
        <w:t>و لم يدعكم الى نفسه و انما دعاكم الى الرضا من آل محمّد، و لو ظفر لوفى بما دعاكم اليه</w:t>
      </w:r>
      <w:r w:rsidR="00155730">
        <w:rPr>
          <w:rtl/>
          <w:lang w:bidi="fa-IR"/>
        </w:rPr>
        <w:t>،</w:t>
      </w:r>
      <w:r>
        <w:rPr>
          <w:rtl/>
          <w:lang w:bidi="fa-IR"/>
        </w:rPr>
        <w:t xml:space="preserve"> و انما خرج الى سلطان لينقصنه»</w:t>
      </w:r>
      <w:r w:rsidR="00155730">
        <w:rPr>
          <w:rtl/>
          <w:lang w:bidi="fa-IR"/>
        </w:rPr>
        <w:t xml:space="preserve">. </w:t>
      </w:r>
      <w:r>
        <w:rPr>
          <w:rtl/>
          <w:lang w:bidi="fa-IR"/>
        </w:rPr>
        <w:t xml:space="preserve">» </w:t>
      </w:r>
      <w:r w:rsidR="006D167B" w:rsidRPr="00061179">
        <w:rPr>
          <w:rStyle w:val="libFootnotenumChar"/>
          <w:rtl/>
        </w:rPr>
        <w:t>(314)</w:t>
      </w:r>
      <w:r>
        <w:rPr>
          <w:rtl/>
          <w:lang w:bidi="fa-IR"/>
        </w:rPr>
        <w:t xml:space="preserve"> </w:t>
      </w:r>
    </w:p>
    <w:p w:rsidR="004D29C0" w:rsidRDefault="004D29C0" w:rsidP="004D29C0">
      <w:pPr>
        <w:pStyle w:val="libNormal"/>
        <w:rPr>
          <w:rtl/>
          <w:lang w:bidi="fa-IR"/>
        </w:rPr>
      </w:pPr>
      <w:r>
        <w:rPr>
          <w:rtl/>
          <w:lang w:bidi="fa-IR"/>
        </w:rPr>
        <w:t>او مردم را به خويش نمى خواند، و جز اين نيست كه</w:t>
      </w:r>
      <w:r w:rsidR="00155730">
        <w:rPr>
          <w:rtl/>
          <w:lang w:bidi="fa-IR"/>
        </w:rPr>
        <w:t>،</w:t>
      </w:r>
      <w:r>
        <w:rPr>
          <w:rtl/>
          <w:lang w:bidi="fa-IR"/>
        </w:rPr>
        <w:t xml:space="preserve"> به رضاى از خاندان پيغمبر </w:t>
      </w:r>
      <w:r w:rsidR="00E53720" w:rsidRPr="00E53720">
        <w:rPr>
          <w:rStyle w:val="libAlaemChar"/>
          <w:rtl/>
        </w:rPr>
        <w:t>صلى‌الله‌عليه‌وآله</w:t>
      </w:r>
      <w:r>
        <w:rPr>
          <w:rtl/>
          <w:lang w:bidi="fa-IR"/>
        </w:rPr>
        <w:t xml:space="preserve"> دعوت مى كرد، و اگر فتح و ظفر نصيبش ‍ مى شد به آنچه شما را خوانده بود وفا مى كرد، و همانا او بر سلطانى خروج كرد تا قدرت او را خرد و منكوب سازد</w:t>
      </w:r>
      <w:r w:rsidR="00155730">
        <w:rPr>
          <w:rtl/>
          <w:lang w:bidi="fa-IR"/>
        </w:rPr>
        <w:t xml:space="preserve">. </w:t>
      </w:r>
    </w:p>
    <w:p w:rsidR="004D29C0" w:rsidRDefault="004D29C0" w:rsidP="004D29C0">
      <w:pPr>
        <w:pStyle w:val="libNormal"/>
        <w:rPr>
          <w:rtl/>
          <w:lang w:bidi="fa-IR"/>
        </w:rPr>
      </w:pPr>
      <w:r>
        <w:rPr>
          <w:rtl/>
          <w:lang w:bidi="fa-IR"/>
        </w:rPr>
        <w:t xml:space="preserve">و امام هشتم </w:t>
      </w:r>
      <w:r w:rsidR="00E53720" w:rsidRPr="00E53720">
        <w:rPr>
          <w:rStyle w:val="libAlaemChar"/>
          <w:rtl/>
        </w:rPr>
        <w:t>عليه‌السلام</w:t>
      </w:r>
      <w:r>
        <w:rPr>
          <w:rtl/>
          <w:lang w:bidi="fa-IR"/>
        </w:rPr>
        <w:t xml:space="preserve"> در ضمن سخنان در دفاع از ساحت مقدس زيد فرمود: او حكومت و پيشوايى را براى خويش نمى خواست</w:t>
      </w:r>
      <w:r w:rsidR="00155730">
        <w:rPr>
          <w:rtl/>
          <w:lang w:bidi="fa-IR"/>
        </w:rPr>
        <w:t>،</w:t>
      </w:r>
      <w:r>
        <w:rPr>
          <w:rtl/>
          <w:lang w:bidi="fa-IR"/>
        </w:rPr>
        <w:t xml:space="preserve"> « و يدعو الناس الى الرضا من آل محمّد </w:t>
      </w:r>
      <w:r w:rsidR="00E53720" w:rsidRPr="00E53720">
        <w:rPr>
          <w:rStyle w:val="libAlaemChar"/>
          <w:rtl/>
        </w:rPr>
        <w:t>صلى‌الله‌عليه‌وآله</w:t>
      </w:r>
      <w:r>
        <w:rPr>
          <w:rtl/>
          <w:lang w:bidi="fa-IR"/>
        </w:rPr>
        <w:t xml:space="preserve">» وى مردم را به رضاى آل محمّد </w:t>
      </w:r>
      <w:r w:rsidR="00E53720" w:rsidRPr="00E53720">
        <w:rPr>
          <w:rStyle w:val="libAlaemChar"/>
          <w:rtl/>
        </w:rPr>
        <w:t>صلى‌الله‌عليه‌وآله</w:t>
      </w:r>
      <w:r>
        <w:rPr>
          <w:rtl/>
          <w:lang w:bidi="fa-IR"/>
        </w:rPr>
        <w:t xml:space="preserve"> دعوت مى كرد امّا « و اللّه لو ظفر لوفى» </w:t>
      </w:r>
      <w:r w:rsidR="006D167B" w:rsidRPr="00061179">
        <w:rPr>
          <w:rStyle w:val="libFootnotenumChar"/>
          <w:rtl/>
        </w:rPr>
        <w:t>(315)</w:t>
      </w:r>
      <w:r>
        <w:rPr>
          <w:rtl/>
          <w:lang w:bidi="fa-IR"/>
        </w:rPr>
        <w:t xml:space="preserve"> </w:t>
      </w:r>
    </w:p>
    <w:p w:rsidR="004D29C0" w:rsidRDefault="004D29C0" w:rsidP="004D29C0">
      <w:pPr>
        <w:pStyle w:val="libNormal"/>
        <w:rPr>
          <w:rtl/>
          <w:lang w:bidi="fa-IR"/>
        </w:rPr>
      </w:pPr>
      <w:r>
        <w:rPr>
          <w:rtl/>
          <w:lang w:bidi="fa-IR"/>
        </w:rPr>
        <w:t>به خدا قسم اگر پيروز مى شد به پيمان خويش عمل مى كرد</w:t>
      </w:r>
      <w:r w:rsidR="00155730">
        <w:rPr>
          <w:rtl/>
          <w:lang w:bidi="fa-IR"/>
        </w:rPr>
        <w:t xml:space="preserve">. </w:t>
      </w:r>
    </w:p>
    <w:p w:rsidR="004D29C0" w:rsidRDefault="004D29C0" w:rsidP="004D29C0">
      <w:pPr>
        <w:pStyle w:val="libNormal"/>
        <w:rPr>
          <w:rtl/>
          <w:lang w:bidi="fa-IR"/>
        </w:rPr>
      </w:pPr>
      <w:r>
        <w:rPr>
          <w:rtl/>
          <w:lang w:bidi="fa-IR"/>
        </w:rPr>
        <w:t>كلام صريح علامه مجلسى (ره):</w:t>
      </w:r>
    </w:p>
    <w:p w:rsidR="004D29C0" w:rsidRDefault="004D29C0" w:rsidP="004D29C0">
      <w:pPr>
        <w:pStyle w:val="libNormal"/>
        <w:rPr>
          <w:rtl/>
          <w:lang w:bidi="fa-IR"/>
        </w:rPr>
      </w:pPr>
      <w:r>
        <w:rPr>
          <w:rtl/>
          <w:lang w:bidi="fa-IR"/>
        </w:rPr>
        <w:lastRenderedPageBreak/>
        <w:t xml:space="preserve">علامه مجلسى مى گويد: « و كان يدعوا الى الرضا من آل محمّد صلى اللّه عليه و آله و انه كان عازما على انه ان غلب على الا مر فوضه الى افضلهم و اليه ذهب اكثر اصحابنا و لم ارفى كلامهم غيره :» او مردم را به (رضاى از آل محمّد) </w:t>
      </w:r>
      <w:r w:rsidR="00E53720" w:rsidRPr="00E53720">
        <w:rPr>
          <w:rStyle w:val="libAlaemChar"/>
          <w:rtl/>
        </w:rPr>
        <w:t>صلى‌الله‌عليه‌وآله</w:t>
      </w:r>
      <w:r>
        <w:rPr>
          <w:rtl/>
          <w:lang w:bidi="fa-IR"/>
        </w:rPr>
        <w:t xml:space="preserve"> دعوت مى كرد و عزم او بر اين بود، كه : اگر پيروز مى گشت و حكومت را به دست مى آورد، آن را به برترين و عالمترين فرد از خاندان پيغمبر (امام صادق </w:t>
      </w:r>
      <w:r w:rsidR="00D413C3" w:rsidRPr="00D413C3">
        <w:rPr>
          <w:rStyle w:val="libAlaemChar"/>
          <w:rtl/>
        </w:rPr>
        <w:t>عليه‌السلام</w:t>
      </w:r>
      <w:r>
        <w:rPr>
          <w:rtl/>
          <w:lang w:bidi="fa-IR"/>
        </w:rPr>
        <w:t>) تفويض مى نمود، و اكثر علماى شيعه بر اين قولند و غير از اين مطلب كلام ديگرى از آنان نديده ام)</w:t>
      </w:r>
      <w:r w:rsidR="00155730">
        <w:rPr>
          <w:rtl/>
          <w:lang w:bidi="fa-IR"/>
        </w:rPr>
        <w:t xml:space="preserve">. </w:t>
      </w:r>
      <w:r w:rsidR="006D167B" w:rsidRPr="00061179">
        <w:rPr>
          <w:rStyle w:val="libFootnotenumChar"/>
          <w:rtl/>
        </w:rPr>
        <w:t>(316)</w:t>
      </w:r>
      <w:r>
        <w:rPr>
          <w:rtl/>
          <w:lang w:bidi="fa-IR"/>
        </w:rPr>
        <w:t xml:space="preserve"> </w:t>
      </w:r>
    </w:p>
    <w:p w:rsidR="004D29C0" w:rsidRDefault="004D29C0" w:rsidP="004D29C0">
      <w:pPr>
        <w:pStyle w:val="libNormal"/>
        <w:rPr>
          <w:rtl/>
          <w:lang w:bidi="fa-IR"/>
        </w:rPr>
      </w:pPr>
      <w:r>
        <w:rPr>
          <w:rtl/>
          <w:lang w:bidi="fa-IR"/>
        </w:rPr>
        <w:t xml:space="preserve">شيخ مفيد (ره) مى گويد: « يدعو الى الرضا من آل محمّد </w:t>
      </w:r>
      <w:r w:rsidR="00E53720" w:rsidRPr="00E53720">
        <w:rPr>
          <w:rStyle w:val="libAlaemChar"/>
          <w:rtl/>
        </w:rPr>
        <w:t>صلى‌الله‌عليه‌وآله</w:t>
      </w:r>
      <w:r>
        <w:rPr>
          <w:rtl/>
          <w:lang w:bidi="fa-IR"/>
        </w:rPr>
        <w:t xml:space="preserve"> فظنوا انه يريد بذلك نفسه و لم يكن يريدها»</w:t>
      </w:r>
      <w:r w:rsidR="00155730">
        <w:rPr>
          <w:rtl/>
          <w:lang w:bidi="fa-IR"/>
        </w:rPr>
        <w:t xml:space="preserve">. </w:t>
      </w:r>
      <w:r>
        <w:rPr>
          <w:rtl/>
          <w:lang w:bidi="fa-IR"/>
        </w:rPr>
        <w:t xml:space="preserve">» </w:t>
      </w:r>
      <w:r w:rsidR="006D167B" w:rsidRPr="00061179">
        <w:rPr>
          <w:rStyle w:val="libFootnotenumChar"/>
          <w:rtl/>
        </w:rPr>
        <w:t>(317)</w:t>
      </w:r>
      <w:r>
        <w:rPr>
          <w:rtl/>
          <w:lang w:bidi="fa-IR"/>
        </w:rPr>
        <w:t xml:space="preserve"> </w:t>
      </w:r>
    </w:p>
    <w:p w:rsidR="004D29C0" w:rsidRDefault="004D29C0" w:rsidP="004D29C0">
      <w:pPr>
        <w:pStyle w:val="libNormal"/>
        <w:rPr>
          <w:rtl/>
          <w:lang w:bidi="fa-IR"/>
        </w:rPr>
      </w:pPr>
      <w:r>
        <w:rPr>
          <w:rtl/>
          <w:lang w:bidi="fa-IR"/>
        </w:rPr>
        <w:t>او مردم را به (رضاى آل محمّد صلى اللّه عليه و آله) دعوت مى كرد آنان گمان مى كردند وى خودش را اراده كرده است</w:t>
      </w:r>
      <w:r w:rsidR="00155730">
        <w:rPr>
          <w:rtl/>
          <w:lang w:bidi="fa-IR"/>
        </w:rPr>
        <w:t>،</w:t>
      </w:r>
      <w:r>
        <w:rPr>
          <w:rtl/>
          <w:lang w:bidi="fa-IR"/>
        </w:rPr>
        <w:t xml:space="preserve"> و حال آنكه او چنين فكر نمى كرد</w:t>
      </w:r>
      <w:r w:rsidR="00155730">
        <w:rPr>
          <w:rtl/>
          <w:lang w:bidi="fa-IR"/>
        </w:rPr>
        <w:t xml:space="preserve">. </w:t>
      </w:r>
    </w:p>
    <w:p w:rsidR="004D29C0" w:rsidRDefault="00155730" w:rsidP="00155730">
      <w:pPr>
        <w:pStyle w:val="Heading2"/>
        <w:rPr>
          <w:rtl/>
          <w:lang w:bidi="fa-IR"/>
        </w:rPr>
      </w:pPr>
      <w:bookmarkStart w:id="116" w:name="_Toc367348086"/>
      <w:r>
        <w:rPr>
          <w:rtl/>
          <w:lang w:bidi="fa-IR"/>
        </w:rPr>
        <w:t>سخن جالب مامقانى - تشكيل حكومت اسلامى</w:t>
      </w:r>
      <w:bookmarkEnd w:id="116"/>
    </w:p>
    <w:p w:rsidR="004D29C0" w:rsidRDefault="004D29C0" w:rsidP="004D29C0">
      <w:pPr>
        <w:pStyle w:val="libNormal"/>
        <w:rPr>
          <w:rtl/>
          <w:lang w:bidi="fa-IR"/>
        </w:rPr>
      </w:pPr>
      <w:r>
        <w:rPr>
          <w:rtl/>
          <w:lang w:bidi="fa-IR"/>
        </w:rPr>
        <w:t xml:space="preserve">علامه مامقانى در كتاب رجالش بعد از نقل و جرح و تعديل روايات در عظمت حضرت زيد </w:t>
      </w:r>
      <w:r w:rsidR="00E53720" w:rsidRPr="00E53720">
        <w:rPr>
          <w:rStyle w:val="libAlaemChar"/>
          <w:rtl/>
        </w:rPr>
        <w:t>عليه‌السلام</w:t>
      </w:r>
      <w:r>
        <w:rPr>
          <w:rtl/>
          <w:lang w:bidi="fa-IR"/>
        </w:rPr>
        <w:t xml:space="preserve"> خروج زيد را نهضتى اصيل و حساب شده مى شمارد و هدف وى را چنين بيان مى كند: « لمقصد عقلائى عظيم و هو مطالبة حق الامامة</w:t>
      </w:r>
      <w:r w:rsidR="00155730">
        <w:rPr>
          <w:rtl/>
          <w:lang w:bidi="fa-IR"/>
        </w:rPr>
        <w:t>،</w:t>
      </w:r>
      <w:r>
        <w:rPr>
          <w:rtl/>
          <w:lang w:bidi="fa-IR"/>
        </w:rPr>
        <w:t xml:space="preserve"> اتماما للحجة على الناس و قطعا لعذرهم</w:t>
      </w:r>
      <w:r w:rsidR="00155730">
        <w:rPr>
          <w:rtl/>
          <w:lang w:bidi="fa-IR"/>
        </w:rPr>
        <w:t xml:space="preserve">. </w:t>
      </w:r>
      <w:r>
        <w:rPr>
          <w:rtl/>
          <w:lang w:bidi="fa-IR"/>
        </w:rPr>
        <w:t xml:space="preserve">» </w:t>
      </w:r>
      <w:r w:rsidR="006D167B" w:rsidRPr="00061179">
        <w:rPr>
          <w:rStyle w:val="libFootnotenumChar"/>
          <w:rtl/>
        </w:rPr>
        <w:t>(318)</w:t>
      </w:r>
      <w:r>
        <w:rPr>
          <w:rtl/>
          <w:lang w:bidi="fa-IR"/>
        </w:rPr>
        <w:t xml:space="preserve"> قيام مقدس زيد </w:t>
      </w:r>
      <w:r w:rsidR="00E53720" w:rsidRPr="00E53720">
        <w:rPr>
          <w:rStyle w:val="libAlaemChar"/>
          <w:rtl/>
        </w:rPr>
        <w:t>عليه‌السلام</w:t>
      </w:r>
      <w:r>
        <w:rPr>
          <w:rtl/>
          <w:lang w:bidi="fa-IR"/>
        </w:rPr>
        <w:t xml:space="preserve"> روى يك قصد عقلائى بود، و آن مطالبه حق امامت بود براى اينكه حجت بر مردم تمام شود، و راههاى عذر براى آنان مسدود گردد</w:t>
      </w:r>
      <w:r w:rsidR="00155730">
        <w:rPr>
          <w:rtl/>
          <w:lang w:bidi="fa-IR"/>
        </w:rPr>
        <w:t xml:space="preserve">. </w:t>
      </w:r>
    </w:p>
    <w:p w:rsidR="004D29C0" w:rsidRDefault="004D29C0" w:rsidP="004D29C0">
      <w:pPr>
        <w:pStyle w:val="libNormal"/>
        <w:rPr>
          <w:rtl/>
          <w:lang w:bidi="fa-IR"/>
        </w:rPr>
      </w:pPr>
      <w:r>
        <w:rPr>
          <w:rtl/>
          <w:lang w:bidi="fa-IR"/>
        </w:rPr>
        <w:t>اين شخصيت بزرگوار سپس عقيده خود را صريح بيان مى كند و مى فرمايد:</w:t>
      </w:r>
    </w:p>
    <w:p w:rsidR="004D29C0" w:rsidRDefault="004D29C0" w:rsidP="004D29C0">
      <w:pPr>
        <w:pStyle w:val="libNormal"/>
        <w:rPr>
          <w:rtl/>
          <w:lang w:bidi="fa-IR"/>
        </w:rPr>
      </w:pPr>
      <w:r>
        <w:rPr>
          <w:rtl/>
          <w:lang w:bidi="fa-IR"/>
        </w:rPr>
        <w:t>« اقول : يظهر من هذا ان غرض زيد رحمه اللّه من الخروج</w:t>
      </w:r>
      <w:r w:rsidR="00155730">
        <w:rPr>
          <w:rtl/>
          <w:lang w:bidi="fa-IR"/>
        </w:rPr>
        <w:t>،</w:t>
      </w:r>
      <w:r>
        <w:rPr>
          <w:rtl/>
          <w:lang w:bidi="fa-IR"/>
        </w:rPr>
        <w:t xml:space="preserve"> اخراج الخلافة عن ايدى المتغلبين</w:t>
      </w:r>
      <w:r w:rsidR="00155730">
        <w:rPr>
          <w:rtl/>
          <w:lang w:bidi="fa-IR"/>
        </w:rPr>
        <w:t>،</w:t>
      </w:r>
      <w:r>
        <w:rPr>
          <w:rtl/>
          <w:lang w:bidi="fa-IR"/>
        </w:rPr>
        <w:t xml:space="preserve"> ليضعها فى مستحقها و كان قد صدق بامامة ابى جعفر و ابى </w:t>
      </w:r>
      <w:r>
        <w:rPr>
          <w:rtl/>
          <w:lang w:bidi="fa-IR"/>
        </w:rPr>
        <w:lastRenderedPageBreak/>
        <w:t xml:space="preserve">عبداللّه عليهماالسلام و لكنه كان يخفى ذلك حتى عن اتباعه يتضرر بذلك ابوعبداللّه </w:t>
      </w:r>
      <w:r w:rsidR="00E53720" w:rsidRPr="00E53720">
        <w:rPr>
          <w:rStyle w:val="libAlaemChar"/>
          <w:rtl/>
        </w:rPr>
        <w:t>عليه‌السلام</w:t>
      </w:r>
      <w:r w:rsidR="00155730">
        <w:rPr>
          <w:rtl/>
          <w:lang w:bidi="fa-IR"/>
        </w:rPr>
        <w:t xml:space="preserve">. </w:t>
      </w:r>
      <w:r>
        <w:rPr>
          <w:rtl/>
          <w:lang w:bidi="fa-IR"/>
        </w:rPr>
        <w:t xml:space="preserve">» </w:t>
      </w:r>
      <w:r w:rsidR="006D167B" w:rsidRPr="00061179">
        <w:rPr>
          <w:rStyle w:val="libFootnotenumChar"/>
          <w:rtl/>
        </w:rPr>
        <w:t>(319)</w:t>
      </w:r>
      <w:r>
        <w:rPr>
          <w:rtl/>
          <w:lang w:bidi="fa-IR"/>
        </w:rPr>
        <w:t xml:space="preserve"> از اين روايات چنين استنباط مى شود، كه غرض زيد رحمت خدا بر روان او باد، اين بود، كه خلافت و حكومت را از دست حكام غاصب بيرون آورد تا آنرا به مجراى حقيقى اش قرار دهد، او امامت</w:t>
      </w:r>
      <w:r w:rsidR="00155730">
        <w:rPr>
          <w:rtl/>
          <w:lang w:bidi="fa-IR"/>
        </w:rPr>
        <w:t>،</w:t>
      </w:r>
      <w:r>
        <w:rPr>
          <w:rtl/>
          <w:lang w:bidi="fa-IR"/>
        </w:rPr>
        <w:t xml:space="preserve"> ابى جعفر (امام باقر) و ابى عبداللّه (امام صادق) را تصديق داشت</w:t>
      </w:r>
      <w:r w:rsidR="00155730">
        <w:rPr>
          <w:rtl/>
          <w:lang w:bidi="fa-IR"/>
        </w:rPr>
        <w:t>،</w:t>
      </w:r>
      <w:r>
        <w:rPr>
          <w:rtl/>
          <w:lang w:bidi="fa-IR"/>
        </w:rPr>
        <w:t xml:space="preserve"> ليكن</w:t>
      </w:r>
      <w:r w:rsidR="00155730">
        <w:rPr>
          <w:rtl/>
          <w:lang w:bidi="fa-IR"/>
        </w:rPr>
        <w:t>،</w:t>
      </w:r>
      <w:r>
        <w:rPr>
          <w:rtl/>
          <w:lang w:bidi="fa-IR"/>
        </w:rPr>
        <w:t xml:space="preserve"> وى اين مطلب را پنهان مى داشت حتى از پيروان خويش</w:t>
      </w:r>
      <w:r w:rsidR="00155730">
        <w:rPr>
          <w:rtl/>
          <w:lang w:bidi="fa-IR"/>
        </w:rPr>
        <w:t>،</w:t>
      </w:r>
      <w:r>
        <w:rPr>
          <w:rtl/>
          <w:lang w:bidi="fa-IR"/>
        </w:rPr>
        <w:t xml:space="preserve"> مبادا ضررى متوجه امام صادق» گردد</w:t>
      </w:r>
      <w:r w:rsidR="00155730">
        <w:rPr>
          <w:rtl/>
          <w:lang w:bidi="fa-IR"/>
        </w:rPr>
        <w:t xml:space="preserve">. </w:t>
      </w:r>
    </w:p>
    <w:p w:rsidR="004D29C0" w:rsidRDefault="00155730" w:rsidP="00155730">
      <w:pPr>
        <w:pStyle w:val="Heading2"/>
        <w:rPr>
          <w:rtl/>
          <w:lang w:bidi="fa-IR"/>
        </w:rPr>
      </w:pPr>
      <w:bookmarkStart w:id="117" w:name="_Toc367348087"/>
      <w:r>
        <w:rPr>
          <w:rtl/>
          <w:lang w:bidi="fa-IR"/>
        </w:rPr>
        <w:t>قول سيد عليخان حويزى</w:t>
      </w:r>
      <w:bookmarkEnd w:id="117"/>
    </w:p>
    <w:p w:rsidR="004D29C0" w:rsidRDefault="004D29C0" w:rsidP="004D29C0">
      <w:pPr>
        <w:pStyle w:val="libNormal"/>
        <w:rPr>
          <w:rtl/>
          <w:lang w:bidi="fa-IR"/>
        </w:rPr>
      </w:pPr>
      <w:r>
        <w:rPr>
          <w:rtl/>
          <w:lang w:bidi="fa-IR"/>
        </w:rPr>
        <w:t xml:space="preserve">دانشمند عاليقدر مرحوم سيد عليخان حويزى صاحب « (نكت البيان)» در بيان فلسفه قيام زيد پس از بيان مطالب مفصلى مى فرمايد: « و لا ريب ان قصده و نيته ان استقام له الامر ارجاع الحق الى اهله و يدل على ذلك رضاهم عنه و انما لم يمنعه ابوعبداللّه الصادق </w:t>
      </w:r>
      <w:r w:rsidR="00E53720" w:rsidRPr="00E53720">
        <w:rPr>
          <w:rStyle w:val="libAlaemChar"/>
          <w:rtl/>
        </w:rPr>
        <w:t>عليه‌السلام</w:t>
      </w:r>
      <w:r>
        <w:rPr>
          <w:rtl/>
          <w:lang w:bidi="fa-IR"/>
        </w:rPr>
        <w:t xml:space="preserve"> من الخروج»، ترديدى نيست كه قصد و نيت زيد </w:t>
      </w:r>
      <w:r w:rsidR="00E53720" w:rsidRPr="00E53720">
        <w:rPr>
          <w:rStyle w:val="libAlaemChar"/>
          <w:rtl/>
        </w:rPr>
        <w:t>عليه‌السلام</w:t>
      </w:r>
      <w:r>
        <w:rPr>
          <w:rtl/>
          <w:lang w:bidi="fa-IR"/>
        </w:rPr>
        <w:t xml:space="preserve"> اين بود، كه اگر كارش استوار مى شد (و به حكومت مى رسيد) اين حق را به صاحب و اهلش (امام) بر مى گردانيد، و دليل بر اين مطلب رضايت ائمه </w:t>
      </w:r>
      <w:r w:rsidR="00E53720" w:rsidRPr="00E53720">
        <w:rPr>
          <w:rStyle w:val="libAlaemChar"/>
          <w:rtl/>
        </w:rPr>
        <w:t>عليهم‌السلام</w:t>
      </w:r>
      <w:r>
        <w:rPr>
          <w:rtl/>
          <w:lang w:bidi="fa-IR"/>
        </w:rPr>
        <w:t xml:space="preserve"> نسبت به اوست</w:t>
      </w:r>
      <w:r w:rsidR="00155730">
        <w:rPr>
          <w:rtl/>
          <w:lang w:bidi="fa-IR"/>
        </w:rPr>
        <w:t>،</w:t>
      </w:r>
      <w:r>
        <w:rPr>
          <w:rtl/>
          <w:lang w:bidi="fa-IR"/>
        </w:rPr>
        <w:t xml:space="preserve"> و امام صادق وى را از قيام منع نكرد</w:t>
      </w:r>
      <w:r w:rsidR="00155730">
        <w:rPr>
          <w:rtl/>
          <w:lang w:bidi="fa-IR"/>
        </w:rPr>
        <w:t xml:space="preserve">. </w:t>
      </w:r>
    </w:p>
    <w:p w:rsidR="004D29C0" w:rsidRDefault="004D29C0" w:rsidP="004D29C0">
      <w:pPr>
        <w:pStyle w:val="libNormal"/>
        <w:rPr>
          <w:rtl/>
          <w:lang w:bidi="fa-IR"/>
        </w:rPr>
      </w:pPr>
      <w:r>
        <w:rPr>
          <w:rtl/>
          <w:lang w:bidi="fa-IR"/>
        </w:rPr>
        <w:t>و باز ايشان مى فرمايد: « انه ان ظفر بالامر و ازال اهل الضلال يرجع الامر الى الامام المعصوم من آل محمّد صلى اللّه عليه و آله»</w:t>
      </w:r>
      <w:r w:rsidR="00155730">
        <w:rPr>
          <w:rtl/>
          <w:lang w:bidi="fa-IR"/>
        </w:rPr>
        <w:t xml:space="preserve">. </w:t>
      </w:r>
      <w:r>
        <w:rPr>
          <w:rtl/>
          <w:lang w:bidi="fa-IR"/>
        </w:rPr>
        <w:t xml:space="preserve">» </w:t>
      </w:r>
      <w:r w:rsidR="006D167B" w:rsidRPr="00061179">
        <w:rPr>
          <w:rStyle w:val="libFootnotenumChar"/>
          <w:rtl/>
        </w:rPr>
        <w:t>(320)</w:t>
      </w:r>
      <w:r>
        <w:rPr>
          <w:rtl/>
          <w:lang w:bidi="fa-IR"/>
        </w:rPr>
        <w:t xml:space="preserve"> </w:t>
      </w:r>
    </w:p>
    <w:p w:rsidR="004D29C0" w:rsidRDefault="004D29C0" w:rsidP="004D29C0">
      <w:pPr>
        <w:pStyle w:val="libNormal"/>
        <w:rPr>
          <w:rtl/>
          <w:lang w:bidi="fa-IR"/>
        </w:rPr>
      </w:pPr>
      <w:r>
        <w:rPr>
          <w:rtl/>
          <w:lang w:bidi="fa-IR"/>
        </w:rPr>
        <w:t xml:space="preserve">به تحقيق اگر او پيروز مى شد و به حكومت مى رسيد و دشمنان گمراه را از اريكه قدرت پائين مى كشيد، و حكومت و رهبرى امت را به امام معصوم از آل محمّد </w:t>
      </w:r>
      <w:r w:rsidR="00E53720" w:rsidRPr="00E53720">
        <w:rPr>
          <w:rStyle w:val="libAlaemChar"/>
          <w:rtl/>
        </w:rPr>
        <w:t>صلى‌الله‌عليه‌وآله</w:t>
      </w:r>
      <w:r>
        <w:rPr>
          <w:rtl/>
          <w:lang w:bidi="fa-IR"/>
        </w:rPr>
        <w:t xml:space="preserve"> واگذار مى كرد</w:t>
      </w:r>
      <w:r w:rsidR="00155730">
        <w:rPr>
          <w:rtl/>
          <w:lang w:bidi="fa-IR"/>
        </w:rPr>
        <w:t xml:space="preserve">. </w:t>
      </w:r>
    </w:p>
    <w:p w:rsidR="004D29C0" w:rsidRDefault="004D29C0" w:rsidP="004D29C0">
      <w:pPr>
        <w:pStyle w:val="libNormal"/>
        <w:rPr>
          <w:rtl/>
          <w:lang w:bidi="fa-IR"/>
        </w:rPr>
      </w:pPr>
      <w:r>
        <w:rPr>
          <w:rtl/>
          <w:lang w:bidi="fa-IR"/>
        </w:rPr>
        <w:t xml:space="preserve">زيد بن على </w:t>
      </w:r>
      <w:r w:rsidR="00E53720" w:rsidRPr="00E53720">
        <w:rPr>
          <w:rStyle w:val="libAlaemChar"/>
          <w:rtl/>
        </w:rPr>
        <w:t>عليهما‌السلام</w:t>
      </w:r>
      <w:r>
        <w:rPr>
          <w:rtl/>
          <w:lang w:bidi="fa-IR"/>
        </w:rPr>
        <w:t xml:space="preserve"> مى داند كه امامت و خلافت حق آن غاصبين و جنايتكاران كه بر اريكه قدرت تكيه زده اند نيست و اين حقى است كه خداوند براى ائمه عادل و معصوم از خاندان پيامبر معين فرموده همانطورى كه جدش </w:t>
      </w:r>
      <w:r>
        <w:rPr>
          <w:rtl/>
          <w:lang w:bidi="fa-IR"/>
        </w:rPr>
        <w:lastRenderedPageBreak/>
        <w:t xml:space="preserve">امام حسين در مقام خروج فرمود: « انا احق منه بهذا الامر) يا (انا احق من غيرى» </w:t>
      </w:r>
      <w:r w:rsidR="006D167B" w:rsidRPr="00061179">
        <w:rPr>
          <w:rStyle w:val="libFootnotenumChar"/>
          <w:rtl/>
        </w:rPr>
        <w:t>(321)</w:t>
      </w:r>
      <w:r>
        <w:rPr>
          <w:rtl/>
          <w:lang w:bidi="fa-IR"/>
        </w:rPr>
        <w:t xml:space="preserve"> من براى حكومت و خلافت از ديگران يا از يزيد سزاوارترم</w:t>
      </w:r>
      <w:r w:rsidR="00155730">
        <w:rPr>
          <w:rtl/>
          <w:lang w:bidi="fa-IR"/>
        </w:rPr>
        <w:t xml:space="preserve">. </w:t>
      </w:r>
    </w:p>
    <w:p w:rsidR="004D29C0" w:rsidRDefault="004D29C0" w:rsidP="004D29C0">
      <w:pPr>
        <w:pStyle w:val="libNormal"/>
        <w:rPr>
          <w:rtl/>
          <w:lang w:bidi="fa-IR"/>
        </w:rPr>
      </w:pPr>
      <w:r>
        <w:rPr>
          <w:rtl/>
          <w:lang w:bidi="fa-IR"/>
        </w:rPr>
        <w:t xml:space="preserve">زيد بن على نيز غاصبين بنى اميه را لايق خلافت و رهبرى نمى داند و معتقد است كه اين حق دودمان پيامبر و ائمه معصومين و خود آنان است و مى فرمود: « انا كنا احق الناس بهذا الامر و لكن القوم استاءثروا علينا و دفعونا عنه» </w:t>
      </w:r>
      <w:r w:rsidR="006D167B" w:rsidRPr="00061179">
        <w:rPr>
          <w:rStyle w:val="libFootnotenumChar"/>
          <w:rtl/>
        </w:rPr>
        <w:t>(322)</w:t>
      </w:r>
      <w:r>
        <w:rPr>
          <w:rtl/>
          <w:lang w:bidi="fa-IR"/>
        </w:rPr>
        <w:t xml:space="preserve"> ما براى خلافت بر ديگران سزاوارتريم و ليكن اين گروه (بنى اميه) آنرا از دست ما گرفته اند و ما را كنار زده اند</w:t>
      </w:r>
      <w:r w:rsidR="00155730">
        <w:rPr>
          <w:rtl/>
          <w:lang w:bidi="fa-IR"/>
        </w:rPr>
        <w:t xml:space="preserve">. </w:t>
      </w:r>
    </w:p>
    <w:p w:rsidR="004D29C0" w:rsidRDefault="004D29C0" w:rsidP="004D29C0">
      <w:pPr>
        <w:pStyle w:val="libNormal"/>
        <w:rPr>
          <w:rtl/>
          <w:lang w:bidi="fa-IR"/>
        </w:rPr>
      </w:pPr>
      <w:r>
        <w:rPr>
          <w:rtl/>
          <w:lang w:bidi="fa-IR"/>
        </w:rPr>
        <w:t xml:space="preserve">اينك بعنوان نمونه براى روشن شدن فلسفه نهضت و هدف قيام زيد بن على </w:t>
      </w:r>
      <w:r w:rsidR="00E53720" w:rsidRPr="00E53720">
        <w:rPr>
          <w:rStyle w:val="libAlaemChar"/>
          <w:rtl/>
        </w:rPr>
        <w:t>عليهما‌السلام</w:t>
      </w:r>
      <w:r>
        <w:rPr>
          <w:rtl/>
          <w:lang w:bidi="fa-IR"/>
        </w:rPr>
        <w:t xml:space="preserve"> يكى از خطبه هاى پر هيجان و ارزنده زيد </w:t>
      </w:r>
      <w:r w:rsidR="00E53720" w:rsidRPr="00E53720">
        <w:rPr>
          <w:rStyle w:val="libAlaemChar"/>
          <w:rtl/>
        </w:rPr>
        <w:t>عليه‌السلام</w:t>
      </w:r>
      <w:r>
        <w:rPr>
          <w:rtl/>
          <w:lang w:bidi="fa-IR"/>
        </w:rPr>
        <w:t xml:space="preserve"> كه قبل از قيام ايراد فرموده در اين فصل ذكر مى كنيم</w:t>
      </w:r>
      <w:r w:rsidR="00155730">
        <w:rPr>
          <w:rtl/>
          <w:lang w:bidi="fa-IR"/>
        </w:rPr>
        <w:t>،</w:t>
      </w:r>
      <w:r>
        <w:rPr>
          <w:rtl/>
          <w:lang w:bidi="fa-IR"/>
        </w:rPr>
        <w:t xml:space="preserve"> دقت در جملات و فرازهاى اين خطبه ما را با روح نهضت آشنا مى سازد و انگيزه قيام در آن بخوبى به چشم خواهد خورد</w:t>
      </w:r>
      <w:r w:rsidR="00155730">
        <w:rPr>
          <w:rtl/>
          <w:lang w:bidi="fa-IR"/>
        </w:rPr>
        <w:t xml:space="preserve">. </w:t>
      </w:r>
    </w:p>
    <w:p w:rsidR="004D29C0" w:rsidRDefault="00155730" w:rsidP="00155730">
      <w:pPr>
        <w:pStyle w:val="Heading2"/>
        <w:rPr>
          <w:rtl/>
          <w:lang w:bidi="fa-IR"/>
        </w:rPr>
      </w:pPr>
      <w:bookmarkStart w:id="118" w:name="_Toc367348088"/>
      <w:r>
        <w:rPr>
          <w:rtl/>
          <w:lang w:bidi="fa-IR"/>
        </w:rPr>
        <w:t>خطابه آتشين زيد</w:t>
      </w:r>
      <w:bookmarkEnd w:id="118"/>
    </w:p>
    <w:p w:rsidR="004D29C0" w:rsidRDefault="004D29C0" w:rsidP="004D29C0">
      <w:pPr>
        <w:pStyle w:val="libNormal"/>
        <w:rPr>
          <w:rtl/>
          <w:lang w:bidi="fa-IR"/>
        </w:rPr>
      </w:pPr>
      <w:r>
        <w:rPr>
          <w:rtl/>
          <w:lang w:bidi="fa-IR"/>
        </w:rPr>
        <w:t xml:space="preserve">اين خطبه متن سخنرانى رهبر انقلاب و مجاهد بزرگ آل محمّد </w:t>
      </w:r>
      <w:r w:rsidR="00E53720" w:rsidRPr="00E53720">
        <w:rPr>
          <w:rStyle w:val="libAlaemChar"/>
          <w:rtl/>
        </w:rPr>
        <w:t>صلى‌الله‌عليه‌وآله</w:t>
      </w:r>
      <w:r>
        <w:rPr>
          <w:rtl/>
          <w:lang w:bidi="fa-IR"/>
        </w:rPr>
        <w:t xml:space="preserve"> قهرمان گفتار ما، حضرت زيد بن على بن الحسين </w:t>
      </w:r>
      <w:r w:rsidR="00E53720" w:rsidRPr="00E53720">
        <w:rPr>
          <w:rStyle w:val="libAlaemChar"/>
          <w:rtl/>
        </w:rPr>
        <w:t>عليهم‌السلام</w:t>
      </w:r>
      <w:r>
        <w:rPr>
          <w:rtl/>
          <w:lang w:bidi="fa-IR"/>
        </w:rPr>
        <w:t xml:space="preserve"> است در اين خطبه مهيچ و پر شور نكات بسيار مهمى است كه در آن مى توان فلسفه قيام حضرت زيد </w:t>
      </w:r>
      <w:r w:rsidR="00E53720" w:rsidRPr="00E53720">
        <w:rPr>
          <w:rStyle w:val="libAlaemChar"/>
          <w:rtl/>
        </w:rPr>
        <w:t>عليه‌السلام</w:t>
      </w:r>
      <w:r>
        <w:rPr>
          <w:rtl/>
          <w:lang w:bidi="fa-IR"/>
        </w:rPr>
        <w:t xml:space="preserve"> را به دست آورد در اين خطابه</w:t>
      </w:r>
      <w:r w:rsidR="00155730">
        <w:rPr>
          <w:rtl/>
          <w:lang w:bidi="fa-IR"/>
        </w:rPr>
        <w:t>،</w:t>
      </w:r>
      <w:r>
        <w:rPr>
          <w:rtl/>
          <w:lang w:bidi="fa-IR"/>
        </w:rPr>
        <w:t xml:space="preserve"> پس از بيان اصل رسالت و مساءله رهبرى و اشاره به بعثت رسول خدا و نجات است از چنگال جهل و ظلمت</w:t>
      </w:r>
      <w:r w:rsidR="00155730">
        <w:rPr>
          <w:rtl/>
          <w:lang w:bidi="fa-IR"/>
        </w:rPr>
        <w:t>،</w:t>
      </w:r>
      <w:r>
        <w:rPr>
          <w:rtl/>
          <w:lang w:bidi="fa-IR"/>
        </w:rPr>
        <w:t xml:space="preserve"> اوضاع نابسامان امت و جنايات حكام غصب و ستمگر آن زمان تشريح شده است</w:t>
      </w:r>
      <w:r w:rsidR="00155730">
        <w:rPr>
          <w:rtl/>
          <w:lang w:bidi="fa-IR"/>
        </w:rPr>
        <w:t xml:space="preserve">. </w:t>
      </w:r>
    </w:p>
    <w:p w:rsidR="004D29C0" w:rsidRDefault="004D29C0" w:rsidP="004D29C0">
      <w:pPr>
        <w:pStyle w:val="libNormal"/>
        <w:rPr>
          <w:rtl/>
          <w:lang w:bidi="fa-IR"/>
        </w:rPr>
      </w:pPr>
      <w:r>
        <w:rPr>
          <w:rtl/>
          <w:lang w:bidi="fa-IR"/>
        </w:rPr>
        <w:t>در اين خطابه</w:t>
      </w:r>
      <w:r w:rsidR="00155730">
        <w:rPr>
          <w:rtl/>
          <w:lang w:bidi="fa-IR"/>
        </w:rPr>
        <w:t>،</w:t>
      </w:r>
      <w:r>
        <w:rPr>
          <w:rtl/>
          <w:lang w:bidi="fa-IR"/>
        </w:rPr>
        <w:t xml:space="preserve"> به ظلمها، چپاولها، تعديها، بلاها، و گرفتاريهاى كه عمال حكومت خون آشام بنى اميه نسبت به ملت مخصوصا اهلبيت پيامبر </w:t>
      </w:r>
      <w:r w:rsidR="00E53720" w:rsidRPr="00E53720">
        <w:rPr>
          <w:rStyle w:val="libAlaemChar"/>
          <w:rtl/>
        </w:rPr>
        <w:t>صلى‌الله‌عليه‌وآله</w:t>
      </w:r>
      <w:r>
        <w:rPr>
          <w:rtl/>
          <w:lang w:bidi="fa-IR"/>
        </w:rPr>
        <w:t xml:space="preserve"> و ائمه </w:t>
      </w:r>
      <w:r>
        <w:rPr>
          <w:rtl/>
          <w:lang w:bidi="fa-IR"/>
        </w:rPr>
        <w:lastRenderedPageBreak/>
        <w:t xml:space="preserve">معصومين </w:t>
      </w:r>
      <w:r w:rsidR="00E53720" w:rsidRPr="00E53720">
        <w:rPr>
          <w:rStyle w:val="libAlaemChar"/>
          <w:rtl/>
        </w:rPr>
        <w:t>عليهم‌السلام</w:t>
      </w:r>
      <w:r>
        <w:rPr>
          <w:rtl/>
          <w:lang w:bidi="fa-IR"/>
        </w:rPr>
        <w:t xml:space="preserve"> و شيعيان و علويين و آزايخواهان روا مى داشتند تصريح شده است</w:t>
      </w:r>
      <w:r w:rsidR="00155730">
        <w:rPr>
          <w:rtl/>
          <w:lang w:bidi="fa-IR"/>
        </w:rPr>
        <w:t xml:space="preserve">. </w:t>
      </w:r>
    </w:p>
    <w:p w:rsidR="004D29C0" w:rsidRDefault="004D29C0" w:rsidP="004D29C0">
      <w:pPr>
        <w:pStyle w:val="libNormal"/>
        <w:rPr>
          <w:rtl/>
          <w:lang w:bidi="fa-IR"/>
        </w:rPr>
      </w:pPr>
      <w:r>
        <w:rPr>
          <w:rtl/>
          <w:lang w:bidi="fa-IR"/>
        </w:rPr>
        <w:t>در اين سخنرانى</w:t>
      </w:r>
      <w:r w:rsidR="00155730">
        <w:rPr>
          <w:rtl/>
          <w:lang w:bidi="fa-IR"/>
        </w:rPr>
        <w:t>،</w:t>
      </w:r>
      <w:r>
        <w:rPr>
          <w:rtl/>
          <w:lang w:bidi="fa-IR"/>
        </w:rPr>
        <w:t xml:space="preserve"> بزرگترين انحراف امت اسلام بعد از رسول خدا، يعنى تغيير مسير حكومت اسلامى و خلافت و اشغال غاصبانه مقام رهبرى و تصدى جائرانه ناپاكان و افراد كثيف و بدست گرفتن زمام مردم بوسيله باندى جاهل و شهوتران و جنايت پيشه گوشزد شده و جنايات آنان</w:t>
      </w:r>
      <w:r w:rsidR="00155730">
        <w:rPr>
          <w:rtl/>
          <w:lang w:bidi="fa-IR"/>
        </w:rPr>
        <w:t>،</w:t>
      </w:r>
      <w:r>
        <w:rPr>
          <w:rtl/>
          <w:lang w:bidi="fa-IR"/>
        </w:rPr>
        <w:t xml:space="preserve"> يكى يكى مورد بحث و انتقاد قرار گرفته است</w:t>
      </w:r>
      <w:r w:rsidR="00155730">
        <w:rPr>
          <w:rtl/>
          <w:lang w:bidi="fa-IR"/>
        </w:rPr>
        <w:t xml:space="preserve">. </w:t>
      </w:r>
    </w:p>
    <w:p w:rsidR="004D29C0" w:rsidRDefault="004D29C0" w:rsidP="004D29C0">
      <w:pPr>
        <w:pStyle w:val="libNormal"/>
        <w:rPr>
          <w:rtl/>
          <w:lang w:bidi="fa-IR"/>
        </w:rPr>
      </w:pPr>
      <w:r>
        <w:rPr>
          <w:rtl/>
          <w:lang w:bidi="fa-IR"/>
        </w:rPr>
        <w:t xml:space="preserve">در اين نطق پر هيجان و عميق رهبر انقلاب حضرت زيد بن على </w:t>
      </w:r>
      <w:r w:rsidR="00E53720" w:rsidRPr="00E53720">
        <w:rPr>
          <w:rStyle w:val="libAlaemChar"/>
          <w:rtl/>
        </w:rPr>
        <w:t>عليهما‌السلام</w:t>
      </w:r>
      <w:r>
        <w:rPr>
          <w:rtl/>
          <w:lang w:bidi="fa-IR"/>
        </w:rPr>
        <w:t xml:space="preserve"> مردم را به شورش دعوت مى كند</w:t>
      </w:r>
      <w:r w:rsidR="00155730">
        <w:rPr>
          <w:rtl/>
          <w:lang w:bidi="fa-IR"/>
        </w:rPr>
        <w:t xml:space="preserve">. </w:t>
      </w:r>
    </w:p>
    <w:p w:rsidR="004D29C0" w:rsidRDefault="004D29C0" w:rsidP="004D29C0">
      <w:pPr>
        <w:pStyle w:val="libNormal"/>
        <w:rPr>
          <w:rtl/>
          <w:lang w:bidi="fa-IR"/>
        </w:rPr>
      </w:pPr>
      <w:r>
        <w:rPr>
          <w:rtl/>
          <w:lang w:bidi="fa-IR"/>
        </w:rPr>
        <w:t>او از مردم مى خواهد كه برخيزند و حقوق از دست رفته خود را با قيامى آزادى بخش باز پس گيرند</w:t>
      </w:r>
      <w:r w:rsidR="00155730">
        <w:rPr>
          <w:rtl/>
          <w:lang w:bidi="fa-IR"/>
        </w:rPr>
        <w:t xml:space="preserve">. </w:t>
      </w:r>
    </w:p>
    <w:p w:rsidR="004D29C0" w:rsidRDefault="004D29C0" w:rsidP="004D29C0">
      <w:pPr>
        <w:pStyle w:val="libNormal"/>
        <w:rPr>
          <w:rtl/>
          <w:lang w:bidi="fa-IR"/>
        </w:rPr>
      </w:pPr>
      <w:r>
        <w:rPr>
          <w:rtl/>
          <w:lang w:bidi="fa-IR"/>
        </w:rPr>
        <w:t>او از مردم مى خواهد، كه ديگر سكوت و خانه نشين جز ذلت و خوارى و زبونى چيزى ديگر نيست و بيش از اين وضع ذلت بار خود راضى نشوند</w:t>
      </w:r>
      <w:r w:rsidR="00155730">
        <w:rPr>
          <w:rtl/>
          <w:lang w:bidi="fa-IR"/>
        </w:rPr>
        <w:t xml:space="preserve">. </w:t>
      </w:r>
    </w:p>
    <w:p w:rsidR="004D29C0" w:rsidRDefault="004D29C0" w:rsidP="004D29C0">
      <w:pPr>
        <w:pStyle w:val="libNormal"/>
        <w:rPr>
          <w:rtl/>
          <w:lang w:bidi="fa-IR"/>
        </w:rPr>
      </w:pPr>
      <w:r>
        <w:rPr>
          <w:rtl/>
          <w:lang w:bidi="fa-IR"/>
        </w:rPr>
        <w:t>او از مردم مى خواهد، كه بپا خيزند و به طرفدارى از اهلبيت پيامبرشان و ائمه معصومين اسلحه بدست بگيرند و آن گرگ صفتان زشتخو و بوزينه هاى غاصبى كه بنام خليفه و رهبر مسلمين خود را قلمداد كرده اند از منبر رسول خدا پائين كشند</w:t>
      </w:r>
      <w:r w:rsidR="00155730">
        <w:rPr>
          <w:rtl/>
          <w:lang w:bidi="fa-IR"/>
        </w:rPr>
        <w:t xml:space="preserve">. </w:t>
      </w:r>
    </w:p>
    <w:p w:rsidR="004D29C0" w:rsidRDefault="004D29C0" w:rsidP="004D29C0">
      <w:pPr>
        <w:pStyle w:val="libNormal"/>
        <w:rPr>
          <w:rtl/>
          <w:lang w:bidi="fa-IR"/>
        </w:rPr>
      </w:pPr>
      <w:r>
        <w:rPr>
          <w:rtl/>
          <w:lang w:bidi="fa-IR"/>
        </w:rPr>
        <w:t>او از مردم مى خواهد، به نداى ملت رنجديده و توده هاى ستم كشيده كه ناجوانمردانه هستى آنان زير چكمه هاى دژخيمان حكومت پايمال مى شود جواب دهند، او از مردم مى خواهد، كه به فرياد حق خواه او، كه از روح ولايت و ايمان به خدا و اعتقاد راسخ به حق</w:t>
      </w:r>
      <w:r w:rsidR="00155730">
        <w:rPr>
          <w:rtl/>
          <w:lang w:bidi="fa-IR"/>
        </w:rPr>
        <w:t>،</w:t>
      </w:r>
      <w:r>
        <w:rPr>
          <w:rtl/>
          <w:lang w:bidi="fa-IR"/>
        </w:rPr>
        <w:t xml:space="preserve"> و علاقه شديد او به اصلاح حكومت و </w:t>
      </w:r>
      <w:r>
        <w:rPr>
          <w:rtl/>
          <w:lang w:bidi="fa-IR"/>
        </w:rPr>
        <w:lastRenderedPageBreak/>
        <w:t xml:space="preserve">تغيير رژيم و روى كار آمدن دولت حق و تفويض خلافت به صاحب آن يعنى امام صادق </w:t>
      </w:r>
      <w:r w:rsidR="00E53720" w:rsidRPr="00E53720">
        <w:rPr>
          <w:rStyle w:val="libAlaemChar"/>
          <w:rtl/>
        </w:rPr>
        <w:t>عليه‌السلام</w:t>
      </w:r>
      <w:r>
        <w:rPr>
          <w:rtl/>
          <w:lang w:bidi="fa-IR"/>
        </w:rPr>
        <w:t xml:space="preserve"> نداى مثبت دهند</w:t>
      </w:r>
      <w:r w:rsidR="00155730">
        <w:rPr>
          <w:rtl/>
          <w:lang w:bidi="fa-IR"/>
        </w:rPr>
        <w:t xml:space="preserve">. </w:t>
      </w:r>
    </w:p>
    <w:p w:rsidR="004D29C0" w:rsidRDefault="004D29C0" w:rsidP="004D29C0">
      <w:pPr>
        <w:pStyle w:val="libNormal"/>
        <w:rPr>
          <w:rtl/>
          <w:lang w:bidi="fa-IR"/>
        </w:rPr>
      </w:pPr>
      <w:r>
        <w:rPr>
          <w:rtl/>
          <w:lang w:bidi="fa-IR"/>
        </w:rPr>
        <w:t>او از مردم مى خواهد، كه او را در اين نبرد مقدس و جهاد الهى يارى دهند و تنهايش نگذارند</w:t>
      </w:r>
      <w:r w:rsidR="00155730">
        <w:rPr>
          <w:rtl/>
          <w:lang w:bidi="fa-IR"/>
        </w:rPr>
        <w:t xml:space="preserve">. </w:t>
      </w:r>
    </w:p>
    <w:p w:rsidR="004D29C0" w:rsidRDefault="004D29C0" w:rsidP="004D29C0">
      <w:pPr>
        <w:pStyle w:val="libNormal"/>
        <w:rPr>
          <w:rtl/>
          <w:lang w:bidi="fa-IR"/>
        </w:rPr>
      </w:pPr>
      <w:r>
        <w:rPr>
          <w:rtl/>
          <w:lang w:bidi="fa-IR"/>
        </w:rPr>
        <w:t>آرى او خود را سپر بلاها و فداى امت اسلامى قرار داده و شهادت را با جان و دل از زندگى با ذلت و سازش با ستمگران ترجيح مى دهد</w:t>
      </w:r>
      <w:r w:rsidR="00155730">
        <w:rPr>
          <w:rtl/>
          <w:lang w:bidi="fa-IR"/>
        </w:rPr>
        <w:t xml:space="preserve">. </w:t>
      </w:r>
    </w:p>
    <w:p w:rsidR="004D29C0" w:rsidRDefault="004D29C0" w:rsidP="004D29C0">
      <w:pPr>
        <w:pStyle w:val="libNormal"/>
        <w:rPr>
          <w:rtl/>
          <w:lang w:bidi="fa-IR"/>
        </w:rPr>
      </w:pPr>
      <w:r>
        <w:rPr>
          <w:rtl/>
          <w:lang w:bidi="fa-IR"/>
        </w:rPr>
        <w:t xml:space="preserve">اينك ما بخاطر اهميت اين خطبه شورانگيز و تكان دهنده عينا متن آنرا از كتاب بحارالانوار مجلسى </w:t>
      </w:r>
      <w:r w:rsidR="006D167B" w:rsidRPr="00061179">
        <w:rPr>
          <w:rStyle w:val="libFootnotenumChar"/>
          <w:rtl/>
        </w:rPr>
        <w:t>(323)</w:t>
      </w:r>
      <w:r>
        <w:rPr>
          <w:rtl/>
          <w:lang w:bidi="fa-IR"/>
        </w:rPr>
        <w:t xml:space="preserve"> نقل مى كنيم :</w:t>
      </w:r>
    </w:p>
    <w:p w:rsidR="004D29C0" w:rsidRDefault="00155730" w:rsidP="00155730">
      <w:pPr>
        <w:pStyle w:val="Heading2"/>
        <w:rPr>
          <w:rtl/>
          <w:lang w:bidi="fa-IR"/>
        </w:rPr>
      </w:pPr>
      <w:bookmarkStart w:id="119" w:name="_Toc367348089"/>
      <w:r>
        <w:rPr>
          <w:rtl/>
          <w:lang w:bidi="fa-IR"/>
        </w:rPr>
        <w:t xml:space="preserve">متن سخنرانى زيد </w:t>
      </w:r>
      <w:r w:rsidR="00E53720" w:rsidRPr="00E53720">
        <w:rPr>
          <w:rStyle w:val="libAlaemChar"/>
          <w:rtl/>
        </w:rPr>
        <w:t>عليه‌السلام</w:t>
      </w:r>
      <w:bookmarkEnd w:id="119"/>
    </w:p>
    <w:p w:rsidR="004D29C0" w:rsidRDefault="004D29C0" w:rsidP="004D29C0">
      <w:pPr>
        <w:pStyle w:val="libNormal"/>
        <w:rPr>
          <w:rtl/>
          <w:lang w:bidi="fa-IR"/>
        </w:rPr>
      </w:pPr>
      <w:r>
        <w:rPr>
          <w:rtl/>
          <w:lang w:bidi="fa-IR"/>
        </w:rPr>
        <w:t>« ايها الناس</w:t>
      </w:r>
      <w:r w:rsidR="00155730">
        <w:rPr>
          <w:rtl/>
          <w:lang w:bidi="fa-IR"/>
        </w:rPr>
        <w:t>،</w:t>
      </w:r>
      <w:r>
        <w:rPr>
          <w:rtl/>
          <w:lang w:bidi="fa-IR"/>
        </w:rPr>
        <w:t xml:space="preserve"> ان اللّه بعث فى كل زمان خيرة</w:t>
      </w:r>
      <w:r w:rsidR="00155730">
        <w:rPr>
          <w:rtl/>
          <w:lang w:bidi="fa-IR"/>
        </w:rPr>
        <w:t>،</w:t>
      </w:r>
      <w:r>
        <w:rPr>
          <w:rtl/>
          <w:lang w:bidi="fa-IR"/>
        </w:rPr>
        <w:t xml:space="preserve"> و من كل خيرة منتجبا حيوة منه</w:t>
      </w:r>
      <w:r w:rsidR="00155730">
        <w:rPr>
          <w:rtl/>
          <w:lang w:bidi="fa-IR"/>
        </w:rPr>
        <w:t>،</w:t>
      </w:r>
      <w:r>
        <w:rPr>
          <w:rtl/>
          <w:lang w:bidi="fa-IR"/>
        </w:rPr>
        <w:t xml:space="preserve"> قال : اللّه اعلم حيث يجعل رسالته</w:t>
      </w:r>
      <w:r w:rsidR="00155730">
        <w:rPr>
          <w:rtl/>
          <w:lang w:bidi="fa-IR"/>
        </w:rPr>
        <w:t>،</w:t>
      </w:r>
      <w:r>
        <w:rPr>
          <w:rtl/>
          <w:lang w:bidi="fa-IR"/>
        </w:rPr>
        <w:t xml:space="preserve"> </w:t>
      </w:r>
      <w:r w:rsidR="006D167B" w:rsidRPr="00061179">
        <w:rPr>
          <w:rStyle w:val="libFootnotenumChar"/>
          <w:rtl/>
        </w:rPr>
        <w:t>(324)</w:t>
      </w:r>
      <w:r>
        <w:rPr>
          <w:rtl/>
          <w:lang w:bidi="fa-IR"/>
        </w:rPr>
        <w:t xml:space="preserve"> فلم يزل اللّه يتناسخ خيرته حتى اخرج محمدا صلى اللّه عليه و آله و سلم من افضل تربة و اطهر عترة اخرجت للناس</w:t>
      </w:r>
      <w:r w:rsidR="00155730">
        <w:rPr>
          <w:rtl/>
          <w:lang w:bidi="fa-IR"/>
        </w:rPr>
        <w:t>،</w:t>
      </w:r>
      <w:r>
        <w:rPr>
          <w:rtl/>
          <w:lang w:bidi="fa-IR"/>
        </w:rPr>
        <w:t xml:space="preserve"> فلما قبض محمّدا </w:t>
      </w:r>
      <w:r w:rsidR="00E53720" w:rsidRPr="00E53720">
        <w:rPr>
          <w:rStyle w:val="libAlaemChar"/>
          <w:rtl/>
        </w:rPr>
        <w:t>صلى‌الله‌عليه‌وآله</w:t>
      </w:r>
      <w:r>
        <w:rPr>
          <w:rtl/>
          <w:lang w:bidi="fa-IR"/>
        </w:rPr>
        <w:t xml:space="preserve"> افتخرت قريش ‍ على سائر الانبياء بان محمدا </w:t>
      </w:r>
      <w:r w:rsidR="00E53720" w:rsidRPr="00E53720">
        <w:rPr>
          <w:rStyle w:val="libAlaemChar"/>
          <w:rtl/>
        </w:rPr>
        <w:t>صلى‌الله‌عليه‌وآله</w:t>
      </w:r>
      <w:r>
        <w:rPr>
          <w:rtl/>
          <w:lang w:bidi="fa-IR"/>
        </w:rPr>
        <w:t xml:space="preserve"> كان قرشيا و دانت العجم للعرب بان محمّد </w:t>
      </w:r>
      <w:r w:rsidR="00E53720" w:rsidRPr="00E53720">
        <w:rPr>
          <w:rStyle w:val="libAlaemChar"/>
          <w:rtl/>
        </w:rPr>
        <w:t>صلى‌الله‌عليه‌وآله</w:t>
      </w:r>
      <w:r>
        <w:rPr>
          <w:rtl/>
          <w:lang w:bidi="fa-IR"/>
        </w:rPr>
        <w:t xml:space="preserve"> كان عربيا، حتى ظهرت الكلمه و تمت النعمة</w:t>
      </w:r>
      <w:r w:rsidR="00155730">
        <w:rPr>
          <w:rtl/>
          <w:lang w:bidi="fa-IR"/>
        </w:rPr>
        <w:t>،</w:t>
      </w:r>
      <w:r>
        <w:rPr>
          <w:rtl/>
          <w:lang w:bidi="fa-IR"/>
        </w:rPr>
        <w:t xml:space="preserve"> فاتقوا اللّه عباداللّه و اجيبوا الى الحق و كونوا اعوانا لمن دعاكم اليهم</w:t>
      </w:r>
      <w:r w:rsidR="00155730">
        <w:rPr>
          <w:rtl/>
          <w:lang w:bidi="fa-IR"/>
        </w:rPr>
        <w:t>،</w:t>
      </w:r>
      <w:r>
        <w:rPr>
          <w:rtl/>
          <w:lang w:bidi="fa-IR"/>
        </w:rPr>
        <w:t xml:space="preserve"> و لا تاءخذا سنة بنى اسرائيل</w:t>
      </w:r>
      <w:r w:rsidR="00155730">
        <w:rPr>
          <w:rtl/>
          <w:lang w:bidi="fa-IR"/>
        </w:rPr>
        <w:t>،</w:t>
      </w:r>
      <w:r>
        <w:rPr>
          <w:rtl/>
          <w:lang w:bidi="fa-IR"/>
        </w:rPr>
        <w:t xml:space="preserve"> كذبوا انبيائهم</w:t>
      </w:r>
      <w:r w:rsidR="00155730">
        <w:rPr>
          <w:rtl/>
          <w:lang w:bidi="fa-IR"/>
        </w:rPr>
        <w:t>،</w:t>
      </w:r>
      <w:r>
        <w:rPr>
          <w:rtl/>
          <w:lang w:bidi="fa-IR"/>
        </w:rPr>
        <w:t xml:space="preserve"> و قتلوا اهل بيت نبيهم</w:t>
      </w:r>
      <w:r w:rsidR="00155730">
        <w:rPr>
          <w:rtl/>
          <w:lang w:bidi="fa-IR"/>
        </w:rPr>
        <w:t>،</w:t>
      </w:r>
      <w:r>
        <w:rPr>
          <w:rtl/>
          <w:lang w:bidi="fa-IR"/>
        </w:rPr>
        <w:t xml:space="preserve"> ثم انا اذكركم ايها السامعون لدعوته</w:t>
      </w:r>
      <w:r w:rsidR="00155730">
        <w:rPr>
          <w:rtl/>
          <w:lang w:bidi="fa-IR"/>
        </w:rPr>
        <w:t>،</w:t>
      </w:r>
      <w:r>
        <w:rPr>
          <w:rtl/>
          <w:lang w:bidi="fa-IR"/>
        </w:rPr>
        <w:t xml:space="preserve"> المتفهمون مقالتنا، باللّه العظيم الذى لم يذكر المذكرون بمثله</w:t>
      </w:r>
      <w:r w:rsidR="00155730">
        <w:rPr>
          <w:rtl/>
          <w:lang w:bidi="fa-IR"/>
        </w:rPr>
        <w:t>،</w:t>
      </w:r>
      <w:r>
        <w:rPr>
          <w:rtl/>
          <w:lang w:bidi="fa-IR"/>
        </w:rPr>
        <w:t xml:space="preserve"> اذا ذكر تموه وجلت قلوبكم</w:t>
      </w:r>
      <w:r w:rsidR="00155730">
        <w:rPr>
          <w:rtl/>
          <w:lang w:bidi="fa-IR"/>
        </w:rPr>
        <w:t>،</w:t>
      </w:r>
      <w:r>
        <w:rPr>
          <w:rtl/>
          <w:lang w:bidi="fa-IR"/>
        </w:rPr>
        <w:t xml:space="preserve"> و اقشعرت لذلك جلودكم</w:t>
      </w:r>
      <w:r w:rsidR="00155730">
        <w:rPr>
          <w:rtl/>
          <w:lang w:bidi="fa-IR"/>
        </w:rPr>
        <w:t>،</w:t>
      </w:r>
      <w:r>
        <w:rPr>
          <w:rtl/>
          <w:lang w:bidi="fa-IR"/>
        </w:rPr>
        <w:t xml:space="preserve"> الستم تعلمون انا ولد نبيكم المظلومون المقهورون فلاسهم و فينا و لا تراث اعطينا، و مازالت بيوتنا تهدم</w:t>
      </w:r>
      <w:r w:rsidR="00155730">
        <w:rPr>
          <w:rtl/>
          <w:lang w:bidi="fa-IR"/>
        </w:rPr>
        <w:t>،</w:t>
      </w:r>
      <w:r>
        <w:rPr>
          <w:rtl/>
          <w:lang w:bidi="fa-IR"/>
        </w:rPr>
        <w:t xml:space="preserve"> و حرمنا تنهتك</w:t>
      </w:r>
      <w:r w:rsidR="00155730">
        <w:rPr>
          <w:rtl/>
          <w:lang w:bidi="fa-IR"/>
        </w:rPr>
        <w:t>،</w:t>
      </w:r>
      <w:r>
        <w:rPr>
          <w:rtl/>
          <w:lang w:bidi="fa-IR"/>
        </w:rPr>
        <w:t xml:space="preserve"> و قائلنا يعرف</w:t>
      </w:r>
      <w:r w:rsidR="00155730">
        <w:rPr>
          <w:rtl/>
          <w:lang w:bidi="fa-IR"/>
        </w:rPr>
        <w:t>،</w:t>
      </w:r>
      <w:r>
        <w:rPr>
          <w:rtl/>
          <w:lang w:bidi="fa-IR"/>
        </w:rPr>
        <w:t xml:space="preserve"> يولد مولانا فى الخوف</w:t>
      </w:r>
      <w:r w:rsidR="00155730">
        <w:rPr>
          <w:rtl/>
          <w:lang w:bidi="fa-IR"/>
        </w:rPr>
        <w:t>،</w:t>
      </w:r>
      <w:r>
        <w:rPr>
          <w:rtl/>
          <w:lang w:bidi="fa-IR"/>
        </w:rPr>
        <w:t xml:space="preserve"> و ينشوء ناشئنا بالقهر، و يموت ميتنا بالذل</w:t>
      </w:r>
      <w:r w:rsidR="00155730">
        <w:rPr>
          <w:rtl/>
          <w:lang w:bidi="fa-IR"/>
        </w:rPr>
        <w:t xml:space="preserve">. </w:t>
      </w:r>
    </w:p>
    <w:p w:rsidR="004D29C0" w:rsidRDefault="004D29C0" w:rsidP="004D29C0">
      <w:pPr>
        <w:pStyle w:val="libNormal"/>
        <w:rPr>
          <w:rtl/>
          <w:lang w:bidi="fa-IR"/>
        </w:rPr>
      </w:pPr>
      <w:r>
        <w:rPr>
          <w:rtl/>
          <w:lang w:bidi="fa-IR"/>
        </w:rPr>
        <w:lastRenderedPageBreak/>
        <w:t>و يحكم ان اللّه قد فرض عليكم جهاد اهل البغى و العدوان من امتكم على بغيهم</w:t>
      </w:r>
      <w:r w:rsidR="00155730">
        <w:rPr>
          <w:rtl/>
          <w:lang w:bidi="fa-IR"/>
        </w:rPr>
        <w:t>،</w:t>
      </w:r>
      <w:r>
        <w:rPr>
          <w:rtl/>
          <w:lang w:bidi="fa-IR"/>
        </w:rPr>
        <w:t xml:space="preserve"> و فرض نصرة اوليائه الداعين الى اللّه و الى كتابه</w:t>
      </w:r>
      <w:r w:rsidR="00155730">
        <w:rPr>
          <w:rtl/>
          <w:lang w:bidi="fa-IR"/>
        </w:rPr>
        <w:t>،</w:t>
      </w:r>
      <w:r>
        <w:rPr>
          <w:rtl/>
          <w:lang w:bidi="fa-IR"/>
        </w:rPr>
        <w:t xml:space="preserve"> قال «فلينصرن اللّه من ينصره ان اللّه لقوى عزيز»</w:t>
      </w:r>
      <w:r w:rsidR="00155730">
        <w:rPr>
          <w:rtl/>
          <w:lang w:bidi="fa-IR"/>
        </w:rPr>
        <w:t xml:space="preserve">. </w:t>
      </w:r>
      <w:r>
        <w:rPr>
          <w:rtl/>
          <w:lang w:bidi="fa-IR"/>
        </w:rPr>
        <w:t>و يحكم انا قوم غضبنا للّه ربنا، و نقمنا الجور المعمول به فى اهل ملتنا، و وضعنا من توارث الامامه و الخلافة</w:t>
      </w:r>
      <w:r w:rsidR="00155730">
        <w:rPr>
          <w:rtl/>
          <w:lang w:bidi="fa-IR"/>
        </w:rPr>
        <w:t>،</w:t>
      </w:r>
      <w:r>
        <w:rPr>
          <w:rtl/>
          <w:lang w:bidi="fa-IR"/>
        </w:rPr>
        <w:t xml:space="preserve"> و يحكم بالهو و نقض العهد و صلاة لغير وقتها، و اخذ الزكاة من غير وجهها، و دفعها الى غير اهلها، و نسك المناسك بغير هديها، و ازال بها الجزيل</w:t>
      </w:r>
      <w:r w:rsidR="00155730">
        <w:rPr>
          <w:rtl/>
          <w:lang w:bidi="fa-IR"/>
        </w:rPr>
        <w:t>،</w:t>
      </w:r>
      <w:r>
        <w:rPr>
          <w:rtl/>
          <w:lang w:bidi="fa-IR"/>
        </w:rPr>
        <w:t xml:space="preserve"> و حكم بالرشا و الشفاعات و المنازل و قرب الفاسقين</w:t>
      </w:r>
      <w:r w:rsidR="00155730">
        <w:rPr>
          <w:rtl/>
          <w:lang w:bidi="fa-IR"/>
        </w:rPr>
        <w:t>،</w:t>
      </w:r>
      <w:r>
        <w:rPr>
          <w:rtl/>
          <w:lang w:bidi="fa-IR"/>
        </w:rPr>
        <w:t xml:space="preserve"> و مثل بالصالحين</w:t>
      </w:r>
      <w:r w:rsidR="00155730">
        <w:rPr>
          <w:rtl/>
          <w:lang w:bidi="fa-IR"/>
        </w:rPr>
        <w:t>،</w:t>
      </w:r>
      <w:r>
        <w:rPr>
          <w:rtl/>
          <w:lang w:bidi="fa-IR"/>
        </w:rPr>
        <w:t xml:space="preserve"> و استعمل الخيانة</w:t>
      </w:r>
      <w:r w:rsidR="00155730">
        <w:rPr>
          <w:rtl/>
          <w:lang w:bidi="fa-IR"/>
        </w:rPr>
        <w:t>،</w:t>
      </w:r>
      <w:r>
        <w:rPr>
          <w:rtl/>
          <w:lang w:bidi="fa-IR"/>
        </w:rPr>
        <w:t xml:space="preserve"> و خون اهل الامانة</w:t>
      </w:r>
      <w:r w:rsidR="00155730">
        <w:rPr>
          <w:rtl/>
          <w:lang w:bidi="fa-IR"/>
        </w:rPr>
        <w:t>،</w:t>
      </w:r>
      <w:r>
        <w:rPr>
          <w:rtl/>
          <w:lang w:bidi="fa-IR"/>
        </w:rPr>
        <w:t xml:space="preserve"> و سلط المجوس</w:t>
      </w:r>
      <w:r w:rsidR="00155730">
        <w:rPr>
          <w:rtl/>
          <w:lang w:bidi="fa-IR"/>
        </w:rPr>
        <w:t>،</w:t>
      </w:r>
      <w:r>
        <w:rPr>
          <w:rtl/>
          <w:lang w:bidi="fa-IR"/>
        </w:rPr>
        <w:t xml:space="preserve"> و جهز الجيوش و خلد فى المحابس</w:t>
      </w:r>
      <w:r w:rsidR="00155730">
        <w:rPr>
          <w:rtl/>
          <w:lang w:bidi="fa-IR"/>
        </w:rPr>
        <w:t>،</w:t>
      </w:r>
      <w:r>
        <w:rPr>
          <w:rtl/>
          <w:lang w:bidi="fa-IR"/>
        </w:rPr>
        <w:t xml:space="preserve"> و جلد المبين ؟! و قتل الوالد، و امر بالمنكر و نهى بالمعروف بغير ماءخوذ عن كتاب اللّه و لا سنة نبيه</w:t>
      </w:r>
      <w:r w:rsidR="00155730">
        <w:rPr>
          <w:rtl/>
          <w:lang w:bidi="fa-IR"/>
        </w:rPr>
        <w:t>،</w:t>
      </w:r>
      <w:r>
        <w:rPr>
          <w:rtl/>
          <w:lang w:bidi="fa-IR"/>
        </w:rPr>
        <w:t xml:space="preserve"> ثم يزعم زاعمكم ان اللّه استخلقه يحكم بخلافة</w:t>
      </w:r>
      <w:r w:rsidR="00155730">
        <w:rPr>
          <w:rtl/>
          <w:lang w:bidi="fa-IR"/>
        </w:rPr>
        <w:t>،</w:t>
      </w:r>
      <w:r>
        <w:rPr>
          <w:rtl/>
          <w:lang w:bidi="fa-IR"/>
        </w:rPr>
        <w:t xml:space="preserve"> و يصد عن سبيله</w:t>
      </w:r>
      <w:r w:rsidR="00155730">
        <w:rPr>
          <w:rtl/>
          <w:lang w:bidi="fa-IR"/>
        </w:rPr>
        <w:t>،</w:t>
      </w:r>
      <w:r>
        <w:rPr>
          <w:rtl/>
          <w:lang w:bidi="fa-IR"/>
        </w:rPr>
        <w:t xml:space="preserve"> و ينتهك محارمه</w:t>
      </w:r>
      <w:r w:rsidR="00155730">
        <w:rPr>
          <w:rtl/>
          <w:lang w:bidi="fa-IR"/>
        </w:rPr>
        <w:t>،</w:t>
      </w:r>
      <w:r>
        <w:rPr>
          <w:rtl/>
          <w:lang w:bidi="fa-IR"/>
        </w:rPr>
        <w:t xml:space="preserve"> و يقتل من دعا الى امره</w:t>
      </w:r>
      <w:r w:rsidR="00155730">
        <w:rPr>
          <w:rtl/>
          <w:lang w:bidi="fa-IR"/>
        </w:rPr>
        <w:t>،</w:t>
      </w:r>
      <w:r>
        <w:rPr>
          <w:rtl/>
          <w:lang w:bidi="fa-IR"/>
        </w:rPr>
        <w:t xml:space="preserve"> فمن اشر عند اللّه منزلة ممن افترى على اللّه كذبا، او صد عن سبيله او بغاه عوجا، و من اعظم عنداللّه اجرا ممن اطاعه</w:t>
      </w:r>
      <w:r w:rsidR="00155730">
        <w:rPr>
          <w:rtl/>
          <w:lang w:bidi="fa-IR"/>
        </w:rPr>
        <w:t>،</w:t>
      </w:r>
      <w:r>
        <w:rPr>
          <w:rtl/>
          <w:lang w:bidi="fa-IR"/>
        </w:rPr>
        <w:t xml:space="preserve"> و آذن بامره و جاهد فى سبيله</w:t>
      </w:r>
      <w:r w:rsidR="00155730">
        <w:rPr>
          <w:rtl/>
          <w:lang w:bidi="fa-IR"/>
        </w:rPr>
        <w:t>،</w:t>
      </w:r>
      <w:r>
        <w:rPr>
          <w:rtl/>
          <w:lang w:bidi="fa-IR"/>
        </w:rPr>
        <w:t xml:space="preserve"> و سارع فى الجهاد، و امن احقر عنداللّه منزلة ممن يزعم ان بغير ذلك بمن عليه</w:t>
      </w:r>
      <w:r w:rsidR="00155730">
        <w:rPr>
          <w:rtl/>
          <w:lang w:bidi="fa-IR"/>
        </w:rPr>
        <w:t>،</w:t>
      </w:r>
      <w:r>
        <w:rPr>
          <w:rtl/>
          <w:lang w:bidi="fa-IR"/>
        </w:rPr>
        <w:t xml:space="preserve"> ثم يترك ذلك استخفافا بحقه و تهاونا فى امر اللّه و ايثارا للدنيا و من احسن قولا ممن دعا الى اللّه و عمل صالحا و قال اننى من المسلمين»</w:t>
      </w:r>
      <w:r w:rsidR="00155730">
        <w:rPr>
          <w:rtl/>
          <w:lang w:bidi="fa-IR"/>
        </w:rPr>
        <w:t xml:space="preserve">. </w:t>
      </w:r>
      <w:r>
        <w:rPr>
          <w:rtl/>
          <w:lang w:bidi="fa-IR"/>
        </w:rPr>
        <w:t xml:space="preserve">» </w:t>
      </w:r>
      <w:r w:rsidR="006D167B" w:rsidRPr="00061179">
        <w:rPr>
          <w:rStyle w:val="libFootnotenumChar"/>
          <w:rtl/>
        </w:rPr>
        <w:t>(325)</w:t>
      </w:r>
      <w:r>
        <w:rPr>
          <w:rtl/>
          <w:lang w:bidi="fa-IR"/>
        </w:rPr>
        <w:t xml:space="preserve"> </w:t>
      </w:r>
    </w:p>
    <w:p w:rsidR="004D29C0" w:rsidRDefault="004D29C0" w:rsidP="004D29C0">
      <w:pPr>
        <w:pStyle w:val="libNormal"/>
        <w:rPr>
          <w:rtl/>
          <w:lang w:bidi="fa-IR"/>
        </w:rPr>
      </w:pPr>
      <w:r>
        <w:rPr>
          <w:rtl/>
          <w:lang w:bidi="fa-IR"/>
        </w:rPr>
        <w:t>«مردم</w:t>
      </w:r>
      <w:r w:rsidR="00155730">
        <w:rPr>
          <w:rtl/>
          <w:lang w:bidi="fa-IR"/>
        </w:rPr>
        <w:t>،</w:t>
      </w:r>
      <w:r>
        <w:rPr>
          <w:rtl/>
          <w:lang w:bidi="fa-IR"/>
        </w:rPr>
        <w:t xml:space="preserve"> خداوند در هر زمانى انسان شايسته اى را براى رسالت برانگيخت و از ميان آن افراد نمونه اى را برگزيد، و اين از روى عطيه وجودش نسبت به بندگان بود و خداوند فرمايد:</w:t>
      </w:r>
    </w:p>
    <w:p w:rsidR="004D29C0" w:rsidRDefault="004D29C0" w:rsidP="004D29C0">
      <w:pPr>
        <w:pStyle w:val="libNormal"/>
        <w:rPr>
          <w:rtl/>
          <w:lang w:bidi="fa-IR"/>
        </w:rPr>
      </w:pPr>
      <w:r>
        <w:rPr>
          <w:rtl/>
          <w:lang w:bidi="fa-IR"/>
        </w:rPr>
        <w:t xml:space="preserve">(خداوند مرتبا پيامبرى را بعد از پيامبرى مى فرستاد)، تا اينكه محمّد </w:t>
      </w:r>
      <w:r w:rsidR="00E53720" w:rsidRPr="00E53720">
        <w:rPr>
          <w:rStyle w:val="libAlaemChar"/>
          <w:rtl/>
        </w:rPr>
        <w:t>صلى‌الله‌عليه‌وآله</w:t>
      </w:r>
      <w:r>
        <w:rPr>
          <w:rtl/>
          <w:lang w:bidi="fa-IR"/>
        </w:rPr>
        <w:t xml:space="preserve"> را از بهترين طينت ها و پاك ترين عترتها و خانواده ها، به سوى مردم فرستاد، و زمانى كه خداوند اين رسالت و مقام را به محمّد </w:t>
      </w:r>
      <w:r w:rsidR="00E53720" w:rsidRPr="00E53720">
        <w:rPr>
          <w:rStyle w:val="libAlaemChar"/>
          <w:rtl/>
        </w:rPr>
        <w:t>صلى‌الله‌عليه‌وآله</w:t>
      </w:r>
      <w:r>
        <w:rPr>
          <w:rtl/>
          <w:lang w:bidi="fa-IR"/>
        </w:rPr>
        <w:t xml:space="preserve"> داد، قريش بر ساير امم </w:t>
      </w:r>
      <w:r>
        <w:rPr>
          <w:rtl/>
          <w:lang w:bidi="fa-IR"/>
        </w:rPr>
        <w:lastRenderedPageBreak/>
        <w:t xml:space="preserve">افتخار كردند، كه محمّد </w:t>
      </w:r>
      <w:r w:rsidR="00E53720" w:rsidRPr="00E53720">
        <w:rPr>
          <w:rStyle w:val="libAlaemChar"/>
          <w:rtl/>
        </w:rPr>
        <w:t>صلى‌الله‌عليه‌وآله</w:t>
      </w:r>
      <w:r>
        <w:rPr>
          <w:rtl/>
          <w:lang w:bidi="fa-IR"/>
        </w:rPr>
        <w:t xml:space="preserve"> قرشى است</w:t>
      </w:r>
      <w:r w:rsidR="00155730">
        <w:rPr>
          <w:rtl/>
          <w:lang w:bidi="fa-IR"/>
        </w:rPr>
        <w:t>،</w:t>
      </w:r>
      <w:r>
        <w:rPr>
          <w:rtl/>
          <w:lang w:bidi="fa-IR"/>
        </w:rPr>
        <w:t xml:space="preserve"> و عجم نسبت به عرب مقامى پائين تر يافت</w:t>
      </w:r>
      <w:r w:rsidR="00155730">
        <w:rPr>
          <w:rtl/>
          <w:lang w:bidi="fa-IR"/>
        </w:rPr>
        <w:t>،</w:t>
      </w:r>
      <w:r>
        <w:rPr>
          <w:rtl/>
          <w:lang w:bidi="fa-IR"/>
        </w:rPr>
        <w:t xml:space="preserve"> چون كه محمّد از عرب بود تا آن كه كلمه حق پيروز گشت و نعمت خداوند بر بندگان اتمام پذيرفت پس اى بندگان خدا، از خداوند بترسيد، و نداى حق را اجابت كنيد، و پشتيبان داعيان حق باشيد، شما روش بنى اسرائيل را پيش نگيريد، آنان پيامبران خويش را تكذيب كردند، و دستشان را به خون فرزندان آنان رنگين كردند</w:t>
      </w:r>
      <w:r w:rsidR="00155730">
        <w:rPr>
          <w:rtl/>
          <w:lang w:bidi="fa-IR"/>
        </w:rPr>
        <w:t xml:space="preserve">. </w:t>
      </w:r>
    </w:p>
    <w:p w:rsidR="004D29C0" w:rsidRDefault="004D29C0" w:rsidP="004D29C0">
      <w:pPr>
        <w:pStyle w:val="libNormal"/>
        <w:rPr>
          <w:rtl/>
          <w:lang w:bidi="fa-IR"/>
        </w:rPr>
      </w:pPr>
      <w:r>
        <w:rPr>
          <w:rtl/>
          <w:lang w:bidi="fa-IR"/>
        </w:rPr>
        <w:t>من به شما، اى شنوندگان دعوت حق</w:t>
      </w:r>
      <w:r w:rsidR="00155730">
        <w:rPr>
          <w:rtl/>
          <w:lang w:bidi="fa-IR"/>
        </w:rPr>
        <w:t>،</w:t>
      </w:r>
      <w:r>
        <w:rPr>
          <w:rtl/>
          <w:lang w:bidi="fa-IR"/>
        </w:rPr>
        <w:t xml:space="preserve"> و اى كسانى كه سخن ما را مى فهميد مى گويم به خداى بزرگ</w:t>
      </w:r>
      <w:r w:rsidR="00155730">
        <w:rPr>
          <w:rtl/>
          <w:lang w:bidi="fa-IR"/>
        </w:rPr>
        <w:t>،</w:t>
      </w:r>
      <w:r>
        <w:rPr>
          <w:rtl/>
          <w:lang w:bidi="fa-IR"/>
        </w:rPr>
        <w:t xml:space="preserve"> به آن خدايى كه كسى چون او به بزرگى ياد نمى شود و موقعى به ياد او افتيد دلهاى شما بلرزد و موى از بدن شما راست گردد قسم مى دهم</w:t>
      </w:r>
      <w:r w:rsidR="00155730">
        <w:rPr>
          <w:rtl/>
          <w:lang w:bidi="fa-IR"/>
        </w:rPr>
        <w:t>،</w:t>
      </w:r>
      <w:r>
        <w:rPr>
          <w:rtl/>
          <w:lang w:bidi="fa-IR"/>
        </w:rPr>
        <w:t xml:space="preserve"> آيا شما نمى دانيد كه ما فرزندان پيامبرتان مى باشيم</w:t>
      </w:r>
      <w:r w:rsidR="00155730">
        <w:rPr>
          <w:rtl/>
          <w:lang w:bidi="fa-IR"/>
        </w:rPr>
        <w:t>،</w:t>
      </w:r>
      <w:r>
        <w:rPr>
          <w:rtl/>
          <w:lang w:bidi="fa-IR"/>
        </w:rPr>
        <w:t xml:space="preserve"> و چگونه مظلوم و مغلوب واقع شده ايم</w:t>
      </w:r>
      <w:r w:rsidR="00155730">
        <w:rPr>
          <w:rtl/>
          <w:lang w:bidi="fa-IR"/>
        </w:rPr>
        <w:t>،</w:t>
      </w:r>
      <w:r>
        <w:rPr>
          <w:rtl/>
          <w:lang w:bidi="fa-IR"/>
        </w:rPr>
        <w:t xml:space="preserve"> نه سهمى به ما رسد و نه ارثى به ما اعطاء گردد، خانه هاى ما خراب شود، و احترام ما نگهداشته نشود، اگر سخنى گوييم شناخته شويم (و ما را تعقيب كنند)، كودكان ما با ترس زاده شوند افراد ما با محروميت زندگى كنند، و محتضر ما با خوارى جان دهد</w:t>
      </w:r>
      <w:r w:rsidR="00155730">
        <w:rPr>
          <w:rtl/>
          <w:lang w:bidi="fa-IR"/>
        </w:rPr>
        <w:t xml:space="preserve">. </w:t>
      </w:r>
    </w:p>
    <w:p w:rsidR="004D29C0" w:rsidRDefault="004D29C0" w:rsidP="004D29C0">
      <w:pPr>
        <w:pStyle w:val="libNormal"/>
        <w:rPr>
          <w:rtl/>
          <w:lang w:bidi="fa-IR"/>
        </w:rPr>
      </w:pPr>
      <w:r>
        <w:rPr>
          <w:rtl/>
          <w:lang w:bidi="fa-IR"/>
        </w:rPr>
        <w:t>واى بر شما، خداوند جهاد با طاغيان و دشمنان از امت خودتان (ستمگران مسلمان نما) بخاطر ظلم و بيدادگريشان بر شما واجب نموده است و يارى اولياى حق</w:t>
      </w:r>
      <w:r w:rsidR="00155730">
        <w:rPr>
          <w:rtl/>
          <w:lang w:bidi="fa-IR"/>
        </w:rPr>
        <w:t>،</w:t>
      </w:r>
      <w:r>
        <w:rPr>
          <w:rtl/>
          <w:lang w:bidi="fa-IR"/>
        </w:rPr>
        <w:t xml:space="preserve"> آنانكه مردم را بسوى خدا و قوانين خدا مى خوانند لازم گردانده است</w:t>
      </w:r>
      <w:r w:rsidR="00155730">
        <w:rPr>
          <w:rtl/>
          <w:lang w:bidi="fa-IR"/>
        </w:rPr>
        <w:t xml:space="preserve">. </w:t>
      </w:r>
      <w:r>
        <w:rPr>
          <w:rtl/>
          <w:lang w:bidi="fa-IR"/>
        </w:rPr>
        <w:t>و خداوند مى فرمايد: « فلينصرن اللّه من ينصره ان اللّه لقوى عزيز» پس بايد خدا را يارى كند آنكه يارى دهنده است و پروردگار قوى و عزيز است</w:t>
      </w:r>
      <w:r w:rsidR="00155730">
        <w:rPr>
          <w:rtl/>
          <w:lang w:bidi="fa-IR"/>
        </w:rPr>
        <w:t xml:space="preserve">. </w:t>
      </w:r>
    </w:p>
    <w:p w:rsidR="004D29C0" w:rsidRDefault="004D29C0" w:rsidP="004D29C0">
      <w:pPr>
        <w:pStyle w:val="libNormal"/>
        <w:rPr>
          <w:rtl/>
          <w:lang w:bidi="fa-IR"/>
        </w:rPr>
      </w:pPr>
      <w:r>
        <w:rPr>
          <w:rtl/>
          <w:lang w:bidi="fa-IR"/>
        </w:rPr>
        <w:t>واى بر شما، ما خاندان پيامبر گروهى هستيم كه بخاطر خدا خشمگين مى شويم</w:t>
      </w:r>
      <w:r w:rsidR="00155730">
        <w:rPr>
          <w:rtl/>
          <w:lang w:bidi="fa-IR"/>
        </w:rPr>
        <w:t>،</w:t>
      </w:r>
      <w:r>
        <w:rPr>
          <w:rtl/>
          <w:lang w:bidi="fa-IR"/>
        </w:rPr>
        <w:t xml:space="preserve"> و جور و ستمگريهايى كه نسبت به ملت اسلام روا مى دارند تحمل نمى كنيم</w:t>
      </w:r>
      <w:r w:rsidR="00155730">
        <w:rPr>
          <w:rtl/>
          <w:lang w:bidi="fa-IR"/>
        </w:rPr>
        <w:t xml:space="preserve">. </w:t>
      </w:r>
      <w:r>
        <w:rPr>
          <w:rtl/>
          <w:lang w:bidi="fa-IR"/>
        </w:rPr>
        <w:t>و امامت و خلافت را خداوند در خاندان ما قرار داده</w:t>
      </w:r>
      <w:r w:rsidR="00155730">
        <w:rPr>
          <w:rtl/>
          <w:lang w:bidi="fa-IR"/>
        </w:rPr>
        <w:t xml:space="preserve">. </w:t>
      </w:r>
    </w:p>
    <w:p w:rsidR="004D29C0" w:rsidRDefault="004D29C0" w:rsidP="004D29C0">
      <w:pPr>
        <w:pStyle w:val="libNormal"/>
        <w:rPr>
          <w:rtl/>
          <w:lang w:bidi="fa-IR"/>
        </w:rPr>
      </w:pPr>
      <w:r>
        <w:rPr>
          <w:rtl/>
          <w:lang w:bidi="fa-IR"/>
        </w:rPr>
        <w:lastRenderedPageBreak/>
        <w:t>واى بر شما، انحرافات حكومت را ببينيد: پيروى هوا و خواهشهاى نفسانى</w:t>
      </w:r>
      <w:r w:rsidR="00155730">
        <w:rPr>
          <w:rtl/>
          <w:lang w:bidi="fa-IR"/>
        </w:rPr>
        <w:t>،</w:t>
      </w:r>
      <w:r>
        <w:rPr>
          <w:rtl/>
          <w:lang w:bidi="fa-IR"/>
        </w:rPr>
        <w:t xml:space="preserve"> عهد شكنى نماز در غير وقت خود خواندن</w:t>
      </w:r>
      <w:r w:rsidR="00155730">
        <w:rPr>
          <w:rtl/>
          <w:lang w:bidi="fa-IR"/>
        </w:rPr>
        <w:t>،</w:t>
      </w:r>
      <w:r>
        <w:rPr>
          <w:rtl/>
          <w:lang w:bidi="fa-IR"/>
        </w:rPr>
        <w:t xml:space="preserve"> گرفتن ماليات از غير مستحقين آن</w:t>
      </w:r>
      <w:r w:rsidR="00155730">
        <w:rPr>
          <w:rtl/>
          <w:lang w:bidi="fa-IR"/>
        </w:rPr>
        <w:t>،</w:t>
      </w:r>
      <w:r>
        <w:rPr>
          <w:rtl/>
          <w:lang w:bidi="fa-IR"/>
        </w:rPr>
        <w:t xml:space="preserve"> حيف و ميل اموال و ثروت عمومى مسلمين</w:t>
      </w:r>
      <w:r w:rsidR="00155730">
        <w:rPr>
          <w:rtl/>
          <w:lang w:bidi="fa-IR"/>
        </w:rPr>
        <w:t>،</w:t>
      </w:r>
      <w:r>
        <w:rPr>
          <w:rtl/>
          <w:lang w:bidi="fa-IR"/>
        </w:rPr>
        <w:t xml:space="preserve"> نرسيدن حقوق فقراء و مستمندان و مسكينان</w:t>
      </w:r>
      <w:r w:rsidR="00155730">
        <w:rPr>
          <w:rtl/>
          <w:lang w:bidi="fa-IR"/>
        </w:rPr>
        <w:t>،</w:t>
      </w:r>
      <w:r>
        <w:rPr>
          <w:rtl/>
          <w:lang w:bidi="fa-IR"/>
        </w:rPr>
        <w:t xml:space="preserve"> تعطيل قوانين و حدود الهى</w:t>
      </w:r>
      <w:r w:rsidR="00155730">
        <w:rPr>
          <w:rtl/>
          <w:lang w:bidi="fa-IR"/>
        </w:rPr>
        <w:t>،</w:t>
      </w:r>
      <w:r>
        <w:rPr>
          <w:rtl/>
          <w:lang w:bidi="fa-IR"/>
        </w:rPr>
        <w:t xml:space="preserve"> پول گرفتن در قبال آن</w:t>
      </w:r>
      <w:r w:rsidR="00155730">
        <w:rPr>
          <w:rtl/>
          <w:lang w:bidi="fa-IR"/>
        </w:rPr>
        <w:t>،</w:t>
      </w:r>
      <w:r>
        <w:rPr>
          <w:rtl/>
          <w:lang w:bidi="fa-IR"/>
        </w:rPr>
        <w:t xml:space="preserve"> رشوه خوارى و پارتى بازى و رعايت نور چشمى ها، بدان مقرب شدن و روى كار آوردن و خوبان را از صحنه كنار زدن</w:t>
      </w:r>
      <w:r w:rsidR="00155730">
        <w:rPr>
          <w:rtl/>
          <w:lang w:bidi="fa-IR"/>
        </w:rPr>
        <w:t>،</w:t>
      </w:r>
      <w:r>
        <w:rPr>
          <w:rtl/>
          <w:lang w:bidi="fa-IR"/>
        </w:rPr>
        <w:t xml:space="preserve"> خيانت كارى و كلاه گذارى و كافران مجوسيان را بر مسلمانان مسلط كردن و ارتش را در اختيار ستم مجهز نمودن و زندان ها را از آزاد مردان پر كردن و بيگناه را تازيانه زدن كشتن پدر، و امر به بديها و جلوگيرى از نيكيها، بدون آنكه اين دستورها ارتباطى با كتاب خدا و سنت پيامبر داشته باشد</w:t>
      </w:r>
      <w:r w:rsidR="00155730">
        <w:rPr>
          <w:rtl/>
          <w:lang w:bidi="fa-IR"/>
        </w:rPr>
        <w:t xml:space="preserve">. </w:t>
      </w:r>
    </w:p>
    <w:p w:rsidR="004D29C0" w:rsidRDefault="004D29C0" w:rsidP="004D29C0">
      <w:pPr>
        <w:pStyle w:val="libNormal"/>
        <w:rPr>
          <w:rtl/>
          <w:lang w:bidi="fa-IR"/>
        </w:rPr>
      </w:pPr>
      <w:r>
        <w:rPr>
          <w:rtl/>
          <w:lang w:bidi="fa-IR"/>
        </w:rPr>
        <w:t>آن وقت ساده لوحان شما گمان برند كه خداوند اين جنايتكاران را قدرت و خلافت داده است و آنان نماينده حق اند و حال آنكه آنان فرمان بخلاف فرمان حق صادر مى كنند</w:t>
      </w:r>
      <w:r w:rsidR="00155730">
        <w:rPr>
          <w:rtl/>
          <w:lang w:bidi="fa-IR"/>
        </w:rPr>
        <w:t xml:space="preserve">. </w:t>
      </w:r>
      <w:r>
        <w:rPr>
          <w:rtl/>
          <w:lang w:bidi="fa-IR"/>
        </w:rPr>
        <w:t>و از حق جلوگيرى مى نمايند و پرده هاى حق را مى درند و داعيان به خدا و حق گويان را مى كشند</w:t>
      </w:r>
      <w:r w:rsidR="00155730">
        <w:rPr>
          <w:rtl/>
          <w:lang w:bidi="fa-IR"/>
        </w:rPr>
        <w:t xml:space="preserve">. </w:t>
      </w:r>
      <w:r>
        <w:rPr>
          <w:rtl/>
          <w:lang w:bidi="fa-IR"/>
        </w:rPr>
        <w:t>آيا بدتر از اين چنين افراد در نزد خدا و آنان كه افتراء به خدا مى بندند كيست ؟؟! آيا از اينها كه مانع قوانين خدايند و در مقابل او طغيان مى كنند خطرناك تر هم هست ؟</w:t>
      </w:r>
    </w:p>
    <w:p w:rsidR="004D29C0" w:rsidRDefault="004D29C0" w:rsidP="004D29C0">
      <w:pPr>
        <w:pStyle w:val="libNormal"/>
        <w:rPr>
          <w:rtl/>
          <w:lang w:bidi="fa-IR"/>
        </w:rPr>
      </w:pPr>
      <w:r>
        <w:rPr>
          <w:rtl/>
          <w:lang w:bidi="fa-IR"/>
        </w:rPr>
        <w:t>و چه كسى اجر و پاداشش به پايه آنگونه كسى مى رسد كه از خدا پيروى مى كند و به دستور او عمل نمايد و در راه خدا جهاد كند و در مبارزه پيشقدم گردد</w:t>
      </w:r>
      <w:r w:rsidR="00155730">
        <w:rPr>
          <w:rtl/>
          <w:lang w:bidi="fa-IR"/>
        </w:rPr>
        <w:t xml:space="preserve">. </w:t>
      </w:r>
    </w:p>
    <w:p w:rsidR="00F06EE2" w:rsidRDefault="004D29C0" w:rsidP="00373F79">
      <w:pPr>
        <w:pStyle w:val="libNormal"/>
        <w:rPr>
          <w:rtl/>
          <w:lang w:bidi="fa-IR"/>
        </w:rPr>
      </w:pPr>
      <w:r>
        <w:rPr>
          <w:rtl/>
          <w:lang w:bidi="fa-IR"/>
        </w:rPr>
        <w:t>و چه كسى در نزد خدا كوچكتر است از كسى كه گمان برد بدون اطاعت حق و جهاد در راه خدا منتى بر خدا دارد و حال آنكه او فرمان حق را عمل نمى كند چون حق پروردگار را بر بنده اش كم شمرده و در طاعتش كوتاه آمده</w:t>
      </w:r>
      <w:r w:rsidR="00155730">
        <w:rPr>
          <w:rtl/>
          <w:lang w:bidi="fa-IR"/>
        </w:rPr>
        <w:t>،</w:t>
      </w:r>
      <w:r>
        <w:rPr>
          <w:rtl/>
          <w:lang w:bidi="fa-IR"/>
        </w:rPr>
        <w:t xml:space="preserve"> و </w:t>
      </w:r>
      <w:r>
        <w:rPr>
          <w:rtl/>
          <w:lang w:bidi="fa-IR"/>
        </w:rPr>
        <w:lastRenderedPageBreak/>
        <w:t>دل را به دنيا و ماديات بسته است</w:t>
      </w:r>
      <w:r w:rsidR="00155730">
        <w:rPr>
          <w:rtl/>
          <w:lang w:bidi="fa-IR"/>
        </w:rPr>
        <w:t xml:space="preserve">. </w:t>
      </w:r>
      <w:r>
        <w:rPr>
          <w:rtl/>
          <w:lang w:bidi="fa-IR"/>
        </w:rPr>
        <w:t>« و من احسن قولا ممن دعا الى اللّه و عمل صالحا و قال اننى من المسلمين»</w:t>
      </w:r>
      <w:r w:rsidR="00155730">
        <w:rPr>
          <w:rtl/>
          <w:lang w:bidi="fa-IR"/>
        </w:rPr>
        <w:t xml:space="preserve">. </w:t>
      </w:r>
      <w:r>
        <w:rPr>
          <w:rtl/>
          <w:lang w:bidi="fa-IR"/>
        </w:rPr>
        <w:t xml:space="preserve"> </w:t>
      </w:r>
      <w:r w:rsidR="006D167B" w:rsidRPr="00061179">
        <w:rPr>
          <w:rStyle w:val="libFootnotenumChar"/>
          <w:rtl/>
        </w:rPr>
        <w:t>(326)</w:t>
      </w:r>
      <w:r>
        <w:rPr>
          <w:rtl/>
          <w:lang w:bidi="fa-IR"/>
        </w:rPr>
        <w:t xml:space="preserve"> و چه كسى گفتارى بهتر از شخصى دارد كه به سوى خدا خواند و عمل نيكو انجام دهد و بگويد همانا من مسلمانم</w:t>
      </w:r>
      <w:r w:rsidR="00155730">
        <w:rPr>
          <w:rtl/>
          <w:lang w:bidi="fa-IR"/>
        </w:rPr>
        <w:t xml:space="preserve">. </w:t>
      </w:r>
    </w:p>
    <w:p w:rsidR="004D29C0" w:rsidRDefault="00155730" w:rsidP="00155730">
      <w:pPr>
        <w:pStyle w:val="Heading2"/>
        <w:rPr>
          <w:rtl/>
          <w:lang w:bidi="fa-IR"/>
        </w:rPr>
      </w:pPr>
      <w:bookmarkStart w:id="120" w:name="_Toc367348090"/>
      <w:r>
        <w:rPr>
          <w:rtl/>
          <w:lang w:bidi="fa-IR"/>
        </w:rPr>
        <w:t>زيد در مدينه</w:t>
      </w:r>
      <w:bookmarkEnd w:id="120"/>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قبل از آنه به توطئه هشام او را به شام و كوفه ببرند، در مدينه نيز به فكر نهضت بود، و دنبال فرصت مناسب بود</w:t>
      </w:r>
      <w:r w:rsidR="00155730">
        <w:rPr>
          <w:rtl/>
          <w:lang w:bidi="fa-IR"/>
        </w:rPr>
        <w:t xml:space="preserve">. </w:t>
      </w:r>
      <w:r w:rsidR="006D167B" w:rsidRPr="00061179">
        <w:rPr>
          <w:rStyle w:val="libFootnotenumChar"/>
          <w:rtl/>
        </w:rPr>
        <w:t>(327)</w:t>
      </w:r>
      <w:r>
        <w:rPr>
          <w:rtl/>
          <w:lang w:bidi="fa-IR"/>
        </w:rPr>
        <w:t xml:space="preserve"> </w:t>
      </w:r>
    </w:p>
    <w:p w:rsidR="004D29C0" w:rsidRDefault="004D29C0" w:rsidP="004D29C0">
      <w:pPr>
        <w:pStyle w:val="libNormal"/>
        <w:rPr>
          <w:rtl/>
          <w:lang w:bidi="fa-IR"/>
        </w:rPr>
      </w:pPr>
      <w:r>
        <w:rPr>
          <w:rtl/>
          <w:lang w:bidi="fa-IR"/>
        </w:rPr>
        <w:t>او روزى در مدينه</w:t>
      </w:r>
      <w:r w:rsidR="00155730">
        <w:rPr>
          <w:rtl/>
          <w:lang w:bidi="fa-IR"/>
        </w:rPr>
        <w:t>،</w:t>
      </w:r>
      <w:r>
        <w:rPr>
          <w:rtl/>
          <w:lang w:bidi="fa-IR"/>
        </w:rPr>
        <w:t xml:space="preserve"> وارد مسجد پيامبر </w:t>
      </w:r>
      <w:r w:rsidR="00E53720" w:rsidRPr="00E53720">
        <w:rPr>
          <w:rStyle w:val="libAlaemChar"/>
          <w:rtl/>
        </w:rPr>
        <w:t>صلى‌الله‌عليه‌وآله</w:t>
      </w:r>
      <w:r>
        <w:rPr>
          <w:rtl/>
          <w:lang w:bidi="fa-IR"/>
        </w:rPr>
        <w:t xml:space="preserve"> شد، عده اى نشسته بودند و در ميان آنان سعد بن ابراهيم </w:t>
      </w:r>
      <w:r w:rsidR="006D167B" w:rsidRPr="00061179">
        <w:rPr>
          <w:rStyle w:val="libFootnotenumChar"/>
          <w:rtl/>
        </w:rPr>
        <w:t>(328)</w:t>
      </w:r>
      <w:r>
        <w:rPr>
          <w:rtl/>
          <w:lang w:bidi="fa-IR"/>
        </w:rPr>
        <w:t xml:space="preserve"> بود</w:t>
      </w:r>
      <w:r w:rsidR="00155730">
        <w:rPr>
          <w:rtl/>
          <w:lang w:bidi="fa-IR"/>
        </w:rPr>
        <w:t xml:space="preserve">. </w:t>
      </w:r>
    </w:p>
    <w:p w:rsidR="004D29C0" w:rsidRDefault="004D29C0" w:rsidP="004D29C0">
      <w:pPr>
        <w:pStyle w:val="libNormal"/>
        <w:rPr>
          <w:rtl/>
          <w:lang w:bidi="fa-IR"/>
        </w:rPr>
      </w:pPr>
      <w:r>
        <w:rPr>
          <w:rtl/>
          <w:lang w:bidi="fa-IR"/>
        </w:rPr>
        <w:t>زيد به آنان فرمود: شما مردم ضعيفى هستيد و حتى از اهل (حره) هم ناتوان تريد</w:t>
      </w:r>
      <w:r w:rsidR="00155730">
        <w:rPr>
          <w:rtl/>
          <w:lang w:bidi="fa-IR"/>
        </w:rPr>
        <w:t xml:space="preserve">. </w:t>
      </w:r>
    </w:p>
    <w:p w:rsidR="004D29C0" w:rsidRDefault="004D29C0" w:rsidP="004D29C0">
      <w:pPr>
        <w:pStyle w:val="libNormal"/>
        <w:rPr>
          <w:rtl/>
          <w:lang w:bidi="fa-IR"/>
        </w:rPr>
      </w:pPr>
      <w:r>
        <w:rPr>
          <w:rtl/>
          <w:lang w:bidi="fa-IR"/>
        </w:rPr>
        <w:t>آنان گفتند: نه چنين نيست</w:t>
      </w:r>
      <w:r w:rsidR="00155730">
        <w:rPr>
          <w:rtl/>
          <w:lang w:bidi="fa-IR"/>
        </w:rPr>
        <w:t xml:space="preserve">. </w:t>
      </w:r>
    </w:p>
    <w:p w:rsidR="004D29C0" w:rsidRDefault="004D29C0" w:rsidP="004D29C0">
      <w:pPr>
        <w:pStyle w:val="libNormal"/>
        <w:rPr>
          <w:rtl/>
          <w:lang w:bidi="fa-IR"/>
        </w:rPr>
      </w:pPr>
      <w:r>
        <w:rPr>
          <w:rtl/>
          <w:lang w:bidi="fa-IR"/>
        </w:rPr>
        <w:t>زيد گفت : من شهادت مى دهم كه يزيد از هشام جنايتكارتر نبود، شما چه نشسته ايد</w:t>
      </w:r>
      <w:r w:rsidR="00155730">
        <w:rPr>
          <w:rtl/>
          <w:lang w:bidi="fa-IR"/>
        </w:rPr>
        <w:t xml:space="preserve">. </w:t>
      </w:r>
      <w:r w:rsidR="006D167B" w:rsidRPr="00061179">
        <w:rPr>
          <w:rStyle w:val="libFootnotenumChar"/>
          <w:rtl/>
        </w:rPr>
        <w:t>(329)</w:t>
      </w:r>
      <w:r>
        <w:rPr>
          <w:rtl/>
          <w:lang w:bidi="fa-IR"/>
        </w:rPr>
        <w:t xml:space="preserve"> </w:t>
      </w:r>
    </w:p>
    <w:p w:rsidR="004D29C0" w:rsidRDefault="004D29C0" w:rsidP="004D29C0">
      <w:pPr>
        <w:pStyle w:val="libNormal"/>
        <w:rPr>
          <w:rtl/>
          <w:lang w:bidi="fa-IR"/>
        </w:rPr>
      </w:pPr>
      <w:r>
        <w:rPr>
          <w:rtl/>
          <w:lang w:bidi="fa-IR"/>
        </w:rPr>
        <w:t xml:space="preserve">از اين مطالب معلوم مى شود زيد بن على </w:t>
      </w:r>
      <w:r w:rsidR="00E53720" w:rsidRPr="00E53720">
        <w:rPr>
          <w:rStyle w:val="libAlaemChar"/>
          <w:rtl/>
        </w:rPr>
        <w:t>عليهما‌السلام</w:t>
      </w:r>
      <w:r>
        <w:rPr>
          <w:rtl/>
          <w:lang w:bidi="fa-IR"/>
        </w:rPr>
        <w:t xml:space="preserve"> در مدينه نهضت خويش را پى ريزى مى كرده و هميشه به اين مطلب مى انديشيد</w:t>
      </w:r>
      <w:r w:rsidR="00155730">
        <w:rPr>
          <w:rtl/>
          <w:lang w:bidi="fa-IR"/>
        </w:rPr>
        <w:t xml:space="preserve">. </w:t>
      </w:r>
    </w:p>
    <w:p w:rsidR="004D29C0" w:rsidRDefault="004D29C0" w:rsidP="004D29C0">
      <w:pPr>
        <w:pStyle w:val="libNormal"/>
        <w:rPr>
          <w:rtl/>
          <w:lang w:bidi="fa-IR"/>
        </w:rPr>
      </w:pPr>
      <w:r>
        <w:rPr>
          <w:rtl/>
          <w:lang w:bidi="fa-IR"/>
        </w:rPr>
        <w:t>او عقيده داشت كه جنايات هشام كمتر از يزيد نيست</w:t>
      </w:r>
      <w:r w:rsidR="00155730">
        <w:rPr>
          <w:rtl/>
          <w:lang w:bidi="fa-IR"/>
        </w:rPr>
        <w:t xml:space="preserve">. </w:t>
      </w:r>
    </w:p>
    <w:p w:rsidR="004D29C0" w:rsidRDefault="004D29C0" w:rsidP="004D29C0">
      <w:pPr>
        <w:pStyle w:val="libNormal"/>
        <w:rPr>
          <w:rtl/>
          <w:lang w:bidi="fa-IR"/>
        </w:rPr>
      </w:pPr>
      <w:r>
        <w:rPr>
          <w:rtl/>
          <w:lang w:bidi="fa-IR"/>
        </w:rPr>
        <w:t xml:space="preserve">جدش حسين </w:t>
      </w:r>
      <w:r w:rsidR="00E53720" w:rsidRPr="00E53720">
        <w:rPr>
          <w:rStyle w:val="libAlaemChar"/>
          <w:rtl/>
        </w:rPr>
        <w:t>عليه‌السلام</w:t>
      </w:r>
      <w:r>
        <w:rPr>
          <w:rtl/>
          <w:lang w:bidi="fa-IR"/>
        </w:rPr>
        <w:t xml:space="preserve"> در مقابل يزيد قيام كرد، هم اكنون او هم بايد در مقابل هشام قيام كند</w:t>
      </w:r>
      <w:r w:rsidR="00155730">
        <w:rPr>
          <w:rtl/>
          <w:lang w:bidi="fa-IR"/>
        </w:rPr>
        <w:t xml:space="preserve">. </w:t>
      </w:r>
    </w:p>
    <w:p w:rsidR="004D29C0" w:rsidRDefault="004D29C0" w:rsidP="004D29C0">
      <w:pPr>
        <w:pStyle w:val="libNormal"/>
        <w:rPr>
          <w:rtl/>
          <w:lang w:bidi="fa-IR"/>
        </w:rPr>
      </w:pPr>
      <w:r>
        <w:rPr>
          <w:rtl/>
          <w:lang w:bidi="fa-IR"/>
        </w:rPr>
        <w:t xml:space="preserve">مردى به نام زكريا از طايفه همدان مى گويد: عازم زيارت كعبه معظمه بودم عبورم به مدينه افتاد، تصميم گرفتم به خانه جناب زيد بن على </w:t>
      </w:r>
      <w:r w:rsidR="00E53720" w:rsidRPr="00E53720">
        <w:rPr>
          <w:rStyle w:val="libAlaemChar"/>
          <w:rtl/>
        </w:rPr>
        <w:t>عليهما‌السلام</w:t>
      </w:r>
      <w:r>
        <w:rPr>
          <w:rtl/>
          <w:lang w:bidi="fa-IR"/>
        </w:rPr>
        <w:t xml:space="preserve"> بروم به همين قصد به خانه او رفتم و بر او سلام كردم</w:t>
      </w:r>
      <w:r w:rsidR="00155730">
        <w:rPr>
          <w:rtl/>
          <w:lang w:bidi="fa-IR"/>
        </w:rPr>
        <w:t>،</w:t>
      </w:r>
      <w:r>
        <w:rPr>
          <w:rtl/>
          <w:lang w:bidi="fa-IR"/>
        </w:rPr>
        <w:t xml:space="preserve"> و در محضر او اين اشعار را از او شنيدم : </w:t>
      </w:r>
      <w:r w:rsidR="006D167B" w:rsidRPr="00061179">
        <w:rPr>
          <w:rStyle w:val="libFootnotenumChar"/>
          <w:rtl/>
        </w:rPr>
        <w:t>(330)</w:t>
      </w:r>
      <w:r>
        <w:rPr>
          <w:rtl/>
          <w:lang w:bidi="fa-IR"/>
        </w:rPr>
        <w:t xml:space="preserve"> </w:t>
      </w:r>
    </w:p>
    <w:tbl>
      <w:tblPr>
        <w:tblStyle w:val="TableGrid"/>
        <w:bidiVisual/>
        <w:tblW w:w="5000" w:type="pct"/>
        <w:tblLook w:val="01E0"/>
      </w:tblPr>
      <w:tblGrid>
        <w:gridCol w:w="3653"/>
        <w:gridCol w:w="269"/>
        <w:gridCol w:w="3665"/>
      </w:tblGrid>
      <w:tr w:rsidR="00373F79" w:rsidTr="006E497E">
        <w:trPr>
          <w:trHeight w:val="350"/>
        </w:trPr>
        <w:tc>
          <w:tcPr>
            <w:tcW w:w="4288" w:type="dxa"/>
            <w:shd w:val="clear" w:color="auto" w:fill="auto"/>
          </w:tcPr>
          <w:p w:rsidR="00373F79" w:rsidRDefault="00373F79" w:rsidP="006E497E">
            <w:pPr>
              <w:pStyle w:val="libPoem"/>
              <w:rPr>
                <w:rtl/>
              </w:rPr>
            </w:pPr>
            <w:r>
              <w:rPr>
                <w:rtl/>
                <w:lang w:bidi="fa-IR"/>
              </w:rPr>
              <w:lastRenderedPageBreak/>
              <w:t>من يطلب المال الممنع بالقانا</w:t>
            </w:r>
            <w:r w:rsidRPr="00725071">
              <w:rPr>
                <w:rStyle w:val="libPoemTiniChar0"/>
                <w:rtl/>
              </w:rPr>
              <w:br/>
              <w:t> </w:t>
            </w:r>
          </w:p>
        </w:tc>
        <w:tc>
          <w:tcPr>
            <w:tcW w:w="280" w:type="dxa"/>
            <w:shd w:val="clear" w:color="auto" w:fill="auto"/>
          </w:tcPr>
          <w:p w:rsidR="00373F79" w:rsidRDefault="00373F79" w:rsidP="006E497E">
            <w:pPr>
              <w:pStyle w:val="libPoem"/>
              <w:rPr>
                <w:rtl/>
              </w:rPr>
            </w:pPr>
          </w:p>
        </w:tc>
        <w:tc>
          <w:tcPr>
            <w:tcW w:w="4288" w:type="dxa"/>
            <w:shd w:val="clear" w:color="auto" w:fill="auto"/>
          </w:tcPr>
          <w:p w:rsidR="00373F79" w:rsidRDefault="00373F79" w:rsidP="006E497E">
            <w:pPr>
              <w:pStyle w:val="libPoem"/>
              <w:rPr>
                <w:rtl/>
              </w:rPr>
            </w:pPr>
            <w:r>
              <w:rPr>
                <w:rtl/>
                <w:lang w:bidi="fa-IR"/>
              </w:rPr>
              <w:t>يعيش ماجدا او تخترمه المخارم</w:t>
            </w:r>
            <w:r w:rsidRPr="00725071">
              <w:rPr>
                <w:rStyle w:val="libPoemTiniChar0"/>
                <w:rtl/>
              </w:rPr>
              <w:br/>
              <w:t>  </w:t>
            </w:r>
          </w:p>
        </w:tc>
      </w:tr>
      <w:tr w:rsidR="00373F79" w:rsidTr="006E497E">
        <w:trPr>
          <w:trHeight w:val="350"/>
        </w:trPr>
        <w:tc>
          <w:tcPr>
            <w:tcW w:w="4288" w:type="dxa"/>
          </w:tcPr>
          <w:p w:rsidR="00373F79" w:rsidRDefault="00373F79" w:rsidP="006E497E">
            <w:pPr>
              <w:pStyle w:val="libPoem"/>
              <w:rPr>
                <w:rtl/>
              </w:rPr>
            </w:pPr>
            <w:r>
              <w:rPr>
                <w:rtl/>
                <w:lang w:bidi="fa-IR"/>
              </w:rPr>
              <w:t>متى تجمع القلب الذكى و صارما</w:t>
            </w:r>
            <w:r w:rsidRPr="00725071">
              <w:rPr>
                <w:rStyle w:val="libPoemTiniChar0"/>
                <w:rtl/>
              </w:rPr>
              <w:br/>
              <w:t> </w:t>
            </w:r>
          </w:p>
        </w:tc>
        <w:tc>
          <w:tcPr>
            <w:tcW w:w="280" w:type="dxa"/>
          </w:tcPr>
          <w:p w:rsidR="00373F79" w:rsidRDefault="00373F79" w:rsidP="006E497E">
            <w:pPr>
              <w:pStyle w:val="libPoem"/>
              <w:rPr>
                <w:rtl/>
              </w:rPr>
            </w:pPr>
          </w:p>
        </w:tc>
        <w:tc>
          <w:tcPr>
            <w:tcW w:w="4288" w:type="dxa"/>
          </w:tcPr>
          <w:p w:rsidR="00373F79" w:rsidRDefault="00373F79" w:rsidP="006E497E">
            <w:pPr>
              <w:pStyle w:val="libPoem"/>
              <w:rPr>
                <w:rtl/>
              </w:rPr>
            </w:pPr>
            <w:r>
              <w:rPr>
                <w:rtl/>
                <w:lang w:bidi="fa-IR"/>
              </w:rPr>
              <w:t>و انفاحميا تجتنبك المظالم</w:t>
            </w:r>
            <w:r w:rsidRPr="00725071">
              <w:rPr>
                <w:rStyle w:val="libPoemTiniChar0"/>
                <w:rtl/>
              </w:rPr>
              <w:br/>
              <w:t>  </w:t>
            </w:r>
          </w:p>
        </w:tc>
      </w:tr>
      <w:tr w:rsidR="00373F79" w:rsidTr="006E497E">
        <w:trPr>
          <w:trHeight w:val="350"/>
        </w:trPr>
        <w:tc>
          <w:tcPr>
            <w:tcW w:w="4288" w:type="dxa"/>
          </w:tcPr>
          <w:p w:rsidR="00373F79" w:rsidRDefault="00373F79" w:rsidP="006E497E">
            <w:pPr>
              <w:pStyle w:val="libPoem"/>
              <w:rPr>
                <w:rtl/>
              </w:rPr>
            </w:pPr>
            <w:r>
              <w:rPr>
                <w:rtl/>
                <w:lang w:bidi="fa-IR"/>
              </w:rPr>
              <w:t>و كنت اذ اقوم، غزونى غزوتهم</w:t>
            </w:r>
            <w:r w:rsidRPr="00725071">
              <w:rPr>
                <w:rStyle w:val="libPoemTiniChar0"/>
                <w:rtl/>
              </w:rPr>
              <w:br/>
              <w:t> </w:t>
            </w:r>
          </w:p>
        </w:tc>
        <w:tc>
          <w:tcPr>
            <w:tcW w:w="280" w:type="dxa"/>
          </w:tcPr>
          <w:p w:rsidR="00373F79" w:rsidRDefault="00373F79" w:rsidP="006E497E">
            <w:pPr>
              <w:pStyle w:val="libPoem"/>
              <w:rPr>
                <w:rtl/>
              </w:rPr>
            </w:pPr>
          </w:p>
        </w:tc>
        <w:tc>
          <w:tcPr>
            <w:tcW w:w="4288" w:type="dxa"/>
          </w:tcPr>
          <w:p w:rsidR="00373F79" w:rsidRDefault="00373F79" w:rsidP="006E497E">
            <w:pPr>
              <w:pStyle w:val="libPoem"/>
              <w:rPr>
                <w:rtl/>
              </w:rPr>
            </w:pPr>
            <w:r>
              <w:rPr>
                <w:rtl/>
                <w:lang w:bidi="fa-IR"/>
              </w:rPr>
              <w:t xml:space="preserve">فهل انافى ذايال همدان ظالم </w:t>
            </w:r>
            <w:r w:rsidRPr="00061179">
              <w:rPr>
                <w:rStyle w:val="libFootnotenumChar"/>
                <w:rtl/>
              </w:rPr>
              <w:t>(331)</w:t>
            </w:r>
            <w:r w:rsidRPr="00725071">
              <w:rPr>
                <w:rStyle w:val="libPoemTiniChar0"/>
                <w:rtl/>
              </w:rPr>
              <w:br/>
              <w:t>  </w:t>
            </w:r>
          </w:p>
        </w:tc>
      </w:tr>
    </w:tbl>
    <w:p w:rsidR="004D29C0" w:rsidRDefault="004D29C0" w:rsidP="004D29C0">
      <w:pPr>
        <w:pStyle w:val="libNormal"/>
        <w:rPr>
          <w:rtl/>
          <w:lang w:bidi="fa-IR"/>
        </w:rPr>
      </w:pPr>
      <w:r>
        <w:rPr>
          <w:rtl/>
          <w:lang w:bidi="fa-IR"/>
        </w:rPr>
        <w:t>هر كس مال زيادى را به زور سر نيزه بدست آورد، با سر بلندى زندگى كند، يا در بدرى در كوه و بيابان وى را از پاى درآورد</w:t>
      </w:r>
      <w:r w:rsidR="00155730">
        <w:rPr>
          <w:rtl/>
          <w:lang w:bidi="fa-IR"/>
        </w:rPr>
        <w:t xml:space="preserve">. </w:t>
      </w:r>
    </w:p>
    <w:p w:rsidR="004D29C0" w:rsidRDefault="004D29C0" w:rsidP="004D29C0">
      <w:pPr>
        <w:pStyle w:val="libNormal"/>
        <w:rPr>
          <w:rtl/>
          <w:lang w:bidi="fa-IR"/>
        </w:rPr>
      </w:pPr>
      <w:r>
        <w:rPr>
          <w:rtl/>
          <w:lang w:bidi="fa-IR"/>
        </w:rPr>
        <w:t>هرگاه دلى پاك</w:t>
      </w:r>
      <w:r w:rsidR="00155730">
        <w:rPr>
          <w:rtl/>
          <w:lang w:bidi="fa-IR"/>
        </w:rPr>
        <w:t>،</w:t>
      </w:r>
      <w:r>
        <w:rPr>
          <w:rtl/>
          <w:lang w:bidi="fa-IR"/>
        </w:rPr>
        <w:t xml:space="preserve"> و شمشيرى بران</w:t>
      </w:r>
      <w:r w:rsidR="00155730">
        <w:rPr>
          <w:rtl/>
          <w:lang w:bidi="fa-IR"/>
        </w:rPr>
        <w:t>،</w:t>
      </w:r>
      <w:r>
        <w:rPr>
          <w:rtl/>
          <w:lang w:bidi="fa-IR"/>
        </w:rPr>
        <w:t xml:space="preserve"> و عزت نفس</w:t>
      </w:r>
      <w:r w:rsidR="00155730">
        <w:rPr>
          <w:rtl/>
          <w:lang w:bidi="fa-IR"/>
        </w:rPr>
        <w:t>،</w:t>
      </w:r>
      <w:r>
        <w:rPr>
          <w:rtl/>
          <w:lang w:bidi="fa-IR"/>
        </w:rPr>
        <w:t xml:space="preserve"> در خود گردآورى</w:t>
      </w:r>
      <w:r w:rsidR="00155730">
        <w:rPr>
          <w:rtl/>
          <w:lang w:bidi="fa-IR"/>
        </w:rPr>
        <w:t>،</w:t>
      </w:r>
      <w:r>
        <w:rPr>
          <w:rtl/>
          <w:lang w:bidi="fa-IR"/>
        </w:rPr>
        <w:t xml:space="preserve"> اينها ترا از ستم كشيدن باز دارند</w:t>
      </w:r>
      <w:r w:rsidR="00155730">
        <w:rPr>
          <w:rtl/>
          <w:lang w:bidi="fa-IR"/>
        </w:rPr>
        <w:t xml:space="preserve">. </w:t>
      </w:r>
    </w:p>
    <w:p w:rsidR="004D29C0" w:rsidRDefault="004D29C0" w:rsidP="004D29C0">
      <w:pPr>
        <w:pStyle w:val="libNormal"/>
        <w:rPr>
          <w:rtl/>
          <w:lang w:bidi="fa-IR"/>
        </w:rPr>
      </w:pPr>
      <w:r>
        <w:rPr>
          <w:rtl/>
          <w:lang w:bidi="fa-IR"/>
        </w:rPr>
        <w:t>هرگاه گروهى با من بجنگد، من ناچار با آنها مى جنگم</w:t>
      </w:r>
      <w:r w:rsidR="00155730">
        <w:rPr>
          <w:rtl/>
          <w:lang w:bidi="fa-IR"/>
        </w:rPr>
        <w:t xml:space="preserve">. </w:t>
      </w:r>
    </w:p>
    <w:p w:rsidR="004D29C0" w:rsidRDefault="004D29C0" w:rsidP="004D29C0">
      <w:pPr>
        <w:pStyle w:val="libNormal"/>
        <w:rPr>
          <w:rtl/>
          <w:lang w:bidi="fa-IR"/>
        </w:rPr>
      </w:pPr>
      <w:r>
        <w:rPr>
          <w:rtl/>
          <w:lang w:bidi="fa-IR"/>
        </w:rPr>
        <w:t>اى همدانى</w:t>
      </w:r>
      <w:r w:rsidR="00155730">
        <w:rPr>
          <w:rtl/>
          <w:lang w:bidi="fa-IR"/>
        </w:rPr>
        <w:t>،</w:t>
      </w:r>
      <w:r>
        <w:rPr>
          <w:rtl/>
          <w:lang w:bidi="fa-IR"/>
        </w:rPr>
        <w:t xml:space="preserve"> آيا من در اين هنگام ستمكارم</w:t>
      </w:r>
      <w:r w:rsidR="00155730">
        <w:rPr>
          <w:rtl/>
          <w:lang w:bidi="fa-IR"/>
        </w:rPr>
        <w:t xml:space="preserve">. </w:t>
      </w:r>
    </w:p>
    <w:p w:rsidR="004D29C0" w:rsidRDefault="004D29C0" w:rsidP="004D29C0">
      <w:pPr>
        <w:pStyle w:val="libNormal"/>
        <w:rPr>
          <w:rtl/>
          <w:lang w:bidi="fa-IR"/>
        </w:rPr>
      </w:pPr>
      <w:r>
        <w:rPr>
          <w:rtl/>
          <w:lang w:bidi="fa-IR"/>
        </w:rPr>
        <w:t xml:space="preserve">زكريا گويد: من از اين اشعار فهميدم كه او، قصد مهمى دارد، و همينطور هم شد او قصد قيام داشت </w:t>
      </w:r>
      <w:r w:rsidR="006D167B" w:rsidRPr="00061179">
        <w:rPr>
          <w:rStyle w:val="libFootnotenumChar"/>
          <w:rtl/>
        </w:rPr>
        <w:t>(332)</w:t>
      </w:r>
      <w:r>
        <w:rPr>
          <w:rtl/>
          <w:lang w:bidi="fa-IR"/>
        </w:rPr>
        <w:t xml:space="preserve"> و از حقوق اهلبيت </w:t>
      </w:r>
      <w:r w:rsidR="00E53720" w:rsidRPr="00E53720">
        <w:rPr>
          <w:rStyle w:val="libAlaemChar"/>
          <w:rtl/>
        </w:rPr>
        <w:t>عليهم‌السلام</w:t>
      </w:r>
      <w:r>
        <w:rPr>
          <w:rtl/>
          <w:lang w:bidi="fa-IR"/>
        </w:rPr>
        <w:t xml:space="preserve"> دفاع مى كرد</w:t>
      </w:r>
      <w:r w:rsidR="00155730">
        <w:rPr>
          <w:rtl/>
          <w:lang w:bidi="fa-IR"/>
        </w:rPr>
        <w:t xml:space="preserve">. </w:t>
      </w:r>
      <w:r w:rsidR="006D167B" w:rsidRPr="00061179">
        <w:rPr>
          <w:rStyle w:val="libFootnotenumChar"/>
          <w:rtl/>
        </w:rPr>
        <w:t>(333)</w:t>
      </w:r>
      <w:r>
        <w:rPr>
          <w:rtl/>
          <w:lang w:bidi="fa-IR"/>
        </w:rPr>
        <w:t xml:space="preserve"> </w:t>
      </w:r>
    </w:p>
    <w:p w:rsidR="004D29C0" w:rsidRDefault="00155730" w:rsidP="00155730">
      <w:pPr>
        <w:pStyle w:val="Heading2"/>
        <w:rPr>
          <w:rtl/>
          <w:lang w:bidi="fa-IR"/>
        </w:rPr>
      </w:pPr>
      <w:bookmarkStart w:id="121" w:name="_Toc367348091"/>
      <w:r>
        <w:rPr>
          <w:rtl/>
          <w:lang w:bidi="fa-IR"/>
        </w:rPr>
        <w:t>حوادثى قبل از قيام</w:t>
      </w:r>
      <w:bookmarkEnd w:id="121"/>
    </w:p>
    <w:p w:rsidR="004D29C0" w:rsidRDefault="004D29C0" w:rsidP="004D29C0">
      <w:pPr>
        <w:pStyle w:val="libNormal"/>
        <w:rPr>
          <w:rtl/>
          <w:lang w:bidi="fa-IR"/>
        </w:rPr>
      </w:pPr>
      <w:r>
        <w:rPr>
          <w:rtl/>
          <w:lang w:bidi="fa-IR"/>
        </w:rPr>
        <w:t xml:space="preserve">پيش از نبرد خونين زيد </w:t>
      </w:r>
      <w:r w:rsidR="00E53720" w:rsidRPr="00E53720">
        <w:rPr>
          <w:rStyle w:val="libAlaemChar"/>
          <w:rtl/>
        </w:rPr>
        <w:t>عليه‌السلام</w:t>
      </w:r>
      <w:r>
        <w:rPr>
          <w:rtl/>
          <w:lang w:bidi="fa-IR"/>
        </w:rPr>
        <w:t xml:space="preserve"> حوادثى ناگوار براى حضرتش بوجود آمد كه اين حوادث در تسريع قيام و منجر شدن به جنگ بى اثر نبود</w:t>
      </w:r>
      <w:r w:rsidR="00155730">
        <w:rPr>
          <w:rtl/>
          <w:lang w:bidi="fa-IR"/>
        </w:rPr>
        <w:t xml:space="preserve">. </w:t>
      </w:r>
      <w:r>
        <w:rPr>
          <w:rtl/>
          <w:lang w:bidi="fa-IR"/>
        </w:rPr>
        <w:t xml:space="preserve">و اين حوادث سبب شد كه قهرمان انقلاب آل محمّد </w:t>
      </w:r>
      <w:r w:rsidR="00E53720" w:rsidRPr="00E53720">
        <w:rPr>
          <w:rStyle w:val="libAlaemChar"/>
          <w:rtl/>
        </w:rPr>
        <w:t>صلى‌الله‌عليه‌وآله</w:t>
      </w:r>
      <w:r>
        <w:rPr>
          <w:rtl/>
          <w:lang w:bidi="fa-IR"/>
        </w:rPr>
        <w:t xml:space="preserve"> تصميم قطعى خويش را بگيرد و مقدمات نهضت و انقلاب را فراهم آورد اين پيشامدهاى ناگوار در روح فرمانده دلير علوى اثر فوق العاده گذاشت و خون گرم و مقدس حضرتش را به جوش آورد، و كاسه صبر او را لبريز ساخت</w:t>
      </w:r>
      <w:r w:rsidR="00155730">
        <w:rPr>
          <w:rtl/>
          <w:lang w:bidi="fa-IR"/>
        </w:rPr>
        <w:t xml:space="preserve">. </w:t>
      </w:r>
      <w:r>
        <w:rPr>
          <w:rtl/>
          <w:lang w:bidi="fa-IR"/>
        </w:rPr>
        <w:t xml:space="preserve">تجمل اين پيشامدهاى ناگوار و وضع نابسامان ملت اسلام كه در زير چكمه هاى دژخيمان حكومت شام نيمه رمقى برايشان نمانده بود براى شخصيت فوق العاده و با شهامت چون زيد </w:t>
      </w:r>
      <w:r w:rsidR="00E53720" w:rsidRPr="00E53720">
        <w:rPr>
          <w:rStyle w:val="libAlaemChar"/>
          <w:rtl/>
        </w:rPr>
        <w:t>عليه‌السلام</w:t>
      </w:r>
      <w:r>
        <w:rPr>
          <w:rtl/>
          <w:lang w:bidi="fa-IR"/>
        </w:rPr>
        <w:t xml:space="preserve"> بسيار سخت و مشكل بود</w:t>
      </w:r>
      <w:r w:rsidR="00155730">
        <w:rPr>
          <w:rtl/>
          <w:lang w:bidi="fa-IR"/>
        </w:rPr>
        <w:t xml:space="preserve">. </w:t>
      </w:r>
    </w:p>
    <w:p w:rsidR="004D29C0" w:rsidRDefault="004D29C0" w:rsidP="004D29C0">
      <w:pPr>
        <w:pStyle w:val="libNormal"/>
        <w:rPr>
          <w:rtl/>
          <w:lang w:bidi="fa-IR"/>
        </w:rPr>
      </w:pPr>
      <w:r>
        <w:rPr>
          <w:rtl/>
          <w:lang w:bidi="fa-IR"/>
        </w:rPr>
        <w:lastRenderedPageBreak/>
        <w:t>با پيش آمدن اين حوادث</w:t>
      </w:r>
      <w:r w:rsidR="00155730">
        <w:rPr>
          <w:rtl/>
          <w:lang w:bidi="fa-IR"/>
        </w:rPr>
        <w:t>،</w:t>
      </w:r>
      <w:r>
        <w:rPr>
          <w:rtl/>
          <w:lang w:bidi="fa-IR"/>
        </w:rPr>
        <w:t xml:space="preserve"> موقع اجراى فرمان حق و وظيفه آسمانى حضرت زيد </w:t>
      </w:r>
      <w:r w:rsidR="00E53720" w:rsidRPr="00E53720">
        <w:rPr>
          <w:rStyle w:val="libAlaemChar"/>
          <w:rtl/>
        </w:rPr>
        <w:t>عليه‌السلام</w:t>
      </w:r>
      <w:r>
        <w:rPr>
          <w:rtl/>
          <w:lang w:bidi="fa-IR"/>
        </w:rPr>
        <w:t xml:space="preserve"> فرا رسيد، اينك آن حوادث :</w:t>
      </w:r>
    </w:p>
    <w:p w:rsidR="004D29C0" w:rsidRDefault="00155730" w:rsidP="00155730">
      <w:pPr>
        <w:pStyle w:val="Heading2"/>
        <w:rPr>
          <w:rtl/>
          <w:lang w:bidi="fa-IR"/>
        </w:rPr>
      </w:pPr>
      <w:bookmarkStart w:id="122" w:name="_Toc367348092"/>
      <w:r>
        <w:rPr>
          <w:rtl/>
          <w:lang w:bidi="fa-IR"/>
        </w:rPr>
        <w:t>برخورد شديد زيد با خليفه سفاك اموى</w:t>
      </w:r>
      <w:bookmarkEnd w:id="122"/>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بارها به مناسبت هاى مختلف به دستور هشام بن عبدالملك حكمران اموى به دربار جلب و احضار مى شد و با خليفه غاصب ملاقات هاى مختلفى داشت زيد </w:t>
      </w:r>
      <w:r w:rsidR="00E53720" w:rsidRPr="00E53720">
        <w:rPr>
          <w:rStyle w:val="libAlaemChar"/>
          <w:rtl/>
        </w:rPr>
        <w:t>عليه‌السلام</w:t>
      </w:r>
      <w:r>
        <w:rPr>
          <w:rtl/>
          <w:lang w:bidi="fa-IR"/>
        </w:rPr>
        <w:t xml:space="preserve"> از اين فرصتها استفاده مى كرد، و خليفه مستبد اموى را نصيحت مى كرد و اوضاع نابسامان ملت اسلام و جناياتى كه نسبت به مردم بالا خص انقلابيون علوى روا داشته مى شد و هشام شخصا در راءس همه اين ظلمها بود، براى وى تشريح و گوشزد مى نمود</w:t>
      </w:r>
      <w:r w:rsidR="00155730">
        <w:rPr>
          <w:rtl/>
          <w:lang w:bidi="fa-IR"/>
        </w:rPr>
        <w:t xml:space="preserve">. </w:t>
      </w:r>
    </w:p>
    <w:p w:rsidR="004D29C0" w:rsidRDefault="004D29C0" w:rsidP="004D29C0">
      <w:pPr>
        <w:pStyle w:val="libNormal"/>
        <w:rPr>
          <w:rtl/>
          <w:lang w:bidi="fa-IR"/>
        </w:rPr>
      </w:pPr>
      <w:r>
        <w:rPr>
          <w:rtl/>
          <w:lang w:bidi="fa-IR"/>
        </w:rPr>
        <w:t xml:space="preserve">از جمله شيخ مفيد در ارشاد مى گويد: روزى زيد </w:t>
      </w:r>
      <w:r w:rsidR="00E53720" w:rsidRPr="00E53720">
        <w:rPr>
          <w:rStyle w:val="libAlaemChar"/>
          <w:rtl/>
        </w:rPr>
        <w:t>عليه‌السلام</w:t>
      </w:r>
      <w:r>
        <w:rPr>
          <w:rtl/>
          <w:lang w:bidi="fa-IR"/>
        </w:rPr>
        <w:t xml:space="preserve"> بر بارگاه هشام وارد شد، اطرافيان و بله قربان گويان اموى همه گرد خليفه مغرور نشسته بودند موقعى كه شخصيت بارز اسلام فرزند حسين </w:t>
      </w:r>
      <w:r w:rsidR="00E53720" w:rsidRPr="00E53720">
        <w:rPr>
          <w:rStyle w:val="libAlaemChar"/>
          <w:rtl/>
        </w:rPr>
        <w:t>عليه‌السلام</w:t>
      </w:r>
      <w:r>
        <w:rPr>
          <w:rtl/>
          <w:lang w:bidi="fa-IR"/>
        </w:rPr>
        <w:t xml:space="preserve"> وارد بر آنان شد، مى خواست نزديك هشام بنشيند هشام به قصد اهانت و جسارت نسبت به ساحت مقدس زيد </w:t>
      </w:r>
      <w:r w:rsidR="00E53720" w:rsidRPr="00E53720">
        <w:rPr>
          <w:rStyle w:val="libAlaemChar"/>
          <w:rtl/>
        </w:rPr>
        <w:t>عليه‌السلام</w:t>
      </w:r>
      <w:r>
        <w:rPr>
          <w:rtl/>
          <w:lang w:bidi="fa-IR"/>
        </w:rPr>
        <w:t xml:space="preserve">، به اطرافيانش اشاره كرد كه جايى براى نشستن زيد </w:t>
      </w:r>
      <w:r w:rsidR="00E53720" w:rsidRPr="00E53720">
        <w:rPr>
          <w:rStyle w:val="libAlaemChar"/>
          <w:rtl/>
        </w:rPr>
        <w:t>عليه‌السلام</w:t>
      </w:r>
      <w:r>
        <w:rPr>
          <w:rtl/>
          <w:lang w:bidi="fa-IR"/>
        </w:rPr>
        <w:t xml:space="preserve"> باز نكنند</w:t>
      </w:r>
      <w:r w:rsidR="00155730">
        <w:rPr>
          <w:rtl/>
          <w:lang w:bidi="fa-IR"/>
        </w:rPr>
        <w:t xml:space="preserve">. </w:t>
      </w:r>
      <w:r>
        <w:rPr>
          <w:rtl/>
          <w:lang w:bidi="fa-IR"/>
        </w:rPr>
        <w:t xml:space="preserve">و از اين رهگذر اهانتى نسبت به زيد </w:t>
      </w:r>
      <w:r w:rsidR="00E53720" w:rsidRPr="00E53720">
        <w:rPr>
          <w:rStyle w:val="libAlaemChar"/>
          <w:rtl/>
        </w:rPr>
        <w:t>عليه‌السلام</w:t>
      </w:r>
      <w:r>
        <w:rPr>
          <w:rtl/>
          <w:lang w:bidi="fa-IR"/>
        </w:rPr>
        <w:t xml:space="preserve"> شده باشد</w:t>
      </w:r>
      <w:r w:rsidR="00155730">
        <w:rPr>
          <w:rtl/>
          <w:lang w:bidi="fa-IR"/>
        </w:rPr>
        <w:t xml:space="preserve">. </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مى فرمود: هشام</w:t>
      </w:r>
      <w:r w:rsidR="00155730">
        <w:rPr>
          <w:rtl/>
          <w:lang w:bidi="fa-IR"/>
        </w:rPr>
        <w:t>،</w:t>
      </w:r>
      <w:r>
        <w:rPr>
          <w:rtl/>
          <w:lang w:bidi="fa-IR"/>
        </w:rPr>
        <w:t xml:space="preserve"> از خدا بترس و پرهيزكار باش</w:t>
      </w:r>
      <w:r w:rsidR="00155730">
        <w:rPr>
          <w:rtl/>
          <w:lang w:bidi="fa-IR"/>
        </w:rPr>
        <w:t xml:space="preserve">. </w:t>
      </w:r>
    </w:p>
    <w:p w:rsidR="004D29C0" w:rsidRDefault="004D29C0" w:rsidP="004D29C0">
      <w:pPr>
        <w:pStyle w:val="libNormal"/>
        <w:rPr>
          <w:rtl/>
          <w:lang w:bidi="fa-IR"/>
        </w:rPr>
      </w:pPr>
      <w:r>
        <w:rPr>
          <w:rtl/>
          <w:lang w:bidi="fa-IR"/>
        </w:rPr>
        <w:t>هشام گفت : همانند تو مرا به پرهيزكارى امر مى كند!؟</w:t>
      </w:r>
    </w:p>
    <w:p w:rsidR="004D29C0" w:rsidRDefault="004D29C0" w:rsidP="004D29C0">
      <w:pPr>
        <w:pStyle w:val="libNormal"/>
        <w:rPr>
          <w:rtl/>
          <w:lang w:bidi="fa-IR"/>
        </w:rPr>
      </w:pPr>
      <w:r>
        <w:rPr>
          <w:rtl/>
          <w:lang w:bidi="fa-IR"/>
        </w:rPr>
        <w:t>زيد: در ميان بندگان خدا، هيچكس برتر نيست كه ديگران را به تقوا و پاكى وصيت كند، و كسى از وصيت شدن به تقوا پست نگردد، پس از خدا بترس</w:t>
      </w:r>
      <w:r w:rsidR="00155730">
        <w:rPr>
          <w:rtl/>
          <w:lang w:bidi="fa-IR"/>
        </w:rPr>
        <w:t>،</w:t>
      </w:r>
      <w:r>
        <w:rPr>
          <w:rtl/>
          <w:lang w:bidi="fa-IR"/>
        </w:rPr>
        <w:t xml:space="preserve"> آنگاه هشام تند شد و فرياد زد:</w:t>
      </w:r>
    </w:p>
    <w:p w:rsidR="004D29C0" w:rsidRDefault="004D29C0" w:rsidP="004D29C0">
      <w:pPr>
        <w:pStyle w:val="libNormal"/>
        <w:rPr>
          <w:rtl/>
          <w:lang w:bidi="fa-IR"/>
        </w:rPr>
      </w:pPr>
      <w:r>
        <w:rPr>
          <w:rtl/>
          <w:lang w:bidi="fa-IR"/>
        </w:rPr>
        <w:t>تو آرزوى خلافت را در دل مى پرورانى و اميد آن را به دل بسته اى امّا تو را با حكومت و خلافت چكار؟! بى مادر، تو فرزند كنيزى بيش نيستى</w:t>
      </w:r>
      <w:r w:rsidR="00155730">
        <w:rPr>
          <w:rtl/>
          <w:lang w:bidi="fa-IR"/>
        </w:rPr>
        <w:t xml:space="preserve">. </w:t>
      </w:r>
    </w:p>
    <w:p w:rsidR="004D29C0" w:rsidRDefault="004D29C0" w:rsidP="004D29C0">
      <w:pPr>
        <w:pStyle w:val="libNormal"/>
        <w:rPr>
          <w:lang w:bidi="fa-IR"/>
        </w:rPr>
      </w:pPr>
      <w:r>
        <w:rPr>
          <w:rtl/>
          <w:lang w:bidi="fa-IR"/>
        </w:rPr>
        <w:lastRenderedPageBreak/>
        <w:t>زيد با وقار و متانتى كه مخصوص خود او بود، جواب دندان شكنى به خليفه بدزبان داد، فرمود: هشام</w:t>
      </w:r>
      <w:r w:rsidR="00155730">
        <w:rPr>
          <w:rtl/>
          <w:lang w:bidi="fa-IR"/>
        </w:rPr>
        <w:t>،</w:t>
      </w:r>
      <w:r>
        <w:rPr>
          <w:rtl/>
          <w:lang w:bidi="fa-IR"/>
        </w:rPr>
        <w:t xml:space="preserve"> من كسانى را والامقام تر از پيامبران در نزد خدا نمى يابم</w:t>
      </w:r>
      <w:r w:rsidR="00155730">
        <w:rPr>
          <w:rtl/>
          <w:lang w:bidi="fa-IR"/>
        </w:rPr>
        <w:t>،</w:t>
      </w:r>
      <w:r>
        <w:rPr>
          <w:rtl/>
          <w:lang w:bidi="fa-IR"/>
        </w:rPr>
        <w:t xml:space="preserve"> و حال آنكه اسماعيل پيامبر خدا كنيززاده بود، اگر اين جهت حاكى از فرومايگى بود، وى به رسالت مبعوث نمى گرديد</w:t>
      </w:r>
      <w:r w:rsidR="00155730">
        <w:rPr>
          <w:rtl/>
          <w:lang w:bidi="fa-IR"/>
        </w:rPr>
        <w:t xml:space="preserve">. </w:t>
      </w:r>
      <w:r w:rsidR="006D167B" w:rsidRPr="00061179">
        <w:rPr>
          <w:rStyle w:val="libFootnotenumChar"/>
          <w:rtl/>
        </w:rPr>
        <w:t>(334)</w:t>
      </w:r>
      <w:r>
        <w:rPr>
          <w:rtl/>
          <w:lang w:bidi="fa-IR"/>
        </w:rPr>
        <w:t xml:space="preserve"> </w:t>
      </w:r>
    </w:p>
    <w:p w:rsidR="004D29C0" w:rsidRDefault="004D29C0" w:rsidP="004D29C0">
      <w:pPr>
        <w:pStyle w:val="libNormal"/>
        <w:rPr>
          <w:rtl/>
          <w:lang w:bidi="fa-IR"/>
        </w:rPr>
      </w:pPr>
      <w:r>
        <w:rPr>
          <w:rtl/>
          <w:lang w:bidi="fa-IR"/>
        </w:rPr>
        <w:t>اى هشام</w:t>
      </w:r>
      <w:r w:rsidR="00155730">
        <w:rPr>
          <w:rtl/>
          <w:lang w:bidi="fa-IR"/>
        </w:rPr>
        <w:t>،</w:t>
      </w:r>
      <w:r>
        <w:rPr>
          <w:rtl/>
          <w:lang w:bidi="fa-IR"/>
        </w:rPr>
        <w:t xml:space="preserve"> من از تو مى پرسم آيا منصب نبوت بالاتر است يا خلافت ؟!</w:t>
      </w:r>
    </w:p>
    <w:p w:rsidR="004D29C0" w:rsidRDefault="004D29C0" w:rsidP="004D29C0">
      <w:pPr>
        <w:pStyle w:val="libNormal"/>
        <w:rPr>
          <w:rtl/>
          <w:lang w:bidi="fa-IR"/>
        </w:rPr>
      </w:pPr>
      <w:r>
        <w:rPr>
          <w:rtl/>
          <w:lang w:bidi="fa-IR"/>
        </w:rPr>
        <w:t>پس اين نقص نمى شود، آنگاه تو چگونه به خود جراءت مى دهى به كسى اهانت كنى</w:t>
      </w:r>
      <w:r w:rsidR="00155730">
        <w:rPr>
          <w:rtl/>
          <w:lang w:bidi="fa-IR"/>
        </w:rPr>
        <w:t>،</w:t>
      </w:r>
      <w:r>
        <w:rPr>
          <w:rtl/>
          <w:lang w:bidi="fa-IR"/>
        </w:rPr>
        <w:t xml:space="preserve"> كه او نبيره رسول خدا </w:t>
      </w:r>
      <w:r w:rsidR="00E53720" w:rsidRPr="00E53720">
        <w:rPr>
          <w:rStyle w:val="libAlaemChar"/>
          <w:rtl/>
        </w:rPr>
        <w:t>صلى‌الله‌عليه‌وآله</w:t>
      </w:r>
      <w:r>
        <w:rPr>
          <w:rtl/>
          <w:lang w:bidi="fa-IR"/>
        </w:rPr>
        <w:t xml:space="preserve"> و فرزند اميرالمؤ منين است</w:t>
      </w:r>
      <w:r w:rsidR="00155730">
        <w:rPr>
          <w:rtl/>
          <w:lang w:bidi="fa-IR"/>
        </w:rPr>
        <w:t xml:space="preserve">. </w:t>
      </w:r>
    </w:p>
    <w:p w:rsidR="004D29C0" w:rsidRDefault="004D29C0" w:rsidP="004D29C0">
      <w:pPr>
        <w:pStyle w:val="libNormal"/>
        <w:rPr>
          <w:rtl/>
          <w:lang w:bidi="fa-IR"/>
        </w:rPr>
      </w:pPr>
      <w:r>
        <w:rPr>
          <w:rtl/>
          <w:lang w:bidi="fa-IR"/>
        </w:rPr>
        <w:t>هشام</w:t>
      </w:r>
      <w:r w:rsidR="00155730">
        <w:rPr>
          <w:rtl/>
          <w:lang w:bidi="fa-IR"/>
        </w:rPr>
        <w:t>،</w:t>
      </w:r>
      <w:r>
        <w:rPr>
          <w:rtl/>
          <w:lang w:bidi="fa-IR"/>
        </w:rPr>
        <w:t xml:space="preserve"> از اين سخنان مستدل و كوبنده زيد </w:t>
      </w:r>
      <w:r w:rsidR="00E53720" w:rsidRPr="00E53720">
        <w:rPr>
          <w:rStyle w:val="libAlaemChar"/>
          <w:rtl/>
        </w:rPr>
        <w:t>عليه‌السلام</w:t>
      </w:r>
      <w:r>
        <w:rPr>
          <w:rtl/>
          <w:lang w:bidi="fa-IR"/>
        </w:rPr>
        <w:t xml:space="preserve"> آن هم در مقابل</w:t>
      </w:r>
      <w:r w:rsidR="00155730">
        <w:rPr>
          <w:rtl/>
          <w:lang w:bidi="fa-IR"/>
        </w:rPr>
        <w:t>،</w:t>
      </w:r>
      <w:r>
        <w:rPr>
          <w:rtl/>
          <w:lang w:bidi="fa-IR"/>
        </w:rPr>
        <w:t xml:space="preserve"> اطرافيان چاپلوس سخت خشمگين شد و فرياد زد</w:t>
      </w:r>
      <w:r w:rsidR="00155730">
        <w:rPr>
          <w:rtl/>
          <w:lang w:bidi="fa-IR"/>
        </w:rPr>
        <w:t xml:space="preserve">. </w:t>
      </w:r>
      <w:r>
        <w:rPr>
          <w:rtl/>
          <w:lang w:bidi="fa-IR"/>
        </w:rPr>
        <w:t>دژخيم</w:t>
      </w:r>
      <w:r w:rsidR="00155730">
        <w:rPr>
          <w:rtl/>
          <w:lang w:bidi="fa-IR"/>
        </w:rPr>
        <w:t>،</w:t>
      </w:r>
      <w:r>
        <w:rPr>
          <w:rtl/>
          <w:lang w:bidi="fa-IR"/>
        </w:rPr>
        <w:t xml:space="preserve"> بيا، مبادا اين مرد در ميان لشكريان و اطرافيان من بماند، مواظب باش</w:t>
      </w:r>
      <w:r w:rsidR="00155730">
        <w:rPr>
          <w:rtl/>
          <w:lang w:bidi="fa-IR"/>
        </w:rPr>
        <w:t xml:space="preserve">. </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ديد ديگر، سخن گفتن و نصيحت</w:t>
      </w:r>
      <w:r w:rsidR="00155730">
        <w:rPr>
          <w:rtl/>
          <w:lang w:bidi="fa-IR"/>
        </w:rPr>
        <w:t>،</w:t>
      </w:r>
      <w:r>
        <w:rPr>
          <w:rtl/>
          <w:lang w:bidi="fa-IR"/>
        </w:rPr>
        <w:t xml:space="preserve"> به نامردى چون هشام بى نتيجه است و در حالى كه اين جملات حماسه آفرين را با خود زمزمه مى كرد از مجلس هشام بيرون آمد: « انه لم يكره قوم قط حر السيوف الاذلوا» </w:t>
      </w:r>
      <w:r w:rsidR="006D167B" w:rsidRPr="00061179">
        <w:rPr>
          <w:rStyle w:val="libFootnotenumChar"/>
          <w:rtl/>
        </w:rPr>
        <w:t>(335)</w:t>
      </w:r>
      <w:r>
        <w:rPr>
          <w:rtl/>
          <w:lang w:bidi="fa-IR"/>
        </w:rPr>
        <w:t xml:space="preserve"> </w:t>
      </w:r>
    </w:p>
    <w:p w:rsidR="004D29C0" w:rsidRDefault="004D29C0" w:rsidP="004D29C0">
      <w:pPr>
        <w:pStyle w:val="libNormal"/>
        <w:rPr>
          <w:rtl/>
          <w:lang w:bidi="fa-IR"/>
        </w:rPr>
      </w:pPr>
      <w:r>
        <w:rPr>
          <w:rtl/>
          <w:lang w:bidi="fa-IR"/>
        </w:rPr>
        <w:t>همانا، ملتى كه از داغى شمشير هراسيدند، پست و زبون شدند</w:t>
      </w:r>
      <w:r w:rsidR="00155730">
        <w:rPr>
          <w:rtl/>
          <w:lang w:bidi="fa-IR"/>
        </w:rPr>
        <w:t xml:space="preserve">. </w:t>
      </w:r>
    </w:p>
    <w:p w:rsidR="004D29C0" w:rsidRDefault="004D29C0" w:rsidP="004D29C0">
      <w:pPr>
        <w:pStyle w:val="libNormal"/>
        <w:rPr>
          <w:lang w:bidi="fa-IR"/>
        </w:rPr>
      </w:pPr>
      <w:r>
        <w:rPr>
          <w:rtl/>
          <w:lang w:bidi="fa-IR"/>
        </w:rPr>
        <w:t>در كتاب « عمدة الطالب» است كه : اين جمله به گوش هشام</w:t>
      </w:r>
      <w:r w:rsidR="00155730">
        <w:rPr>
          <w:rtl/>
          <w:lang w:bidi="fa-IR"/>
        </w:rPr>
        <w:t>،</w:t>
      </w:r>
      <w:r>
        <w:rPr>
          <w:rtl/>
          <w:lang w:bidi="fa-IR"/>
        </w:rPr>
        <w:t xml:space="preserve"> خورد و شنيد و با حالتى غضب آلود، رو به اطرافيان كرد و گفت : شما خيال مى كنيد كه اين خاندان</w:t>
      </w:r>
      <w:r w:rsidR="00155730">
        <w:rPr>
          <w:rtl/>
          <w:lang w:bidi="fa-IR"/>
        </w:rPr>
        <w:t>،</w:t>
      </w:r>
      <w:r>
        <w:rPr>
          <w:rtl/>
          <w:lang w:bidi="fa-IR"/>
        </w:rPr>
        <w:t xml:space="preserve"> نابود مى شوند، نه</w:t>
      </w:r>
      <w:r w:rsidR="00155730">
        <w:rPr>
          <w:rtl/>
          <w:lang w:bidi="fa-IR"/>
        </w:rPr>
        <w:t>،</w:t>
      </w:r>
      <w:r>
        <w:rPr>
          <w:rtl/>
          <w:lang w:bidi="fa-IR"/>
        </w:rPr>
        <w:t xml:space="preserve"> به جان خودم سوگند</w:t>
      </w:r>
      <w:r w:rsidR="00155730">
        <w:rPr>
          <w:rtl/>
          <w:lang w:bidi="fa-IR"/>
        </w:rPr>
        <w:t xml:space="preserve">. </w:t>
      </w:r>
      <w:r>
        <w:rPr>
          <w:rtl/>
          <w:lang w:bidi="fa-IR"/>
        </w:rPr>
        <w:t>خانواده اى كه مثل اين مرد از خود بجاى گذاشته اند هرگز منقرض نخواهد شد</w:t>
      </w:r>
      <w:r w:rsidR="00155730">
        <w:rPr>
          <w:rtl/>
          <w:lang w:bidi="fa-IR"/>
        </w:rPr>
        <w:t xml:space="preserve">. </w:t>
      </w:r>
      <w:r w:rsidR="006D167B" w:rsidRPr="00061179">
        <w:rPr>
          <w:rStyle w:val="libFootnotenumChar"/>
          <w:rtl/>
        </w:rPr>
        <w:t>(336)</w:t>
      </w:r>
      <w:r>
        <w:rPr>
          <w:rtl/>
          <w:lang w:bidi="fa-IR"/>
        </w:rPr>
        <w:t xml:space="preserve"> </w:t>
      </w:r>
    </w:p>
    <w:p w:rsidR="004D29C0" w:rsidRDefault="004D29C0" w:rsidP="004D29C0">
      <w:pPr>
        <w:pStyle w:val="libNormal"/>
        <w:rPr>
          <w:rtl/>
          <w:lang w:bidi="fa-IR"/>
        </w:rPr>
      </w:pPr>
      <w:r>
        <w:rPr>
          <w:rtl/>
          <w:lang w:bidi="fa-IR"/>
        </w:rPr>
        <w:t>زيد در حالى كه از ملاقات با هشام خشمگين بود از شام خارج شد</w:t>
      </w:r>
      <w:r w:rsidR="00155730">
        <w:rPr>
          <w:rtl/>
          <w:lang w:bidi="fa-IR"/>
        </w:rPr>
        <w:t xml:space="preserve">. </w:t>
      </w:r>
    </w:p>
    <w:p w:rsidR="004D29C0" w:rsidRDefault="00155730" w:rsidP="00155730">
      <w:pPr>
        <w:pStyle w:val="Heading2"/>
        <w:rPr>
          <w:rtl/>
          <w:lang w:bidi="fa-IR"/>
        </w:rPr>
      </w:pPr>
      <w:bookmarkStart w:id="123" w:name="_Toc367348093"/>
      <w:r>
        <w:rPr>
          <w:rtl/>
          <w:lang w:bidi="fa-IR"/>
        </w:rPr>
        <w:t xml:space="preserve">آزادمنشى زيد </w:t>
      </w:r>
      <w:r w:rsidR="00E53720" w:rsidRPr="00E53720">
        <w:rPr>
          <w:rStyle w:val="libAlaemChar"/>
          <w:rtl/>
        </w:rPr>
        <w:t>عليه‌السلام</w:t>
      </w:r>
      <w:bookmarkEnd w:id="123"/>
    </w:p>
    <w:p w:rsidR="004D29C0" w:rsidRDefault="004D29C0" w:rsidP="004D29C0">
      <w:pPr>
        <w:pStyle w:val="libNormal"/>
        <w:rPr>
          <w:rtl/>
          <w:lang w:bidi="fa-IR"/>
        </w:rPr>
      </w:pPr>
      <w:r>
        <w:rPr>
          <w:rtl/>
          <w:lang w:bidi="fa-IR"/>
        </w:rPr>
        <w:t xml:space="preserve">پس از اين جريان بار ديگر زيد </w:t>
      </w:r>
      <w:r w:rsidR="00E53720" w:rsidRPr="00E53720">
        <w:rPr>
          <w:rStyle w:val="libAlaemChar"/>
          <w:rtl/>
        </w:rPr>
        <w:t>عليه‌السلام</w:t>
      </w:r>
      <w:r>
        <w:rPr>
          <w:rtl/>
          <w:lang w:bidi="fa-IR"/>
        </w:rPr>
        <w:t xml:space="preserve"> آهنگ شام كرد مى خواست با هشام خليفه اموى ملاقات كند، هشام از ورود زيد به پايتخت نگران شد، و به زيد </w:t>
      </w:r>
      <w:r>
        <w:rPr>
          <w:rtl/>
          <w:lang w:bidi="fa-IR"/>
        </w:rPr>
        <w:lastRenderedPageBreak/>
        <w:t>اجازه ملاقات نداد و جاسوسى گماشت تا مراقب زيد باشد و كلمات و حركات او را گزارش دهد</w:t>
      </w:r>
      <w:r w:rsidR="00155730">
        <w:rPr>
          <w:rtl/>
          <w:lang w:bidi="fa-IR"/>
        </w:rPr>
        <w:t xml:space="preserve">. </w:t>
      </w:r>
    </w:p>
    <w:p w:rsidR="004D29C0" w:rsidRDefault="004D29C0" w:rsidP="004D29C0">
      <w:pPr>
        <w:pStyle w:val="libNormal"/>
        <w:rPr>
          <w:rtl/>
          <w:lang w:bidi="fa-IR"/>
        </w:rPr>
      </w:pPr>
      <w:r>
        <w:rPr>
          <w:rtl/>
          <w:lang w:bidi="fa-IR"/>
        </w:rPr>
        <w:t>زيد به ناچار به وسيله نامه مطالب خود را براى هشام شرح داد، هشام ذيل نامه نوشت « (ارجح الى منزلتك)» به خانه خود برگرد، زيد از اين جواب ناراحت شد و تصميم گرفت در شام توقف كند</w:t>
      </w:r>
      <w:r w:rsidR="00155730">
        <w:rPr>
          <w:rtl/>
          <w:lang w:bidi="fa-IR"/>
        </w:rPr>
        <w:t xml:space="preserve">. </w:t>
      </w:r>
    </w:p>
    <w:p w:rsidR="004D29C0" w:rsidRDefault="004D29C0" w:rsidP="004D29C0">
      <w:pPr>
        <w:pStyle w:val="libNormal"/>
        <w:rPr>
          <w:rtl/>
          <w:lang w:bidi="fa-IR"/>
        </w:rPr>
      </w:pPr>
      <w:r>
        <w:rPr>
          <w:rtl/>
          <w:lang w:bidi="fa-IR"/>
        </w:rPr>
        <w:t>بالاخره هشام</w:t>
      </w:r>
      <w:r w:rsidR="00155730">
        <w:rPr>
          <w:rtl/>
          <w:lang w:bidi="fa-IR"/>
        </w:rPr>
        <w:t>،</w:t>
      </w:r>
      <w:r>
        <w:rPr>
          <w:rtl/>
          <w:lang w:bidi="fa-IR"/>
        </w:rPr>
        <w:t xml:space="preserve"> اجازه داد كه زيد به بارگاه او بيايد با او مذاكره كند، زيد موقعى از پله هاى كاخ بالا مى رفت كه به اطاق مخصوص هشام برود با خود اين جمله را زمزمه مى كرد:</w:t>
      </w:r>
    </w:p>
    <w:p w:rsidR="004D29C0" w:rsidRDefault="004D29C0" w:rsidP="004D29C0">
      <w:pPr>
        <w:pStyle w:val="libNormal"/>
        <w:rPr>
          <w:rtl/>
          <w:lang w:bidi="fa-IR"/>
        </w:rPr>
      </w:pPr>
      <w:r>
        <w:rPr>
          <w:rtl/>
          <w:lang w:bidi="fa-IR"/>
        </w:rPr>
        <w:t>به خدا سوگند، زندگانى تواءم با مذلت و خوارى را دوست ندارم</w:t>
      </w:r>
      <w:r w:rsidR="00155730">
        <w:rPr>
          <w:rtl/>
          <w:lang w:bidi="fa-IR"/>
        </w:rPr>
        <w:t xml:space="preserve">. </w:t>
      </w:r>
    </w:p>
    <w:p w:rsidR="004D29C0" w:rsidRDefault="004D29C0" w:rsidP="004D29C0">
      <w:pPr>
        <w:pStyle w:val="libNormal"/>
        <w:rPr>
          <w:rtl/>
          <w:lang w:bidi="fa-IR"/>
        </w:rPr>
      </w:pPr>
      <w:r>
        <w:rPr>
          <w:rtl/>
          <w:lang w:bidi="fa-IR"/>
        </w:rPr>
        <w:t>جاسوس خليفه كه سايه وار زيد را تعقيب مى كرد اين جمله را شنيد و قبل از ورود زيد به غرفه مخصوص هشام جريان را گزارش داد</w:t>
      </w:r>
      <w:r w:rsidR="00351D0D">
        <w:rPr>
          <w:rtl/>
          <w:lang w:bidi="fa-IR"/>
        </w:rPr>
        <w:t>...</w:t>
      </w:r>
      <w:r w:rsidR="00155730">
        <w:rPr>
          <w:rtl/>
          <w:lang w:bidi="fa-IR"/>
        </w:rPr>
        <w:t xml:space="preserve"> </w:t>
      </w:r>
    </w:p>
    <w:p w:rsidR="004D29C0" w:rsidRDefault="004D29C0" w:rsidP="004D29C0">
      <w:pPr>
        <w:pStyle w:val="libNormal"/>
        <w:rPr>
          <w:rtl/>
          <w:lang w:bidi="fa-IR"/>
        </w:rPr>
      </w:pPr>
      <w:r>
        <w:rPr>
          <w:rtl/>
          <w:lang w:bidi="fa-IR"/>
        </w:rPr>
        <w:t>هشام</w:t>
      </w:r>
      <w:r w:rsidR="00155730">
        <w:rPr>
          <w:rtl/>
          <w:lang w:bidi="fa-IR"/>
        </w:rPr>
        <w:t>،</w:t>
      </w:r>
      <w:r>
        <w:rPr>
          <w:rtl/>
          <w:lang w:bidi="fa-IR"/>
        </w:rPr>
        <w:t xml:space="preserve"> با آشنايى به روحيان زيد و قرائن ديگرى كه مى دانست</w:t>
      </w:r>
      <w:r w:rsidR="00155730">
        <w:rPr>
          <w:rtl/>
          <w:lang w:bidi="fa-IR"/>
        </w:rPr>
        <w:t>،</w:t>
      </w:r>
      <w:r>
        <w:rPr>
          <w:rtl/>
          <w:lang w:bidi="fa-IR"/>
        </w:rPr>
        <w:t xml:space="preserve"> فهميد، زيد، آرام نمى گيرد و بالاخره روزى قيام خواهد كرد، به همين جهت موقعى چشمش به زيد افتاد</w:t>
      </w:r>
      <w:r w:rsidR="00155730">
        <w:rPr>
          <w:rtl/>
          <w:lang w:bidi="fa-IR"/>
        </w:rPr>
        <w:t xml:space="preserve">. </w:t>
      </w:r>
    </w:p>
    <w:p w:rsidR="004D29C0" w:rsidRDefault="004D29C0" w:rsidP="004D29C0">
      <w:pPr>
        <w:pStyle w:val="libNormal"/>
        <w:rPr>
          <w:rtl/>
          <w:lang w:bidi="fa-IR"/>
        </w:rPr>
      </w:pPr>
      <w:r>
        <w:rPr>
          <w:rtl/>
          <w:lang w:bidi="fa-IR"/>
        </w:rPr>
        <w:t>گفت : « انت زيد المؤ مل للخلافة»</w:t>
      </w:r>
      <w:r w:rsidR="00155730">
        <w:rPr>
          <w:rtl/>
          <w:lang w:bidi="fa-IR"/>
        </w:rPr>
        <w:t xml:space="preserve">. </w:t>
      </w:r>
      <w:r>
        <w:rPr>
          <w:rtl/>
          <w:lang w:bidi="fa-IR"/>
        </w:rPr>
        <w:t>» تو همان زيدى كه آرزوى خلافت را در سر مى پرورانى و به او پرخاش كرد و زيد همان جواب هاى تند و دندان شكنى به خليفه سفاك داد</w:t>
      </w:r>
      <w:r w:rsidR="00155730">
        <w:rPr>
          <w:rtl/>
          <w:lang w:bidi="fa-IR"/>
        </w:rPr>
        <w:t xml:space="preserve">. </w:t>
      </w:r>
      <w:r w:rsidR="006D167B" w:rsidRPr="00061179">
        <w:rPr>
          <w:rStyle w:val="libFootnotenumChar"/>
          <w:rtl/>
        </w:rPr>
        <w:t>(337)</w:t>
      </w:r>
      <w:r>
        <w:rPr>
          <w:rtl/>
          <w:lang w:bidi="fa-IR"/>
        </w:rPr>
        <w:t xml:space="preserve"> </w:t>
      </w:r>
    </w:p>
    <w:p w:rsidR="004D29C0" w:rsidRDefault="004D29C0" w:rsidP="004D29C0">
      <w:pPr>
        <w:pStyle w:val="libNormal"/>
        <w:rPr>
          <w:rtl/>
          <w:lang w:bidi="fa-IR"/>
        </w:rPr>
      </w:pPr>
      <w:r>
        <w:rPr>
          <w:rtl/>
          <w:lang w:bidi="fa-IR"/>
        </w:rPr>
        <w:t>زيد از مجلس هشام برخاست و اين اشعار را به زبان جارى كرد:</w:t>
      </w:r>
    </w:p>
    <w:tbl>
      <w:tblPr>
        <w:tblStyle w:val="TableGrid"/>
        <w:bidiVisual/>
        <w:tblW w:w="5000" w:type="pct"/>
        <w:tblLook w:val="01E0"/>
      </w:tblPr>
      <w:tblGrid>
        <w:gridCol w:w="3663"/>
        <w:gridCol w:w="269"/>
        <w:gridCol w:w="3655"/>
      </w:tblGrid>
      <w:tr w:rsidR="00EB33F5" w:rsidTr="006E497E">
        <w:trPr>
          <w:trHeight w:val="350"/>
        </w:trPr>
        <w:tc>
          <w:tcPr>
            <w:tcW w:w="4288" w:type="dxa"/>
            <w:shd w:val="clear" w:color="auto" w:fill="auto"/>
          </w:tcPr>
          <w:p w:rsidR="00EB33F5" w:rsidRDefault="00EB33F5" w:rsidP="006E497E">
            <w:pPr>
              <w:pStyle w:val="libPoem"/>
              <w:rPr>
                <w:rtl/>
              </w:rPr>
            </w:pPr>
            <w:r>
              <w:rPr>
                <w:rtl/>
                <w:lang w:bidi="fa-IR"/>
              </w:rPr>
              <w:t>شرده الخوف و اذرى به</w:t>
            </w:r>
            <w:r w:rsidRPr="00725071">
              <w:rPr>
                <w:rStyle w:val="libPoemTiniChar0"/>
                <w:rtl/>
              </w:rPr>
              <w:br/>
              <w:t> </w:t>
            </w:r>
          </w:p>
        </w:tc>
        <w:tc>
          <w:tcPr>
            <w:tcW w:w="280" w:type="dxa"/>
            <w:shd w:val="clear" w:color="auto" w:fill="auto"/>
          </w:tcPr>
          <w:p w:rsidR="00EB33F5" w:rsidRDefault="00EB33F5" w:rsidP="006E497E">
            <w:pPr>
              <w:pStyle w:val="libPoem"/>
              <w:rPr>
                <w:rtl/>
              </w:rPr>
            </w:pPr>
          </w:p>
        </w:tc>
        <w:tc>
          <w:tcPr>
            <w:tcW w:w="4288" w:type="dxa"/>
            <w:shd w:val="clear" w:color="auto" w:fill="auto"/>
          </w:tcPr>
          <w:p w:rsidR="00EB33F5" w:rsidRDefault="00EB33F5" w:rsidP="006E497E">
            <w:pPr>
              <w:pStyle w:val="libPoem"/>
              <w:rPr>
                <w:rtl/>
              </w:rPr>
            </w:pPr>
            <w:r>
              <w:rPr>
                <w:rtl/>
                <w:lang w:bidi="fa-IR"/>
              </w:rPr>
              <w:t>كذاك من يكره حر الجلاد</w:t>
            </w:r>
            <w:r w:rsidRPr="00725071">
              <w:rPr>
                <w:rStyle w:val="libPoemTiniChar0"/>
                <w:rtl/>
              </w:rPr>
              <w:br/>
              <w:t>  </w:t>
            </w:r>
          </w:p>
        </w:tc>
      </w:tr>
      <w:tr w:rsidR="00EB33F5" w:rsidTr="006E497E">
        <w:trPr>
          <w:trHeight w:val="350"/>
        </w:trPr>
        <w:tc>
          <w:tcPr>
            <w:tcW w:w="4288" w:type="dxa"/>
          </w:tcPr>
          <w:p w:rsidR="00EB33F5" w:rsidRDefault="00EB33F5" w:rsidP="006E497E">
            <w:pPr>
              <w:pStyle w:val="libPoem"/>
              <w:rPr>
                <w:rtl/>
              </w:rPr>
            </w:pPr>
            <w:r>
              <w:rPr>
                <w:rtl/>
                <w:lang w:bidi="fa-IR"/>
              </w:rPr>
              <w:t>منخرف الكفين يشكوا الوجا</w:t>
            </w:r>
            <w:r w:rsidRPr="00725071">
              <w:rPr>
                <w:rStyle w:val="libPoemTiniChar0"/>
                <w:rtl/>
              </w:rPr>
              <w:br/>
              <w:t> </w:t>
            </w:r>
          </w:p>
        </w:tc>
        <w:tc>
          <w:tcPr>
            <w:tcW w:w="280" w:type="dxa"/>
          </w:tcPr>
          <w:p w:rsidR="00EB33F5" w:rsidRDefault="00EB33F5" w:rsidP="006E497E">
            <w:pPr>
              <w:pStyle w:val="libPoem"/>
              <w:rPr>
                <w:rtl/>
              </w:rPr>
            </w:pPr>
          </w:p>
        </w:tc>
        <w:tc>
          <w:tcPr>
            <w:tcW w:w="4288" w:type="dxa"/>
          </w:tcPr>
          <w:p w:rsidR="00EB33F5" w:rsidRDefault="00EB33F5" w:rsidP="006E497E">
            <w:pPr>
              <w:pStyle w:val="libPoem"/>
              <w:rPr>
                <w:rtl/>
              </w:rPr>
            </w:pPr>
            <w:r>
              <w:rPr>
                <w:rtl/>
                <w:lang w:bidi="fa-IR"/>
              </w:rPr>
              <w:t>تبكيه اطراف القنا و الحداد</w:t>
            </w:r>
            <w:r w:rsidRPr="00725071">
              <w:rPr>
                <w:rStyle w:val="libPoemTiniChar0"/>
                <w:rtl/>
              </w:rPr>
              <w:br/>
              <w:t>  </w:t>
            </w:r>
          </w:p>
        </w:tc>
      </w:tr>
      <w:tr w:rsidR="00EB33F5" w:rsidTr="006E497E">
        <w:trPr>
          <w:trHeight w:val="350"/>
        </w:trPr>
        <w:tc>
          <w:tcPr>
            <w:tcW w:w="4288" w:type="dxa"/>
          </w:tcPr>
          <w:p w:rsidR="00EB33F5" w:rsidRDefault="00EB33F5" w:rsidP="006E497E">
            <w:pPr>
              <w:pStyle w:val="libPoem"/>
              <w:rPr>
                <w:rtl/>
              </w:rPr>
            </w:pPr>
            <w:r>
              <w:rPr>
                <w:rtl/>
                <w:lang w:bidi="fa-IR"/>
              </w:rPr>
              <w:t>قد كان فى الموت له راحة</w:t>
            </w:r>
            <w:r w:rsidRPr="00725071">
              <w:rPr>
                <w:rStyle w:val="libPoemTiniChar0"/>
                <w:rtl/>
              </w:rPr>
              <w:br/>
              <w:t> </w:t>
            </w:r>
          </w:p>
        </w:tc>
        <w:tc>
          <w:tcPr>
            <w:tcW w:w="280" w:type="dxa"/>
          </w:tcPr>
          <w:p w:rsidR="00EB33F5" w:rsidRDefault="00EB33F5" w:rsidP="006E497E">
            <w:pPr>
              <w:pStyle w:val="libPoem"/>
              <w:rPr>
                <w:rtl/>
              </w:rPr>
            </w:pPr>
          </w:p>
        </w:tc>
        <w:tc>
          <w:tcPr>
            <w:tcW w:w="4288" w:type="dxa"/>
          </w:tcPr>
          <w:p w:rsidR="00EB33F5" w:rsidRDefault="00EB33F5" w:rsidP="006E497E">
            <w:pPr>
              <w:pStyle w:val="libPoem"/>
              <w:rPr>
                <w:rtl/>
              </w:rPr>
            </w:pPr>
            <w:r>
              <w:rPr>
                <w:rtl/>
                <w:lang w:bidi="fa-IR"/>
              </w:rPr>
              <w:t>و الموت حق فى رقاب العباد</w:t>
            </w:r>
            <w:r w:rsidRPr="00725071">
              <w:rPr>
                <w:rStyle w:val="libPoemTiniChar0"/>
                <w:rtl/>
              </w:rPr>
              <w:br/>
              <w:t>  </w:t>
            </w:r>
          </w:p>
        </w:tc>
      </w:tr>
      <w:tr w:rsidR="00EB33F5" w:rsidTr="006E497E">
        <w:trPr>
          <w:trHeight w:val="350"/>
        </w:trPr>
        <w:tc>
          <w:tcPr>
            <w:tcW w:w="4288" w:type="dxa"/>
          </w:tcPr>
          <w:p w:rsidR="00EB33F5" w:rsidRDefault="00EB33F5" w:rsidP="006E497E">
            <w:pPr>
              <w:pStyle w:val="libPoem"/>
              <w:rPr>
                <w:rtl/>
              </w:rPr>
            </w:pPr>
            <w:r>
              <w:rPr>
                <w:rtl/>
                <w:lang w:bidi="fa-IR"/>
              </w:rPr>
              <w:t>ان يحدق اللّه له دولة</w:t>
            </w:r>
            <w:r w:rsidRPr="00725071">
              <w:rPr>
                <w:rStyle w:val="libPoemTiniChar0"/>
                <w:rtl/>
              </w:rPr>
              <w:br/>
              <w:t> </w:t>
            </w:r>
          </w:p>
        </w:tc>
        <w:tc>
          <w:tcPr>
            <w:tcW w:w="280" w:type="dxa"/>
          </w:tcPr>
          <w:p w:rsidR="00EB33F5" w:rsidRDefault="00EB33F5" w:rsidP="006E497E">
            <w:pPr>
              <w:pStyle w:val="libPoem"/>
              <w:rPr>
                <w:rtl/>
              </w:rPr>
            </w:pPr>
          </w:p>
        </w:tc>
        <w:tc>
          <w:tcPr>
            <w:tcW w:w="4288" w:type="dxa"/>
          </w:tcPr>
          <w:p w:rsidR="00EB33F5" w:rsidRDefault="00EB33F5" w:rsidP="006E497E">
            <w:pPr>
              <w:pStyle w:val="libPoem"/>
              <w:rPr>
                <w:rtl/>
              </w:rPr>
            </w:pPr>
            <w:r>
              <w:rPr>
                <w:rtl/>
                <w:lang w:bidi="fa-IR"/>
              </w:rPr>
              <w:t>تترك آثار العدى كالرماد</w:t>
            </w:r>
            <w:r w:rsidRPr="00725071">
              <w:rPr>
                <w:rStyle w:val="libPoemTiniChar0"/>
                <w:rtl/>
              </w:rPr>
              <w:br/>
              <w:t>  </w:t>
            </w:r>
          </w:p>
        </w:tc>
      </w:tr>
    </w:tbl>
    <w:p w:rsidR="004D29C0" w:rsidRDefault="004D29C0" w:rsidP="004D29C0">
      <w:pPr>
        <w:pStyle w:val="libNormal"/>
        <w:rPr>
          <w:rtl/>
          <w:lang w:bidi="fa-IR"/>
        </w:rPr>
      </w:pPr>
      <w:r>
        <w:rPr>
          <w:rtl/>
          <w:lang w:bidi="fa-IR"/>
        </w:rPr>
        <w:lastRenderedPageBreak/>
        <w:t>ترجمه : ترس او را آواره كرد و مورد طعن و خوارى قرار گرفت آرى كسى كه تيزى شمشير را خوش ندارد چنين خواهد شد</w:t>
      </w:r>
      <w:r w:rsidR="00155730">
        <w:rPr>
          <w:rtl/>
          <w:lang w:bidi="fa-IR"/>
        </w:rPr>
        <w:t xml:space="preserve">. </w:t>
      </w:r>
    </w:p>
    <w:p w:rsidR="004D29C0" w:rsidRDefault="004D29C0" w:rsidP="004D29C0">
      <w:pPr>
        <w:pStyle w:val="libNormal"/>
        <w:rPr>
          <w:rtl/>
          <w:lang w:bidi="fa-IR"/>
        </w:rPr>
      </w:pPr>
      <w:r>
        <w:rPr>
          <w:rtl/>
          <w:lang w:bidi="fa-IR"/>
        </w:rPr>
        <w:t>كسى كه كفش او پاره شده از رنج پياده روى مى نالد، چون كه پايش را سنگهاى خارا مجروح كرده است</w:t>
      </w:r>
      <w:r w:rsidR="00155730">
        <w:rPr>
          <w:rtl/>
          <w:lang w:bidi="fa-IR"/>
        </w:rPr>
        <w:t xml:space="preserve">. </w:t>
      </w:r>
    </w:p>
    <w:p w:rsidR="004D29C0" w:rsidRDefault="004D29C0" w:rsidP="004D29C0">
      <w:pPr>
        <w:pStyle w:val="libNormal"/>
        <w:rPr>
          <w:rtl/>
          <w:lang w:bidi="fa-IR"/>
        </w:rPr>
      </w:pPr>
      <w:r>
        <w:rPr>
          <w:rtl/>
          <w:lang w:bidi="fa-IR"/>
        </w:rPr>
        <w:t>براستى كه راحتى او در مرگ است</w:t>
      </w:r>
      <w:r w:rsidR="00155730">
        <w:rPr>
          <w:rtl/>
          <w:lang w:bidi="fa-IR"/>
        </w:rPr>
        <w:t>،</w:t>
      </w:r>
      <w:r>
        <w:rPr>
          <w:rtl/>
          <w:lang w:bidi="fa-IR"/>
        </w:rPr>
        <w:t xml:space="preserve"> و مردن بر همه بندگان حتم و مسلم است</w:t>
      </w:r>
      <w:r w:rsidR="00155730">
        <w:rPr>
          <w:rtl/>
          <w:lang w:bidi="fa-IR"/>
        </w:rPr>
        <w:t xml:space="preserve">. </w:t>
      </w:r>
    </w:p>
    <w:p w:rsidR="004D29C0" w:rsidRDefault="004D29C0" w:rsidP="004D29C0">
      <w:pPr>
        <w:pStyle w:val="libNormal"/>
        <w:rPr>
          <w:rtl/>
          <w:lang w:bidi="fa-IR"/>
        </w:rPr>
      </w:pPr>
      <w:r>
        <w:rPr>
          <w:rtl/>
          <w:lang w:bidi="fa-IR"/>
        </w:rPr>
        <w:t>اگر خداوند آنان را دولتى محيط و حكمروا سازد، آثار دشمن همانند خاكستر نابود شود</w:t>
      </w:r>
      <w:r w:rsidR="00155730">
        <w:rPr>
          <w:rtl/>
          <w:lang w:bidi="fa-IR"/>
        </w:rPr>
        <w:t xml:space="preserve">. </w:t>
      </w:r>
      <w:r w:rsidR="006D167B" w:rsidRPr="00061179">
        <w:rPr>
          <w:rStyle w:val="libFootnotenumChar"/>
          <w:rtl/>
        </w:rPr>
        <w:t>(338)</w:t>
      </w:r>
      <w:r>
        <w:rPr>
          <w:rtl/>
          <w:lang w:bidi="fa-IR"/>
        </w:rPr>
        <w:t xml:space="preserve"> </w:t>
      </w:r>
    </w:p>
    <w:p w:rsidR="004D29C0" w:rsidRDefault="004D29C0" w:rsidP="004D29C0">
      <w:pPr>
        <w:pStyle w:val="libNormal"/>
        <w:rPr>
          <w:rtl/>
          <w:lang w:bidi="fa-IR"/>
        </w:rPr>
      </w:pPr>
      <w:r>
        <w:rPr>
          <w:rtl/>
          <w:lang w:bidi="fa-IR"/>
        </w:rPr>
        <w:t xml:space="preserve">و نقل شده كه زيد </w:t>
      </w:r>
      <w:r w:rsidR="00E53720" w:rsidRPr="00E53720">
        <w:rPr>
          <w:rStyle w:val="libAlaemChar"/>
          <w:rtl/>
        </w:rPr>
        <w:t>عليه‌السلام</w:t>
      </w:r>
      <w:r>
        <w:rPr>
          <w:rtl/>
          <w:lang w:bidi="fa-IR"/>
        </w:rPr>
        <w:t xml:space="preserve"> به اين شعر تمثل جست :</w:t>
      </w:r>
    </w:p>
    <w:tbl>
      <w:tblPr>
        <w:tblStyle w:val="TableGrid"/>
        <w:bidiVisual/>
        <w:tblW w:w="5000" w:type="pct"/>
        <w:tblLook w:val="01E0"/>
      </w:tblPr>
      <w:tblGrid>
        <w:gridCol w:w="3660"/>
        <w:gridCol w:w="269"/>
        <w:gridCol w:w="3658"/>
      </w:tblGrid>
      <w:tr w:rsidR="00EB33F5" w:rsidTr="006E497E">
        <w:trPr>
          <w:trHeight w:val="350"/>
        </w:trPr>
        <w:tc>
          <w:tcPr>
            <w:tcW w:w="4288" w:type="dxa"/>
            <w:shd w:val="clear" w:color="auto" w:fill="auto"/>
          </w:tcPr>
          <w:p w:rsidR="00EB33F5" w:rsidRDefault="00EB33F5" w:rsidP="006E497E">
            <w:pPr>
              <w:pStyle w:val="libPoem"/>
              <w:rPr>
                <w:rtl/>
              </w:rPr>
            </w:pPr>
            <w:r>
              <w:rPr>
                <w:rtl/>
                <w:lang w:bidi="fa-IR"/>
              </w:rPr>
              <w:t>من عاذ بالسيف لاقى فرجه عجبا</w:t>
            </w:r>
            <w:r w:rsidRPr="00725071">
              <w:rPr>
                <w:rStyle w:val="libPoemTiniChar0"/>
                <w:rtl/>
              </w:rPr>
              <w:br/>
              <w:t> </w:t>
            </w:r>
          </w:p>
        </w:tc>
        <w:tc>
          <w:tcPr>
            <w:tcW w:w="280" w:type="dxa"/>
            <w:shd w:val="clear" w:color="auto" w:fill="auto"/>
          </w:tcPr>
          <w:p w:rsidR="00EB33F5" w:rsidRDefault="00EB33F5" w:rsidP="006E497E">
            <w:pPr>
              <w:pStyle w:val="libPoem"/>
              <w:rPr>
                <w:rtl/>
              </w:rPr>
            </w:pPr>
          </w:p>
        </w:tc>
        <w:tc>
          <w:tcPr>
            <w:tcW w:w="4288" w:type="dxa"/>
            <w:shd w:val="clear" w:color="auto" w:fill="auto"/>
          </w:tcPr>
          <w:p w:rsidR="00EB33F5" w:rsidRDefault="00EB33F5" w:rsidP="006E497E">
            <w:pPr>
              <w:pStyle w:val="libPoem"/>
              <w:rPr>
                <w:rtl/>
              </w:rPr>
            </w:pPr>
            <w:r>
              <w:rPr>
                <w:rtl/>
                <w:lang w:bidi="fa-IR"/>
              </w:rPr>
              <w:t>موتا على عجل اوعاش فانتصفا</w:t>
            </w:r>
            <w:r w:rsidRPr="00725071">
              <w:rPr>
                <w:rStyle w:val="libPoemTiniChar0"/>
                <w:rtl/>
              </w:rPr>
              <w:br/>
              <w:t>  </w:t>
            </w:r>
          </w:p>
        </w:tc>
      </w:tr>
    </w:tbl>
    <w:p w:rsidR="004D29C0" w:rsidRDefault="004D29C0" w:rsidP="004D29C0">
      <w:pPr>
        <w:pStyle w:val="libNormal"/>
        <w:rPr>
          <w:rtl/>
          <w:lang w:bidi="fa-IR"/>
        </w:rPr>
      </w:pPr>
      <w:r>
        <w:rPr>
          <w:rtl/>
          <w:lang w:bidi="fa-IR"/>
        </w:rPr>
        <w:t>ترجمه : آن كس كه به شمشير پناه برد گشايش شگفت بيند يا مرگى زود و آسان يا زندگى با عزت و اين منصفانه است</w:t>
      </w:r>
      <w:r w:rsidR="00155730">
        <w:rPr>
          <w:rtl/>
          <w:lang w:bidi="fa-IR"/>
        </w:rPr>
        <w:t xml:space="preserve">. </w:t>
      </w:r>
    </w:p>
    <w:p w:rsidR="004D29C0" w:rsidRDefault="004D29C0" w:rsidP="004D29C0">
      <w:pPr>
        <w:pStyle w:val="libNormal"/>
        <w:rPr>
          <w:rtl/>
          <w:lang w:bidi="fa-IR"/>
        </w:rPr>
      </w:pPr>
      <w:r>
        <w:rPr>
          <w:rtl/>
          <w:lang w:bidi="fa-IR"/>
        </w:rPr>
        <w:t xml:space="preserve">ابن عساكر مى گويد: موقعى زيد از نزد هشام بيرون آمد در حالى كه بسيار خشمگين بود اين اشعار را با خود زمزمه مى كرد: </w:t>
      </w:r>
      <w:r w:rsidR="006D167B" w:rsidRPr="00061179">
        <w:rPr>
          <w:rStyle w:val="libFootnotenumChar"/>
          <w:rtl/>
        </w:rPr>
        <w:t>(339)</w:t>
      </w:r>
      <w:r>
        <w:rPr>
          <w:rtl/>
          <w:lang w:bidi="fa-IR"/>
        </w:rPr>
        <w:t xml:space="preserve"> </w:t>
      </w:r>
    </w:p>
    <w:tbl>
      <w:tblPr>
        <w:tblStyle w:val="TableGrid"/>
        <w:bidiVisual/>
        <w:tblW w:w="5000" w:type="pct"/>
        <w:tblLook w:val="01E0"/>
      </w:tblPr>
      <w:tblGrid>
        <w:gridCol w:w="3666"/>
        <w:gridCol w:w="269"/>
        <w:gridCol w:w="3652"/>
      </w:tblGrid>
      <w:tr w:rsidR="00761CE8" w:rsidTr="006E497E">
        <w:trPr>
          <w:trHeight w:val="350"/>
        </w:trPr>
        <w:tc>
          <w:tcPr>
            <w:tcW w:w="4288" w:type="dxa"/>
            <w:shd w:val="clear" w:color="auto" w:fill="auto"/>
          </w:tcPr>
          <w:p w:rsidR="00761CE8" w:rsidRDefault="00761CE8" w:rsidP="006E497E">
            <w:pPr>
              <w:pStyle w:val="libPoem"/>
              <w:rPr>
                <w:rtl/>
              </w:rPr>
            </w:pPr>
            <w:r>
              <w:rPr>
                <w:rtl/>
                <w:lang w:bidi="fa-IR"/>
              </w:rPr>
              <w:t>مهلا بنى عمنا عن تحت اثلتنا</w:t>
            </w:r>
            <w:r w:rsidRPr="00725071">
              <w:rPr>
                <w:rStyle w:val="libPoemTiniChar0"/>
                <w:rtl/>
              </w:rPr>
              <w:br/>
              <w:t> </w:t>
            </w:r>
          </w:p>
        </w:tc>
        <w:tc>
          <w:tcPr>
            <w:tcW w:w="280" w:type="dxa"/>
            <w:shd w:val="clear" w:color="auto" w:fill="auto"/>
          </w:tcPr>
          <w:p w:rsidR="00761CE8" w:rsidRDefault="00761CE8" w:rsidP="006E497E">
            <w:pPr>
              <w:pStyle w:val="libPoem"/>
              <w:rPr>
                <w:rtl/>
              </w:rPr>
            </w:pPr>
          </w:p>
        </w:tc>
        <w:tc>
          <w:tcPr>
            <w:tcW w:w="4288" w:type="dxa"/>
            <w:shd w:val="clear" w:color="auto" w:fill="auto"/>
          </w:tcPr>
          <w:p w:rsidR="00761CE8" w:rsidRDefault="00761CE8" w:rsidP="006E497E">
            <w:pPr>
              <w:pStyle w:val="libPoem"/>
              <w:rPr>
                <w:rtl/>
              </w:rPr>
            </w:pPr>
            <w:r>
              <w:rPr>
                <w:rtl/>
                <w:lang w:bidi="fa-IR"/>
              </w:rPr>
              <w:t>سيروا رويدا كما كنتم تسيروا</w:t>
            </w:r>
            <w:r w:rsidRPr="00725071">
              <w:rPr>
                <w:rStyle w:val="libPoemTiniChar0"/>
                <w:rtl/>
              </w:rPr>
              <w:br/>
              <w:t>  </w:t>
            </w:r>
          </w:p>
        </w:tc>
      </w:tr>
      <w:tr w:rsidR="00761CE8" w:rsidTr="006E497E">
        <w:trPr>
          <w:trHeight w:val="350"/>
        </w:trPr>
        <w:tc>
          <w:tcPr>
            <w:tcW w:w="4288" w:type="dxa"/>
          </w:tcPr>
          <w:p w:rsidR="00761CE8" w:rsidRDefault="00761CE8" w:rsidP="006E497E">
            <w:pPr>
              <w:pStyle w:val="libPoem"/>
              <w:rPr>
                <w:rtl/>
              </w:rPr>
            </w:pPr>
            <w:r>
              <w:rPr>
                <w:rtl/>
                <w:lang w:bidi="fa-IR"/>
              </w:rPr>
              <w:t>لا تطمعوا ان تهينونا و نكرمكم</w:t>
            </w:r>
            <w:r w:rsidRPr="00725071">
              <w:rPr>
                <w:rStyle w:val="libPoemTiniChar0"/>
                <w:rtl/>
              </w:rPr>
              <w:br/>
              <w:t> </w:t>
            </w:r>
          </w:p>
        </w:tc>
        <w:tc>
          <w:tcPr>
            <w:tcW w:w="280" w:type="dxa"/>
          </w:tcPr>
          <w:p w:rsidR="00761CE8" w:rsidRDefault="00761CE8" w:rsidP="006E497E">
            <w:pPr>
              <w:pStyle w:val="libPoem"/>
              <w:rPr>
                <w:rtl/>
              </w:rPr>
            </w:pPr>
          </w:p>
        </w:tc>
        <w:tc>
          <w:tcPr>
            <w:tcW w:w="4288" w:type="dxa"/>
          </w:tcPr>
          <w:p w:rsidR="00761CE8" w:rsidRDefault="00761CE8" w:rsidP="006E497E">
            <w:pPr>
              <w:pStyle w:val="libPoem"/>
              <w:rPr>
                <w:rtl/>
              </w:rPr>
            </w:pPr>
            <w:r>
              <w:rPr>
                <w:rtl/>
                <w:lang w:bidi="fa-IR"/>
              </w:rPr>
              <w:t>و ان نكف الاذى عنكم و توءذونا</w:t>
            </w:r>
            <w:r w:rsidRPr="00725071">
              <w:rPr>
                <w:rStyle w:val="libPoemTiniChar0"/>
                <w:rtl/>
              </w:rPr>
              <w:br/>
              <w:t>  </w:t>
            </w:r>
          </w:p>
        </w:tc>
      </w:tr>
      <w:tr w:rsidR="00761CE8" w:rsidTr="006E497E">
        <w:trPr>
          <w:trHeight w:val="350"/>
        </w:trPr>
        <w:tc>
          <w:tcPr>
            <w:tcW w:w="4288" w:type="dxa"/>
          </w:tcPr>
          <w:p w:rsidR="00761CE8" w:rsidRDefault="00761CE8" w:rsidP="006E497E">
            <w:pPr>
              <w:pStyle w:val="libPoem"/>
              <w:rPr>
                <w:rtl/>
              </w:rPr>
            </w:pPr>
            <w:r>
              <w:rPr>
                <w:rtl/>
                <w:lang w:bidi="fa-IR"/>
              </w:rPr>
              <w:t>اللّه يعلم انا لانحبكم</w:t>
            </w:r>
            <w:r w:rsidRPr="00725071">
              <w:rPr>
                <w:rStyle w:val="libPoemTiniChar0"/>
                <w:rtl/>
              </w:rPr>
              <w:br/>
              <w:t> </w:t>
            </w:r>
          </w:p>
        </w:tc>
        <w:tc>
          <w:tcPr>
            <w:tcW w:w="280" w:type="dxa"/>
          </w:tcPr>
          <w:p w:rsidR="00761CE8" w:rsidRDefault="00761CE8" w:rsidP="006E497E">
            <w:pPr>
              <w:pStyle w:val="libPoem"/>
              <w:rPr>
                <w:rtl/>
              </w:rPr>
            </w:pPr>
          </w:p>
        </w:tc>
        <w:tc>
          <w:tcPr>
            <w:tcW w:w="4288" w:type="dxa"/>
          </w:tcPr>
          <w:p w:rsidR="00761CE8" w:rsidRDefault="00761CE8" w:rsidP="006E497E">
            <w:pPr>
              <w:pStyle w:val="libPoem"/>
              <w:rPr>
                <w:rtl/>
              </w:rPr>
            </w:pPr>
            <w:r>
              <w:rPr>
                <w:rtl/>
                <w:lang w:bidi="fa-IR"/>
              </w:rPr>
              <w:t>و لا نلومكم الا تحبونا</w:t>
            </w:r>
            <w:r w:rsidRPr="00725071">
              <w:rPr>
                <w:rStyle w:val="libPoemTiniChar0"/>
                <w:rtl/>
              </w:rPr>
              <w:br/>
              <w:t>  </w:t>
            </w:r>
          </w:p>
        </w:tc>
      </w:tr>
    </w:tbl>
    <w:p w:rsidR="004D29C0" w:rsidRDefault="004D29C0" w:rsidP="004D29C0">
      <w:pPr>
        <w:pStyle w:val="libNormal"/>
        <w:rPr>
          <w:rtl/>
          <w:lang w:bidi="fa-IR"/>
        </w:rPr>
      </w:pPr>
      <w:r>
        <w:rPr>
          <w:rtl/>
          <w:lang w:bidi="fa-IR"/>
        </w:rPr>
        <w:t>اى عموزادگان</w:t>
      </w:r>
      <w:r w:rsidR="00155730">
        <w:rPr>
          <w:rtl/>
          <w:lang w:bidi="fa-IR"/>
        </w:rPr>
        <w:t>،</w:t>
      </w:r>
      <w:r>
        <w:rPr>
          <w:rtl/>
          <w:lang w:bidi="fa-IR"/>
        </w:rPr>
        <w:t xml:space="preserve"> آرام</w:t>
      </w:r>
      <w:r w:rsidR="00155730">
        <w:rPr>
          <w:rtl/>
          <w:lang w:bidi="fa-IR"/>
        </w:rPr>
        <w:t>،</w:t>
      </w:r>
      <w:r>
        <w:rPr>
          <w:rtl/>
          <w:lang w:bidi="fa-IR"/>
        </w:rPr>
        <w:t xml:space="preserve"> آرام حركت كنيد همانگونه كه ما را سير مى دهيد طمع و چشم داشت اين را نداشته باشيد كه شما را احترام گذاريم و شما ما را سبك داريد و شما را آزار نرسانيم و حال آنكه شما اذيت مى كنيد ما را خداوند، آگاه است كه شما را دوست نمى داريم</w:t>
      </w:r>
      <w:r w:rsidR="00155730">
        <w:rPr>
          <w:rtl/>
          <w:lang w:bidi="fa-IR"/>
        </w:rPr>
        <w:t>،</w:t>
      </w:r>
      <w:r>
        <w:rPr>
          <w:rtl/>
          <w:lang w:bidi="fa-IR"/>
        </w:rPr>
        <w:t xml:space="preserve"> و از اينكه ما را دوست نداشته باشيد، شما را </w:t>
      </w:r>
      <w:r>
        <w:rPr>
          <w:rtl/>
          <w:lang w:bidi="fa-IR"/>
        </w:rPr>
        <w:lastRenderedPageBreak/>
        <w:t>سرزنش نكنيم هر كس در دشمنى با همراهش حرص ‍ و ولع دارد</w:t>
      </w:r>
      <w:r w:rsidR="00155730">
        <w:rPr>
          <w:rtl/>
          <w:lang w:bidi="fa-IR"/>
        </w:rPr>
        <w:t xml:space="preserve">. </w:t>
      </w:r>
      <w:r>
        <w:rPr>
          <w:rtl/>
          <w:lang w:bidi="fa-IR"/>
        </w:rPr>
        <w:t>و ما خداى را سپاسگزاريم از آنچه مى گوييم و مى گوييد</w:t>
      </w:r>
      <w:r w:rsidR="00155730">
        <w:rPr>
          <w:rtl/>
          <w:lang w:bidi="fa-IR"/>
        </w:rPr>
        <w:t xml:space="preserve">. </w:t>
      </w:r>
    </w:p>
    <w:p w:rsidR="004D29C0" w:rsidRDefault="004D29C0" w:rsidP="004D29C0">
      <w:pPr>
        <w:pStyle w:val="libNormal"/>
        <w:rPr>
          <w:rtl/>
          <w:lang w:bidi="fa-IR"/>
        </w:rPr>
      </w:pPr>
      <w:r>
        <w:rPr>
          <w:rtl/>
          <w:lang w:bidi="fa-IR"/>
        </w:rPr>
        <w:t>و بعضى نقل كرده اند كه پس از اينكه زيد از نزد هشام خارج شد اشعارى را بوسيله نامه براى او فرستاد</w:t>
      </w:r>
      <w:r w:rsidR="00155730">
        <w:rPr>
          <w:rtl/>
          <w:lang w:bidi="fa-IR"/>
        </w:rPr>
        <w:t xml:space="preserve">. </w:t>
      </w:r>
    </w:p>
    <w:p w:rsidR="004D29C0" w:rsidRDefault="00155730" w:rsidP="00155730">
      <w:pPr>
        <w:pStyle w:val="Heading2"/>
        <w:rPr>
          <w:rtl/>
          <w:lang w:bidi="fa-IR"/>
        </w:rPr>
      </w:pPr>
      <w:bookmarkStart w:id="124" w:name="_Toc367348094"/>
      <w:r>
        <w:rPr>
          <w:rtl/>
          <w:lang w:bidi="fa-IR"/>
        </w:rPr>
        <w:t xml:space="preserve">هشام به امام باقر </w:t>
      </w:r>
      <w:r w:rsidR="00E53720" w:rsidRPr="00E53720">
        <w:rPr>
          <w:rStyle w:val="libAlaemChar"/>
          <w:rtl/>
        </w:rPr>
        <w:t>عليه‌السلام</w:t>
      </w:r>
      <w:r>
        <w:rPr>
          <w:rtl/>
          <w:lang w:bidi="fa-IR"/>
        </w:rPr>
        <w:t xml:space="preserve"> اهانت كرد</w:t>
      </w:r>
      <w:bookmarkEnd w:id="124"/>
    </w:p>
    <w:p w:rsidR="004D29C0" w:rsidRDefault="004D29C0" w:rsidP="004D29C0">
      <w:pPr>
        <w:pStyle w:val="libNormal"/>
        <w:rPr>
          <w:rtl/>
          <w:lang w:bidi="fa-IR"/>
        </w:rPr>
      </w:pPr>
      <w:r>
        <w:rPr>
          <w:rtl/>
          <w:lang w:bidi="fa-IR"/>
        </w:rPr>
        <w:t>صدوق در « (عيون اخبار الرضا)» نقل مى كند، كه</w:t>
      </w:r>
      <w:r w:rsidR="00155730">
        <w:rPr>
          <w:rtl/>
          <w:lang w:bidi="fa-IR"/>
        </w:rPr>
        <w:t>،</w:t>
      </w:r>
      <w:r>
        <w:rPr>
          <w:rtl/>
          <w:lang w:bidi="fa-IR"/>
        </w:rPr>
        <w:t xml:space="preserve"> هشام بن عبدالملك خليفه اموى به برادر بزرگوار زيد و امام معصوم</w:t>
      </w:r>
      <w:r w:rsidR="00155730">
        <w:rPr>
          <w:rtl/>
          <w:lang w:bidi="fa-IR"/>
        </w:rPr>
        <w:t>،</w:t>
      </w:r>
      <w:r>
        <w:rPr>
          <w:rtl/>
          <w:lang w:bidi="fa-IR"/>
        </w:rPr>
        <w:t xml:space="preserve"> محمّد بن على الباقر </w:t>
      </w:r>
      <w:r w:rsidR="00E53720" w:rsidRPr="00E53720">
        <w:rPr>
          <w:rStyle w:val="libAlaemChar"/>
          <w:rtl/>
        </w:rPr>
        <w:t>عليهما‌السلام</w:t>
      </w:r>
      <w:r>
        <w:rPr>
          <w:rtl/>
          <w:lang w:bidi="fa-IR"/>
        </w:rPr>
        <w:t xml:space="preserve"> جسارت كرد و با جمله توهين آميز رو به زيد كرد و گفت :</w:t>
      </w:r>
    </w:p>
    <w:p w:rsidR="004D29C0" w:rsidRDefault="004D29C0" w:rsidP="004D29C0">
      <w:pPr>
        <w:pStyle w:val="libNormal"/>
        <w:rPr>
          <w:rtl/>
          <w:lang w:bidi="fa-IR"/>
        </w:rPr>
      </w:pPr>
      <w:r>
        <w:rPr>
          <w:rtl/>
          <w:lang w:bidi="fa-IR"/>
        </w:rPr>
        <w:t xml:space="preserve">برادرت (بقره) </w:t>
      </w:r>
      <w:r w:rsidR="006D167B" w:rsidRPr="00061179">
        <w:rPr>
          <w:rStyle w:val="libFootnotenumChar"/>
          <w:rtl/>
        </w:rPr>
        <w:t>(340)</w:t>
      </w:r>
      <w:r>
        <w:rPr>
          <w:rtl/>
          <w:lang w:bidi="fa-IR"/>
        </w:rPr>
        <w:t xml:space="preserve"> چكار مى كند</w:t>
      </w:r>
      <w:r w:rsidR="00155730">
        <w:rPr>
          <w:rtl/>
          <w:lang w:bidi="fa-IR"/>
        </w:rPr>
        <w:t xml:space="preserve">. </w:t>
      </w:r>
      <w:r>
        <w:rPr>
          <w:rtl/>
          <w:lang w:bidi="fa-IR"/>
        </w:rPr>
        <w:t>« العياذ باللّه</w:t>
      </w:r>
      <w:r w:rsidR="00155730">
        <w:rPr>
          <w:rtl/>
          <w:lang w:bidi="fa-IR"/>
        </w:rPr>
        <w:t xml:space="preserve">. </w:t>
      </w:r>
      <w:r>
        <w:rPr>
          <w:rtl/>
          <w:lang w:bidi="fa-IR"/>
        </w:rPr>
        <w:t>» زيد در جواب</w:t>
      </w:r>
      <w:r w:rsidR="00155730">
        <w:rPr>
          <w:rtl/>
          <w:lang w:bidi="fa-IR"/>
        </w:rPr>
        <w:t>،</w:t>
      </w:r>
      <w:r>
        <w:rPr>
          <w:rtl/>
          <w:lang w:bidi="fa-IR"/>
        </w:rPr>
        <w:t xml:space="preserve"> گفت پيامبر خدا، برادرم را « (باقرالعلم)» (شكافنده دانش)، نامگذارى كرد، ولى تو او را (بقره) مى خوانى ؟!</w:t>
      </w:r>
    </w:p>
    <w:p w:rsidR="004D29C0" w:rsidRDefault="004D29C0" w:rsidP="004D29C0">
      <w:pPr>
        <w:pStyle w:val="libNormal"/>
        <w:rPr>
          <w:rtl/>
          <w:lang w:bidi="fa-IR"/>
        </w:rPr>
      </w:pPr>
      <w:r>
        <w:rPr>
          <w:rtl/>
          <w:lang w:bidi="fa-IR"/>
        </w:rPr>
        <w:t>و مشاجرات لفظى سختى بين هشام</w:t>
      </w:r>
      <w:r w:rsidR="00155730">
        <w:rPr>
          <w:rtl/>
          <w:lang w:bidi="fa-IR"/>
        </w:rPr>
        <w:t>،</w:t>
      </w:r>
      <w:r>
        <w:rPr>
          <w:rtl/>
          <w:lang w:bidi="fa-IR"/>
        </w:rPr>
        <w:t xml:space="preserve"> اين خليفه مغرور و بدزبان اموى و زيد </w:t>
      </w:r>
      <w:r w:rsidR="00E53720" w:rsidRPr="00E53720">
        <w:rPr>
          <w:rStyle w:val="libAlaemChar"/>
          <w:rtl/>
        </w:rPr>
        <w:t>عليه‌السلام</w:t>
      </w:r>
      <w:r>
        <w:rPr>
          <w:rtl/>
          <w:lang w:bidi="fa-IR"/>
        </w:rPr>
        <w:t xml:space="preserve"> درگرفت</w:t>
      </w:r>
      <w:r w:rsidR="00155730">
        <w:rPr>
          <w:rtl/>
          <w:lang w:bidi="fa-IR"/>
        </w:rPr>
        <w:t xml:space="preserve">. </w:t>
      </w:r>
      <w:r w:rsidR="006D167B" w:rsidRPr="00061179">
        <w:rPr>
          <w:rStyle w:val="libFootnotenumChar"/>
          <w:rtl/>
        </w:rPr>
        <w:t>(341)</w:t>
      </w:r>
      <w:r>
        <w:rPr>
          <w:rtl/>
          <w:lang w:bidi="fa-IR"/>
        </w:rPr>
        <w:t xml:space="preserve"> </w:t>
      </w:r>
    </w:p>
    <w:p w:rsidR="004D29C0" w:rsidRDefault="00155730" w:rsidP="00155730">
      <w:pPr>
        <w:pStyle w:val="Heading2"/>
        <w:rPr>
          <w:rtl/>
          <w:lang w:bidi="fa-IR"/>
        </w:rPr>
      </w:pPr>
      <w:bookmarkStart w:id="125" w:name="_Toc367348095"/>
      <w:r>
        <w:rPr>
          <w:rtl/>
          <w:lang w:bidi="fa-IR"/>
        </w:rPr>
        <w:t xml:space="preserve">زيد </w:t>
      </w:r>
      <w:r w:rsidR="00E53720" w:rsidRPr="00E53720">
        <w:rPr>
          <w:rStyle w:val="libAlaemChar"/>
          <w:rtl/>
        </w:rPr>
        <w:t>عليه‌السلام</w:t>
      </w:r>
      <w:r>
        <w:rPr>
          <w:rtl/>
          <w:lang w:bidi="fa-IR"/>
        </w:rPr>
        <w:t xml:space="preserve"> در شام به زندان مى افتد</w:t>
      </w:r>
      <w:bookmarkEnd w:id="125"/>
    </w:p>
    <w:p w:rsidR="004D29C0" w:rsidRDefault="004D29C0" w:rsidP="004D29C0">
      <w:pPr>
        <w:pStyle w:val="libNormal"/>
        <w:rPr>
          <w:rtl/>
          <w:lang w:bidi="fa-IR"/>
        </w:rPr>
      </w:pPr>
      <w:r>
        <w:rPr>
          <w:rtl/>
          <w:lang w:bidi="fa-IR"/>
        </w:rPr>
        <w:t>هشام</w:t>
      </w:r>
      <w:r w:rsidR="00155730">
        <w:rPr>
          <w:rtl/>
          <w:lang w:bidi="fa-IR"/>
        </w:rPr>
        <w:t>،</w:t>
      </w:r>
      <w:r>
        <w:rPr>
          <w:rtl/>
          <w:lang w:bidi="fa-IR"/>
        </w:rPr>
        <w:t xml:space="preserve"> خليفه مرموز و نابكار اموى</w:t>
      </w:r>
      <w:r w:rsidR="00155730">
        <w:rPr>
          <w:rtl/>
          <w:lang w:bidi="fa-IR"/>
        </w:rPr>
        <w:t>،</w:t>
      </w:r>
      <w:r>
        <w:rPr>
          <w:rtl/>
          <w:lang w:bidi="fa-IR"/>
        </w:rPr>
        <w:t xml:space="preserve"> از اين برخوردها و ملاقات هاى خويش ‍ با زيد كاملا روحيه آزادمنشى و حريت او را درك كرده بود، و او خوب مى دانست كه اين مرد آرام نخواهد نشست</w:t>
      </w:r>
      <w:r w:rsidR="00155730">
        <w:rPr>
          <w:rtl/>
          <w:lang w:bidi="fa-IR"/>
        </w:rPr>
        <w:t>،</w:t>
      </w:r>
      <w:r>
        <w:rPr>
          <w:rtl/>
          <w:lang w:bidi="fa-IR"/>
        </w:rPr>
        <w:t xml:space="preserve"> او نبيره پيغمبر </w:t>
      </w:r>
      <w:r w:rsidR="00E53720" w:rsidRPr="00E53720">
        <w:rPr>
          <w:rStyle w:val="libAlaemChar"/>
          <w:rtl/>
        </w:rPr>
        <w:t>صلى‌الله‌عليه‌وآله</w:t>
      </w:r>
      <w:r>
        <w:rPr>
          <w:rtl/>
          <w:lang w:bidi="fa-IR"/>
        </w:rPr>
        <w:t xml:space="preserve"> و فرزند اميرالمؤ منين </w:t>
      </w:r>
      <w:r w:rsidR="00E53720" w:rsidRPr="00E53720">
        <w:rPr>
          <w:rStyle w:val="libAlaemChar"/>
          <w:rtl/>
        </w:rPr>
        <w:t>عليه‌السلام</w:t>
      </w:r>
      <w:r>
        <w:rPr>
          <w:rtl/>
          <w:lang w:bidi="fa-IR"/>
        </w:rPr>
        <w:t xml:space="preserve"> و نوه حسين </w:t>
      </w:r>
      <w:r w:rsidR="00E53720" w:rsidRPr="00E53720">
        <w:rPr>
          <w:rStyle w:val="libAlaemChar"/>
          <w:rtl/>
        </w:rPr>
        <w:t>عليه‌السلام</w:t>
      </w:r>
      <w:r>
        <w:rPr>
          <w:rtl/>
          <w:lang w:bidi="fa-IR"/>
        </w:rPr>
        <w:t xml:space="preserve"> و زاده امام سجاد </w:t>
      </w:r>
      <w:r w:rsidR="00E53720" w:rsidRPr="00E53720">
        <w:rPr>
          <w:rStyle w:val="libAlaemChar"/>
          <w:rtl/>
        </w:rPr>
        <w:t>عليه‌السلام</w:t>
      </w:r>
      <w:r>
        <w:rPr>
          <w:rtl/>
          <w:lang w:bidi="fa-IR"/>
        </w:rPr>
        <w:t xml:space="preserve"> است او تربيت شده مكتب قرآن و ولايت است</w:t>
      </w:r>
      <w:r w:rsidR="00155730">
        <w:rPr>
          <w:rtl/>
          <w:lang w:bidi="fa-IR"/>
        </w:rPr>
        <w:t xml:space="preserve">. </w:t>
      </w:r>
    </w:p>
    <w:p w:rsidR="004D29C0" w:rsidRDefault="004D29C0" w:rsidP="004D29C0">
      <w:pPr>
        <w:pStyle w:val="libNormal"/>
        <w:rPr>
          <w:rtl/>
          <w:lang w:bidi="fa-IR"/>
        </w:rPr>
      </w:pPr>
      <w:r>
        <w:rPr>
          <w:rtl/>
          <w:lang w:bidi="fa-IR"/>
        </w:rPr>
        <w:t>هشام از سخنان و حركات زيد كاملا آگاه بود، و از آن طرف شخصيت و احترام او را در ميان مردم حجاز و عراق مى دانست</w:t>
      </w:r>
      <w:r w:rsidR="00155730">
        <w:rPr>
          <w:rtl/>
          <w:lang w:bidi="fa-IR"/>
        </w:rPr>
        <w:t>،</w:t>
      </w:r>
      <w:r>
        <w:rPr>
          <w:rtl/>
          <w:lang w:bidi="fa-IR"/>
        </w:rPr>
        <w:t xml:space="preserve"> و برازندگى و لياقت و دورانديشى زيد را هيچگاه از نظر دور نمى داشت</w:t>
      </w:r>
      <w:r w:rsidR="00155730">
        <w:rPr>
          <w:rtl/>
          <w:lang w:bidi="fa-IR"/>
        </w:rPr>
        <w:t>،</w:t>
      </w:r>
      <w:r>
        <w:rPr>
          <w:rtl/>
          <w:lang w:bidi="fa-IR"/>
        </w:rPr>
        <w:t xml:space="preserve"> لذا او را در شام تحت نظر </w:t>
      </w:r>
      <w:r>
        <w:rPr>
          <w:rtl/>
          <w:lang w:bidi="fa-IR"/>
        </w:rPr>
        <w:lastRenderedPageBreak/>
        <w:t>گرفت</w:t>
      </w:r>
      <w:r w:rsidR="00155730">
        <w:rPr>
          <w:rtl/>
          <w:lang w:bidi="fa-IR"/>
        </w:rPr>
        <w:t>،</w:t>
      </w:r>
      <w:r>
        <w:rPr>
          <w:rtl/>
          <w:lang w:bidi="fa-IR"/>
        </w:rPr>
        <w:t xml:space="preserve"> و با گزارش هاى مختلف از ناحيه جاسوسان خود مى ترسيد زيد </w:t>
      </w:r>
      <w:r w:rsidR="00E53720" w:rsidRPr="00E53720">
        <w:rPr>
          <w:rStyle w:val="libAlaemChar"/>
          <w:rtl/>
        </w:rPr>
        <w:t>عليه‌السلام</w:t>
      </w:r>
      <w:r>
        <w:rPr>
          <w:rtl/>
          <w:lang w:bidi="fa-IR"/>
        </w:rPr>
        <w:t xml:space="preserve"> در پايتخت نيز دست به فعاليت و روشنگرى و اقدام عليه او بزند</w:t>
      </w:r>
      <w:r w:rsidR="00155730">
        <w:rPr>
          <w:rtl/>
          <w:lang w:bidi="fa-IR"/>
        </w:rPr>
        <w:t xml:space="preserve">. </w:t>
      </w:r>
    </w:p>
    <w:p w:rsidR="004D29C0" w:rsidRDefault="004D29C0" w:rsidP="004D29C0">
      <w:pPr>
        <w:pStyle w:val="libNormal"/>
        <w:rPr>
          <w:rtl/>
          <w:lang w:bidi="fa-IR"/>
        </w:rPr>
      </w:pPr>
      <w:r>
        <w:rPr>
          <w:rtl/>
          <w:lang w:bidi="fa-IR"/>
        </w:rPr>
        <w:t>با اين مقدمات تصميم گرفت او را به زندان بياندازد، تا تماس او با مردم كاملا قطع گردد</w:t>
      </w:r>
      <w:r w:rsidR="00155730">
        <w:rPr>
          <w:rtl/>
          <w:lang w:bidi="fa-IR"/>
        </w:rPr>
        <w:t xml:space="preserve">. </w:t>
      </w:r>
      <w:r w:rsidR="006D167B" w:rsidRPr="00061179">
        <w:rPr>
          <w:rStyle w:val="libFootnotenumChar"/>
          <w:rtl/>
        </w:rPr>
        <w:t>(342)</w:t>
      </w:r>
      <w:r>
        <w:rPr>
          <w:rtl/>
          <w:lang w:bidi="fa-IR"/>
        </w:rPr>
        <w:t xml:space="preserve"> </w:t>
      </w:r>
    </w:p>
    <w:p w:rsidR="004D29C0" w:rsidRDefault="004D29C0" w:rsidP="004D29C0">
      <w:pPr>
        <w:pStyle w:val="libNormal"/>
        <w:rPr>
          <w:rtl/>
          <w:lang w:bidi="fa-IR"/>
        </w:rPr>
      </w:pPr>
      <w:r>
        <w:rPr>
          <w:rtl/>
          <w:lang w:bidi="fa-IR"/>
        </w:rPr>
        <w:t xml:space="preserve">آرى اين اهانتها و تهمت ها و بدگويى ها و بالاخره زندان و شكنجه هيچ كدام كوچكترين اثرى در تصميم راسخ و اراده قوى قهرمان علم و تقوا و شجاعت يعنى زيد بن على نداشت او پنج ماه به زندان افتاد، ولى عالم آل محمّد </w:t>
      </w:r>
      <w:r w:rsidR="00E53720" w:rsidRPr="00E53720">
        <w:rPr>
          <w:rStyle w:val="libAlaemChar"/>
          <w:rtl/>
        </w:rPr>
        <w:t>صلى‌الله‌عليه‌وآله</w:t>
      </w:r>
      <w:r>
        <w:rPr>
          <w:rtl/>
          <w:lang w:bidi="fa-IR"/>
        </w:rPr>
        <w:t xml:space="preserve"> زندان را تبديل به مدرسه كرد و حتى در زندان دست از روشنگرى و تبليغ برنداشت وى در زندان تفسير قرآن مى گفت و حقايق و معارف اسلام را براى زندانيان روشن مى ساخت </w:t>
      </w:r>
      <w:r w:rsidR="006D167B" w:rsidRPr="00061179">
        <w:rPr>
          <w:rStyle w:val="libFootnotenumChar"/>
          <w:rtl/>
        </w:rPr>
        <w:t>(343)</w:t>
      </w:r>
      <w:r>
        <w:rPr>
          <w:rtl/>
          <w:lang w:bidi="fa-IR"/>
        </w:rPr>
        <w:t xml:space="preserve"> كه ما در فصل (زيد مفسر و همراز قرآن) در همين كتاب يادآور شديم</w:t>
      </w:r>
      <w:r w:rsidR="00155730">
        <w:rPr>
          <w:rtl/>
          <w:lang w:bidi="fa-IR"/>
        </w:rPr>
        <w:t xml:space="preserve">. </w:t>
      </w:r>
    </w:p>
    <w:p w:rsidR="004D29C0" w:rsidRDefault="004D29C0" w:rsidP="004D29C0">
      <w:pPr>
        <w:pStyle w:val="libNormal"/>
        <w:rPr>
          <w:rtl/>
          <w:lang w:bidi="fa-IR"/>
        </w:rPr>
      </w:pPr>
      <w:r>
        <w:rPr>
          <w:rtl/>
          <w:lang w:bidi="fa-IR"/>
        </w:rPr>
        <w:t>او پس از 5 ماه از زندان آزاد شد، امّا كاملا تحت نظر بود و هشام نتوانست وجود زيد و آزادى او را در شام تحمل كند</w:t>
      </w:r>
      <w:r w:rsidR="00155730">
        <w:rPr>
          <w:rtl/>
          <w:lang w:bidi="fa-IR"/>
        </w:rPr>
        <w:t xml:space="preserve">. </w:t>
      </w:r>
      <w:r>
        <w:rPr>
          <w:rtl/>
          <w:lang w:bidi="fa-IR"/>
        </w:rPr>
        <w:t>با يك توطئه ساختگى او را از شام اخراج كرد</w:t>
      </w:r>
      <w:r w:rsidR="00155730">
        <w:rPr>
          <w:rtl/>
          <w:lang w:bidi="fa-IR"/>
        </w:rPr>
        <w:t xml:space="preserve">. </w:t>
      </w:r>
    </w:p>
    <w:p w:rsidR="004D29C0" w:rsidRDefault="00155730" w:rsidP="00155730">
      <w:pPr>
        <w:pStyle w:val="Heading2"/>
        <w:rPr>
          <w:rtl/>
          <w:lang w:bidi="fa-IR"/>
        </w:rPr>
      </w:pPr>
      <w:bookmarkStart w:id="126" w:name="_Toc367348096"/>
      <w:r>
        <w:rPr>
          <w:rtl/>
          <w:lang w:bidi="fa-IR"/>
        </w:rPr>
        <w:t xml:space="preserve">اختلاف بر سر موقوفات پيامبر (ص) و اميرالمؤ منين </w:t>
      </w:r>
      <w:r w:rsidR="00E53720" w:rsidRPr="00E53720">
        <w:rPr>
          <w:rStyle w:val="libAlaemChar"/>
          <w:rtl/>
        </w:rPr>
        <w:t>عليه‌السلام</w:t>
      </w:r>
      <w:bookmarkEnd w:id="126"/>
    </w:p>
    <w:p w:rsidR="004D29C0" w:rsidRDefault="004D29C0" w:rsidP="004D29C0">
      <w:pPr>
        <w:pStyle w:val="libNormal"/>
        <w:rPr>
          <w:rtl/>
          <w:lang w:bidi="fa-IR"/>
        </w:rPr>
      </w:pPr>
      <w:r>
        <w:rPr>
          <w:rtl/>
          <w:lang w:bidi="fa-IR"/>
        </w:rPr>
        <w:t>هشام بن عبدالملك</w:t>
      </w:r>
      <w:r w:rsidR="00155730">
        <w:rPr>
          <w:rtl/>
          <w:lang w:bidi="fa-IR"/>
        </w:rPr>
        <w:t>،</w:t>
      </w:r>
      <w:r>
        <w:rPr>
          <w:rtl/>
          <w:lang w:bidi="fa-IR"/>
        </w:rPr>
        <w:t xml:space="preserve"> براى سرگرم كردن علويان با هم احيانا ايجاد نزاع و كشمكش و مشغول كردن آنان</w:t>
      </w:r>
      <w:r w:rsidR="00155730">
        <w:rPr>
          <w:rtl/>
          <w:lang w:bidi="fa-IR"/>
        </w:rPr>
        <w:t>،</w:t>
      </w:r>
      <w:r>
        <w:rPr>
          <w:rtl/>
          <w:lang w:bidi="fa-IR"/>
        </w:rPr>
        <w:t xml:space="preserve"> صدقات و موقوفات پيامبر را دستاويز قرار مى داد</w:t>
      </w:r>
      <w:r w:rsidR="00155730">
        <w:rPr>
          <w:rtl/>
          <w:lang w:bidi="fa-IR"/>
        </w:rPr>
        <w:t xml:space="preserve">. </w:t>
      </w:r>
      <w:r w:rsidR="006D167B" w:rsidRPr="00061179">
        <w:rPr>
          <w:rStyle w:val="libFootnotenumChar"/>
          <w:rtl/>
        </w:rPr>
        <w:t>(344)</w:t>
      </w:r>
      <w:r>
        <w:rPr>
          <w:rtl/>
          <w:lang w:bidi="fa-IR"/>
        </w:rPr>
        <w:t xml:space="preserve"> كه از اين رهگذر زيد با ديگر فرزندان على </w:t>
      </w:r>
      <w:r w:rsidR="00E53720" w:rsidRPr="00E53720">
        <w:rPr>
          <w:rStyle w:val="libAlaemChar"/>
          <w:rtl/>
        </w:rPr>
        <w:t>عليه‌السلام</w:t>
      </w:r>
      <w:r>
        <w:rPr>
          <w:rtl/>
          <w:lang w:bidi="fa-IR"/>
        </w:rPr>
        <w:t xml:space="preserve"> بر سر توليت و استفاده از آن به جان هم بيفتند و اين كار از چند جهت به نفع دستگاه حكومت بود</w:t>
      </w:r>
      <w:r w:rsidR="00155730">
        <w:rPr>
          <w:rtl/>
          <w:lang w:bidi="fa-IR"/>
        </w:rPr>
        <w:t xml:space="preserve">. </w:t>
      </w:r>
    </w:p>
    <w:p w:rsidR="004D29C0" w:rsidRDefault="004D29C0" w:rsidP="004D29C0">
      <w:pPr>
        <w:pStyle w:val="libNormal"/>
        <w:rPr>
          <w:rtl/>
          <w:lang w:bidi="fa-IR"/>
        </w:rPr>
      </w:pPr>
      <w:r>
        <w:rPr>
          <w:rtl/>
          <w:lang w:bidi="fa-IR"/>
        </w:rPr>
        <w:t>1 - علويان كه در راءس مخالفين دودمان اميه بودند، به جاى مبارزه با دشمن</w:t>
      </w:r>
      <w:r w:rsidR="00155730">
        <w:rPr>
          <w:rtl/>
          <w:lang w:bidi="fa-IR"/>
        </w:rPr>
        <w:t>،</w:t>
      </w:r>
      <w:r>
        <w:rPr>
          <w:rtl/>
          <w:lang w:bidi="fa-IR"/>
        </w:rPr>
        <w:t xml:space="preserve"> با خود مشغول كردند</w:t>
      </w:r>
      <w:r w:rsidR="00155730">
        <w:rPr>
          <w:rtl/>
          <w:lang w:bidi="fa-IR"/>
        </w:rPr>
        <w:t xml:space="preserve">. </w:t>
      </w:r>
      <w:r>
        <w:rPr>
          <w:rtl/>
          <w:lang w:bidi="fa-IR"/>
        </w:rPr>
        <w:t>و اين نفع زندگى براى دستگاه خلافت بود</w:t>
      </w:r>
      <w:r w:rsidR="00155730">
        <w:rPr>
          <w:rtl/>
          <w:lang w:bidi="fa-IR"/>
        </w:rPr>
        <w:t xml:space="preserve">. </w:t>
      </w:r>
    </w:p>
    <w:p w:rsidR="004D29C0" w:rsidRDefault="004D29C0" w:rsidP="004D29C0">
      <w:pPr>
        <w:pStyle w:val="libNormal"/>
        <w:rPr>
          <w:rtl/>
          <w:lang w:bidi="fa-IR"/>
        </w:rPr>
      </w:pPr>
      <w:r>
        <w:rPr>
          <w:rtl/>
          <w:lang w:bidi="fa-IR"/>
        </w:rPr>
        <w:lastRenderedPageBreak/>
        <w:t>2 - زيد بن على و ديگر علويون به عنوان دنياپرستان و پول دوستان وجهه معنويشان در ميان مردم از بين برود</w:t>
      </w:r>
      <w:r w:rsidR="00155730">
        <w:rPr>
          <w:rtl/>
          <w:lang w:bidi="fa-IR"/>
        </w:rPr>
        <w:t xml:space="preserve">. </w:t>
      </w:r>
    </w:p>
    <w:p w:rsidR="004D29C0" w:rsidRDefault="004D29C0" w:rsidP="004D29C0">
      <w:pPr>
        <w:pStyle w:val="libNormal"/>
        <w:rPr>
          <w:rtl/>
          <w:lang w:bidi="fa-IR"/>
        </w:rPr>
      </w:pPr>
      <w:r>
        <w:rPr>
          <w:rtl/>
          <w:lang w:bidi="fa-IR"/>
        </w:rPr>
        <w:t xml:space="preserve">3 - چون بعضى از صدقات و موقوفات توليت آن به دست فرزندان امام حسين </w:t>
      </w:r>
      <w:r w:rsidR="00E53720" w:rsidRPr="00E53720">
        <w:rPr>
          <w:rStyle w:val="libAlaemChar"/>
          <w:rtl/>
        </w:rPr>
        <w:t>عليه‌السلام</w:t>
      </w:r>
      <w:r>
        <w:rPr>
          <w:rtl/>
          <w:lang w:bidi="fa-IR"/>
        </w:rPr>
        <w:t xml:space="preserve"> بود و اين خود قدرتى براى آنان به شمار مى رفت دشمن مى خواست با ايجاد تفرقه و اختلاف آنرا از دست ايشان بيرون كشد</w:t>
      </w:r>
      <w:r w:rsidR="00155730">
        <w:rPr>
          <w:rtl/>
          <w:lang w:bidi="fa-IR"/>
        </w:rPr>
        <w:t xml:space="preserve">. </w:t>
      </w:r>
    </w:p>
    <w:p w:rsidR="004D29C0" w:rsidRDefault="004D29C0" w:rsidP="004D29C0">
      <w:pPr>
        <w:pStyle w:val="libNormal"/>
        <w:rPr>
          <w:rtl/>
          <w:lang w:bidi="fa-IR"/>
        </w:rPr>
      </w:pPr>
      <w:r>
        <w:rPr>
          <w:rtl/>
          <w:lang w:bidi="fa-IR"/>
        </w:rPr>
        <w:t>4 - ايجاد نزاع بين بنى الحسن و بنى الحسين به بهانه موقوفات علاوه بر مساءله امامت و خلافت</w:t>
      </w:r>
      <w:r w:rsidR="00155730">
        <w:rPr>
          <w:rtl/>
          <w:lang w:bidi="fa-IR"/>
        </w:rPr>
        <w:t xml:space="preserve">. </w:t>
      </w:r>
      <w:r>
        <w:rPr>
          <w:rtl/>
          <w:lang w:bidi="fa-IR"/>
        </w:rPr>
        <w:t>به اختلاف ميان آنان دامن مى زد</w:t>
      </w:r>
      <w:r w:rsidR="00155730">
        <w:rPr>
          <w:rtl/>
          <w:lang w:bidi="fa-IR"/>
        </w:rPr>
        <w:t xml:space="preserve">. </w:t>
      </w:r>
    </w:p>
    <w:p w:rsidR="004D29C0" w:rsidRDefault="00155730" w:rsidP="00155730">
      <w:pPr>
        <w:pStyle w:val="Heading2"/>
        <w:rPr>
          <w:rtl/>
          <w:lang w:bidi="fa-IR"/>
        </w:rPr>
      </w:pPr>
      <w:bookmarkStart w:id="127" w:name="_Toc367348097"/>
      <w:r>
        <w:rPr>
          <w:rtl/>
          <w:lang w:bidi="fa-IR"/>
        </w:rPr>
        <w:t>ريشه اين صدقات و موقوفات</w:t>
      </w:r>
      <w:bookmarkEnd w:id="127"/>
      <w:r>
        <w:rPr>
          <w:rtl/>
          <w:lang w:bidi="fa-IR"/>
        </w:rPr>
        <w:t xml:space="preserve"> </w:t>
      </w:r>
    </w:p>
    <w:p w:rsidR="004D29C0" w:rsidRDefault="004D29C0" w:rsidP="004D29C0">
      <w:pPr>
        <w:pStyle w:val="libNormal"/>
        <w:rPr>
          <w:rtl/>
          <w:lang w:bidi="fa-IR"/>
        </w:rPr>
      </w:pPr>
      <w:r>
        <w:rPr>
          <w:rtl/>
          <w:lang w:bidi="fa-IR"/>
        </w:rPr>
        <w:t>موقوفات پيامبر (ص)</w:t>
      </w:r>
    </w:p>
    <w:p w:rsidR="004D29C0" w:rsidRDefault="004D29C0" w:rsidP="004D29C0">
      <w:pPr>
        <w:pStyle w:val="libNormal"/>
        <w:rPr>
          <w:rtl/>
          <w:lang w:bidi="fa-IR"/>
        </w:rPr>
      </w:pPr>
      <w:r>
        <w:rPr>
          <w:rtl/>
          <w:lang w:bidi="fa-IR"/>
        </w:rPr>
        <w:t xml:space="preserve">اصل اين موقوفات برگشت به زمان خود پيامبر اكرم </w:t>
      </w:r>
      <w:r w:rsidR="00E53720" w:rsidRPr="00E53720">
        <w:rPr>
          <w:rStyle w:val="libAlaemChar"/>
          <w:rtl/>
        </w:rPr>
        <w:t>صلى‌الله‌عليه‌وآله</w:t>
      </w:r>
      <w:r>
        <w:rPr>
          <w:rtl/>
          <w:lang w:bidi="fa-IR"/>
        </w:rPr>
        <w:t xml:space="preserve"> دارد حضرتش وصيت كرد كه بعضى از اراضى در دست يگانه دخترش ‍ فاطمه (عليهاالسلام) باشد و از آن استفاده كند، اين اراضى در چند منطقه به نامهاى : دلال</w:t>
      </w:r>
      <w:r w:rsidR="00155730">
        <w:rPr>
          <w:rtl/>
          <w:lang w:bidi="fa-IR"/>
        </w:rPr>
        <w:t>،</w:t>
      </w:r>
      <w:r>
        <w:rPr>
          <w:rtl/>
          <w:lang w:bidi="fa-IR"/>
        </w:rPr>
        <w:t xml:space="preserve"> عوان</w:t>
      </w:r>
      <w:r w:rsidR="00155730">
        <w:rPr>
          <w:rtl/>
          <w:lang w:bidi="fa-IR"/>
        </w:rPr>
        <w:t>،</w:t>
      </w:r>
      <w:r>
        <w:rPr>
          <w:rtl/>
          <w:lang w:bidi="fa-IR"/>
        </w:rPr>
        <w:t xml:space="preserve"> حسنى</w:t>
      </w:r>
      <w:r w:rsidR="00155730">
        <w:rPr>
          <w:rtl/>
          <w:lang w:bidi="fa-IR"/>
        </w:rPr>
        <w:t>،</w:t>
      </w:r>
      <w:r>
        <w:rPr>
          <w:rtl/>
          <w:lang w:bidi="fa-IR"/>
        </w:rPr>
        <w:t xml:space="preserve"> صافيه</w:t>
      </w:r>
      <w:r w:rsidR="00155730">
        <w:rPr>
          <w:rtl/>
          <w:lang w:bidi="fa-IR"/>
        </w:rPr>
        <w:t>،</w:t>
      </w:r>
      <w:r>
        <w:rPr>
          <w:rtl/>
          <w:lang w:bidi="fa-IR"/>
        </w:rPr>
        <w:t xml:space="preserve"> املاك ام ابراهيم</w:t>
      </w:r>
      <w:r w:rsidR="00155730">
        <w:rPr>
          <w:rtl/>
          <w:lang w:bidi="fa-IR"/>
        </w:rPr>
        <w:t>،</w:t>
      </w:r>
      <w:r>
        <w:rPr>
          <w:rtl/>
          <w:lang w:bidi="fa-IR"/>
        </w:rPr>
        <w:t xml:space="preserve"> مثيب</w:t>
      </w:r>
      <w:r w:rsidR="00155730">
        <w:rPr>
          <w:rtl/>
          <w:lang w:bidi="fa-IR"/>
        </w:rPr>
        <w:t>،</w:t>
      </w:r>
      <w:r>
        <w:rPr>
          <w:rtl/>
          <w:lang w:bidi="fa-IR"/>
        </w:rPr>
        <w:t xml:space="preserve"> يرقه معروف بودند </w:t>
      </w:r>
      <w:r w:rsidR="006D167B" w:rsidRPr="00061179">
        <w:rPr>
          <w:rStyle w:val="libFootnotenumChar"/>
          <w:rtl/>
        </w:rPr>
        <w:t>(345)</w:t>
      </w:r>
      <w:r>
        <w:rPr>
          <w:rtl/>
          <w:lang w:bidi="fa-IR"/>
        </w:rPr>
        <w:t xml:space="preserve"> و اين املاك در نزديك و مجاور شهر مدينه بود</w:t>
      </w:r>
      <w:r w:rsidR="00155730">
        <w:rPr>
          <w:rtl/>
          <w:lang w:bidi="fa-IR"/>
        </w:rPr>
        <w:t xml:space="preserve">. </w:t>
      </w:r>
      <w:r w:rsidR="006D167B" w:rsidRPr="00061179">
        <w:rPr>
          <w:rStyle w:val="libFootnotenumChar"/>
          <w:rtl/>
        </w:rPr>
        <w:t>(346)</w:t>
      </w:r>
      <w:r>
        <w:rPr>
          <w:rtl/>
          <w:lang w:bidi="fa-IR"/>
        </w:rPr>
        <w:t xml:space="preserve"> </w:t>
      </w:r>
    </w:p>
    <w:p w:rsidR="004D29C0" w:rsidRDefault="004D29C0" w:rsidP="004D29C0">
      <w:pPr>
        <w:pStyle w:val="libNormal"/>
        <w:rPr>
          <w:rtl/>
          <w:lang w:bidi="fa-IR"/>
        </w:rPr>
      </w:pPr>
      <w:r>
        <w:rPr>
          <w:rtl/>
          <w:lang w:bidi="fa-IR"/>
        </w:rPr>
        <w:t xml:space="preserve">و املاك ديگرى هم به عنوان موقوفات علتى </w:t>
      </w:r>
      <w:r w:rsidR="00E53720" w:rsidRPr="00E53720">
        <w:rPr>
          <w:rStyle w:val="libAlaemChar"/>
          <w:rtl/>
        </w:rPr>
        <w:t>عليه‌السلام</w:t>
      </w:r>
      <w:r>
        <w:rPr>
          <w:rtl/>
          <w:lang w:bidi="fa-IR"/>
        </w:rPr>
        <w:t xml:space="preserve"> در دست آنان بود</w:t>
      </w:r>
      <w:r w:rsidR="00155730">
        <w:rPr>
          <w:rtl/>
          <w:lang w:bidi="fa-IR"/>
        </w:rPr>
        <w:t xml:space="preserve">. </w:t>
      </w:r>
      <w:r>
        <w:rPr>
          <w:rtl/>
          <w:lang w:bidi="fa-IR"/>
        </w:rPr>
        <w:t>اين املاك بعدا در دست فرزندان فاطمه (عليهاالسلام) بود ولى عمال حكومت هميشه نسبت به آن چشم طمع داشتند و مرتبا آن را از دست صاحبان شرعى و متوليان قانونى آن بيرون مى آوردند</w:t>
      </w:r>
      <w:r w:rsidR="00155730">
        <w:rPr>
          <w:rtl/>
          <w:lang w:bidi="fa-IR"/>
        </w:rPr>
        <w:t xml:space="preserve">. </w:t>
      </w:r>
      <w:r>
        <w:rPr>
          <w:rtl/>
          <w:lang w:bidi="fa-IR"/>
        </w:rPr>
        <w:t>ولى همان طور كه قبلا يادآور شديم</w:t>
      </w:r>
      <w:r w:rsidR="00155730">
        <w:rPr>
          <w:rtl/>
          <w:lang w:bidi="fa-IR"/>
        </w:rPr>
        <w:t>،</w:t>
      </w:r>
      <w:r>
        <w:rPr>
          <w:rtl/>
          <w:lang w:bidi="fa-IR"/>
        </w:rPr>
        <w:t xml:space="preserve"> اين املاك و موقوفات بارها به بهانه هاى مختلف سبب ايجاد اختلاف و نگرانى بين علويون شد كه در واقع علت اصلى آن قدرت هاى معاصر بودند، در عصر هشام بن عبدالملك نيز بخاطر همين موقوفات و به بهانه آنها ناراحتى هاى فراوانى را براى زيد پديد آوردند كه در تصميم وى به قيام بى اثر نبود</w:t>
      </w:r>
      <w:r w:rsidR="00155730">
        <w:rPr>
          <w:rtl/>
          <w:lang w:bidi="fa-IR"/>
        </w:rPr>
        <w:t xml:space="preserve">. </w:t>
      </w:r>
    </w:p>
    <w:p w:rsidR="004D29C0" w:rsidRDefault="00155730" w:rsidP="00155730">
      <w:pPr>
        <w:pStyle w:val="Heading2"/>
        <w:rPr>
          <w:rtl/>
          <w:lang w:bidi="fa-IR"/>
        </w:rPr>
      </w:pPr>
      <w:bookmarkStart w:id="128" w:name="_Toc367348098"/>
      <w:r>
        <w:rPr>
          <w:rtl/>
          <w:lang w:bidi="fa-IR"/>
        </w:rPr>
        <w:lastRenderedPageBreak/>
        <w:t>در مجلس فرماندار مدينه</w:t>
      </w:r>
      <w:bookmarkEnd w:id="128"/>
    </w:p>
    <w:p w:rsidR="004D29C0" w:rsidRDefault="004D29C0" w:rsidP="004D29C0">
      <w:pPr>
        <w:pStyle w:val="libNormal"/>
        <w:rPr>
          <w:rtl/>
          <w:lang w:bidi="fa-IR"/>
        </w:rPr>
      </w:pPr>
      <w:r>
        <w:rPr>
          <w:rtl/>
          <w:lang w:bidi="fa-IR"/>
        </w:rPr>
        <w:t xml:space="preserve">ابن ابى الحديد در شرح نهج البلاغه </w:t>
      </w:r>
      <w:r w:rsidR="006D167B" w:rsidRPr="00061179">
        <w:rPr>
          <w:rStyle w:val="libFootnotenumChar"/>
          <w:rtl/>
        </w:rPr>
        <w:t>(347)</w:t>
      </w:r>
      <w:r>
        <w:rPr>
          <w:rtl/>
          <w:lang w:bidi="fa-IR"/>
        </w:rPr>
        <w:t xml:space="preserve"> و ابن اثير در تاريخش ‍ مى نويسند:</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با پسر عموى خود جعفر بن حسين بن على </w:t>
      </w:r>
      <w:r w:rsidR="00E53720" w:rsidRPr="00E53720">
        <w:rPr>
          <w:rStyle w:val="libAlaemChar"/>
          <w:rtl/>
        </w:rPr>
        <w:t>عليهم‌السلام</w:t>
      </w:r>
      <w:r>
        <w:rPr>
          <w:rtl/>
          <w:lang w:bidi="fa-IR"/>
        </w:rPr>
        <w:t xml:space="preserve"> در موقوفات و صدقات اميرالمؤ منين با هم اختلاف نظر داشتند، از جانب اولاد امام حسين </w:t>
      </w:r>
      <w:r w:rsidR="00E53720" w:rsidRPr="00E53720">
        <w:rPr>
          <w:rStyle w:val="libAlaemChar"/>
          <w:rtl/>
        </w:rPr>
        <w:t>عليه‌السلام</w:t>
      </w:r>
      <w:r>
        <w:rPr>
          <w:rtl/>
          <w:lang w:bidi="fa-IR"/>
        </w:rPr>
        <w:t xml:space="preserve"> و جعفر از اولاد امام حسن </w:t>
      </w:r>
      <w:r w:rsidR="00E53720" w:rsidRPr="00E53720">
        <w:rPr>
          <w:rStyle w:val="libAlaemChar"/>
          <w:rtl/>
        </w:rPr>
        <w:t>عليه‌السلام</w:t>
      </w:r>
      <w:r>
        <w:rPr>
          <w:rtl/>
          <w:lang w:bidi="fa-IR"/>
        </w:rPr>
        <w:t xml:space="preserve"> در اين زمينه گفتگويى داشتند</w:t>
      </w:r>
      <w:r w:rsidR="00155730">
        <w:rPr>
          <w:rtl/>
          <w:lang w:bidi="fa-IR"/>
        </w:rPr>
        <w:t xml:space="preserve">. </w:t>
      </w:r>
      <w:r>
        <w:rPr>
          <w:rtl/>
          <w:lang w:bidi="fa-IR"/>
        </w:rPr>
        <w:t>و با مرگ جعفر، عبداللّه محض ‍ بن حسن مثنى در اين زمينه با زيد طرف شد</w:t>
      </w:r>
      <w:r w:rsidR="00155730">
        <w:rPr>
          <w:rtl/>
          <w:lang w:bidi="fa-IR"/>
        </w:rPr>
        <w:t xml:space="preserve">. </w:t>
      </w:r>
    </w:p>
    <w:p w:rsidR="004D29C0" w:rsidRDefault="004D29C0" w:rsidP="004D29C0">
      <w:pPr>
        <w:pStyle w:val="libNormal"/>
        <w:rPr>
          <w:rtl/>
          <w:lang w:bidi="fa-IR"/>
        </w:rPr>
      </w:pPr>
      <w:r>
        <w:rPr>
          <w:rtl/>
          <w:lang w:bidi="fa-IR"/>
        </w:rPr>
        <w:t>روزى زيد و عبداللّه در مجلس فرماندار مدينه</w:t>
      </w:r>
      <w:r w:rsidR="00155730">
        <w:rPr>
          <w:rtl/>
          <w:lang w:bidi="fa-IR"/>
        </w:rPr>
        <w:t>،</w:t>
      </w:r>
      <w:r>
        <w:rPr>
          <w:rtl/>
          <w:lang w:bidi="fa-IR"/>
        </w:rPr>
        <w:t xml:space="preserve"> (خالد بن عبدالملك بن حارث)، با هم روبرو شدند و مشاجرات لفظى شديدى بين آنان درگرفت</w:t>
      </w:r>
      <w:r w:rsidR="00155730">
        <w:rPr>
          <w:rtl/>
          <w:lang w:bidi="fa-IR"/>
        </w:rPr>
        <w:t>،</w:t>
      </w:r>
      <w:r>
        <w:rPr>
          <w:rtl/>
          <w:lang w:bidi="fa-IR"/>
        </w:rPr>
        <w:t xml:space="preserve"> عبداللّه</w:t>
      </w:r>
      <w:r w:rsidR="00155730">
        <w:rPr>
          <w:rtl/>
          <w:lang w:bidi="fa-IR"/>
        </w:rPr>
        <w:t>،</w:t>
      </w:r>
      <w:r>
        <w:rPr>
          <w:rtl/>
          <w:lang w:bidi="fa-IR"/>
        </w:rPr>
        <w:t xml:space="preserve"> قدرى تند سخن مى گفت و گاهى روى عصبانيت در لابلاى كلامش ‍ سخنان زننده اى بود، كه به زيد اهانت مى شد، از جمله عبداللّه به او گفت « (يا بن السنديه)،» كنيززاده (چون قبلا گفتيم نام مادر زيد «ام ولد» يعنى مادر بچه بود» و كنيزى با جمال و كمال كه مختار ثقفى او را به امام چهارم بخشيد، و ما شرح حال اين بانوى عاليقدر را در فصل پدر و مادر زيد در اوائل كتاب يادآور شديم</w:t>
      </w:r>
      <w:r w:rsidR="00155730">
        <w:rPr>
          <w:rtl/>
          <w:lang w:bidi="fa-IR"/>
        </w:rPr>
        <w:t xml:space="preserve">. </w:t>
      </w:r>
    </w:p>
    <w:p w:rsidR="004D29C0" w:rsidRDefault="004D29C0" w:rsidP="004D29C0">
      <w:pPr>
        <w:pStyle w:val="libNormal"/>
        <w:rPr>
          <w:rtl/>
          <w:lang w:bidi="fa-IR"/>
        </w:rPr>
      </w:pPr>
      <w:r>
        <w:rPr>
          <w:rtl/>
          <w:lang w:bidi="fa-IR"/>
        </w:rPr>
        <w:t>موقعى عبداللّه اين جمله را به زيد گفت</w:t>
      </w:r>
      <w:r w:rsidR="00155730">
        <w:rPr>
          <w:rtl/>
          <w:lang w:bidi="fa-IR"/>
        </w:rPr>
        <w:t>،</w:t>
      </w:r>
      <w:r>
        <w:rPr>
          <w:rtl/>
          <w:lang w:bidi="fa-IR"/>
        </w:rPr>
        <w:t xml:space="preserve"> زيد با خوشروئى و تبسم جواب عبداللّه را داد و گفت : از اينكه مادر من كنيز است</w:t>
      </w:r>
      <w:r w:rsidR="00155730">
        <w:rPr>
          <w:rtl/>
          <w:lang w:bidi="fa-IR"/>
        </w:rPr>
        <w:t>،</w:t>
      </w:r>
      <w:r>
        <w:rPr>
          <w:rtl/>
          <w:lang w:bidi="fa-IR"/>
        </w:rPr>
        <w:t xml:space="preserve"> اين عيبى براى من نمى شود، چه اينكه مادر اسماعيل پيغمبر جد اعلاى پيامبر اسلام</w:t>
      </w:r>
      <w:r w:rsidR="00155730">
        <w:rPr>
          <w:rtl/>
          <w:lang w:bidi="fa-IR"/>
        </w:rPr>
        <w:t>،</w:t>
      </w:r>
      <w:r>
        <w:rPr>
          <w:rtl/>
          <w:lang w:bidi="fa-IR"/>
        </w:rPr>
        <w:t xml:space="preserve"> نيز كنيز بود، وانگهى</w:t>
      </w:r>
      <w:r w:rsidR="00155730">
        <w:rPr>
          <w:rtl/>
          <w:lang w:bidi="fa-IR"/>
        </w:rPr>
        <w:t>،</w:t>
      </w:r>
      <w:r>
        <w:rPr>
          <w:rtl/>
          <w:lang w:bidi="fa-IR"/>
        </w:rPr>
        <w:t xml:space="preserve"> مادر من پس از وفات سيد خود (امام سجاد «</w:t>
      </w:r>
      <w:r w:rsidR="00D413C3" w:rsidRPr="00D413C3">
        <w:rPr>
          <w:rStyle w:val="libAlaemChar"/>
          <w:rtl/>
        </w:rPr>
        <w:t>عليه‌السلام</w:t>
      </w:r>
      <w:r>
        <w:rPr>
          <w:rtl/>
          <w:lang w:bidi="fa-IR"/>
        </w:rPr>
        <w:t>») صبر نمود و به خانه شوهر ديگر نرفت</w:t>
      </w:r>
      <w:r w:rsidR="00155730">
        <w:rPr>
          <w:rtl/>
          <w:lang w:bidi="fa-IR"/>
        </w:rPr>
        <w:t>،</w:t>
      </w:r>
      <w:r>
        <w:rPr>
          <w:rtl/>
          <w:lang w:bidi="fa-IR"/>
        </w:rPr>
        <w:t xml:space="preserve"> چنانكه ديگران</w:t>
      </w:r>
      <w:r w:rsidR="00155730">
        <w:rPr>
          <w:rtl/>
          <w:lang w:bidi="fa-IR"/>
        </w:rPr>
        <w:t>،</w:t>
      </w:r>
      <w:r>
        <w:rPr>
          <w:rtl/>
          <w:lang w:bidi="fa-IR"/>
        </w:rPr>
        <w:t xml:space="preserve"> كردند</w:t>
      </w:r>
      <w:r w:rsidR="00155730">
        <w:rPr>
          <w:rtl/>
          <w:lang w:bidi="fa-IR"/>
        </w:rPr>
        <w:t xml:space="preserve">. </w:t>
      </w:r>
      <w:r>
        <w:rPr>
          <w:rtl/>
          <w:lang w:bidi="fa-IR"/>
        </w:rPr>
        <w:t xml:space="preserve">(مقصود زيد از اين جمله مادر عبداللّه بود) فاطمه دختر امام حسن </w:t>
      </w:r>
      <w:r w:rsidR="00E53720" w:rsidRPr="00E53720">
        <w:rPr>
          <w:rStyle w:val="libAlaemChar"/>
          <w:rtl/>
        </w:rPr>
        <w:t>عليه‌السلام</w:t>
      </w:r>
      <w:r>
        <w:rPr>
          <w:rtl/>
          <w:lang w:bidi="fa-IR"/>
        </w:rPr>
        <w:t xml:space="preserve"> بود كه عمه زيد مى شد او پس از وفات شوهرش حسن بن حسن </w:t>
      </w:r>
      <w:r w:rsidR="00E53720" w:rsidRPr="00E53720">
        <w:rPr>
          <w:rStyle w:val="libAlaemChar"/>
          <w:rtl/>
        </w:rPr>
        <w:t>عليه‌السلام</w:t>
      </w:r>
      <w:r>
        <w:rPr>
          <w:rtl/>
          <w:lang w:bidi="fa-IR"/>
        </w:rPr>
        <w:t xml:space="preserve"> شوهر كرد عمه اش فاطمه مادر عبداللّه نرفت</w:t>
      </w:r>
      <w:r w:rsidR="00155730">
        <w:rPr>
          <w:rtl/>
          <w:lang w:bidi="fa-IR"/>
        </w:rPr>
        <w:t>،</w:t>
      </w:r>
      <w:r>
        <w:rPr>
          <w:rtl/>
          <w:lang w:bidi="fa-IR"/>
        </w:rPr>
        <w:t xml:space="preserve"> امّا عمه اش پيغام داد كه فرزند برادر، من مى دانم كه تو هم مانند عبداللّه </w:t>
      </w:r>
      <w:r>
        <w:rPr>
          <w:rtl/>
          <w:lang w:bidi="fa-IR"/>
        </w:rPr>
        <w:lastRenderedPageBreak/>
        <w:t>فرزندم نسبت به مقام و منزلت مادرت احترام قائلى</w:t>
      </w:r>
      <w:r w:rsidR="00155730">
        <w:rPr>
          <w:rtl/>
          <w:lang w:bidi="fa-IR"/>
        </w:rPr>
        <w:t>،</w:t>
      </w:r>
      <w:r>
        <w:rPr>
          <w:rtl/>
          <w:lang w:bidi="fa-IR"/>
        </w:rPr>
        <w:t xml:space="preserve"> نزد من بيا، و مادر عبداللّه به فرزندش عبداللّه تند شد و گفت</w:t>
      </w:r>
      <w:r w:rsidR="00155730">
        <w:rPr>
          <w:rtl/>
          <w:lang w:bidi="fa-IR"/>
        </w:rPr>
        <w:t>،</w:t>
      </w:r>
      <w:r>
        <w:rPr>
          <w:rtl/>
          <w:lang w:bidi="fa-IR"/>
        </w:rPr>
        <w:t xml:space="preserve"> شنيده ام به مادر زيد جسارت كردى</w:t>
      </w:r>
      <w:r w:rsidR="00155730">
        <w:rPr>
          <w:rtl/>
          <w:lang w:bidi="fa-IR"/>
        </w:rPr>
        <w:t>،</w:t>
      </w:r>
      <w:r>
        <w:rPr>
          <w:rtl/>
          <w:lang w:bidi="fa-IR"/>
        </w:rPr>
        <w:t xml:space="preserve"> به خدا سوگند او در فاميل وابسته محترمه اى بود</w:t>
      </w:r>
      <w:r w:rsidR="00155730">
        <w:rPr>
          <w:rtl/>
          <w:lang w:bidi="fa-IR"/>
        </w:rPr>
        <w:t xml:space="preserve">. </w:t>
      </w:r>
      <w:r w:rsidR="006D167B" w:rsidRPr="00061179">
        <w:rPr>
          <w:rStyle w:val="libFootnotenumChar"/>
          <w:rtl/>
        </w:rPr>
        <w:t>(348)</w:t>
      </w:r>
      <w:r>
        <w:rPr>
          <w:rtl/>
          <w:lang w:bidi="fa-IR"/>
        </w:rPr>
        <w:t xml:space="preserve"> </w:t>
      </w:r>
    </w:p>
    <w:p w:rsidR="004D29C0" w:rsidRDefault="004D29C0" w:rsidP="004D29C0">
      <w:pPr>
        <w:pStyle w:val="libNormal"/>
        <w:rPr>
          <w:rtl/>
          <w:lang w:bidi="fa-IR"/>
        </w:rPr>
      </w:pPr>
      <w:r>
        <w:rPr>
          <w:rtl/>
          <w:lang w:bidi="fa-IR"/>
        </w:rPr>
        <w:t>خلاصه خالد، فرماندار مدينه</w:t>
      </w:r>
      <w:r w:rsidR="00155730">
        <w:rPr>
          <w:rtl/>
          <w:lang w:bidi="fa-IR"/>
        </w:rPr>
        <w:t>،</w:t>
      </w:r>
      <w:r>
        <w:rPr>
          <w:rtl/>
          <w:lang w:bidi="fa-IR"/>
        </w:rPr>
        <w:t xml:space="preserve"> رو به آنان كرد و گفت : برويد فردا صبح پيش ‍ من آئيد تا به شكايات شما رسيدگى كنم</w:t>
      </w:r>
      <w:r w:rsidR="00155730">
        <w:rPr>
          <w:rtl/>
          <w:lang w:bidi="fa-IR"/>
        </w:rPr>
        <w:t>،</w:t>
      </w:r>
      <w:r>
        <w:rPr>
          <w:rtl/>
          <w:lang w:bidi="fa-IR"/>
        </w:rPr>
        <w:t xml:space="preserve"> فرزند عبدالملك نباشم اگر كار شما را اصلاح نكنم</w:t>
      </w:r>
      <w:r w:rsidR="00155730">
        <w:rPr>
          <w:rtl/>
          <w:lang w:bidi="fa-IR"/>
        </w:rPr>
        <w:t xml:space="preserve">. </w:t>
      </w:r>
    </w:p>
    <w:p w:rsidR="004D29C0" w:rsidRDefault="004D29C0" w:rsidP="004D29C0">
      <w:pPr>
        <w:pStyle w:val="libNormal"/>
        <w:rPr>
          <w:rtl/>
          <w:lang w:bidi="fa-IR"/>
        </w:rPr>
      </w:pPr>
      <w:r>
        <w:rPr>
          <w:rtl/>
          <w:lang w:bidi="fa-IR"/>
        </w:rPr>
        <w:t>آن شب مشاجره اين دو در فرماندارى</w:t>
      </w:r>
      <w:r w:rsidR="00155730">
        <w:rPr>
          <w:rtl/>
          <w:lang w:bidi="fa-IR"/>
        </w:rPr>
        <w:t>،</w:t>
      </w:r>
      <w:r>
        <w:rPr>
          <w:rtl/>
          <w:lang w:bidi="fa-IR"/>
        </w:rPr>
        <w:t xml:space="preserve"> نقل مجالس شده بود</w:t>
      </w:r>
      <w:r w:rsidR="00155730">
        <w:rPr>
          <w:rtl/>
          <w:lang w:bidi="fa-IR"/>
        </w:rPr>
        <w:t xml:space="preserve">. </w:t>
      </w:r>
    </w:p>
    <w:p w:rsidR="004D29C0" w:rsidRDefault="00155730" w:rsidP="00155730">
      <w:pPr>
        <w:pStyle w:val="Heading2"/>
        <w:rPr>
          <w:rtl/>
          <w:lang w:bidi="fa-IR"/>
        </w:rPr>
      </w:pPr>
      <w:bookmarkStart w:id="129" w:name="_Toc367348099"/>
      <w:r>
        <w:rPr>
          <w:rtl/>
          <w:lang w:bidi="fa-IR"/>
        </w:rPr>
        <w:t>در مسجد</w:t>
      </w:r>
      <w:bookmarkEnd w:id="129"/>
    </w:p>
    <w:p w:rsidR="004D29C0" w:rsidRDefault="004D29C0" w:rsidP="004D29C0">
      <w:pPr>
        <w:pStyle w:val="libNormal"/>
        <w:rPr>
          <w:rtl/>
          <w:lang w:bidi="fa-IR"/>
        </w:rPr>
      </w:pPr>
      <w:r>
        <w:rPr>
          <w:rtl/>
          <w:lang w:bidi="fa-IR"/>
        </w:rPr>
        <w:t>فردا صبح خالد براى اصلاح آن دو به مجلس آمد و عده اى از مردم جمع شده بودند تا ناظر محاكمه و گفت و شنود باشند و هركس سخنى مى گفت</w:t>
      </w:r>
      <w:r w:rsidR="00155730">
        <w:rPr>
          <w:rtl/>
          <w:lang w:bidi="fa-IR"/>
        </w:rPr>
        <w:t xml:space="preserve">. </w:t>
      </w:r>
    </w:p>
    <w:p w:rsidR="004D29C0" w:rsidRDefault="004D29C0" w:rsidP="004D29C0">
      <w:pPr>
        <w:pStyle w:val="libNormal"/>
        <w:rPr>
          <w:rtl/>
          <w:lang w:bidi="fa-IR"/>
        </w:rPr>
      </w:pPr>
      <w:r>
        <w:rPr>
          <w:rtl/>
          <w:lang w:bidi="fa-IR"/>
        </w:rPr>
        <w:t>عبداللّه و زيد هم به مجلس آمدند، عبداللّه خواست سخن را شروع كند، امّا زيد او را به سكوت و آرامش دعوت كرد و با احترام به وى گفت :</w:t>
      </w:r>
    </w:p>
    <w:p w:rsidR="004D29C0" w:rsidRDefault="004D29C0" w:rsidP="004D29C0">
      <w:pPr>
        <w:pStyle w:val="libNormal"/>
        <w:rPr>
          <w:rtl/>
          <w:lang w:bidi="fa-IR"/>
        </w:rPr>
      </w:pPr>
      <w:r>
        <w:rPr>
          <w:rtl/>
          <w:lang w:bidi="fa-IR"/>
        </w:rPr>
        <w:t>« لا تعجل يا ابا محمّد اعتق زيد ما تملك ان خاصمك الى خالد ابدا»،» اى ابا محمّد (كنيه عبداللّه) شتاب مكن</w:t>
      </w:r>
      <w:r w:rsidR="00155730">
        <w:rPr>
          <w:rtl/>
          <w:lang w:bidi="fa-IR"/>
        </w:rPr>
        <w:t>،</w:t>
      </w:r>
      <w:r>
        <w:rPr>
          <w:rtl/>
          <w:lang w:bidi="fa-IR"/>
        </w:rPr>
        <w:t xml:space="preserve"> تمام مماليك و بندگان من آزاد باشند، اگر من در محضر خالد با تو جدال و ستيزه كنم</w:t>
      </w:r>
      <w:r w:rsidR="00155730">
        <w:rPr>
          <w:rtl/>
          <w:lang w:bidi="fa-IR"/>
        </w:rPr>
        <w:t xml:space="preserve">. </w:t>
      </w:r>
    </w:p>
    <w:p w:rsidR="004D29C0" w:rsidRDefault="004D29C0" w:rsidP="004D29C0">
      <w:pPr>
        <w:pStyle w:val="libNormal"/>
        <w:rPr>
          <w:rtl/>
          <w:lang w:bidi="fa-IR"/>
        </w:rPr>
      </w:pPr>
      <w:r>
        <w:rPr>
          <w:rtl/>
          <w:lang w:bidi="fa-IR"/>
        </w:rPr>
        <w:t>دورانديشى و بيدارى زيد به وى اجازه نمى داد كه در مجلس دشمن با پسر عم خود بر سر يك مساءله كوچك جر و بحث كند، و مردم هم ناظر باشند و فرماندار از اين فرصت عليه خاندان پيغمبر سوء استفاده كند</w:t>
      </w:r>
      <w:r w:rsidR="00155730">
        <w:rPr>
          <w:rtl/>
          <w:lang w:bidi="fa-IR"/>
        </w:rPr>
        <w:t xml:space="preserve">. </w:t>
      </w:r>
    </w:p>
    <w:p w:rsidR="004D29C0" w:rsidRDefault="004D29C0" w:rsidP="004D29C0">
      <w:pPr>
        <w:pStyle w:val="libNormal"/>
        <w:rPr>
          <w:rtl/>
          <w:lang w:bidi="fa-IR"/>
        </w:rPr>
      </w:pPr>
      <w:r>
        <w:rPr>
          <w:rtl/>
          <w:lang w:bidi="fa-IR"/>
        </w:rPr>
        <w:t>آنگاه رو به فرماندار كرد و گفت : خالد، تو فرزندان رسول خدا را براى مطلبى كوچك جمع كرده اى</w:t>
      </w:r>
      <w:r w:rsidR="00155730">
        <w:rPr>
          <w:rtl/>
          <w:lang w:bidi="fa-IR"/>
        </w:rPr>
        <w:t>،</w:t>
      </w:r>
      <w:r>
        <w:rPr>
          <w:rtl/>
          <w:lang w:bidi="fa-IR"/>
        </w:rPr>
        <w:t xml:space="preserve"> كه اگر ابوبكر و عمر بودند چنين نمى كردند و حتى آنها احترام ما را حفظ مى كردند</w:t>
      </w:r>
      <w:r w:rsidR="00155730">
        <w:rPr>
          <w:rtl/>
          <w:lang w:bidi="fa-IR"/>
        </w:rPr>
        <w:t xml:space="preserve">. </w:t>
      </w:r>
    </w:p>
    <w:p w:rsidR="004D29C0" w:rsidRDefault="004D29C0" w:rsidP="004D29C0">
      <w:pPr>
        <w:pStyle w:val="libNormal"/>
        <w:rPr>
          <w:rtl/>
          <w:lang w:bidi="fa-IR"/>
        </w:rPr>
      </w:pPr>
      <w:r>
        <w:rPr>
          <w:rtl/>
          <w:lang w:bidi="fa-IR"/>
        </w:rPr>
        <w:lastRenderedPageBreak/>
        <w:t>خالد كه به منظور خويش دست نيافته بود و محكمه را به مسجد كشانده بود تا جلو مردم زيد و عبداللّه را زبون گرداند، و زيد فكر شوم او را خوانده است</w:t>
      </w:r>
      <w:r w:rsidR="00155730">
        <w:rPr>
          <w:rtl/>
          <w:lang w:bidi="fa-IR"/>
        </w:rPr>
        <w:t>،</w:t>
      </w:r>
      <w:r>
        <w:rPr>
          <w:rtl/>
          <w:lang w:bidi="fa-IR"/>
        </w:rPr>
        <w:t xml:space="preserve"> با حالتى خشمگين فرياد زد: كسى هست اين ديوانه را ساكت كند مردى از دودمان عمرو بن حزم</w:t>
      </w:r>
      <w:r w:rsidR="00155730">
        <w:rPr>
          <w:rtl/>
          <w:lang w:bidi="fa-IR"/>
        </w:rPr>
        <w:t>،</w:t>
      </w:r>
      <w:r>
        <w:rPr>
          <w:rtl/>
          <w:lang w:bidi="fa-IR"/>
        </w:rPr>
        <w:t xml:space="preserve"> براى خويشاوند فرماندار برخاست و رو به زيد و عبداللّه كرد و گفت : فرزند ابى تراب و فرزند حسين </w:t>
      </w:r>
      <w:r w:rsidR="00E53720" w:rsidRPr="00E53720">
        <w:rPr>
          <w:rStyle w:val="libAlaemChar"/>
          <w:rtl/>
        </w:rPr>
        <w:t>عليه‌السلام</w:t>
      </w:r>
      <w:r>
        <w:rPr>
          <w:rtl/>
          <w:lang w:bidi="fa-IR"/>
        </w:rPr>
        <w:t xml:space="preserve"> حاكم</w:t>
      </w:r>
      <w:r w:rsidR="00155730">
        <w:rPr>
          <w:rtl/>
          <w:lang w:bidi="fa-IR"/>
        </w:rPr>
        <w:t>،</w:t>
      </w:r>
      <w:r>
        <w:rPr>
          <w:rtl/>
          <w:lang w:bidi="fa-IR"/>
        </w:rPr>
        <w:t xml:space="preserve"> بر شما حق دارد بايد مطيع وى باشيد</w:t>
      </w:r>
      <w:r w:rsidR="00155730">
        <w:rPr>
          <w:rtl/>
          <w:lang w:bidi="fa-IR"/>
        </w:rPr>
        <w:t xml:space="preserve">. </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با حالتى غضبناك فرياد زد: ساكت باش اى (قحطانى) تو و امثال تو ارزش و لياقت اين را نداريد، كه با ما سخن گوييد و ما جواب بدهيم</w:t>
      </w:r>
      <w:r w:rsidR="00155730">
        <w:rPr>
          <w:rtl/>
          <w:lang w:bidi="fa-IR"/>
        </w:rPr>
        <w:t xml:space="preserve">. </w:t>
      </w:r>
    </w:p>
    <w:p w:rsidR="004D29C0" w:rsidRDefault="004D29C0" w:rsidP="004D29C0">
      <w:pPr>
        <w:pStyle w:val="libNormal"/>
        <w:rPr>
          <w:rtl/>
          <w:lang w:bidi="fa-IR"/>
        </w:rPr>
      </w:pPr>
      <w:r>
        <w:rPr>
          <w:rtl/>
          <w:lang w:bidi="fa-IR"/>
        </w:rPr>
        <w:t>آن عرب گفت : چرا به خدا قسم من خودم از تو، و پدر و مادرم</w:t>
      </w:r>
      <w:r w:rsidR="00155730">
        <w:rPr>
          <w:rtl/>
          <w:lang w:bidi="fa-IR"/>
        </w:rPr>
        <w:t>،</w:t>
      </w:r>
      <w:r>
        <w:rPr>
          <w:rtl/>
          <w:lang w:bidi="fa-IR"/>
        </w:rPr>
        <w:t xml:space="preserve"> از پدر و مادرت بهترند</w:t>
      </w:r>
      <w:r w:rsidR="00155730">
        <w:rPr>
          <w:rtl/>
          <w:lang w:bidi="fa-IR"/>
        </w:rPr>
        <w:t xml:space="preserve">. </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از اين سخن ناهنجار در حالى كه تبسم تلخى به لب داشت خطاب به مردم كرد و گفت : اى گروه قريش دين</w:t>
      </w:r>
      <w:r w:rsidR="00155730">
        <w:rPr>
          <w:rtl/>
          <w:lang w:bidi="fa-IR"/>
        </w:rPr>
        <w:t>،</w:t>
      </w:r>
      <w:r>
        <w:rPr>
          <w:rtl/>
          <w:lang w:bidi="fa-IR"/>
        </w:rPr>
        <w:t xml:space="preserve"> نژادپرستى و افتخار به اجداد و حسب و نسب را لغو كرد، امّا اكنون من مى بينم</w:t>
      </w:r>
      <w:r w:rsidR="00155730">
        <w:rPr>
          <w:rtl/>
          <w:lang w:bidi="fa-IR"/>
        </w:rPr>
        <w:t>،</w:t>
      </w:r>
      <w:r>
        <w:rPr>
          <w:rtl/>
          <w:lang w:bidi="fa-IR"/>
        </w:rPr>
        <w:t xml:space="preserve"> دين از ميان رفته ولى احساب و نژاد باقى مانده است</w:t>
      </w:r>
      <w:r w:rsidR="00155730">
        <w:rPr>
          <w:rtl/>
          <w:lang w:bidi="fa-IR"/>
        </w:rPr>
        <w:t xml:space="preserve">. </w:t>
      </w:r>
    </w:p>
    <w:p w:rsidR="004D29C0" w:rsidRDefault="004D29C0" w:rsidP="004D29C0">
      <w:pPr>
        <w:pStyle w:val="libNormal"/>
        <w:rPr>
          <w:rtl/>
          <w:lang w:bidi="fa-IR"/>
        </w:rPr>
      </w:pPr>
      <w:r>
        <w:rPr>
          <w:rtl/>
          <w:lang w:bidi="fa-IR"/>
        </w:rPr>
        <w:t>در اين بين عبداللّه واقد نوه عمر بن الخطاب به طرفدارى و دفاع از زيد برخاست و رو به آن مرد عرب كرد و گفت : اى قحطانى به خدا سوگند حرف بيجا زدى زيد از هر جهت از تو برتر و والامقام تر است</w:t>
      </w:r>
      <w:r w:rsidR="00155730">
        <w:rPr>
          <w:rtl/>
          <w:lang w:bidi="fa-IR"/>
        </w:rPr>
        <w:t>،</w:t>
      </w:r>
      <w:r>
        <w:rPr>
          <w:rtl/>
          <w:lang w:bidi="fa-IR"/>
        </w:rPr>
        <w:t xml:space="preserve"> و پدر و مادر وى بر پدر و مادر تو شرافت دارند، و كلمات تندى بين او و آن عرب درگرفت و زيد از مجلس بيرون رفت و مردم پراكنده شدند</w:t>
      </w:r>
      <w:r w:rsidR="00155730">
        <w:rPr>
          <w:rtl/>
          <w:lang w:bidi="fa-IR"/>
        </w:rPr>
        <w:t xml:space="preserve">. </w:t>
      </w:r>
      <w:r w:rsidR="006D167B" w:rsidRPr="00061179">
        <w:rPr>
          <w:rStyle w:val="libFootnotenumChar"/>
          <w:rtl/>
        </w:rPr>
        <w:t>(349)</w:t>
      </w:r>
      <w:r>
        <w:rPr>
          <w:rtl/>
          <w:lang w:bidi="fa-IR"/>
        </w:rPr>
        <w:t xml:space="preserve"> </w:t>
      </w:r>
    </w:p>
    <w:p w:rsidR="004D29C0" w:rsidRDefault="00155730" w:rsidP="00155730">
      <w:pPr>
        <w:pStyle w:val="Heading2"/>
        <w:rPr>
          <w:rtl/>
          <w:lang w:bidi="fa-IR"/>
        </w:rPr>
      </w:pPr>
      <w:bookmarkStart w:id="130" w:name="_Toc367348100"/>
      <w:r>
        <w:rPr>
          <w:rtl/>
          <w:lang w:bidi="fa-IR"/>
        </w:rPr>
        <w:t>توطئه بر ضد زيد</w:t>
      </w:r>
      <w:bookmarkEnd w:id="130"/>
    </w:p>
    <w:p w:rsidR="004D29C0" w:rsidRDefault="004D29C0" w:rsidP="004D29C0">
      <w:pPr>
        <w:pStyle w:val="libNormal"/>
        <w:rPr>
          <w:rtl/>
          <w:lang w:bidi="fa-IR"/>
        </w:rPr>
      </w:pPr>
      <w:r>
        <w:rPr>
          <w:rtl/>
          <w:lang w:bidi="fa-IR"/>
        </w:rPr>
        <w:t xml:space="preserve">در زمان استاندارى يوسف بن ثقفى از جانب هشام خالد بن عبداللّه قسرى (استاندار عراق قبل از يوسف بن عمر) كه از پست فطرتان و دشمنان على </w:t>
      </w:r>
      <w:r w:rsidR="00E53720" w:rsidRPr="00E53720">
        <w:rPr>
          <w:rStyle w:val="libAlaemChar"/>
          <w:rtl/>
        </w:rPr>
        <w:t>عليه‌السلام</w:t>
      </w:r>
      <w:r>
        <w:rPr>
          <w:rtl/>
          <w:lang w:bidi="fa-IR"/>
        </w:rPr>
        <w:t xml:space="preserve"> </w:t>
      </w:r>
      <w:r>
        <w:rPr>
          <w:rtl/>
          <w:lang w:bidi="fa-IR"/>
        </w:rPr>
        <w:lastRenderedPageBreak/>
        <w:t>و فرزندان او بود، مدعى شد كه اموالى به قيمت ده هزار دينار از زيد بن على و محمّد بن عمر بن على و داوود بن على و سعد بن ابراهيم و ايوب بن سلمه طلبكار است</w:t>
      </w:r>
      <w:r w:rsidR="00155730">
        <w:rPr>
          <w:rtl/>
          <w:lang w:bidi="fa-IR"/>
        </w:rPr>
        <w:t xml:space="preserve">. </w:t>
      </w:r>
    </w:p>
    <w:p w:rsidR="004D29C0" w:rsidRDefault="004D29C0" w:rsidP="004D29C0">
      <w:pPr>
        <w:pStyle w:val="libNormal"/>
        <w:rPr>
          <w:rtl/>
          <w:lang w:bidi="fa-IR"/>
        </w:rPr>
      </w:pPr>
      <w:r>
        <w:rPr>
          <w:rtl/>
          <w:lang w:bidi="fa-IR"/>
        </w:rPr>
        <w:t>و در اين باب به يوسف بن عمر استاندار جديد شكايت برد، يوسف نامه اى براى خليفه اموى هشام نوشت و از او خواست كه زيد و محمّد (چون اين دو آن ايام در رصافه شام پايتخت ييلاقى هشام بسر مى بردند) را خواسته و آنان را درباره اموال خالد محاكمه كند</w:t>
      </w:r>
      <w:r w:rsidR="00155730">
        <w:rPr>
          <w:rtl/>
          <w:lang w:bidi="fa-IR"/>
        </w:rPr>
        <w:t xml:space="preserve">. </w:t>
      </w:r>
    </w:p>
    <w:p w:rsidR="004D29C0" w:rsidRDefault="004D29C0" w:rsidP="004D29C0">
      <w:pPr>
        <w:pStyle w:val="libNormal"/>
        <w:rPr>
          <w:rtl/>
          <w:lang w:bidi="fa-IR"/>
        </w:rPr>
      </w:pPr>
      <w:r>
        <w:rPr>
          <w:rtl/>
          <w:lang w:bidi="fa-IR"/>
        </w:rPr>
        <w:t>هشام دستور داد زيد و محمّد را احضار كردند و نامه استاندار را براى آنان قرائت كرد</w:t>
      </w:r>
      <w:r w:rsidR="00155730">
        <w:rPr>
          <w:rtl/>
          <w:lang w:bidi="fa-IR"/>
        </w:rPr>
        <w:t xml:space="preserve">. </w:t>
      </w:r>
    </w:p>
    <w:p w:rsidR="004D29C0" w:rsidRDefault="004D29C0" w:rsidP="004D29C0">
      <w:pPr>
        <w:pStyle w:val="libNormal"/>
        <w:rPr>
          <w:rtl/>
          <w:lang w:bidi="fa-IR"/>
        </w:rPr>
      </w:pPr>
      <w:r>
        <w:rPr>
          <w:rtl/>
          <w:lang w:bidi="fa-IR"/>
        </w:rPr>
        <w:t>امّا زيد و محمّد منكر شدند و گفتند: خالد دروغ مى گويد: او چيزى از ما طلبكار نيست</w:t>
      </w:r>
      <w:r w:rsidR="00155730">
        <w:rPr>
          <w:rtl/>
          <w:lang w:bidi="fa-IR"/>
        </w:rPr>
        <w:t>،</w:t>
      </w:r>
      <w:r>
        <w:rPr>
          <w:rtl/>
          <w:lang w:bidi="fa-IR"/>
        </w:rPr>
        <w:t xml:space="preserve"> و منكر شدند</w:t>
      </w:r>
      <w:r w:rsidR="00155730">
        <w:rPr>
          <w:rtl/>
          <w:lang w:bidi="fa-IR"/>
        </w:rPr>
        <w:t xml:space="preserve">. </w:t>
      </w:r>
    </w:p>
    <w:p w:rsidR="004D29C0" w:rsidRDefault="004D29C0" w:rsidP="004D29C0">
      <w:pPr>
        <w:pStyle w:val="libNormal"/>
        <w:rPr>
          <w:rtl/>
          <w:lang w:bidi="fa-IR"/>
        </w:rPr>
      </w:pPr>
      <w:r>
        <w:rPr>
          <w:rtl/>
          <w:lang w:bidi="fa-IR"/>
        </w:rPr>
        <w:t>هشام گفت بهتر اين است كه من شما را به كوفه بفرستم</w:t>
      </w:r>
      <w:r w:rsidR="00155730">
        <w:rPr>
          <w:rtl/>
          <w:lang w:bidi="fa-IR"/>
        </w:rPr>
        <w:t>،</w:t>
      </w:r>
      <w:r>
        <w:rPr>
          <w:rtl/>
          <w:lang w:bidi="fa-IR"/>
        </w:rPr>
        <w:t xml:space="preserve"> و در محضر استاندار ما با مدعى خود خالد روبرو شويد</w:t>
      </w:r>
      <w:r w:rsidR="00155730">
        <w:rPr>
          <w:rtl/>
          <w:lang w:bidi="fa-IR"/>
        </w:rPr>
        <w:t xml:space="preserve">. </w:t>
      </w:r>
      <w:r>
        <w:rPr>
          <w:rtl/>
          <w:lang w:bidi="fa-IR"/>
        </w:rPr>
        <w:t>تا حق معلوم شود</w:t>
      </w:r>
      <w:r w:rsidR="00155730">
        <w:rPr>
          <w:rtl/>
          <w:lang w:bidi="fa-IR"/>
        </w:rPr>
        <w:t xml:space="preserve">. </w:t>
      </w:r>
      <w:r w:rsidR="006D167B" w:rsidRPr="00061179">
        <w:rPr>
          <w:rStyle w:val="libFootnotenumChar"/>
          <w:rtl/>
        </w:rPr>
        <w:t>(350)</w:t>
      </w:r>
      <w:r>
        <w:rPr>
          <w:rtl/>
          <w:lang w:bidi="fa-IR"/>
        </w:rPr>
        <w:t xml:space="preserve"> </w:t>
      </w:r>
    </w:p>
    <w:p w:rsidR="004D29C0" w:rsidRDefault="004D29C0" w:rsidP="004D29C0">
      <w:pPr>
        <w:pStyle w:val="libNormal"/>
        <w:rPr>
          <w:rtl/>
          <w:lang w:bidi="fa-IR"/>
        </w:rPr>
      </w:pPr>
      <w:r>
        <w:rPr>
          <w:rtl/>
          <w:lang w:bidi="fa-IR"/>
        </w:rPr>
        <w:t>زيد فرمود: هشام</w:t>
      </w:r>
      <w:r w:rsidR="00155730">
        <w:rPr>
          <w:rtl/>
          <w:lang w:bidi="fa-IR"/>
        </w:rPr>
        <w:t>،</w:t>
      </w:r>
      <w:r>
        <w:rPr>
          <w:rtl/>
          <w:lang w:bidi="fa-IR"/>
        </w:rPr>
        <w:t xml:space="preserve"> من تو را به خداى بزرگ سوگند مى دهم كه ما را از ملاقات با استاندارت معاف دار، سر را بلند كرد و با حالت تعجب گفت : مگر از يوسف ترس و وحشتى داريد؟!</w:t>
      </w:r>
    </w:p>
    <w:p w:rsidR="004D29C0" w:rsidRDefault="004D29C0" w:rsidP="004D29C0">
      <w:pPr>
        <w:pStyle w:val="libNormal"/>
        <w:rPr>
          <w:rtl/>
          <w:lang w:bidi="fa-IR"/>
        </w:rPr>
      </w:pPr>
      <w:r>
        <w:rPr>
          <w:rtl/>
          <w:lang w:bidi="fa-IR"/>
        </w:rPr>
        <w:t>زيد: ممكن است در قضاوت بر ما ستم كند</w:t>
      </w:r>
      <w:r w:rsidR="00155730">
        <w:rPr>
          <w:rtl/>
          <w:lang w:bidi="fa-IR"/>
        </w:rPr>
        <w:t xml:space="preserve">. </w:t>
      </w:r>
    </w:p>
    <w:p w:rsidR="004D29C0" w:rsidRDefault="004D29C0" w:rsidP="004D29C0">
      <w:pPr>
        <w:pStyle w:val="libNormal"/>
        <w:rPr>
          <w:rtl/>
          <w:lang w:bidi="fa-IR"/>
        </w:rPr>
      </w:pPr>
      <w:r>
        <w:rPr>
          <w:rtl/>
          <w:lang w:bidi="fa-IR"/>
        </w:rPr>
        <w:t>هشام منشى خود را صدا زد و به او گفت :</w:t>
      </w:r>
    </w:p>
    <w:p w:rsidR="004D29C0" w:rsidRDefault="004D29C0" w:rsidP="004D29C0">
      <w:pPr>
        <w:pStyle w:val="libNormal"/>
        <w:rPr>
          <w:rtl/>
          <w:lang w:bidi="fa-IR"/>
        </w:rPr>
      </w:pPr>
      <w:r>
        <w:rPr>
          <w:rtl/>
          <w:lang w:bidi="fa-IR"/>
        </w:rPr>
        <w:t>به يوسف استاندار ما در عراق بنويس</w:t>
      </w:r>
      <w:r w:rsidR="00155730">
        <w:rPr>
          <w:rtl/>
          <w:lang w:bidi="fa-IR"/>
        </w:rPr>
        <w:t>،</w:t>
      </w:r>
      <w:r>
        <w:rPr>
          <w:rtl/>
          <w:lang w:bidi="fa-IR"/>
        </w:rPr>
        <w:t xml:space="preserve"> زيد و رفقايش نزد تو مى آيند همه را در يك مجلس جمع كن و مدعى را هم احضار نما، اگر اينها به آنچه خالد مدعى است اقرار و اعتراف كردند، همه را نزد من بفرست</w:t>
      </w:r>
      <w:r w:rsidR="00155730">
        <w:rPr>
          <w:rtl/>
          <w:lang w:bidi="fa-IR"/>
        </w:rPr>
        <w:t>،</w:t>
      </w:r>
      <w:r>
        <w:rPr>
          <w:rtl/>
          <w:lang w:bidi="fa-IR"/>
        </w:rPr>
        <w:t xml:space="preserve"> و اگر انكار كردند، از </w:t>
      </w:r>
      <w:r>
        <w:rPr>
          <w:rtl/>
          <w:lang w:bidi="fa-IR"/>
        </w:rPr>
        <w:lastRenderedPageBreak/>
        <w:t>خالد شاهد بخواه و اگر ديدى شاهدى ندارد از منكرين طلب قسم كن آنگاه آنان را آزاد بگذار</w:t>
      </w:r>
      <w:r w:rsidR="00155730">
        <w:rPr>
          <w:rtl/>
          <w:lang w:bidi="fa-IR"/>
        </w:rPr>
        <w:t xml:space="preserve">. </w:t>
      </w:r>
    </w:p>
    <w:p w:rsidR="004D29C0" w:rsidRDefault="004D29C0" w:rsidP="004D29C0">
      <w:pPr>
        <w:pStyle w:val="libNormal"/>
        <w:rPr>
          <w:rtl/>
          <w:lang w:bidi="fa-IR"/>
        </w:rPr>
      </w:pPr>
      <w:r>
        <w:rPr>
          <w:rtl/>
          <w:lang w:bidi="fa-IR"/>
        </w:rPr>
        <w:t>زيد و همراهانش به هشام گفتند، اين نامه دير به يوسف مى رسد يا ممكن است اصلا نرسد</w:t>
      </w:r>
      <w:r w:rsidR="00155730">
        <w:rPr>
          <w:rtl/>
          <w:lang w:bidi="fa-IR"/>
        </w:rPr>
        <w:t xml:space="preserve">. </w:t>
      </w:r>
    </w:p>
    <w:p w:rsidR="004D29C0" w:rsidRDefault="004D29C0" w:rsidP="004D29C0">
      <w:pPr>
        <w:pStyle w:val="libNormal"/>
        <w:rPr>
          <w:rtl/>
          <w:lang w:bidi="fa-IR"/>
        </w:rPr>
      </w:pPr>
      <w:r>
        <w:rPr>
          <w:rtl/>
          <w:lang w:bidi="fa-IR"/>
        </w:rPr>
        <w:t>هشام گفت : نه من يك نفر را همراه آن مى فرستم تا به سرعت اين ماءموريت را انجام دهد</w:t>
      </w:r>
      <w:r w:rsidR="00155730">
        <w:rPr>
          <w:rtl/>
          <w:lang w:bidi="fa-IR"/>
        </w:rPr>
        <w:t xml:space="preserve">. </w:t>
      </w:r>
    </w:p>
    <w:p w:rsidR="004D29C0" w:rsidRDefault="004D29C0" w:rsidP="004D29C0">
      <w:pPr>
        <w:pStyle w:val="libNormal"/>
        <w:rPr>
          <w:rtl/>
          <w:lang w:bidi="fa-IR"/>
        </w:rPr>
      </w:pPr>
      <w:r>
        <w:rPr>
          <w:rtl/>
          <w:lang w:bidi="fa-IR"/>
        </w:rPr>
        <w:t>آنان گفتند، خدا جزاى رحم نوازى تو را بخوبى بدهد چون اين حكمت عادلانه بود</w:t>
      </w:r>
      <w:r w:rsidR="00155730">
        <w:rPr>
          <w:rtl/>
          <w:lang w:bidi="fa-IR"/>
        </w:rPr>
        <w:t xml:space="preserve">. </w:t>
      </w:r>
    </w:p>
    <w:p w:rsidR="004D29C0" w:rsidRDefault="004D29C0" w:rsidP="004D29C0">
      <w:pPr>
        <w:pStyle w:val="libNormal"/>
        <w:rPr>
          <w:rtl/>
          <w:lang w:bidi="fa-IR"/>
        </w:rPr>
      </w:pPr>
      <w:r>
        <w:rPr>
          <w:rtl/>
          <w:lang w:bidi="fa-IR"/>
        </w:rPr>
        <w:t>هشام آنان را به كوفه نزد استاندار، يوسف بن عمر فرستاد</w:t>
      </w:r>
      <w:r w:rsidR="00155730">
        <w:rPr>
          <w:rtl/>
          <w:lang w:bidi="fa-IR"/>
        </w:rPr>
        <w:t xml:space="preserve">. </w:t>
      </w:r>
      <w:r>
        <w:rPr>
          <w:rtl/>
          <w:lang w:bidi="fa-IR"/>
        </w:rPr>
        <w:t>و او آن روز در حيره بود</w:t>
      </w:r>
      <w:r w:rsidR="00155730">
        <w:rPr>
          <w:rtl/>
          <w:lang w:bidi="fa-IR"/>
        </w:rPr>
        <w:t xml:space="preserve">. </w:t>
      </w:r>
    </w:p>
    <w:p w:rsidR="004D29C0" w:rsidRDefault="004D29C0" w:rsidP="004D29C0">
      <w:pPr>
        <w:pStyle w:val="libNormal"/>
        <w:rPr>
          <w:rtl/>
          <w:lang w:bidi="fa-IR"/>
        </w:rPr>
      </w:pPr>
      <w:r>
        <w:rPr>
          <w:rtl/>
          <w:lang w:bidi="fa-IR"/>
        </w:rPr>
        <w:t>در اين بين ايوب بن سلمه كه خاله زاده هشام بود از دستور سرپيچى كرد و با آنان حاضر نگشت كه به كوفه رود و براى او به خاطر نسبت خويشى به هشام مزاحمتى فراهم نگرديد، اين هم يك صحنه از عدالت هشام</w:t>
      </w:r>
      <w:r w:rsidR="00155730">
        <w:rPr>
          <w:rtl/>
          <w:lang w:bidi="fa-IR"/>
        </w:rPr>
        <w:t xml:space="preserve">. </w:t>
      </w:r>
    </w:p>
    <w:p w:rsidR="004D29C0" w:rsidRDefault="004D29C0" w:rsidP="004D29C0">
      <w:pPr>
        <w:pStyle w:val="libNormal"/>
        <w:rPr>
          <w:rtl/>
          <w:lang w:bidi="fa-IR"/>
        </w:rPr>
      </w:pPr>
      <w:r>
        <w:rPr>
          <w:rtl/>
          <w:lang w:bidi="fa-IR"/>
        </w:rPr>
        <w:t>امّا زيد و رفقايش نزد، يوسف بن عمر آمدند، سلام كردند او زيد را كنار خودش نشاند، و با ملاطفت و مهربانى به او سخن مى گفت :</w:t>
      </w:r>
    </w:p>
    <w:p w:rsidR="004D29C0" w:rsidRDefault="004D29C0" w:rsidP="004D29C0">
      <w:pPr>
        <w:pStyle w:val="libNormal"/>
        <w:rPr>
          <w:rtl/>
          <w:lang w:bidi="fa-IR"/>
        </w:rPr>
      </w:pPr>
      <w:r>
        <w:rPr>
          <w:rtl/>
          <w:lang w:bidi="fa-IR"/>
        </w:rPr>
        <w:t>آنگاه از آنان از مال سؤ ال كرد آنها منكر شدند، آنگاه يوسف</w:t>
      </w:r>
      <w:r w:rsidR="00155730">
        <w:rPr>
          <w:rtl/>
          <w:lang w:bidi="fa-IR"/>
        </w:rPr>
        <w:t>،</w:t>
      </w:r>
      <w:r>
        <w:rPr>
          <w:rtl/>
          <w:lang w:bidi="fa-IR"/>
        </w:rPr>
        <w:t xml:space="preserve"> خالد را خواست و به او گفت اين زيد و محمّد بن عمر، كه تو مدعى آنان شده اى</w:t>
      </w:r>
      <w:r w:rsidR="00155730">
        <w:rPr>
          <w:rtl/>
          <w:lang w:bidi="fa-IR"/>
        </w:rPr>
        <w:t xml:space="preserve">. </w:t>
      </w:r>
    </w:p>
    <w:p w:rsidR="004D29C0" w:rsidRDefault="004D29C0" w:rsidP="004D29C0">
      <w:pPr>
        <w:pStyle w:val="libNormal"/>
        <w:rPr>
          <w:rtl/>
          <w:lang w:bidi="fa-IR"/>
        </w:rPr>
      </w:pPr>
      <w:r>
        <w:rPr>
          <w:rtl/>
          <w:lang w:bidi="fa-IR"/>
        </w:rPr>
        <w:t>خالد موقعى ديد طرف آنان در مقابلش نشسته اند، و مشت او باز خواهد شد، گفت من چيزى از اينها طلبكار نيستم</w:t>
      </w:r>
      <w:r w:rsidR="00155730">
        <w:rPr>
          <w:rtl/>
          <w:lang w:bidi="fa-IR"/>
        </w:rPr>
        <w:t xml:space="preserve">. </w:t>
      </w:r>
    </w:p>
    <w:p w:rsidR="004D29C0" w:rsidRDefault="004D29C0" w:rsidP="004D29C0">
      <w:pPr>
        <w:pStyle w:val="libNormal"/>
        <w:rPr>
          <w:rtl/>
          <w:lang w:bidi="fa-IR"/>
        </w:rPr>
      </w:pPr>
      <w:r>
        <w:rPr>
          <w:rtl/>
          <w:lang w:bidi="fa-IR"/>
        </w:rPr>
        <w:t>يوسف عصبانى شد و گفت : پس تو من و اميرالمؤ منين هشام را مسخره كرده اى ؟!</w:t>
      </w:r>
    </w:p>
    <w:p w:rsidR="004D29C0" w:rsidRDefault="004D29C0" w:rsidP="004D29C0">
      <w:pPr>
        <w:pStyle w:val="libNormal"/>
        <w:rPr>
          <w:rtl/>
          <w:lang w:bidi="fa-IR"/>
        </w:rPr>
      </w:pPr>
      <w:r>
        <w:rPr>
          <w:rtl/>
          <w:lang w:bidi="fa-IR"/>
        </w:rPr>
        <w:lastRenderedPageBreak/>
        <w:t>دستور داد، او را به شكنجه گاه بردند و او را عذاب و شكنجه دادند نزديك بود كه او زير شكنجه كشته شود</w:t>
      </w:r>
      <w:r w:rsidR="00155730">
        <w:rPr>
          <w:rtl/>
          <w:lang w:bidi="fa-IR"/>
        </w:rPr>
        <w:t xml:space="preserve">. </w:t>
      </w:r>
    </w:p>
    <w:p w:rsidR="004D29C0" w:rsidRDefault="004D29C0" w:rsidP="004D29C0">
      <w:pPr>
        <w:pStyle w:val="libNormal"/>
        <w:rPr>
          <w:rtl/>
          <w:lang w:bidi="fa-IR"/>
        </w:rPr>
      </w:pPr>
      <w:r>
        <w:rPr>
          <w:rtl/>
          <w:lang w:bidi="fa-IR"/>
        </w:rPr>
        <w:t>آنگاه استاندار، زيد و اطرافيانش را به مسجد برد و بعد از نماز عصر از آنان خواست كه براى اثبات سخن خود قسم ياد كنند، آنان هم كه راست مى گفتند قسم خوردند و قضيه فيصله يافت و همه آزاد و متفرق شدند</w:t>
      </w:r>
      <w:r w:rsidR="00155730">
        <w:rPr>
          <w:rtl/>
          <w:lang w:bidi="fa-IR"/>
        </w:rPr>
        <w:t xml:space="preserve">. </w:t>
      </w:r>
    </w:p>
    <w:p w:rsidR="004D29C0" w:rsidRDefault="004D29C0" w:rsidP="004D29C0">
      <w:pPr>
        <w:pStyle w:val="libNormal"/>
        <w:rPr>
          <w:rtl/>
          <w:lang w:bidi="fa-IR"/>
        </w:rPr>
      </w:pPr>
      <w:r>
        <w:rPr>
          <w:rtl/>
          <w:lang w:bidi="fa-IR"/>
        </w:rPr>
        <w:t>بعدا زيد، خالد را ديد و گفت</w:t>
      </w:r>
      <w:r w:rsidR="00155730">
        <w:rPr>
          <w:rtl/>
          <w:lang w:bidi="fa-IR"/>
        </w:rPr>
        <w:t>،</w:t>
      </w:r>
      <w:r>
        <w:rPr>
          <w:rtl/>
          <w:lang w:bidi="fa-IR"/>
        </w:rPr>
        <w:t xml:space="preserve"> علت </w:t>
      </w:r>
      <w:r w:rsidR="00D7286B">
        <w:rPr>
          <w:rtl/>
          <w:lang w:bidi="fa-IR"/>
        </w:rPr>
        <w:t>چه بود كه تو بى جهت مدعى ما شدى</w:t>
      </w:r>
      <w:r>
        <w:rPr>
          <w:rtl/>
          <w:lang w:bidi="fa-IR"/>
        </w:rPr>
        <w:t>؟</w:t>
      </w:r>
    </w:p>
    <w:p w:rsidR="004D29C0" w:rsidRDefault="004D29C0" w:rsidP="004D29C0">
      <w:pPr>
        <w:pStyle w:val="libNormal"/>
        <w:rPr>
          <w:rtl/>
          <w:lang w:bidi="fa-IR"/>
        </w:rPr>
      </w:pPr>
      <w:r>
        <w:rPr>
          <w:rtl/>
          <w:lang w:bidi="fa-IR"/>
        </w:rPr>
        <w:t>خالد گفت : حقيقت اين است آنها خودشان (دار و دسته حكومت) مرا آنقدر شكنجه و آزار دادند تا عليه شما چنين ادعايى كنم</w:t>
      </w:r>
      <w:r w:rsidR="00155730">
        <w:rPr>
          <w:rtl/>
          <w:lang w:bidi="fa-IR"/>
        </w:rPr>
        <w:t>،</w:t>
      </w:r>
      <w:r>
        <w:rPr>
          <w:rtl/>
          <w:lang w:bidi="fa-IR"/>
        </w:rPr>
        <w:t xml:space="preserve"> و من براى نجات خودم از عذاب و اذيت آنان چنين گفتم</w:t>
      </w:r>
      <w:r w:rsidR="00155730">
        <w:rPr>
          <w:rtl/>
          <w:lang w:bidi="fa-IR"/>
        </w:rPr>
        <w:t xml:space="preserve">. </w:t>
      </w:r>
      <w:r w:rsidR="006D167B" w:rsidRPr="00061179">
        <w:rPr>
          <w:rStyle w:val="libFootnotenumChar"/>
          <w:rtl/>
        </w:rPr>
        <w:t>(351)</w:t>
      </w:r>
      <w:r>
        <w:rPr>
          <w:rtl/>
          <w:lang w:bidi="fa-IR"/>
        </w:rPr>
        <w:t xml:space="preserve"> </w:t>
      </w:r>
    </w:p>
    <w:p w:rsidR="004D29C0" w:rsidRDefault="004D29C0" w:rsidP="004D29C0">
      <w:pPr>
        <w:pStyle w:val="libNormal"/>
        <w:rPr>
          <w:rtl/>
          <w:lang w:bidi="fa-IR"/>
        </w:rPr>
      </w:pPr>
      <w:r>
        <w:rPr>
          <w:rtl/>
          <w:lang w:bidi="fa-IR"/>
        </w:rPr>
        <w:t>آرى</w:t>
      </w:r>
      <w:r w:rsidR="00155730">
        <w:rPr>
          <w:rtl/>
          <w:lang w:bidi="fa-IR"/>
        </w:rPr>
        <w:t>،</w:t>
      </w:r>
      <w:r>
        <w:rPr>
          <w:rtl/>
          <w:lang w:bidi="fa-IR"/>
        </w:rPr>
        <w:t xml:space="preserve"> دار و دسته حكومت شام براى لكه دار كردن شخصى چون زيد بن على (</w:t>
      </w:r>
      <w:r w:rsidR="00D413C3" w:rsidRPr="00D413C3">
        <w:rPr>
          <w:rStyle w:val="libAlaemChar"/>
          <w:rtl/>
        </w:rPr>
        <w:t>عليه‌السلام</w:t>
      </w:r>
      <w:r w:rsidR="00E53720">
        <w:rPr>
          <w:rtl/>
          <w:lang w:bidi="fa-IR"/>
        </w:rPr>
        <w:t>)</w:t>
      </w:r>
      <w:r>
        <w:rPr>
          <w:rtl/>
          <w:lang w:bidi="fa-IR"/>
        </w:rPr>
        <w:t xml:space="preserve"> به هر بهانه اى متمسك مى شدند بلكه مردم را نسبت به اين رادمرد دودمان پيامبر بدبين سازند! بگويند او اموال مردم را مى خورد</w:t>
      </w:r>
      <w:r w:rsidR="00155730">
        <w:rPr>
          <w:rtl/>
          <w:lang w:bidi="fa-IR"/>
        </w:rPr>
        <w:t xml:space="preserve">. </w:t>
      </w:r>
    </w:p>
    <w:p w:rsidR="004D29C0" w:rsidRDefault="004D29C0" w:rsidP="004D29C0">
      <w:pPr>
        <w:pStyle w:val="libNormal"/>
        <w:rPr>
          <w:rtl/>
          <w:lang w:bidi="fa-IR"/>
        </w:rPr>
      </w:pPr>
      <w:r>
        <w:rPr>
          <w:rtl/>
          <w:lang w:bidi="fa-IR"/>
        </w:rPr>
        <w:t>و از آن طرف زيد را به امور جزئى و ساختگى مشغول سازند بلكه او از قيام و نهضت كه هميشه به فكر آن بود منصرف گردد و يا احيانا وقت مناسب آن را به دست نياورد و ديگر اينكه به همين بهانه زيد را تحت مراقبت و مواظبت خويش قرار دهند</w:t>
      </w:r>
      <w:r w:rsidR="00155730">
        <w:rPr>
          <w:rtl/>
          <w:lang w:bidi="fa-IR"/>
        </w:rPr>
        <w:t xml:space="preserve">. </w:t>
      </w:r>
      <w:r>
        <w:rPr>
          <w:rtl/>
          <w:lang w:bidi="fa-IR"/>
        </w:rPr>
        <w:t>تا فعاليت هاى وى زير نظر خودشان باشد امّا زيد از تمام اين توطئه ها با خبر بود و او دنبال فرصت مناسب مى گشت</w:t>
      </w:r>
      <w:r w:rsidR="00155730">
        <w:rPr>
          <w:rtl/>
          <w:lang w:bidi="fa-IR"/>
        </w:rPr>
        <w:t xml:space="preserve">. </w:t>
      </w:r>
    </w:p>
    <w:p w:rsidR="004D29C0" w:rsidRDefault="001E36FA" w:rsidP="00D01A58">
      <w:pPr>
        <w:pStyle w:val="Heading1"/>
        <w:rPr>
          <w:rtl/>
          <w:lang w:bidi="fa-IR"/>
        </w:rPr>
      </w:pPr>
      <w:r>
        <w:rPr>
          <w:rtl/>
          <w:lang w:bidi="fa-IR"/>
        </w:rPr>
        <w:br w:type="page"/>
      </w:r>
      <w:bookmarkStart w:id="131" w:name="_Toc367348101"/>
      <w:r w:rsidR="00D01A58">
        <w:rPr>
          <w:rtl/>
          <w:lang w:bidi="fa-IR"/>
        </w:rPr>
        <w:lastRenderedPageBreak/>
        <w:t>فصل هفتم : مقدمات قيام</w:t>
      </w:r>
      <w:bookmarkEnd w:id="131"/>
    </w:p>
    <w:p w:rsidR="004D29C0" w:rsidRDefault="00155730" w:rsidP="00155730">
      <w:pPr>
        <w:pStyle w:val="Heading2"/>
        <w:rPr>
          <w:rtl/>
          <w:lang w:bidi="fa-IR"/>
        </w:rPr>
      </w:pPr>
      <w:bookmarkStart w:id="132" w:name="_Toc367348102"/>
      <w:r>
        <w:rPr>
          <w:rtl/>
          <w:lang w:bidi="fa-IR"/>
        </w:rPr>
        <w:t>زيد در كوفه</w:t>
      </w:r>
      <w:bookmarkEnd w:id="132"/>
    </w:p>
    <w:p w:rsidR="004D29C0" w:rsidRDefault="004D29C0" w:rsidP="004D29C0">
      <w:pPr>
        <w:pStyle w:val="libNormal"/>
        <w:rPr>
          <w:rtl/>
          <w:lang w:bidi="fa-IR"/>
        </w:rPr>
      </w:pPr>
      <w:r>
        <w:rPr>
          <w:rtl/>
          <w:lang w:bidi="fa-IR"/>
        </w:rPr>
        <w:t>زيد متوجه شد كه دستگاه حكومت كاملا مراقب اوست و از هرگونه توطئه و اتهام عليه او خوددارى نمى كنند، تصميم قطعى خود را گرفت و خويش ‍ را براى جهادى بزرگ مهيا ساخت</w:t>
      </w:r>
      <w:r w:rsidR="00155730">
        <w:rPr>
          <w:rtl/>
          <w:lang w:bidi="fa-IR"/>
        </w:rPr>
        <w:t xml:space="preserve">. </w:t>
      </w:r>
    </w:p>
    <w:p w:rsidR="004D29C0" w:rsidRDefault="004D29C0" w:rsidP="004D29C0">
      <w:pPr>
        <w:pStyle w:val="libNormal"/>
        <w:rPr>
          <w:rtl/>
          <w:lang w:bidi="fa-IR"/>
        </w:rPr>
      </w:pPr>
      <w:r>
        <w:rPr>
          <w:rtl/>
          <w:lang w:bidi="fa-IR"/>
        </w:rPr>
        <w:t>پس از آنكه توطئه استاندار شام و اتهام خالد بر ملا شد، زيد چند روزى در كوفه ماند، تا مقدمات قيام را فراهم كند و روحيه مردم را به دست آورد، گرچه او بسيار تحت نظر بود و كاملا او را از جانب استاندار كوفه كنترل كرده بودند</w:t>
      </w:r>
      <w:r w:rsidR="00155730">
        <w:rPr>
          <w:rtl/>
          <w:lang w:bidi="fa-IR"/>
        </w:rPr>
        <w:t xml:space="preserve">. </w:t>
      </w:r>
    </w:p>
    <w:p w:rsidR="004D29C0" w:rsidRDefault="004D29C0" w:rsidP="004D29C0">
      <w:pPr>
        <w:pStyle w:val="libNormal"/>
        <w:rPr>
          <w:rtl/>
          <w:lang w:bidi="fa-IR"/>
        </w:rPr>
      </w:pPr>
      <w:r>
        <w:rPr>
          <w:rtl/>
          <w:lang w:bidi="fa-IR"/>
        </w:rPr>
        <w:t>يوسف بن عمر والى عراق</w:t>
      </w:r>
      <w:r w:rsidR="00155730">
        <w:rPr>
          <w:rtl/>
          <w:lang w:bidi="fa-IR"/>
        </w:rPr>
        <w:t>،</w:t>
      </w:r>
      <w:r>
        <w:rPr>
          <w:rtl/>
          <w:lang w:bidi="fa-IR"/>
        </w:rPr>
        <w:t xml:space="preserve"> مى دانست كه زيد سر پرشور و روح انقلابى دارد و شخصيت و وجهه او در ميان مردم حجاز و عراق بسيار محترم است و بيم آن را داشت كه مردم با زيد تماس بگيرند و او هم آنان را به جهاد و نبرد عليه حكومت شاه و دار و دسته اموى تحريك كند و از آن طرف عراق بالا خص مركز آن كوفه هميشه مهد انقلاب و نهضتها بوده است</w:t>
      </w:r>
      <w:r w:rsidR="00155730">
        <w:rPr>
          <w:rtl/>
          <w:lang w:bidi="fa-IR"/>
        </w:rPr>
        <w:t>،</w:t>
      </w:r>
      <w:r>
        <w:rPr>
          <w:rtl/>
          <w:lang w:bidi="fa-IR"/>
        </w:rPr>
        <w:t xml:space="preserve"> عراق سالها با حكومت اميرالمؤ منين بود و فرزندان معصوم حضرتش را مى شناسد و آگاهى آنان غير از ديگران است</w:t>
      </w:r>
      <w:r w:rsidR="00155730">
        <w:rPr>
          <w:rtl/>
          <w:lang w:bidi="fa-IR"/>
        </w:rPr>
        <w:t>،</w:t>
      </w:r>
      <w:r>
        <w:rPr>
          <w:rtl/>
          <w:lang w:bidi="fa-IR"/>
        </w:rPr>
        <w:t xml:space="preserve"> و از آن طرف روح جنگجويانه و سلحشورانه عراقى ها هميشه حكومت شام را متوحش ساخته بود</w:t>
      </w:r>
      <w:r w:rsidR="00155730">
        <w:rPr>
          <w:rtl/>
          <w:lang w:bidi="fa-IR"/>
        </w:rPr>
        <w:t xml:space="preserve">. </w:t>
      </w:r>
    </w:p>
    <w:p w:rsidR="004D29C0" w:rsidRDefault="004D29C0" w:rsidP="004D29C0">
      <w:pPr>
        <w:pStyle w:val="libNormal"/>
        <w:rPr>
          <w:rtl/>
          <w:lang w:bidi="fa-IR"/>
        </w:rPr>
      </w:pPr>
      <w:r>
        <w:rPr>
          <w:rtl/>
          <w:lang w:bidi="fa-IR"/>
        </w:rPr>
        <w:t>و از همين عراق مخصوصا كوفه ضربات سختى بر پيكر بنى اميه و عمال حكومت شام وارد شده بود</w:t>
      </w:r>
      <w:r w:rsidR="00155730">
        <w:rPr>
          <w:rtl/>
          <w:lang w:bidi="fa-IR"/>
        </w:rPr>
        <w:t xml:space="preserve">. </w:t>
      </w:r>
    </w:p>
    <w:p w:rsidR="004D29C0" w:rsidRDefault="004D29C0" w:rsidP="004D29C0">
      <w:pPr>
        <w:pStyle w:val="libNormal"/>
        <w:rPr>
          <w:rtl/>
          <w:lang w:bidi="fa-IR"/>
        </w:rPr>
      </w:pPr>
      <w:r>
        <w:rPr>
          <w:rtl/>
          <w:lang w:bidi="fa-IR"/>
        </w:rPr>
        <w:t>اين بود كه استاندار عراق مى خواست به هر نحوى شده زيد را از كوفه بيرون كند</w:t>
      </w:r>
      <w:r w:rsidR="00155730">
        <w:rPr>
          <w:rtl/>
          <w:lang w:bidi="fa-IR"/>
        </w:rPr>
        <w:t xml:space="preserve">. </w:t>
      </w:r>
    </w:p>
    <w:p w:rsidR="004D29C0" w:rsidRDefault="00155730" w:rsidP="00155730">
      <w:pPr>
        <w:pStyle w:val="Heading2"/>
        <w:rPr>
          <w:rtl/>
          <w:lang w:bidi="fa-IR"/>
        </w:rPr>
      </w:pPr>
      <w:bookmarkStart w:id="133" w:name="_Toc367348103"/>
      <w:r>
        <w:rPr>
          <w:rtl/>
          <w:lang w:bidi="fa-IR"/>
        </w:rPr>
        <w:lastRenderedPageBreak/>
        <w:t>زيد را از كوفه بيرون كردند</w:t>
      </w:r>
      <w:bookmarkEnd w:id="133"/>
    </w:p>
    <w:p w:rsidR="004D29C0" w:rsidRDefault="004D29C0" w:rsidP="004D29C0">
      <w:pPr>
        <w:pStyle w:val="libNormal"/>
        <w:rPr>
          <w:rtl/>
          <w:lang w:bidi="fa-IR"/>
        </w:rPr>
      </w:pPr>
      <w:r>
        <w:rPr>
          <w:rtl/>
          <w:lang w:bidi="fa-IR"/>
        </w:rPr>
        <w:t>زيد بن على تصميم گرفته بود چند روز را در كوفه به سر برد و زمينه قيام را مساعد كند ولى با مراقبت شديد و تحت نظر گرفتن وى از جانب عمال حكومت</w:t>
      </w:r>
      <w:r w:rsidR="00155730">
        <w:rPr>
          <w:rtl/>
          <w:lang w:bidi="fa-IR"/>
        </w:rPr>
        <w:t>،</w:t>
      </w:r>
      <w:r>
        <w:rPr>
          <w:rtl/>
          <w:lang w:bidi="fa-IR"/>
        </w:rPr>
        <w:t xml:space="preserve"> تماسهاى او با مردم بسيار سرى و محرمانه و به نحو تقيه بود</w:t>
      </w:r>
      <w:r w:rsidR="00155730">
        <w:rPr>
          <w:rtl/>
          <w:lang w:bidi="fa-IR"/>
        </w:rPr>
        <w:t xml:space="preserve">. </w:t>
      </w:r>
    </w:p>
    <w:p w:rsidR="004D29C0" w:rsidRDefault="004D29C0" w:rsidP="004D29C0">
      <w:pPr>
        <w:pStyle w:val="libNormal"/>
        <w:rPr>
          <w:rtl/>
          <w:lang w:bidi="fa-IR"/>
        </w:rPr>
      </w:pPr>
      <w:r>
        <w:rPr>
          <w:rtl/>
          <w:lang w:bidi="fa-IR"/>
        </w:rPr>
        <w:t>زيد به بهانه اينكه من كارى به حكومت ندارم و مى خواهم زندگى عادى داشته باشم</w:t>
      </w:r>
      <w:r w:rsidR="00155730">
        <w:rPr>
          <w:rtl/>
          <w:lang w:bidi="fa-IR"/>
        </w:rPr>
        <w:t>،</w:t>
      </w:r>
      <w:r>
        <w:rPr>
          <w:rtl/>
          <w:lang w:bidi="fa-IR"/>
        </w:rPr>
        <w:t xml:space="preserve"> چند روزى را به معامله و داد و ستد كالا پرداخت و در ضمن اهداف عاليه خويش را تعقيب مى كرد</w:t>
      </w:r>
      <w:r w:rsidR="00155730">
        <w:rPr>
          <w:rtl/>
          <w:lang w:bidi="fa-IR"/>
        </w:rPr>
        <w:t xml:space="preserve">. </w:t>
      </w:r>
    </w:p>
    <w:p w:rsidR="004D29C0" w:rsidRDefault="004D29C0" w:rsidP="004D29C0">
      <w:pPr>
        <w:pStyle w:val="libNormal"/>
        <w:rPr>
          <w:rtl/>
          <w:lang w:bidi="fa-IR"/>
        </w:rPr>
      </w:pPr>
      <w:r>
        <w:rPr>
          <w:rtl/>
          <w:lang w:bidi="fa-IR"/>
        </w:rPr>
        <w:t>جاسوسان</w:t>
      </w:r>
      <w:r w:rsidR="00155730">
        <w:rPr>
          <w:rtl/>
          <w:lang w:bidi="fa-IR"/>
        </w:rPr>
        <w:t>،</w:t>
      </w:r>
      <w:r>
        <w:rPr>
          <w:rtl/>
          <w:lang w:bidi="fa-IR"/>
        </w:rPr>
        <w:t xml:space="preserve"> مرتب حالات زيد را به يوسف بن عمر، استاندار كوفه گزارش ‍ مى دادند، امّا استاندار از زيد و شخصيت و نفوذ وى در مردم سخت هراسان بود</w:t>
      </w:r>
      <w:r w:rsidR="00155730">
        <w:rPr>
          <w:rtl/>
          <w:lang w:bidi="fa-IR"/>
        </w:rPr>
        <w:t xml:space="preserve">. </w:t>
      </w:r>
    </w:p>
    <w:p w:rsidR="004D29C0" w:rsidRDefault="004D29C0" w:rsidP="004D29C0">
      <w:pPr>
        <w:pStyle w:val="libNormal"/>
        <w:rPr>
          <w:rtl/>
          <w:lang w:bidi="fa-IR"/>
        </w:rPr>
      </w:pPr>
      <w:r>
        <w:rPr>
          <w:rtl/>
          <w:lang w:bidi="fa-IR"/>
        </w:rPr>
        <w:t>دستور داد، عذر وى را بخواهند و از كوفه بيرون رود</w:t>
      </w:r>
      <w:r w:rsidR="00155730">
        <w:rPr>
          <w:rtl/>
          <w:lang w:bidi="fa-IR"/>
        </w:rPr>
        <w:t xml:space="preserve">. </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پيام داد، من فعلا چون كسالتى دارم نمى توانم از شهر خارج شوم و چند روز ديگر را در كوفه خواهم ماند</w:t>
      </w:r>
      <w:r w:rsidR="00155730">
        <w:rPr>
          <w:rtl/>
          <w:lang w:bidi="fa-IR"/>
        </w:rPr>
        <w:t xml:space="preserve">. </w:t>
      </w:r>
    </w:p>
    <w:p w:rsidR="004D29C0" w:rsidRDefault="004D29C0" w:rsidP="004D29C0">
      <w:pPr>
        <w:pStyle w:val="libNormal"/>
        <w:rPr>
          <w:rtl/>
          <w:lang w:bidi="fa-IR"/>
        </w:rPr>
      </w:pPr>
      <w:r>
        <w:rPr>
          <w:rtl/>
          <w:lang w:bidi="fa-IR"/>
        </w:rPr>
        <w:t>امّا يوسف دست بردار نبود، به او پيام داد هر چه زودتر كوفه را ترك كند زيد اين بار به بهانه اينكه با مردى از طايفه طلحة بن عبيداللّه بر سر ملكى گفتگو دارد، از كوفه خارج نشد، يوسف بن عمر به او پيام داد، وكيلى معين كن و هر چه زودتر از اينجا برو، خلاصه</w:t>
      </w:r>
      <w:r w:rsidR="00155730">
        <w:rPr>
          <w:rtl/>
          <w:lang w:bidi="fa-IR"/>
        </w:rPr>
        <w:t>،</w:t>
      </w:r>
      <w:r>
        <w:rPr>
          <w:rtl/>
          <w:lang w:bidi="fa-IR"/>
        </w:rPr>
        <w:t xml:space="preserve"> اين نقشه ها نتوانست سوء ظن حاكم كوفه را برطرف كند، و بالاخره زيد به قصد مدينه از طريق «قادسيه» </w:t>
      </w:r>
      <w:r w:rsidR="006D167B" w:rsidRPr="00061179">
        <w:rPr>
          <w:rStyle w:val="libFootnotenumChar"/>
          <w:rtl/>
        </w:rPr>
        <w:t>(352)</w:t>
      </w:r>
      <w:r>
        <w:rPr>
          <w:rtl/>
          <w:lang w:bidi="fa-IR"/>
        </w:rPr>
        <w:t xml:space="preserve"> از شهر خارج شد</w:t>
      </w:r>
      <w:r w:rsidR="00155730">
        <w:rPr>
          <w:rtl/>
          <w:lang w:bidi="fa-IR"/>
        </w:rPr>
        <w:t xml:space="preserve">. </w:t>
      </w:r>
    </w:p>
    <w:p w:rsidR="004D29C0" w:rsidRDefault="00155730" w:rsidP="00155730">
      <w:pPr>
        <w:pStyle w:val="Heading2"/>
        <w:rPr>
          <w:rtl/>
          <w:lang w:bidi="fa-IR"/>
        </w:rPr>
      </w:pPr>
      <w:bookmarkStart w:id="134" w:name="_Toc367348104"/>
      <w:r>
        <w:rPr>
          <w:rtl/>
          <w:lang w:bidi="fa-IR"/>
        </w:rPr>
        <w:lastRenderedPageBreak/>
        <w:t>بازگشت به كوفه</w:t>
      </w:r>
      <w:bookmarkEnd w:id="134"/>
    </w:p>
    <w:p w:rsidR="004D29C0" w:rsidRDefault="004D29C0" w:rsidP="004D29C0">
      <w:pPr>
        <w:pStyle w:val="libNormal"/>
        <w:rPr>
          <w:rtl/>
          <w:lang w:bidi="fa-IR"/>
        </w:rPr>
      </w:pPr>
      <w:r>
        <w:rPr>
          <w:rtl/>
          <w:lang w:bidi="fa-IR"/>
        </w:rPr>
        <w:t>موقعى كه استاندار عراق</w:t>
      </w:r>
      <w:r w:rsidR="00155730">
        <w:rPr>
          <w:rtl/>
          <w:lang w:bidi="fa-IR"/>
        </w:rPr>
        <w:t>،</w:t>
      </w:r>
      <w:r>
        <w:rPr>
          <w:rtl/>
          <w:lang w:bidi="fa-IR"/>
        </w:rPr>
        <w:t xml:space="preserve"> فهميد زيد از شهر خارج شده</w:t>
      </w:r>
      <w:r w:rsidR="00155730">
        <w:rPr>
          <w:rtl/>
          <w:lang w:bidi="fa-IR"/>
        </w:rPr>
        <w:t>،</w:t>
      </w:r>
      <w:r>
        <w:rPr>
          <w:rtl/>
          <w:lang w:bidi="fa-IR"/>
        </w:rPr>
        <w:t xml:space="preserve"> خيالش راحت شد و به عنوان تفريح عازم حيره شد و حكم بن صلت را جانشين موقت خويش ساخت تا او برگردد</w:t>
      </w:r>
      <w:r w:rsidR="00155730">
        <w:rPr>
          <w:rtl/>
          <w:lang w:bidi="fa-IR"/>
        </w:rPr>
        <w:t xml:space="preserve">. </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هم وارد قادسيه شده بود مردم موقعى شنيدند زيد </w:t>
      </w:r>
      <w:r w:rsidR="00E53720" w:rsidRPr="00E53720">
        <w:rPr>
          <w:rStyle w:val="libAlaemChar"/>
          <w:rtl/>
        </w:rPr>
        <w:t>عليه‌السلام</w:t>
      </w:r>
      <w:r>
        <w:rPr>
          <w:rtl/>
          <w:lang w:bidi="fa-IR"/>
        </w:rPr>
        <w:t xml:space="preserve"> با اين وضع از كوفه خارج شده سخت پريشان و منقلب شدند و تصميم گرفتند او را به كوفه برگردانند تا هدف خويش را عملى سازد</w:t>
      </w:r>
      <w:r w:rsidR="00155730">
        <w:rPr>
          <w:rtl/>
          <w:lang w:bidi="fa-IR"/>
        </w:rPr>
        <w:t xml:space="preserve">. </w:t>
      </w:r>
      <w:r w:rsidR="006D167B" w:rsidRPr="00061179">
        <w:rPr>
          <w:rStyle w:val="libFootnotenumChar"/>
          <w:rtl/>
        </w:rPr>
        <w:t>(353)</w:t>
      </w:r>
      <w:r>
        <w:rPr>
          <w:rtl/>
          <w:lang w:bidi="fa-IR"/>
        </w:rPr>
        <w:t xml:space="preserve"> </w:t>
      </w:r>
    </w:p>
    <w:p w:rsidR="004D29C0" w:rsidRDefault="004D29C0" w:rsidP="004D29C0">
      <w:pPr>
        <w:pStyle w:val="libNormal"/>
        <w:rPr>
          <w:rtl/>
          <w:lang w:bidi="fa-IR"/>
        </w:rPr>
      </w:pPr>
      <w:r>
        <w:rPr>
          <w:rtl/>
          <w:lang w:bidi="fa-IR"/>
        </w:rPr>
        <w:t>ظلمهائى كه مردم عراق بالا خص كوفه و نواحى اطراف آن از ناحيه عمال حكومت شام ديده بودند و جنايات حكومت با علويان و خاندان پيامبر و شيعيان بسيار مردم را از بنى اميه متنفر كرده بود</w:t>
      </w:r>
      <w:r w:rsidR="00155730">
        <w:rPr>
          <w:rtl/>
          <w:lang w:bidi="fa-IR"/>
        </w:rPr>
        <w:t xml:space="preserve">. </w:t>
      </w:r>
    </w:p>
    <w:p w:rsidR="004D29C0" w:rsidRDefault="004D29C0" w:rsidP="004D29C0">
      <w:pPr>
        <w:pStyle w:val="libNormal"/>
        <w:rPr>
          <w:rtl/>
          <w:lang w:bidi="fa-IR"/>
        </w:rPr>
      </w:pPr>
      <w:r>
        <w:rPr>
          <w:rtl/>
          <w:lang w:bidi="fa-IR"/>
        </w:rPr>
        <w:t xml:space="preserve">و آنان شاهد بودند كه نسبت به خود زيد </w:t>
      </w:r>
      <w:r w:rsidR="00E53720" w:rsidRPr="00E53720">
        <w:rPr>
          <w:rStyle w:val="libAlaemChar"/>
          <w:rtl/>
        </w:rPr>
        <w:t>عليه‌السلام</w:t>
      </w:r>
      <w:r>
        <w:rPr>
          <w:rtl/>
          <w:lang w:bidi="fa-IR"/>
        </w:rPr>
        <w:t xml:space="preserve"> چه اذيتها كردند، آنها منتظر فرصت مناسب بودند، و هم اكنون با بودن زيد بن على </w:t>
      </w:r>
      <w:r w:rsidR="00E53720" w:rsidRPr="00E53720">
        <w:rPr>
          <w:rStyle w:val="libAlaemChar"/>
          <w:rtl/>
        </w:rPr>
        <w:t>عليهما‌السلام</w:t>
      </w:r>
      <w:r>
        <w:rPr>
          <w:rtl/>
          <w:lang w:bidi="fa-IR"/>
        </w:rPr>
        <w:t xml:space="preserve"> بهترين فرصت براى قيام بود</w:t>
      </w:r>
      <w:r w:rsidR="00155730">
        <w:rPr>
          <w:rtl/>
          <w:lang w:bidi="fa-IR"/>
        </w:rPr>
        <w:t xml:space="preserve">. </w:t>
      </w:r>
    </w:p>
    <w:p w:rsidR="004D29C0" w:rsidRDefault="004D29C0" w:rsidP="004D29C0">
      <w:pPr>
        <w:pStyle w:val="libNormal"/>
        <w:rPr>
          <w:rtl/>
          <w:lang w:bidi="fa-IR"/>
        </w:rPr>
      </w:pPr>
      <w:r>
        <w:rPr>
          <w:rtl/>
          <w:lang w:bidi="fa-IR"/>
        </w:rPr>
        <w:t xml:space="preserve">آنان زيد </w:t>
      </w:r>
      <w:r w:rsidR="00E53720" w:rsidRPr="00E53720">
        <w:rPr>
          <w:rStyle w:val="libAlaemChar"/>
          <w:rtl/>
        </w:rPr>
        <w:t>عليه‌السلام</w:t>
      </w:r>
      <w:r>
        <w:rPr>
          <w:rtl/>
          <w:lang w:bidi="fa-IR"/>
        </w:rPr>
        <w:t xml:space="preserve"> را رهبرى لايق و شخصيتى كم نظير مى دانستند و نسبت به وى كمال احترام را قائل بودند</w:t>
      </w:r>
      <w:r w:rsidR="00155730">
        <w:rPr>
          <w:rtl/>
          <w:lang w:bidi="fa-IR"/>
        </w:rPr>
        <w:t xml:space="preserve">. </w:t>
      </w:r>
    </w:p>
    <w:p w:rsidR="004D29C0" w:rsidRDefault="004D29C0" w:rsidP="004D29C0">
      <w:pPr>
        <w:pStyle w:val="libNormal"/>
        <w:rPr>
          <w:rtl/>
          <w:lang w:bidi="fa-IR"/>
        </w:rPr>
      </w:pPr>
      <w:r>
        <w:rPr>
          <w:rtl/>
          <w:lang w:bidi="fa-IR"/>
        </w:rPr>
        <w:t>براى مردم بسيار ناگوار بود كه چنين رهبرى برازنده و لايقى را از دست بدهند و نمى توانستند خود را به اين امر يعنى خروج زيد از كوفه راضى نگهدارند، لذا تصميم گرفتند به هر نحوى است زيد را از بيرون رفتن از عراق منصرف كنند و او را به كوفه بازگردانند</w:t>
      </w:r>
      <w:r w:rsidR="00155730">
        <w:rPr>
          <w:rtl/>
          <w:lang w:bidi="fa-IR"/>
        </w:rPr>
        <w:t xml:space="preserve">. </w:t>
      </w:r>
      <w:r>
        <w:rPr>
          <w:rtl/>
          <w:lang w:bidi="fa-IR"/>
        </w:rPr>
        <w:t>و بالاخره موفق شدند در قادسيه زيد را ملاقات كنند او را به كوفه برگردانند</w:t>
      </w:r>
      <w:r w:rsidR="00155730">
        <w:rPr>
          <w:rtl/>
          <w:lang w:bidi="fa-IR"/>
        </w:rPr>
        <w:t xml:space="preserve">. </w:t>
      </w:r>
      <w:r w:rsidR="006D167B" w:rsidRPr="00061179">
        <w:rPr>
          <w:rStyle w:val="libFootnotenumChar"/>
          <w:rtl/>
        </w:rPr>
        <w:t>(354)</w:t>
      </w:r>
      <w:r>
        <w:rPr>
          <w:rtl/>
          <w:lang w:bidi="fa-IR"/>
        </w:rPr>
        <w:t xml:space="preserve"> </w:t>
      </w:r>
    </w:p>
    <w:p w:rsidR="004D29C0" w:rsidRDefault="00155730" w:rsidP="00155730">
      <w:pPr>
        <w:pStyle w:val="Heading2"/>
        <w:rPr>
          <w:rtl/>
          <w:lang w:bidi="fa-IR"/>
        </w:rPr>
      </w:pPr>
      <w:bookmarkStart w:id="135" w:name="_Toc367348105"/>
      <w:r>
        <w:rPr>
          <w:rtl/>
          <w:lang w:bidi="fa-IR"/>
        </w:rPr>
        <w:lastRenderedPageBreak/>
        <w:t>كوفه مهد انقلاب</w:t>
      </w:r>
      <w:bookmarkEnd w:id="135"/>
      <w:r>
        <w:rPr>
          <w:rtl/>
          <w:lang w:bidi="fa-IR"/>
        </w:rPr>
        <w:t xml:space="preserve"> </w:t>
      </w:r>
    </w:p>
    <w:p w:rsidR="004D29C0" w:rsidRDefault="004D29C0" w:rsidP="004D29C0">
      <w:pPr>
        <w:pStyle w:val="libNormal"/>
        <w:rPr>
          <w:rtl/>
          <w:lang w:bidi="fa-IR"/>
        </w:rPr>
      </w:pPr>
      <w:r>
        <w:rPr>
          <w:rtl/>
          <w:lang w:bidi="fa-IR"/>
        </w:rPr>
        <w:t xml:space="preserve">زيد بن على </w:t>
      </w:r>
      <w:r w:rsidR="00E53720" w:rsidRPr="00E53720">
        <w:rPr>
          <w:rStyle w:val="libAlaemChar"/>
          <w:rtl/>
        </w:rPr>
        <w:t>عليه‌السلام</w:t>
      </w:r>
      <w:r>
        <w:rPr>
          <w:rtl/>
          <w:lang w:bidi="fa-IR"/>
        </w:rPr>
        <w:t xml:space="preserve"> صلاح ديد به كوفه برگردد و آنجا را محل انقلاب و ميعادگاه مجاهدين قرار دهد و كوفه آمادگى چنين مطلبى را از چند جهت داشت :</w:t>
      </w:r>
    </w:p>
    <w:p w:rsidR="004D29C0" w:rsidRDefault="004D29C0" w:rsidP="004D29C0">
      <w:pPr>
        <w:pStyle w:val="libNormal"/>
        <w:rPr>
          <w:rtl/>
          <w:lang w:bidi="fa-IR"/>
        </w:rPr>
      </w:pPr>
      <w:r>
        <w:rPr>
          <w:rtl/>
          <w:lang w:bidi="fa-IR"/>
        </w:rPr>
        <w:t xml:space="preserve">1 - كوفه مركز شيعيان و طرفداران على </w:t>
      </w:r>
      <w:r w:rsidR="00E53720" w:rsidRPr="00E53720">
        <w:rPr>
          <w:rStyle w:val="libAlaemChar"/>
          <w:rtl/>
        </w:rPr>
        <w:t>عليه‌السلام</w:t>
      </w:r>
      <w:r>
        <w:rPr>
          <w:rtl/>
          <w:lang w:bidi="fa-IR"/>
        </w:rPr>
        <w:t xml:space="preserve"> و فرزندان او بود، و آنان بخاطر اين طرفدارى و حمايت بى دريغ خويش نسبت به اهل بيت پيامبر پيشاپيش حوادث و مبارزات خونين بودند، قيام سليمان بن صرد و مختار و بعضى جنبش هاى ديگر در كوفه بود</w:t>
      </w:r>
      <w:r w:rsidR="00155730">
        <w:rPr>
          <w:rtl/>
          <w:lang w:bidi="fa-IR"/>
        </w:rPr>
        <w:t xml:space="preserve">. </w:t>
      </w:r>
      <w:r>
        <w:rPr>
          <w:rtl/>
          <w:lang w:bidi="fa-IR"/>
        </w:rPr>
        <w:t>و آنان در اين راه كشته ها داده و خسارات فراوانى ديده بودند و روح انتقام هنوز در آنها زنده است</w:t>
      </w:r>
      <w:r w:rsidR="00155730">
        <w:rPr>
          <w:rtl/>
          <w:lang w:bidi="fa-IR"/>
        </w:rPr>
        <w:t xml:space="preserve">. </w:t>
      </w:r>
    </w:p>
    <w:p w:rsidR="004D29C0" w:rsidRDefault="004D29C0" w:rsidP="004D29C0">
      <w:pPr>
        <w:pStyle w:val="libNormal"/>
        <w:rPr>
          <w:rtl/>
          <w:lang w:bidi="fa-IR"/>
        </w:rPr>
      </w:pPr>
      <w:r>
        <w:rPr>
          <w:rtl/>
          <w:lang w:bidi="fa-IR"/>
        </w:rPr>
        <w:t xml:space="preserve">2 - آشنايى كامل زيد نسبت به كوفيان و آشنايى مردم نسبت به زيد </w:t>
      </w:r>
      <w:r w:rsidR="00E53720" w:rsidRPr="00E53720">
        <w:rPr>
          <w:rStyle w:val="libAlaemChar"/>
          <w:rtl/>
        </w:rPr>
        <w:t>عليه‌السلام</w:t>
      </w:r>
      <w:r>
        <w:rPr>
          <w:rtl/>
          <w:lang w:bidi="fa-IR"/>
        </w:rPr>
        <w:t xml:space="preserve"> چون او همانند جدش اميرالمؤ منين كه از مدينه براى رهبرى و ارشاد مردم به كوفه آمد و آنجا را مركز فعاليت هاى خويش قرار داد، زيد هم چند سال در كوفه به رهبرى فكرى و علمى و بيدار كردن مردم مشغول بود، و افراد زيادى نسبت به او ارادت و عشق مى ورزيدند</w:t>
      </w:r>
      <w:r w:rsidR="00155730">
        <w:rPr>
          <w:rtl/>
          <w:lang w:bidi="fa-IR"/>
        </w:rPr>
        <w:t xml:space="preserve">. </w:t>
      </w:r>
    </w:p>
    <w:p w:rsidR="004D29C0" w:rsidRDefault="004D29C0" w:rsidP="004D29C0">
      <w:pPr>
        <w:pStyle w:val="libNormal"/>
        <w:rPr>
          <w:rtl/>
          <w:lang w:bidi="fa-IR"/>
        </w:rPr>
      </w:pPr>
      <w:r>
        <w:rPr>
          <w:rtl/>
          <w:lang w:bidi="fa-IR"/>
        </w:rPr>
        <w:t xml:space="preserve">3 - نامه هاى زيادى كه از طرف مردم كوفه در مدينه به دست زيد رسيده بود و او را دعوت به قيام و انقلاب و رهبرى خويش كرده بودند </w:t>
      </w:r>
      <w:r w:rsidR="006D167B" w:rsidRPr="00061179">
        <w:rPr>
          <w:rStyle w:val="libFootnotenumChar"/>
          <w:rtl/>
        </w:rPr>
        <w:t>(355)</w:t>
      </w:r>
      <w:r>
        <w:rPr>
          <w:rtl/>
          <w:lang w:bidi="fa-IR"/>
        </w:rPr>
        <w:t xml:space="preserve"> حاكى از آمادگى مردم براى جهاد بود</w:t>
      </w:r>
      <w:r w:rsidR="00155730">
        <w:rPr>
          <w:rtl/>
          <w:lang w:bidi="fa-IR"/>
        </w:rPr>
        <w:t xml:space="preserve">. </w:t>
      </w:r>
      <w:r>
        <w:rPr>
          <w:rtl/>
          <w:lang w:bidi="fa-IR"/>
        </w:rPr>
        <w:t>(و حديثى در اصول كافى بازگوى اين مطلب است كه ما در فصل بررسى روايات در همين كتاب متعرض آن شده ايم)</w:t>
      </w:r>
      <w:r w:rsidR="00155730">
        <w:rPr>
          <w:rtl/>
          <w:lang w:bidi="fa-IR"/>
        </w:rPr>
        <w:t xml:space="preserve">. </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خود را در قبال اين نامه ها و درخواست هاى پى در پى مردم كوفه مسؤ ول مى ديد، و او همانند جدش امام حسين </w:t>
      </w:r>
      <w:r w:rsidR="00E53720" w:rsidRPr="00E53720">
        <w:rPr>
          <w:rStyle w:val="libAlaemChar"/>
          <w:rtl/>
        </w:rPr>
        <w:t>عليه‌السلام</w:t>
      </w:r>
      <w:r>
        <w:rPr>
          <w:rtl/>
          <w:lang w:bidi="fa-IR"/>
        </w:rPr>
        <w:t xml:space="preserve"> به استغاثه ملت ستمديده پاسخ گفت و از اين جهت كوفه را براى قيام از جاهاى ديگر ترجيح مى داد</w:t>
      </w:r>
      <w:r w:rsidR="00155730">
        <w:rPr>
          <w:rtl/>
          <w:lang w:bidi="fa-IR"/>
        </w:rPr>
        <w:t xml:space="preserve">. </w:t>
      </w:r>
    </w:p>
    <w:p w:rsidR="004D29C0" w:rsidRDefault="004D29C0" w:rsidP="004D29C0">
      <w:pPr>
        <w:pStyle w:val="libNormal"/>
        <w:rPr>
          <w:rtl/>
          <w:lang w:bidi="fa-IR"/>
        </w:rPr>
      </w:pPr>
      <w:r>
        <w:rPr>
          <w:rtl/>
          <w:lang w:bidi="fa-IR"/>
        </w:rPr>
        <w:lastRenderedPageBreak/>
        <w:t xml:space="preserve">4 - روح سلحشورى و غيرت در عراقى ها و آمادگى آنان براى پيكار با بنى اميه و دشمنان خاندان رسالت نيز علت ديگرى بود كه زيد </w:t>
      </w:r>
      <w:r w:rsidR="00E53720" w:rsidRPr="00E53720">
        <w:rPr>
          <w:rStyle w:val="libAlaemChar"/>
          <w:rtl/>
        </w:rPr>
        <w:t>عليه‌السلام</w:t>
      </w:r>
      <w:r>
        <w:rPr>
          <w:rtl/>
          <w:lang w:bidi="fa-IR"/>
        </w:rPr>
        <w:t xml:space="preserve"> در آنجا نهضت زيد را شروع كند</w:t>
      </w:r>
      <w:r w:rsidR="00155730">
        <w:rPr>
          <w:rtl/>
          <w:lang w:bidi="fa-IR"/>
        </w:rPr>
        <w:t xml:space="preserve">. </w:t>
      </w:r>
    </w:p>
    <w:p w:rsidR="004D29C0" w:rsidRDefault="00155730" w:rsidP="00155730">
      <w:pPr>
        <w:pStyle w:val="Heading2"/>
        <w:rPr>
          <w:rtl/>
          <w:lang w:bidi="fa-IR"/>
        </w:rPr>
      </w:pPr>
      <w:bookmarkStart w:id="136" w:name="_Toc367348106"/>
      <w:r>
        <w:rPr>
          <w:rtl/>
          <w:lang w:bidi="fa-IR"/>
        </w:rPr>
        <w:t>اعلام آمادگى</w:t>
      </w:r>
      <w:bookmarkEnd w:id="136"/>
    </w:p>
    <w:p w:rsidR="004D29C0" w:rsidRDefault="004D29C0" w:rsidP="004D29C0">
      <w:pPr>
        <w:pStyle w:val="libNormal"/>
        <w:rPr>
          <w:rtl/>
          <w:lang w:bidi="fa-IR"/>
        </w:rPr>
      </w:pPr>
      <w:r>
        <w:rPr>
          <w:rtl/>
          <w:lang w:bidi="fa-IR"/>
        </w:rPr>
        <w:t xml:space="preserve">در اين شرايط سران كوفه در قادسيه زيد را مجبور به بازگشت به كوفه كردند و با جملات مهيج و پر تحرك آمادگى خود را براى نبرد و جانفشانى در راه زيد </w:t>
      </w:r>
      <w:r w:rsidR="00E53720" w:rsidRPr="00E53720">
        <w:rPr>
          <w:rStyle w:val="libAlaemChar"/>
          <w:rtl/>
        </w:rPr>
        <w:t>عليه‌السلام</w:t>
      </w:r>
      <w:r>
        <w:rPr>
          <w:rtl/>
          <w:lang w:bidi="fa-IR"/>
        </w:rPr>
        <w:t xml:space="preserve"> اسلام داشتند</w:t>
      </w:r>
      <w:r w:rsidR="00155730">
        <w:rPr>
          <w:rtl/>
          <w:lang w:bidi="fa-IR"/>
        </w:rPr>
        <w:t xml:space="preserve">. </w:t>
      </w:r>
    </w:p>
    <w:p w:rsidR="004D29C0" w:rsidRDefault="004D29C0" w:rsidP="004D29C0">
      <w:pPr>
        <w:pStyle w:val="libNormal"/>
        <w:rPr>
          <w:rtl/>
          <w:lang w:bidi="fa-IR"/>
        </w:rPr>
      </w:pPr>
      <w:r>
        <w:rPr>
          <w:rtl/>
          <w:lang w:bidi="fa-IR"/>
        </w:rPr>
        <w:t>آنان به زيد گفتند: « اين تخرج عنا و معك ماءة الف سيف»:» تو چرا از ميان ما بيرون مى روى و حال آنكه يك صد هزار شمشير از تو پشتيبانى مى كند، و علاوه بر مردم كوفه شيعيان بصره و خراسان نيز با تو همراهند و در راه تو با بنى اميه مى جنگند، و دشمن در مقابل ما بسيار ضعيف است و معدودى از مردم شام بيشتر در اينجا نيستند كه بر ما حكومت مى كنند ما به حساب همه آنان خواهيم رسيد</w:t>
      </w:r>
      <w:r w:rsidR="00155730">
        <w:rPr>
          <w:rtl/>
          <w:lang w:bidi="fa-IR"/>
        </w:rPr>
        <w:t xml:space="preserve">. </w:t>
      </w:r>
      <w:r w:rsidR="006D167B" w:rsidRPr="00061179">
        <w:rPr>
          <w:rStyle w:val="libFootnotenumChar"/>
          <w:rtl/>
        </w:rPr>
        <w:t>(356)</w:t>
      </w:r>
      <w:r>
        <w:rPr>
          <w:rtl/>
          <w:lang w:bidi="fa-IR"/>
        </w:rPr>
        <w:t xml:space="preserve"> </w:t>
      </w:r>
    </w:p>
    <w:p w:rsidR="004D29C0" w:rsidRDefault="004D29C0" w:rsidP="004D29C0">
      <w:pPr>
        <w:pStyle w:val="libNormal"/>
        <w:rPr>
          <w:rtl/>
          <w:lang w:bidi="fa-IR"/>
        </w:rPr>
      </w:pPr>
      <w:r>
        <w:rPr>
          <w:rtl/>
          <w:lang w:bidi="fa-IR"/>
        </w:rPr>
        <w:t>امّا زيد در مقابل اين همه اصرار و پافشارى مردم تحت تاءثير قرار نگرفت و به سخنان آنان با ديده ترديد مى نگريست</w:t>
      </w:r>
      <w:r w:rsidR="00155730">
        <w:rPr>
          <w:rtl/>
          <w:lang w:bidi="fa-IR"/>
        </w:rPr>
        <w:t xml:space="preserve">. </w:t>
      </w:r>
      <w:r>
        <w:rPr>
          <w:rtl/>
          <w:lang w:bidi="fa-IR"/>
        </w:rPr>
        <w:t>ولى ناچار به اصرار آنان به كوفه برگشت تا زمينه را در شهر از نزديك ببيند و حدود آمادگى مردم را بدست آورد</w:t>
      </w:r>
      <w:r w:rsidR="00155730">
        <w:rPr>
          <w:rtl/>
          <w:lang w:bidi="fa-IR"/>
        </w:rPr>
        <w:t xml:space="preserve">. </w:t>
      </w:r>
    </w:p>
    <w:p w:rsidR="004D29C0" w:rsidRDefault="004D29C0" w:rsidP="004D29C0">
      <w:pPr>
        <w:pStyle w:val="libNormal"/>
        <w:rPr>
          <w:rtl/>
          <w:lang w:bidi="fa-IR"/>
        </w:rPr>
      </w:pPr>
      <w:r>
        <w:rPr>
          <w:rtl/>
          <w:lang w:bidi="fa-IR"/>
        </w:rPr>
        <w:t>شيعيان و بزرگان كوفه</w:t>
      </w:r>
      <w:r w:rsidR="00155730">
        <w:rPr>
          <w:rtl/>
          <w:lang w:bidi="fa-IR"/>
        </w:rPr>
        <w:t>،</w:t>
      </w:r>
      <w:r>
        <w:rPr>
          <w:rtl/>
          <w:lang w:bidi="fa-IR"/>
        </w:rPr>
        <w:t xml:space="preserve"> فوج فوج و دسته دسته به ديدن زيد شتافتند و طورى خود را وانمود مى كردند، كه ديگر كارد به استخوان ما رسيده و تاب تحمل ظلمهاى حكام اموى در خود نمى بينيم</w:t>
      </w:r>
      <w:r w:rsidR="00155730">
        <w:rPr>
          <w:rtl/>
          <w:lang w:bidi="fa-IR"/>
        </w:rPr>
        <w:t>،</w:t>
      </w:r>
      <w:r>
        <w:rPr>
          <w:rtl/>
          <w:lang w:bidi="fa-IR"/>
        </w:rPr>
        <w:t xml:space="preserve"> و هم اكنون پناهگاهى جز تو نداريم</w:t>
      </w:r>
      <w:r w:rsidR="00155730">
        <w:rPr>
          <w:rtl/>
          <w:lang w:bidi="fa-IR"/>
        </w:rPr>
        <w:t xml:space="preserve">. </w:t>
      </w:r>
    </w:p>
    <w:p w:rsidR="004D29C0" w:rsidRDefault="004D29C0" w:rsidP="004D29C0">
      <w:pPr>
        <w:pStyle w:val="libNormal"/>
        <w:rPr>
          <w:rtl/>
          <w:lang w:bidi="fa-IR"/>
        </w:rPr>
      </w:pPr>
      <w:r>
        <w:rPr>
          <w:rtl/>
          <w:lang w:bidi="fa-IR"/>
        </w:rPr>
        <w:lastRenderedPageBreak/>
        <w:t xml:space="preserve">زيد </w:t>
      </w:r>
      <w:r w:rsidR="00E53720" w:rsidRPr="00E53720">
        <w:rPr>
          <w:rStyle w:val="libAlaemChar"/>
          <w:rtl/>
        </w:rPr>
        <w:t>عليه‌السلام</w:t>
      </w:r>
      <w:r>
        <w:rPr>
          <w:rtl/>
          <w:lang w:bidi="fa-IR"/>
        </w:rPr>
        <w:t xml:space="preserve"> كه مردم كوفه را خوب مى شناخت و مى دانست عده اى هم در ميان آنان هستند كه به وعده خويش وفا نكنند و او را در موقع خطر تنها بگذارند، او اين مطلب را با صراحت به آنان گفت : بعضى از شما دروغ مى گوييد، دست از من برداريد</w:t>
      </w:r>
      <w:r w:rsidR="00155730">
        <w:rPr>
          <w:rtl/>
          <w:lang w:bidi="fa-IR"/>
        </w:rPr>
        <w:t xml:space="preserve">. </w:t>
      </w:r>
      <w:r>
        <w:rPr>
          <w:rtl/>
          <w:lang w:bidi="fa-IR"/>
        </w:rPr>
        <w:t xml:space="preserve">شما مردم با اراده و محكمى نيستيد من مى ترسم همانطور كه به جدم على </w:t>
      </w:r>
      <w:r w:rsidR="00E53720" w:rsidRPr="00E53720">
        <w:rPr>
          <w:rStyle w:val="libAlaemChar"/>
          <w:rtl/>
        </w:rPr>
        <w:t>عليه‌السلام</w:t>
      </w:r>
      <w:r>
        <w:rPr>
          <w:rtl/>
          <w:lang w:bidi="fa-IR"/>
        </w:rPr>
        <w:t xml:space="preserve"> و حسن </w:t>
      </w:r>
      <w:r w:rsidR="00E53720" w:rsidRPr="00E53720">
        <w:rPr>
          <w:rStyle w:val="libAlaemChar"/>
          <w:rtl/>
        </w:rPr>
        <w:t>عليه‌السلام</w:t>
      </w:r>
      <w:r>
        <w:rPr>
          <w:rtl/>
          <w:lang w:bidi="fa-IR"/>
        </w:rPr>
        <w:t xml:space="preserve"> و حسين </w:t>
      </w:r>
      <w:r w:rsidR="00E53720" w:rsidRPr="00E53720">
        <w:rPr>
          <w:rStyle w:val="libAlaemChar"/>
          <w:rtl/>
        </w:rPr>
        <w:t>عليه‌السلام</w:t>
      </w:r>
      <w:r>
        <w:rPr>
          <w:rtl/>
          <w:lang w:bidi="fa-IR"/>
        </w:rPr>
        <w:t xml:space="preserve"> خيانت كرديد، با من هم چنين كنيد</w:t>
      </w:r>
      <w:r w:rsidR="00155730">
        <w:rPr>
          <w:rtl/>
          <w:lang w:bidi="fa-IR"/>
        </w:rPr>
        <w:t xml:space="preserve">. </w:t>
      </w:r>
    </w:p>
    <w:p w:rsidR="004D29C0" w:rsidRDefault="004D29C0" w:rsidP="004D29C0">
      <w:pPr>
        <w:pStyle w:val="libNormal"/>
        <w:rPr>
          <w:rtl/>
          <w:lang w:bidi="fa-IR"/>
        </w:rPr>
      </w:pPr>
      <w:r>
        <w:rPr>
          <w:rtl/>
          <w:lang w:bidi="fa-IR"/>
        </w:rPr>
        <w:t>امّا آنان با پافشارى و اصرار زياد، مى گفتند: نه</w:t>
      </w:r>
      <w:r w:rsidR="00155730">
        <w:rPr>
          <w:rtl/>
          <w:lang w:bidi="fa-IR"/>
        </w:rPr>
        <w:t>،</w:t>
      </w:r>
      <w:r>
        <w:rPr>
          <w:rtl/>
          <w:lang w:bidi="fa-IR"/>
        </w:rPr>
        <w:t xml:space="preserve"> به خدا سوگند ياد مى كنيم كه تا آخرين قطره خون خود در راه تو جهاد كنيم</w:t>
      </w:r>
      <w:r w:rsidR="00155730">
        <w:rPr>
          <w:rtl/>
          <w:lang w:bidi="fa-IR"/>
        </w:rPr>
        <w:t>،</w:t>
      </w:r>
      <w:r>
        <w:rPr>
          <w:rtl/>
          <w:lang w:bidi="fa-IR"/>
        </w:rPr>
        <w:t xml:space="preserve"> و حمايت خويش را از تو دريغ نداريم</w:t>
      </w:r>
      <w:r w:rsidR="00155730">
        <w:rPr>
          <w:rtl/>
          <w:lang w:bidi="fa-IR"/>
        </w:rPr>
        <w:t xml:space="preserve">. </w:t>
      </w:r>
    </w:p>
    <w:p w:rsidR="004D29C0" w:rsidRDefault="00155730" w:rsidP="00155730">
      <w:pPr>
        <w:pStyle w:val="Heading2"/>
        <w:rPr>
          <w:rtl/>
          <w:lang w:bidi="fa-IR"/>
        </w:rPr>
      </w:pPr>
      <w:bookmarkStart w:id="137" w:name="_Toc367348107"/>
      <w:r>
        <w:rPr>
          <w:rtl/>
          <w:lang w:bidi="fa-IR"/>
        </w:rPr>
        <w:t>تصميم نهائى</w:t>
      </w:r>
      <w:bookmarkEnd w:id="137"/>
    </w:p>
    <w:p w:rsidR="004D29C0" w:rsidRDefault="004D29C0" w:rsidP="004D29C0">
      <w:pPr>
        <w:pStyle w:val="libNormal"/>
        <w:rPr>
          <w:rtl/>
          <w:lang w:bidi="fa-IR"/>
        </w:rPr>
      </w:pPr>
      <w:r>
        <w:rPr>
          <w:rtl/>
          <w:lang w:bidi="fa-IR"/>
        </w:rPr>
        <w:t xml:space="preserve">زيد بن على </w:t>
      </w:r>
      <w:r w:rsidR="00E53720" w:rsidRPr="00E53720">
        <w:rPr>
          <w:rStyle w:val="libAlaemChar"/>
          <w:rtl/>
        </w:rPr>
        <w:t>عليهما‌السلام</w:t>
      </w:r>
      <w:r>
        <w:rPr>
          <w:rtl/>
          <w:lang w:bidi="fa-IR"/>
        </w:rPr>
        <w:t xml:space="preserve"> سالها در پى فرصت مناسب بود كه با قيامى عظيم و نهضتى مردانه ريشه ظلم را قطع كند و بوزينگان اموى را از مسند جدش رسول اللّه پائين بكشد، او احتياج به كمك و يارى مردم داشت</w:t>
      </w:r>
      <w:r w:rsidR="00155730">
        <w:rPr>
          <w:rtl/>
          <w:lang w:bidi="fa-IR"/>
        </w:rPr>
        <w:t>،</w:t>
      </w:r>
      <w:r>
        <w:rPr>
          <w:rtl/>
          <w:lang w:bidi="fa-IR"/>
        </w:rPr>
        <w:t xml:space="preserve"> او به مردانى از خود گذشته و فداكار محتاج بود تا به وسيله آنان يك نيروى عظيم بنيان كن و قوى به وجود آورد و چون سيلى خروشان شجره خبيثه دودمان بنى اميه و ستمكاران حاكم را از بن بر كند</w:t>
      </w:r>
      <w:r w:rsidR="00155730">
        <w:rPr>
          <w:rtl/>
          <w:lang w:bidi="fa-IR"/>
        </w:rPr>
        <w:t xml:space="preserve">. </w:t>
      </w:r>
      <w:r>
        <w:rPr>
          <w:rtl/>
          <w:lang w:bidi="fa-IR"/>
        </w:rPr>
        <w:t>و با آن ناملايماتى كه از دشمن ديده و اذيت هايى كه به او و خاندان پيغمبر و شيعيان پاك رسيده</w:t>
      </w:r>
      <w:r w:rsidR="00155730">
        <w:rPr>
          <w:rtl/>
          <w:lang w:bidi="fa-IR"/>
        </w:rPr>
        <w:t>،</w:t>
      </w:r>
      <w:r>
        <w:rPr>
          <w:rtl/>
          <w:lang w:bidi="fa-IR"/>
        </w:rPr>
        <w:t xml:space="preserve"> هم اكنون وقت مناسب است كه زيد </w:t>
      </w:r>
      <w:r w:rsidR="00E53720" w:rsidRPr="00E53720">
        <w:rPr>
          <w:rStyle w:val="libAlaemChar"/>
          <w:rtl/>
        </w:rPr>
        <w:t>عليه‌السلام</w:t>
      </w:r>
      <w:r>
        <w:rPr>
          <w:rtl/>
          <w:lang w:bidi="fa-IR"/>
        </w:rPr>
        <w:t xml:space="preserve"> جهاد تاريخى خود را شروع كند و وعده رسول خدا و ائمه اطهار جامه عمل به خود پوشد</w:t>
      </w:r>
      <w:r w:rsidR="00155730">
        <w:rPr>
          <w:rtl/>
          <w:lang w:bidi="fa-IR"/>
        </w:rPr>
        <w:t xml:space="preserve">. </w:t>
      </w:r>
    </w:p>
    <w:p w:rsidR="004D29C0" w:rsidRDefault="004D29C0" w:rsidP="004D29C0">
      <w:pPr>
        <w:pStyle w:val="libNormal"/>
        <w:rPr>
          <w:rtl/>
          <w:lang w:bidi="fa-IR"/>
        </w:rPr>
      </w:pPr>
      <w:r>
        <w:rPr>
          <w:rtl/>
          <w:lang w:bidi="fa-IR"/>
        </w:rPr>
        <w:t xml:space="preserve">هم اكنون كه شيعيان و بزرگان عراق پشتيبانى بى دريغ خويش را نسبت به او اعلام داشته اند، ديگر وظيفه زيد مشخص مى شود و آرزوى ديرينه او كه </w:t>
      </w:r>
      <w:r>
        <w:rPr>
          <w:rtl/>
          <w:lang w:bidi="fa-IR"/>
        </w:rPr>
        <w:lastRenderedPageBreak/>
        <w:t>عبارت از پيروزى بر دشمنان حق و با شهادت در راه خدا، محقق گردد</w:t>
      </w:r>
      <w:r w:rsidR="00155730">
        <w:rPr>
          <w:rtl/>
          <w:lang w:bidi="fa-IR"/>
        </w:rPr>
        <w:t xml:space="preserve">. </w:t>
      </w:r>
      <w:r>
        <w:rPr>
          <w:rtl/>
          <w:lang w:bidi="fa-IR"/>
        </w:rPr>
        <w:t>ديگر با مرگ با عزت يا زندگى با شرافت اين تنها راه اوست</w:t>
      </w:r>
      <w:r w:rsidR="00155730">
        <w:rPr>
          <w:rtl/>
          <w:lang w:bidi="fa-IR"/>
        </w:rPr>
        <w:t xml:space="preserve">. </w:t>
      </w:r>
    </w:p>
    <w:p w:rsidR="004D29C0" w:rsidRDefault="004D29C0" w:rsidP="004D29C0">
      <w:pPr>
        <w:pStyle w:val="libNormal"/>
        <w:rPr>
          <w:rtl/>
          <w:lang w:bidi="fa-IR"/>
        </w:rPr>
      </w:pPr>
      <w:r>
        <w:rPr>
          <w:rtl/>
          <w:lang w:bidi="fa-IR"/>
        </w:rPr>
        <w:t xml:space="preserve">آرى زيد بن على </w:t>
      </w:r>
      <w:r w:rsidR="00E53720" w:rsidRPr="00E53720">
        <w:rPr>
          <w:rStyle w:val="libAlaemChar"/>
          <w:rtl/>
        </w:rPr>
        <w:t>عليهما‌السلام</w:t>
      </w:r>
      <w:r>
        <w:rPr>
          <w:rtl/>
          <w:lang w:bidi="fa-IR"/>
        </w:rPr>
        <w:t xml:space="preserve"> تصميم نهائى و قطعى خود را گرفت و به پيروان خود صريحا فرمود، من آماده نبرد در راه خدا مى باشم</w:t>
      </w:r>
      <w:r w:rsidR="00155730">
        <w:rPr>
          <w:rtl/>
          <w:lang w:bidi="fa-IR"/>
        </w:rPr>
        <w:t xml:space="preserve">. </w:t>
      </w:r>
      <w:r w:rsidR="006D167B" w:rsidRPr="00061179">
        <w:rPr>
          <w:rStyle w:val="libFootnotenumChar"/>
          <w:rtl/>
        </w:rPr>
        <w:t>(357)</w:t>
      </w:r>
      <w:r>
        <w:rPr>
          <w:rtl/>
          <w:lang w:bidi="fa-IR"/>
        </w:rPr>
        <w:t xml:space="preserve"> </w:t>
      </w:r>
    </w:p>
    <w:p w:rsidR="004D29C0" w:rsidRDefault="00155730" w:rsidP="00155730">
      <w:pPr>
        <w:pStyle w:val="Heading2"/>
        <w:rPr>
          <w:rtl/>
          <w:lang w:bidi="fa-IR"/>
        </w:rPr>
      </w:pPr>
      <w:bookmarkStart w:id="138" w:name="_Toc367348108"/>
      <w:r>
        <w:rPr>
          <w:rtl/>
          <w:lang w:bidi="fa-IR"/>
        </w:rPr>
        <w:t>ناصحان و تسليم طلبان</w:t>
      </w:r>
      <w:bookmarkEnd w:id="138"/>
    </w:p>
    <w:p w:rsidR="004D29C0" w:rsidRDefault="004D29C0" w:rsidP="004D29C0">
      <w:pPr>
        <w:pStyle w:val="libNormal"/>
        <w:rPr>
          <w:rtl/>
          <w:lang w:bidi="fa-IR"/>
        </w:rPr>
      </w:pPr>
      <w:r>
        <w:rPr>
          <w:rtl/>
          <w:lang w:bidi="fa-IR"/>
        </w:rPr>
        <w:t xml:space="preserve">خبر تصميم زيد </w:t>
      </w:r>
      <w:r w:rsidR="00E53720" w:rsidRPr="00E53720">
        <w:rPr>
          <w:rStyle w:val="libAlaemChar"/>
          <w:rtl/>
        </w:rPr>
        <w:t>عليه‌السلام</w:t>
      </w:r>
      <w:r>
        <w:rPr>
          <w:rtl/>
          <w:lang w:bidi="fa-IR"/>
        </w:rPr>
        <w:t xml:space="preserve"> به جهاد با دشمنان اسلام</w:t>
      </w:r>
      <w:r w:rsidR="00155730">
        <w:rPr>
          <w:rtl/>
          <w:lang w:bidi="fa-IR"/>
        </w:rPr>
        <w:t>،</w:t>
      </w:r>
      <w:r>
        <w:rPr>
          <w:rtl/>
          <w:lang w:bidi="fa-IR"/>
        </w:rPr>
        <w:t xml:space="preserve"> در همه جا منتشر شد، و بزرگان حجاز و عراق از قصد زيد آگاه شدند</w:t>
      </w:r>
      <w:r w:rsidR="00155730">
        <w:rPr>
          <w:rtl/>
          <w:lang w:bidi="fa-IR"/>
        </w:rPr>
        <w:t xml:space="preserve">. </w:t>
      </w:r>
    </w:p>
    <w:p w:rsidR="004D29C0" w:rsidRDefault="004D29C0" w:rsidP="004D29C0">
      <w:pPr>
        <w:pStyle w:val="libNormal"/>
        <w:rPr>
          <w:rtl/>
          <w:lang w:bidi="fa-IR"/>
        </w:rPr>
      </w:pPr>
      <w:r>
        <w:rPr>
          <w:rtl/>
          <w:lang w:bidi="fa-IR"/>
        </w:rPr>
        <w:t xml:space="preserve">در اين بين بعضى از سياستمداران كهنه كار و دنيا ديده پيش آمدند تا به اصطلاح خودشان زيد </w:t>
      </w:r>
      <w:r w:rsidR="00E53720" w:rsidRPr="00E53720">
        <w:rPr>
          <w:rStyle w:val="libAlaemChar"/>
          <w:rtl/>
        </w:rPr>
        <w:t>عليه‌السلام</w:t>
      </w:r>
      <w:r>
        <w:rPr>
          <w:rtl/>
          <w:lang w:bidi="fa-IR"/>
        </w:rPr>
        <w:t xml:space="preserve"> را نصيحت كنند و وى را از اين تصميم خطرناك منصرف سازند</w:t>
      </w:r>
      <w:r w:rsidR="00155730">
        <w:rPr>
          <w:rtl/>
          <w:lang w:bidi="fa-IR"/>
        </w:rPr>
        <w:t xml:space="preserve">. </w:t>
      </w:r>
    </w:p>
    <w:p w:rsidR="004D29C0" w:rsidRDefault="004D29C0" w:rsidP="004D29C0">
      <w:pPr>
        <w:pStyle w:val="libNormal"/>
        <w:rPr>
          <w:rtl/>
          <w:lang w:bidi="fa-IR"/>
        </w:rPr>
      </w:pPr>
      <w:r>
        <w:rPr>
          <w:rtl/>
          <w:lang w:bidi="fa-IR"/>
        </w:rPr>
        <w:t>آنان روى مبانى خويش معتقد بودند كه در اين شرائط هرگونه حركت و جنبشى بر ضد دستگاه بنى اميه با شكست روبرو خواهد شد و فعلا جز سازش و سكوت و كج دار و مريز و همرنگ شدن با جماعت كار ديگر مصلحت نيست</w:t>
      </w:r>
      <w:r w:rsidR="00155730">
        <w:rPr>
          <w:rtl/>
          <w:lang w:bidi="fa-IR"/>
        </w:rPr>
        <w:t xml:space="preserve">. </w:t>
      </w:r>
    </w:p>
    <w:p w:rsidR="004D29C0" w:rsidRDefault="004D29C0" w:rsidP="004D29C0">
      <w:pPr>
        <w:pStyle w:val="libNormal"/>
        <w:rPr>
          <w:rtl/>
          <w:lang w:bidi="fa-IR"/>
        </w:rPr>
      </w:pPr>
      <w:r>
        <w:rPr>
          <w:rtl/>
          <w:lang w:bidi="fa-IR"/>
        </w:rPr>
        <w:t>بعضى از اين افراد، چهره هاى معروف و محترمى بودند مانند:</w:t>
      </w:r>
    </w:p>
    <w:p w:rsidR="004D29C0" w:rsidRDefault="004D29C0" w:rsidP="004D29C0">
      <w:pPr>
        <w:pStyle w:val="libNormal"/>
        <w:rPr>
          <w:rtl/>
          <w:lang w:bidi="fa-IR"/>
        </w:rPr>
      </w:pPr>
      <w:r>
        <w:rPr>
          <w:rtl/>
          <w:lang w:bidi="fa-IR"/>
        </w:rPr>
        <w:t>داود بن على بن عبداللّه بن عباس</w:t>
      </w:r>
      <w:r w:rsidR="00155730">
        <w:rPr>
          <w:rtl/>
          <w:lang w:bidi="fa-IR"/>
        </w:rPr>
        <w:t>،</w:t>
      </w:r>
      <w:r>
        <w:rPr>
          <w:rtl/>
          <w:lang w:bidi="fa-IR"/>
        </w:rPr>
        <w:t xml:space="preserve"> محمّد بن عمر بن على بن ابى طالب </w:t>
      </w:r>
      <w:r w:rsidR="00E53720" w:rsidRPr="00E53720">
        <w:rPr>
          <w:rStyle w:val="libAlaemChar"/>
          <w:rtl/>
        </w:rPr>
        <w:t>عليه‌السلام</w:t>
      </w:r>
      <w:r>
        <w:rPr>
          <w:rtl/>
          <w:lang w:bidi="fa-IR"/>
        </w:rPr>
        <w:t>، سلمة بن كهل حضرمى و عبداللّه بن محض</w:t>
      </w:r>
      <w:r w:rsidR="00155730">
        <w:rPr>
          <w:rtl/>
          <w:lang w:bidi="fa-IR"/>
        </w:rPr>
        <w:t>،</w:t>
      </w:r>
      <w:r>
        <w:rPr>
          <w:rtl/>
          <w:lang w:bidi="fa-IR"/>
        </w:rPr>
        <w:t xml:space="preserve"> كه نامه ماءيوس ‍ كننده اى براى زيد نوشت</w:t>
      </w:r>
      <w:r w:rsidR="00155730">
        <w:rPr>
          <w:rtl/>
          <w:lang w:bidi="fa-IR"/>
        </w:rPr>
        <w:t xml:space="preserve">. </w:t>
      </w:r>
      <w:r w:rsidR="006D167B" w:rsidRPr="00061179">
        <w:rPr>
          <w:rStyle w:val="libFootnotenumChar"/>
          <w:rtl/>
        </w:rPr>
        <w:t>(358)</w:t>
      </w:r>
      <w:r>
        <w:rPr>
          <w:rtl/>
          <w:lang w:bidi="fa-IR"/>
        </w:rPr>
        <w:t xml:space="preserve"> </w:t>
      </w:r>
    </w:p>
    <w:p w:rsidR="004D29C0" w:rsidRDefault="004D29C0" w:rsidP="004D29C0">
      <w:pPr>
        <w:pStyle w:val="libNormal"/>
        <w:rPr>
          <w:rtl/>
          <w:lang w:bidi="fa-IR"/>
        </w:rPr>
      </w:pPr>
      <w:r>
        <w:rPr>
          <w:rtl/>
          <w:lang w:bidi="fa-IR"/>
        </w:rPr>
        <w:t xml:space="preserve">اينها روى تجربه و پيشامدها، نسبت به مردم كوفه خوش بين نبودند و تا اندازه اى هم حق داشتند، آنان به زيد </w:t>
      </w:r>
      <w:r w:rsidR="00E53720" w:rsidRPr="00E53720">
        <w:rPr>
          <w:rStyle w:val="libAlaemChar"/>
          <w:rtl/>
        </w:rPr>
        <w:t>عليه‌السلام</w:t>
      </w:r>
      <w:r>
        <w:rPr>
          <w:rtl/>
          <w:lang w:bidi="fa-IR"/>
        </w:rPr>
        <w:t xml:space="preserve"> گفتند: آنچه ما تجربه كرده ايم</w:t>
      </w:r>
      <w:r w:rsidR="00155730">
        <w:rPr>
          <w:rtl/>
          <w:lang w:bidi="fa-IR"/>
        </w:rPr>
        <w:t>،</w:t>
      </w:r>
      <w:r>
        <w:rPr>
          <w:rtl/>
          <w:lang w:bidi="fa-IR"/>
        </w:rPr>
        <w:t xml:space="preserve"> و بدست آورده ايم اين است كه مردم كوفه</w:t>
      </w:r>
      <w:r w:rsidR="00155730">
        <w:rPr>
          <w:rtl/>
          <w:lang w:bidi="fa-IR"/>
        </w:rPr>
        <w:t>،</w:t>
      </w:r>
      <w:r>
        <w:rPr>
          <w:rtl/>
          <w:lang w:bidi="fa-IR"/>
        </w:rPr>
        <w:t xml:space="preserve"> مردم با اراده و پايبند به پيمان خود نيستند، آنها اولين بار نيست كه تو را به معركه جنگ مى خوانند و سپس تنهايت </w:t>
      </w:r>
      <w:r>
        <w:rPr>
          <w:rtl/>
          <w:lang w:bidi="fa-IR"/>
        </w:rPr>
        <w:lastRenderedPageBreak/>
        <w:t xml:space="preserve">مى گذارند، آنها قبلا هم نسبت به جد و پدران تو همين معامله كردند، مگر آنها نبودند كه عاقبت اميرالمؤ منين را براى سركوبى حكومت شام تا پيروزى نهايى يارى نكردند مگر آنان نبودند كه با امام دوم حسن بن على </w:t>
      </w:r>
      <w:r w:rsidR="00E53720" w:rsidRPr="00E53720">
        <w:rPr>
          <w:rStyle w:val="libAlaemChar"/>
          <w:rtl/>
        </w:rPr>
        <w:t>عليهما‌السلام</w:t>
      </w:r>
      <w:r>
        <w:rPr>
          <w:rtl/>
          <w:lang w:bidi="fa-IR"/>
        </w:rPr>
        <w:t xml:space="preserve"> عهد و پيمان بستند ولى به عهد خود وفا نكردند، او را تنها گذاشتند</w:t>
      </w:r>
      <w:r w:rsidR="00155730">
        <w:rPr>
          <w:rtl/>
          <w:lang w:bidi="fa-IR"/>
        </w:rPr>
        <w:t xml:space="preserve">. </w:t>
      </w:r>
    </w:p>
    <w:p w:rsidR="004D29C0" w:rsidRDefault="004D29C0" w:rsidP="004D29C0">
      <w:pPr>
        <w:pStyle w:val="libNormal"/>
        <w:rPr>
          <w:rtl/>
          <w:lang w:bidi="fa-IR"/>
        </w:rPr>
      </w:pPr>
      <w:r>
        <w:rPr>
          <w:rtl/>
          <w:lang w:bidi="fa-IR"/>
        </w:rPr>
        <w:t xml:space="preserve">مگر آنها نبودند كه جدت حسين بن على </w:t>
      </w:r>
      <w:r w:rsidR="00E53720" w:rsidRPr="00E53720">
        <w:rPr>
          <w:rStyle w:val="libAlaemChar"/>
          <w:rtl/>
        </w:rPr>
        <w:t>عليهما‌السلام</w:t>
      </w:r>
      <w:r>
        <w:rPr>
          <w:rtl/>
          <w:lang w:bidi="fa-IR"/>
        </w:rPr>
        <w:t xml:space="preserve"> را به كوفه دعوت كردند امّا قبل از آنكه او به شهرشان قدم نهد، در ميان انبوه دشمن تنهايش ‍ گذاشتند</w:t>
      </w:r>
      <w:r w:rsidR="00155730">
        <w:rPr>
          <w:rtl/>
          <w:lang w:bidi="fa-IR"/>
        </w:rPr>
        <w:t xml:space="preserve">. </w:t>
      </w:r>
    </w:p>
    <w:p w:rsidR="004D29C0" w:rsidRDefault="004D29C0" w:rsidP="004D29C0">
      <w:pPr>
        <w:pStyle w:val="libNormal"/>
        <w:rPr>
          <w:rtl/>
          <w:lang w:bidi="fa-IR"/>
        </w:rPr>
      </w:pPr>
      <w:r>
        <w:rPr>
          <w:rtl/>
          <w:lang w:bidi="fa-IR"/>
        </w:rPr>
        <w:t xml:space="preserve">مگر آنها نبودند كه با مسلم بن عقيل نماينده حسين </w:t>
      </w:r>
      <w:r w:rsidR="00E53720" w:rsidRPr="00E53720">
        <w:rPr>
          <w:rStyle w:val="libAlaemChar"/>
          <w:rtl/>
        </w:rPr>
        <w:t>عليه‌السلام</w:t>
      </w:r>
      <w:r>
        <w:rPr>
          <w:rtl/>
          <w:lang w:bidi="fa-IR"/>
        </w:rPr>
        <w:t xml:space="preserve"> بيعت كردند و آنگاه كه موقع كار و جهاد فرا رسيد همه به خانه هايشان پناه بردند و درها را بستند و مسلم را تنها در ميان دشمن رها ساختند</w:t>
      </w:r>
      <w:r w:rsidR="00155730">
        <w:rPr>
          <w:rtl/>
          <w:lang w:bidi="fa-IR"/>
        </w:rPr>
        <w:t xml:space="preserve">. </w:t>
      </w:r>
      <w:r w:rsidR="006D167B" w:rsidRPr="00061179">
        <w:rPr>
          <w:rStyle w:val="libFootnotenumChar"/>
          <w:rtl/>
        </w:rPr>
        <w:t>(359)</w:t>
      </w:r>
      <w:r>
        <w:rPr>
          <w:rtl/>
          <w:lang w:bidi="fa-IR"/>
        </w:rPr>
        <w:t xml:space="preserve"> </w:t>
      </w:r>
    </w:p>
    <w:p w:rsidR="004D29C0" w:rsidRDefault="004D29C0" w:rsidP="004D29C0">
      <w:pPr>
        <w:pStyle w:val="libNormal"/>
        <w:rPr>
          <w:rtl/>
          <w:lang w:bidi="fa-IR"/>
        </w:rPr>
      </w:pPr>
      <w:r>
        <w:rPr>
          <w:rtl/>
          <w:lang w:bidi="fa-IR"/>
        </w:rPr>
        <w:t xml:space="preserve">اين ناصحان و دلسوزها همانند كسانى بودند كه امام حسين </w:t>
      </w:r>
      <w:r w:rsidR="00E53720" w:rsidRPr="00E53720">
        <w:rPr>
          <w:rStyle w:val="libAlaemChar"/>
          <w:rtl/>
        </w:rPr>
        <w:t>عليه‌السلام</w:t>
      </w:r>
      <w:r>
        <w:rPr>
          <w:rtl/>
          <w:lang w:bidi="fa-IR"/>
        </w:rPr>
        <w:t xml:space="preserve"> را از حركت به سوى كوفه نهى مى كردند و عينا همان طرز تفكر را داشتند، آنها فقط به يك طرف قضيه نگاه مى كردند و آن پيروزى ظاهرى بود، آنها مرگ و شهادت را در نظر نمى گرفتند و آن را پيروزى نمى دانستند</w:t>
      </w:r>
      <w:r w:rsidR="00155730">
        <w:rPr>
          <w:rtl/>
          <w:lang w:bidi="fa-IR"/>
        </w:rPr>
        <w:t xml:space="preserve">. </w:t>
      </w:r>
    </w:p>
    <w:p w:rsidR="004D29C0" w:rsidRDefault="004D29C0" w:rsidP="004D29C0">
      <w:pPr>
        <w:pStyle w:val="libNormal"/>
        <w:rPr>
          <w:rtl/>
          <w:lang w:bidi="fa-IR"/>
        </w:rPr>
      </w:pPr>
      <w:r>
        <w:rPr>
          <w:rtl/>
          <w:lang w:bidi="fa-IR"/>
        </w:rPr>
        <w:t xml:space="preserve">امّا همانطورى كه امام حسين </w:t>
      </w:r>
      <w:r w:rsidR="00E53720" w:rsidRPr="00E53720">
        <w:rPr>
          <w:rStyle w:val="libAlaemChar"/>
          <w:rtl/>
        </w:rPr>
        <w:t>عليه‌السلام</w:t>
      </w:r>
      <w:r>
        <w:rPr>
          <w:rtl/>
          <w:lang w:bidi="fa-IR"/>
        </w:rPr>
        <w:t xml:space="preserve"> تشخيص داده بود كه به هر نحو قيام تنها وظيفه اوست خواه پيروز شود خواه كشته گردد و او طالب « احدى الحسنيين» بود يعنى هر دو طرف قضيه : غلبه ظاهرى يا شهادت</w:t>
      </w:r>
      <w:r w:rsidR="00155730">
        <w:rPr>
          <w:rtl/>
          <w:lang w:bidi="fa-IR"/>
        </w:rPr>
        <w:t xml:space="preserve">. </w:t>
      </w:r>
      <w:r>
        <w:rPr>
          <w:rtl/>
          <w:lang w:bidi="fa-IR"/>
        </w:rPr>
        <w:t xml:space="preserve">و شهادت در صورت عدم پيروزى ظاهرى خود نوعى پيروزى براى امام حسين بود، و مقصود حسين </w:t>
      </w:r>
      <w:r w:rsidR="00E53720" w:rsidRPr="00E53720">
        <w:rPr>
          <w:rStyle w:val="libAlaemChar"/>
          <w:rtl/>
        </w:rPr>
        <w:t>عليه‌السلام</w:t>
      </w:r>
      <w:r>
        <w:rPr>
          <w:rtl/>
          <w:lang w:bidi="fa-IR"/>
        </w:rPr>
        <w:t xml:space="preserve"> پيروزى مرامى بود كه آن هم با شهادت مطابقت داشت</w:t>
      </w:r>
      <w:r w:rsidR="00155730">
        <w:rPr>
          <w:rtl/>
          <w:lang w:bidi="fa-IR"/>
        </w:rPr>
        <w:t xml:space="preserve">. </w:t>
      </w:r>
    </w:p>
    <w:p w:rsidR="004D29C0" w:rsidRDefault="00155730" w:rsidP="00155730">
      <w:pPr>
        <w:pStyle w:val="Heading2"/>
        <w:rPr>
          <w:rtl/>
          <w:lang w:bidi="fa-IR"/>
        </w:rPr>
      </w:pPr>
      <w:bookmarkStart w:id="139" w:name="_Toc367348109"/>
      <w:r>
        <w:rPr>
          <w:rtl/>
          <w:lang w:bidi="fa-IR"/>
        </w:rPr>
        <w:t xml:space="preserve">راه زيد بن على </w:t>
      </w:r>
      <w:r w:rsidR="00E53720" w:rsidRPr="00E53720">
        <w:rPr>
          <w:rStyle w:val="libAlaemChar"/>
          <w:rtl/>
        </w:rPr>
        <w:t>عليه‌السلام</w:t>
      </w:r>
      <w:r>
        <w:rPr>
          <w:rtl/>
          <w:lang w:bidi="fa-IR"/>
        </w:rPr>
        <w:t xml:space="preserve"> با حسين بن على </w:t>
      </w:r>
      <w:r w:rsidR="00E53720" w:rsidRPr="00E53720">
        <w:rPr>
          <w:rStyle w:val="libAlaemChar"/>
          <w:rtl/>
        </w:rPr>
        <w:t>عليه‌السلام</w:t>
      </w:r>
      <w:r>
        <w:rPr>
          <w:rtl/>
          <w:lang w:bidi="fa-IR"/>
        </w:rPr>
        <w:t xml:space="preserve"> يكى بود </w:t>
      </w:r>
      <w:r w:rsidR="006D167B" w:rsidRPr="00061179">
        <w:rPr>
          <w:rStyle w:val="libFootnotenumChar"/>
          <w:rtl/>
        </w:rPr>
        <w:t>(360)</w:t>
      </w:r>
      <w:bookmarkEnd w:id="139"/>
      <w:r>
        <w:rPr>
          <w:rtl/>
          <w:lang w:bidi="fa-IR"/>
        </w:rPr>
        <w:t xml:space="preserve"> </w:t>
      </w:r>
    </w:p>
    <w:p w:rsidR="004D29C0" w:rsidRDefault="004D29C0" w:rsidP="004D29C0">
      <w:pPr>
        <w:pStyle w:val="libNormal"/>
        <w:rPr>
          <w:rtl/>
          <w:lang w:bidi="fa-IR"/>
        </w:rPr>
      </w:pPr>
      <w:r>
        <w:rPr>
          <w:rtl/>
          <w:lang w:bidi="fa-IR"/>
        </w:rPr>
        <w:t xml:space="preserve">موقعى به بررسى قيام امام حسين </w:t>
      </w:r>
      <w:r w:rsidR="00E53720" w:rsidRPr="00E53720">
        <w:rPr>
          <w:rStyle w:val="libAlaemChar"/>
          <w:rtl/>
        </w:rPr>
        <w:t>عليه‌السلام</w:t>
      </w:r>
      <w:r>
        <w:rPr>
          <w:rtl/>
          <w:lang w:bidi="fa-IR"/>
        </w:rPr>
        <w:t xml:space="preserve"> و زيد </w:t>
      </w:r>
      <w:r w:rsidR="00E53720" w:rsidRPr="00E53720">
        <w:rPr>
          <w:rStyle w:val="libAlaemChar"/>
          <w:rtl/>
        </w:rPr>
        <w:t>عليه‌السلام</w:t>
      </w:r>
      <w:r>
        <w:rPr>
          <w:rtl/>
          <w:lang w:bidi="fa-IR"/>
        </w:rPr>
        <w:t xml:space="preserve"> بپردازيم در موارد زيادى تشابه كامل و هماهنگى يكسانى در اين دو نهضت مقدس به چشم مى خورد از چند جهت :</w:t>
      </w:r>
    </w:p>
    <w:p w:rsidR="004D29C0" w:rsidRDefault="004D29C0" w:rsidP="004D29C0">
      <w:pPr>
        <w:pStyle w:val="libNormal"/>
        <w:rPr>
          <w:rtl/>
          <w:lang w:bidi="fa-IR"/>
        </w:rPr>
      </w:pPr>
      <w:r>
        <w:rPr>
          <w:rtl/>
          <w:lang w:bidi="fa-IR"/>
        </w:rPr>
        <w:lastRenderedPageBreak/>
        <w:t xml:space="preserve">1 - شهادت حسين </w:t>
      </w:r>
      <w:r w:rsidR="00E53720" w:rsidRPr="00E53720">
        <w:rPr>
          <w:rStyle w:val="libAlaemChar"/>
          <w:rtl/>
        </w:rPr>
        <w:t>عليه‌السلام</w:t>
      </w:r>
      <w:r>
        <w:rPr>
          <w:rtl/>
          <w:lang w:bidi="fa-IR"/>
        </w:rPr>
        <w:t xml:space="preserve"> از نظر خود او قطعى و مسلم بود كما اينكه براى زيد بن على </w:t>
      </w:r>
      <w:r w:rsidR="00E53720" w:rsidRPr="00E53720">
        <w:rPr>
          <w:rStyle w:val="libAlaemChar"/>
          <w:rtl/>
        </w:rPr>
        <w:t>عليهما‌السلام</w:t>
      </w:r>
      <w:r>
        <w:rPr>
          <w:rtl/>
          <w:lang w:bidi="fa-IR"/>
        </w:rPr>
        <w:t xml:space="preserve"> همين طور بود و روايات زيادى از رسول خدا </w:t>
      </w:r>
      <w:r w:rsidR="00E53720" w:rsidRPr="00E53720">
        <w:rPr>
          <w:rStyle w:val="libAlaemChar"/>
          <w:rtl/>
        </w:rPr>
        <w:t>صلى‌الله‌عليه‌وآله</w:t>
      </w:r>
      <w:r>
        <w:rPr>
          <w:rtl/>
          <w:lang w:bidi="fa-IR"/>
        </w:rPr>
        <w:t xml:space="preserve"> و اميرالمؤ منين در دست است كه شهادت اين رجل برجسته آل محمّد را پيشگويى كرده بود و ما در فصل پيشگويى ها عينا اين روايات را متذكر شديم</w:t>
      </w:r>
      <w:r w:rsidR="00155730">
        <w:rPr>
          <w:rtl/>
          <w:lang w:bidi="fa-IR"/>
        </w:rPr>
        <w:t xml:space="preserve">. </w:t>
      </w:r>
    </w:p>
    <w:p w:rsidR="004D29C0" w:rsidRDefault="004D29C0" w:rsidP="004D29C0">
      <w:pPr>
        <w:pStyle w:val="libNormal"/>
        <w:rPr>
          <w:rtl/>
          <w:lang w:bidi="fa-IR"/>
        </w:rPr>
      </w:pPr>
      <w:r>
        <w:rPr>
          <w:rtl/>
          <w:lang w:bidi="fa-IR"/>
        </w:rPr>
        <w:t>2 - با دانستن و علم به شهادت احتمال پيروزى براى آنان بود</w:t>
      </w:r>
      <w:r w:rsidR="00155730">
        <w:rPr>
          <w:rtl/>
          <w:lang w:bidi="fa-IR"/>
        </w:rPr>
        <w:t xml:space="preserve">. </w:t>
      </w:r>
    </w:p>
    <w:p w:rsidR="004D29C0" w:rsidRDefault="004D29C0" w:rsidP="004D29C0">
      <w:pPr>
        <w:pStyle w:val="libNormal"/>
        <w:rPr>
          <w:rtl/>
          <w:lang w:bidi="fa-IR"/>
        </w:rPr>
      </w:pPr>
      <w:r>
        <w:rPr>
          <w:rtl/>
          <w:lang w:bidi="fa-IR"/>
        </w:rPr>
        <w:t xml:space="preserve">3 - در موقعيتى كه امام حسين </w:t>
      </w:r>
      <w:r w:rsidR="00E53720" w:rsidRPr="00E53720">
        <w:rPr>
          <w:rStyle w:val="libAlaemChar"/>
          <w:rtl/>
        </w:rPr>
        <w:t>عليهما‌السلام</w:t>
      </w:r>
      <w:r>
        <w:rPr>
          <w:rtl/>
          <w:lang w:bidi="fa-IR"/>
        </w:rPr>
        <w:t xml:space="preserve"> و زيد بن على </w:t>
      </w:r>
      <w:r w:rsidR="00E53720" w:rsidRPr="00E53720">
        <w:rPr>
          <w:rStyle w:val="libAlaemChar"/>
          <w:rtl/>
        </w:rPr>
        <w:t>عليه‌السلام</w:t>
      </w:r>
      <w:r>
        <w:rPr>
          <w:rtl/>
          <w:lang w:bidi="fa-IR"/>
        </w:rPr>
        <w:t xml:space="preserve"> مى زيستند زندگى براى آنان جز ذلت و خوارى نبود و شرافت و افتخار را در مرگ و شهادت مى دانستند و جمله معروف امام حسين </w:t>
      </w:r>
      <w:r w:rsidR="00E53720" w:rsidRPr="00E53720">
        <w:rPr>
          <w:rStyle w:val="libAlaemChar"/>
          <w:rtl/>
        </w:rPr>
        <w:t>عليه‌السلام</w:t>
      </w:r>
      <w:r>
        <w:rPr>
          <w:rtl/>
          <w:lang w:bidi="fa-IR"/>
        </w:rPr>
        <w:t xml:space="preserve"> كه فرمود:</w:t>
      </w:r>
    </w:p>
    <w:p w:rsidR="004D29C0" w:rsidRDefault="004D29C0" w:rsidP="004D29C0">
      <w:pPr>
        <w:pStyle w:val="libNormal"/>
        <w:rPr>
          <w:rtl/>
          <w:lang w:bidi="fa-IR"/>
        </w:rPr>
      </w:pPr>
      <w:r>
        <w:rPr>
          <w:rtl/>
          <w:lang w:bidi="fa-IR"/>
        </w:rPr>
        <w:t>« انى لاارى الموت الا سعادة و لا الحياة مع الظالمين الا برما»</w:t>
      </w:r>
      <w:r w:rsidR="00155730">
        <w:rPr>
          <w:rtl/>
          <w:lang w:bidi="fa-IR"/>
        </w:rPr>
        <w:t xml:space="preserve">. </w:t>
      </w:r>
      <w:r>
        <w:rPr>
          <w:rtl/>
          <w:lang w:bidi="fa-IR"/>
        </w:rPr>
        <w:t>» من مرگ را سعادت مى بينم و زندگى با ظالمين را خوارى و ذلت</w:t>
      </w:r>
      <w:r w:rsidR="00155730">
        <w:rPr>
          <w:rtl/>
          <w:lang w:bidi="fa-IR"/>
        </w:rPr>
        <w:t>،</w:t>
      </w:r>
      <w:r>
        <w:rPr>
          <w:rtl/>
          <w:lang w:bidi="fa-IR"/>
        </w:rPr>
        <w:t xml:space="preserve"> و عينا زيد بن على </w:t>
      </w:r>
      <w:r w:rsidR="00E53720" w:rsidRPr="00E53720">
        <w:rPr>
          <w:rStyle w:val="libAlaemChar"/>
          <w:rtl/>
        </w:rPr>
        <w:t>عليهما‌السلام</w:t>
      </w:r>
      <w:r>
        <w:rPr>
          <w:rtl/>
          <w:lang w:bidi="fa-IR"/>
        </w:rPr>
        <w:t xml:space="preserve"> مصداق كامل اين جمله نيز بود</w:t>
      </w:r>
      <w:r w:rsidR="00155730">
        <w:rPr>
          <w:rtl/>
          <w:lang w:bidi="fa-IR"/>
        </w:rPr>
        <w:t xml:space="preserve">. </w:t>
      </w:r>
    </w:p>
    <w:p w:rsidR="004D29C0" w:rsidRDefault="004D29C0" w:rsidP="004D29C0">
      <w:pPr>
        <w:pStyle w:val="libNormal"/>
        <w:rPr>
          <w:rtl/>
          <w:lang w:bidi="fa-IR"/>
        </w:rPr>
      </w:pPr>
      <w:r>
        <w:rPr>
          <w:rtl/>
          <w:lang w:bidi="fa-IR"/>
        </w:rPr>
        <w:t>او هم مى فرمود: من زندگى با ستمكاران را ذلت و خوارى مى دانم و مرگ و شهادت را سعادت جاويد مى بينم</w:t>
      </w:r>
      <w:r w:rsidR="00155730">
        <w:rPr>
          <w:rtl/>
          <w:lang w:bidi="fa-IR"/>
        </w:rPr>
        <w:t xml:space="preserve">. </w:t>
      </w:r>
    </w:p>
    <w:tbl>
      <w:tblPr>
        <w:tblStyle w:val="TableGrid"/>
        <w:bidiVisual/>
        <w:tblW w:w="5490" w:type="pct"/>
        <w:jc w:val="center"/>
        <w:tblLook w:val="01E0"/>
      </w:tblPr>
      <w:tblGrid>
        <w:gridCol w:w="3645"/>
        <w:gridCol w:w="270"/>
        <w:gridCol w:w="4416"/>
      </w:tblGrid>
      <w:tr w:rsidR="00D7286B" w:rsidTr="00D7286B">
        <w:trPr>
          <w:trHeight w:val="350"/>
          <w:jc w:val="center"/>
        </w:trPr>
        <w:tc>
          <w:tcPr>
            <w:tcW w:w="3645" w:type="dxa"/>
            <w:shd w:val="clear" w:color="auto" w:fill="auto"/>
          </w:tcPr>
          <w:p w:rsidR="00D7286B" w:rsidRDefault="00D7286B" w:rsidP="006E497E">
            <w:pPr>
              <w:pStyle w:val="libPoem"/>
              <w:rPr>
                <w:rtl/>
              </w:rPr>
            </w:pPr>
            <w:r>
              <w:rPr>
                <w:rtl/>
                <w:lang w:bidi="fa-IR"/>
              </w:rPr>
              <w:t>اكنون كه ديده هيچ نبيند به غير ظلم</w:t>
            </w:r>
            <w:r w:rsidRPr="00725071">
              <w:rPr>
                <w:rStyle w:val="libPoemTiniChar0"/>
                <w:rtl/>
              </w:rPr>
              <w:br/>
              <w:t> </w:t>
            </w:r>
          </w:p>
        </w:tc>
        <w:tc>
          <w:tcPr>
            <w:tcW w:w="270" w:type="dxa"/>
            <w:shd w:val="clear" w:color="auto" w:fill="auto"/>
          </w:tcPr>
          <w:p w:rsidR="00D7286B" w:rsidRDefault="00D7286B" w:rsidP="006E497E">
            <w:pPr>
              <w:pStyle w:val="libPoem"/>
              <w:rPr>
                <w:rtl/>
              </w:rPr>
            </w:pPr>
          </w:p>
        </w:tc>
        <w:tc>
          <w:tcPr>
            <w:tcW w:w="4415" w:type="dxa"/>
            <w:shd w:val="clear" w:color="auto" w:fill="auto"/>
          </w:tcPr>
          <w:p w:rsidR="00D7286B" w:rsidRDefault="00D7286B" w:rsidP="006E497E">
            <w:pPr>
              <w:pStyle w:val="libPoem"/>
              <w:rPr>
                <w:rtl/>
              </w:rPr>
            </w:pPr>
            <w:r>
              <w:rPr>
                <w:rtl/>
                <w:lang w:bidi="fa-IR"/>
              </w:rPr>
              <w:t>بايد ز جان گذشت كزين زندگى چه سود</w:t>
            </w:r>
            <w:r w:rsidRPr="00725071">
              <w:rPr>
                <w:rStyle w:val="libPoemTiniChar0"/>
                <w:rtl/>
              </w:rPr>
              <w:br/>
              <w:t>  </w:t>
            </w:r>
          </w:p>
        </w:tc>
      </w:tr>
    </w:tbl>
    <w:p w:rsidR="004D29C0" w:rsidRDefault="004D29C0" w:rsidP="004D29C0">
      <w:pPr>
        <w:pStyle w:val="libNormal"/>
        <w:rPr>
          <w:rtl/>
          <w:lang w:bidi="fa-IR"/>
        </w:rPr>
      </w:pPr>
      <w:r>
        <w:rPr>
          <w:rtl/>
          <w:lang w:bidi="fa-IR"/>
        </w:rPr>
        <w:t xml:space="preserve">از آن طرف نهضت امام حسين </w:t>
      </w:r>
      <w:r w:rsidR="00E53720" w:rsidRPr="00E53720">
        <w:rPr>
          <w:rStyle w:val="libAlaemChar"/>
          <w:rtl/>
        </w:rPr>
        <w:t>عليه‌السلام</w:t>
      </w:r>
      <w:r>
        <w:rPr>
          <w:rtl/>
          <w:lang w:bidi="fa-IR"/>
        </w:rPr>
        <w:t xml:space="preserve"> و زيد بن على </w:t>
      </w:r>
      <w:r w:rsidR="00E53720" w:rsidRPr="00E53720">
        <w:rPr>
          <w:rStyle w:val="libAlaemChar"/>
          <w:rtl/>
        </w:rPr>
        <w:t>عليهما‌السلام</w:t>
      </w:r>
      <w:r>
        <w:rPr>
          <w:rtl/>
          <w:lang w:bidi="fa-IR"/>
        </w:rPr>
        <w:t xml:space="preserve"> يك رسالت و وظيفه مقرر الهى بود كه براى آنان تقدير شده بود و اين خود بزرگترين افتخار آنان بود</w:t>
      </w:r>
      <w:r w:rsidR="00155730">
        <w:rPr>
          <w:rtl/>
          <w:lang w:bidi="fa-IR"/>
        </w:rPr>
        <w:t xml:space="preserve">. </w:t>
      </w:r>
    </w:p>
    <w:p w:rsidR="004D29C0" w:rsidRDefault="004D29C0" w:rsidP="004D29C0">
      <w:pPr>
        <w:pStyle w:val="libNormal"/>
        <w:rPr>
          <w:rtl/>
          <w:lang w:bidi="fa-IR"/>
        </w:rPr>
      </w:pPr>
      <w:r>
        <w:rPr>
          <w:rtl/>
          <w:lang w:bidi="fa-IR"/>
        </w:rPr>
        <w:t xml:space="preserve">ممكن است كسى بگويد: چون امام حسين </w:t>
      </w:r>
      <w:r w:rsidR="00E53720" w:rsidRPr="00E53720">
        <w:rPr>
          <w:rStyle w:val="libAlaemChar"/>
          <w:rtl/>
        </w:rPr>
        <w:t>عليه‌السلام</w:t>
      </w:r>
      <w:r>
        <w:rPr>
          <w:rtl/>
          <w:lang w:bidi="fa-IR"/>
        </w:rPr>
        <w:t xml:space="preserve"> امام و معصوم بود، وظيفه او كاملا روشن بود و او حق داشت به نصيحت ناصحين مانند ابن عباس و ديگران وقعى ننهد و راه خويش را ادامه دهد</w:t>
      </w:r>
      <w:r w:rsidR="00155730">
        <w:rPr>
          <w:rtl/>
          <w:lang w:bidi="fa-IR"/>
        </w:rPr>
        <w:t xml:space="preserve">. </w:t>
      </w:r>
      <w:r>
        <w:rPr>
          <w:rtl/>
          <w:lang w:bidi="fa-IR"/>
        </w:rPr>
        <w:t xml:space="preserve">امّا زيد </w:t>
      </w:r>
      <w:r w:rsidR="00E53720" w:rsidRPr="00E53720">
        <w:rPr>
          <w:rStyle w:val="libAlaemChar"/>
          <w:rtl/>
        </w:rPr>
        <w:t>عليه‌السلام</w:t>
      </w:r>
      <w:r>
        <w:rPr>
          <w:rtl/>
          <w:lang w:bidi="fa-IR"/>
        </w:rPr>
        <w:t xml:space="preserve"> كه امام و معصوم نبود، او يك انسان عادى بود بايد به دلسوزى هاى بزرگان توجهى مى كرد</w:t>
      </w:r>
      <w:r w:rsidR="00155730">
        <w:rPr>
          <w:rtl/>
          <w:lang w:bidi="fa-IR"/>
        </w:rPr>
        <w:t xml:space="preserve">. </w:t>
      </w:r>
    </w:p>
    <w:p w:rsidR="004D29C0" w:rsidRDefault="004D29C0" w:rsidP="004D29C0">
      <w:pPr>
        <w:pStyle w:val="libNormal"/>
        <w:rPr>
          <w:rtl/>
          <w:lang w:bidi="fa-IR"/>
        </w:rPr>
      </w:pPr>
      <w:r>
        <w:rPr>
          <w:rtl/>
          <w:lang w:bidi="fa-IR"/>
        </w:rPr>
        <w:lastRenderedPageBreak/>
        <w:t xml:space="preserve">جواب : اين مطلب درست است كه زيد </w:t>
      </w:r>
      <w:r w:rsidR="00E53720" w:rsidRPr="00E53720">
        <w:rPr>
          <w:rStyle w:val="libAlaemChar"/>
          <w:rtl/>
        </w:rPr>
        <w:t>عليه‌السلام</w:t>
      </w:r>
      <w:r>
        <w:rPr>
          <w:rtl/>
          <w:lang w:bidi="fa-IR"/>
        </w:rPr>
        <w:t xml:space="preserve"> داراى مقام عصمت همان كه مخصوص انبياء و ائمه حق است نبود، امّا او اگر معصوم نبود مسير وى را معصومين </w:t>
      </w:r>
      <w:r w:rsidR="00E53720" w:rsidRPr="00E53720">
        <w:rPr>
          <w:rStyle w:val="libAlaemChar"/>
          <w:rtl/>
        </w:rPr>
        <w:t>عليهم‌السلام</w:t>
      </w:r>
      <w:r>
        <w:rPr>
          <w:rtl/>
          <w:lang w:bidi="fa-IR"/>
        </w:rPr>
        <w:t xml:space="preserve"> تاءييد كرده بودند، و او كاملا برايش روشن بود كه وظيفه او جهاد است</w:t>
      </w:r>
      <w:r w:rsidR="00155730">
        <w:rPr>
          <w:rtl/>
          <w:lang w:bidi="fa-IR"/>
        </w:rPr>
        <w:t>،</w:t>
      </w:r>
      <w:r>
        <w:rPr>
          <w:rtl/>
          <w:lang w:bidi="fa-IR"/>
        </w:rPr>
        <w:t xml:space="preserve"> و در زمان حجت و امام معصومى چون امام صادق و با مشورت و اذن وى دست به چنين اقدام مهم زد (كه ما در فصل قيام زيد به اذن امام بود متذكر شديم</w:t>
      </w:r>
      <w:r w:rsidR="00155730">
        <w:rPr>
          <w:rtl/>
          <w:lang w:bidi="fa-IR"/>
        </w:rPr>
        <w:t>.</w:t>
      </w:r>
      <w:r w:rsidR="00E53720">
        <w:rPr>
          <w:rtl/>
          <w:lang w:bidi="fa-IR"/>
        </w:rPr>
        <w:t>)</w:t>
      </w:r>
    </w:p>
    <w:p w:rsidR="004D29C0" w:rsidRDefault="00155730" w:rsidP="00155730">
      <w:pPr>
        <w:pStyle w:val="Heading2"/>
        <w:rPr>
          <w:rtl/>
          <w:lang w:bidi="fa-IR"/>
        </w:rPr>
      </w:pPr>
      <w:bookmarkStart w:id="140" w:name="_Toc367348110"/>
      <w:r>
        <w:rPr>
          <w:rtl/>
          <w:lang w:bidi="fa-IR"/>
        </w:rPr>
        <w:t>دو علت ديگر</w:t>
      </w:r>
      <w:bookmarkEnd w:id="140"/>
    </w:p>
    <w:p w:rsidR="004D29C0" w:rsidRDefault="004D29C0" w:rsidP="004D29C0">
      <w:pPr>
        <w:pStyle w:val="libNormal"/>
        <w:rPr>
          <w:rtl/>
          <w:lang w:bidi="fa-IR"/>
        </w:rPr>
      </w:pPr>
      <w:r>
        <w:rPr>
          <w:rtl/>
          <w:lang w:bidi="fa-IR"/>
        </w:rPr>
        <w:t xml:space="preserve">1 - دورانديشى و بيدارى زيد علت ديگرى بود كه او حق داشت به سخن ناصحان گوش نكند وانگهى زيد </w:t>
      </w:r>
      <w:r w:rsidR="00E53720" w:rsidRPr="00E53720">
        <w:rPr>
          <w:rStyle w:val="libAlaemChar"/>
          <w:rtl/>
        </w:rPr>
        <w:t>عليه‌السلام</w:t>
      </w:r>
      <w:r>
        <w:rPr>
          <w:rtl/>
          <w:lang w:bidi="fa-IR"/>
        </w:rPr>
        <w:t xml:space="preserve"> يك انسان عادى و معمولى از خاندان پيغمبر نبود بلكه به قول شيخ مفيد او در ميان فرزندان امام سجاد بعد از امام باقر از همه برتر و بالاتر بود زيد بن على </w:t>
      </w:r>
      <w:r w:rsidR="00E53720" w:rsidRPr="00E53720">
        <w:rPr>
          <w:rStyle w:val="libAlaemChar"/>
          <w:rtl/>
        </w:rPr>
        <w:t>عليهما‌السلام</w:t>
      </w:r>
      <w:r>
        <w:rPr>
          <w:rtl/>
          <w:lang w:bidi="fa-IR"/>
        </w:rPr>
        <w:t xml:space="preserve"> فقيهى درستكار و عالمى بيدار و زاهدى نمونه بود</w:t>
      </w:r>
      <w:r w:rsidR="00155730">
        <w:rPr>
          <w:rtl/>
          <w:lang w:bidi="fa-IR"/>
        </w:rPr>
        <w:t xml:space="preserve">. </w:t>
      </w:r>
      <w:r>
        <w:rPr>
          <w:rtl/>
          <w:lang w:bidi="fa-IR"/>
        </w:rPr>
        <w:t>و او وظيفه خويش را از ديگران بهتر مى شناخت</w:t>
      </w:r>
      <w:r w:rsidR="00155730">
        <w:rPr>
          <w:rtl/>
          <w:lang w:bidi="fa-IR"/>
        </w:rPr>
        <w:t xml:space="preserve">. </w:t>
      </w:r>
    </w:p>
    <w:p w:rsidR="004D29C0" w:rsidRDefault="004D29C0" w:rsidP="004D29C0">
      <w:pPr>
        <w:pStyle w:val="libNormal"/>
        <w:rPr>
          <w:lang w:bidi="fa-IR"/>
        </w:rPr>
      </w:pPr>
      <w:r>
        <w:rPr>
          <w:rtl/>
          <w:lang w:bidi="fa-IR"/>
        </w:rPr>
        <w:t>2 - احتمال پيروزى ظاهرى : و علاوه بر اينها احتمال پيروزى ظاهرى زيد و يارانش بر دشمنان بسيار قوى بود و اگر يك پيشامد اتفاقى (محاصره مردم در مسجد اعظم كوفه) كه بعدا بحث خواهيم شد پيش نيامده بود و احتمال پيشامدن آن كم بود، زيد به پيروزى شايانى نائل مى گشت</w:t>
      </w:r>
      <w:r w:rsidR="00155730">
        <w:rPr>
          <w:rtl/>
          <w:lang w:bidi="fa-IR"/>
        </w:rPr>
        <w:t xml:space="preserve">. </w:t>
      </w:r>
      <w:r w:rsidR="006D167B" w:rsidRPr="00061179">
        <w:rPr>
          <w:rStyle w:val="libFootnotenumChar"/>
          <w:rtl/>
        </w:rPr>
        <w:t>(361)</w:t>
      </w:r>
      <w:r>
        <w:rPr>
          <w:rtl/>
          <w:lang w:bidi="fa-IR"/>
        </w:rPr>
        <w:t xml:space="preserve"> </w:t>
      </w:r>
    </w:p>
    <w:p w:rsidR="004D29C0" w:rsidRDefault="00155730" w:rsidP="00155730">
      <w:pPr>
        <w:pStyle w:val="Heading2"/>
        <w:rPr>
          <w:rtl/>
          <w:lang w:bidi="fa-IR"/>
        </w:rPr>
      </w:pPr>
      <w:bookmarkStart w:id="141" w:name="_Toc367348111"/>
      <w:r>
        <w:rPr>
          <w:rtl/>
          <w:lang w:bidi="fa-IR"/>
        </w:rPr>
        <w:t>جواب زيد به ناصحان</w:t>
      </w:r>
      <w:bookmarkEnd w:id="141"/>
    </w:p>
    <w:p w:rsidR="004D29C0" w:rsidRDefault="004D29C0" w:rsidP="004D29C0">
      <w:pPr>
        <w:pStyle w:val="libNormal"/>
        <w:rPr>
          <w:rtl/>
          <w:lang w:bidi="fa-IR"/>
        </w:rPr>
      </w:pPr>
      <w:r>
        <w:rPr>
          <w:rtl/>
          <w:lang w:bidi="fa-IR"/>
        </w:rPr>
        <w:t>زيد بن على در جواب نصيحت كنندگان مطالب مختلفى را گوشزد مى نمود</w:t>
      </w:r>
      <w:r w:rsidR="00155730">
        <w:rPr>
          <w:rtl/>
          <w:lang w:bidi="fa-IR"/>
        </w:rPr>
        <w:t xml:space="preserve">. </w:t>
      </w:r>
    </w:p>
    <w:p w:rsidR="004D29C0" w:rsidRDefault="004D29C0" w:rsidP="004D29C0">
      <w:pPr>
        <w:pStyle w:val="libNormal"/>
        <w:rPr>
          <w:rtl/>
          <w:lang w:bidi="fa-IR"/>
        </w:rPr>
      </w:pPr>
      <w:r>
        <w:rPr>
          <w:rtl/>
          <w:lang w:bidi="fa-IR"/>
        </w:rPr>
        <w:t>مثلا موقعى محمّد بن عمر بن على بن ابى طالب براى او دلسوزى مى كرد و او را از قيام و ماندن در كوفه نهى مى كرد، فرمود:</w:t>
      </w:r>
    </w:p>
    <w:p w:rsidR="004D29C0" w:rsidRDefault="004D29C0" w:rsidP="004D29C0">
      <w:pPr>
        <w:pStyle w:val="libNormal"/>
        <w:rPr>
          <w:rtl/>
          <w:lang w:bidi="fa-IR"/>
        </w:rPr>
      </w:pPr>
      <w:r>
        <w:rPr>
          <w:rtl/>
          <w:lang w:bidi="fa-IR"/>
        </w:rPr>
        <w:t>«اين مردم به من پناهنده شده اند، من خود را در مقابل خدا مسؤ ول مى دانم كه به درخواست و استغاثه آنان توجهى نكنم</w:t>
      </w:r>
      <w:r w:rsidR="00155730">
        <w:rPr>
          <w:rtl/>
          <w:lang w:bidi="fa-IR"/>
        </w:rPr>
        <w:t>،</w:t>
      </w:r>
      <w:r>
        <w:rPr>
          <w:rtl/>
          <w:lang w:bidi="fa-IR"/>
        </w:rPr>
        <w:t xml:space="preserve"> و من خودم هم ديگر تاب تحمل </w:t>
      </w:r>
      <w:r>
        <w:rPr>
          <w:rtl/>
          <w:lang w:bidi="fa-IR"/>
        </w:rPr>
        <w:lastRenderedPageBreak/>
        <w:t>اين همه ظلمها و ستمها را ندارم</w:t>
      </w:r>
      <w:r w:rsidR="00155730">
        <w:rPr>
          <w:rtl/>
          <w:lang w:bidi="fa-IR"/>
        </w:rPr>
        <w:t>،</w:t>
      </w:r>
      <w:r>
        <w:rPr>
          <w:rtl/>
          <w:lang w:bidi="fa-IR"/>
        </w:rPr>
        <w:t xml:space="preserve"> مگر نمى بينى كه اينان (عمال حكومت) چگونه مرا بازيچه خويش قرار داده اند، گاهى مرا به شام و گاهى به جزيره گاهى به عراق و گاهى به حجاز مى كشانند</w:t>
      </w:r>
      <w:r w:rsidR="00155730">
        <w:rPr>
          <w:rtl/>
          <w:lang w:bidi="fa-IR"/>
        </w:rPr>
        <w:t xml:space="preserve">. </w:t>
      </w:r>
      <w:r>
        <w:rPr>
          <w:rtl/>
          <w:lang w:bidi="fa-IR"/>
        </w:rPr>
        <w:t>و زورگويى ثقيف (مقصود زيد، يوسف بن عمر استاندار عراق) مرا ملعبه خويش قرار داده است»</w:t>
      </w:r>
      <w:r w:rsidR="00155730">
        <w:rPr>
          <w:rtl/>
          <w:lang w:bidi="fa-IR"/>
        </w:rPr>
        <w:t xml:space="preserve">. </w:t>
      </w:r>
    </w:p>
    <w:p w:rsidR="004D29C0" w:rsidRDefault="004D29C0" w:rsidP="004D29C0">
      <w:pPr>
        <w:pStyle w:val="libNormal"/>
        <w:rPr>
          <w:rtl/>
          <w:lang w:bidi="fa-IR"/>
        </w:rPr>
      </w:pPr>
      <w:r>
        <w:rPr>
          <w:rtl/>
          <w:lang w:bidi="fa-IR"/>
        </w:rPr>
        <w:t>آنگاه زيد اين اشعار را براى محمّد خواند:</w:t>
      </w:r>
    </w:p>
    <w:tbl>
      <w:tblPr>
        <w:tblStyle w:val="TableGrid"/>
        <w:bidiVisual/>
        <w:tblW w:w="5000" w:type="pct"/>
        <w:tblLook w:val="01E0"/>
      </w:tblPr>
      <w:tblGrid>
        <w:gridCol w:w="3658"/>
        <w:gridCol w:w="269"/>
        <w:gridCol w:w="3660"/>
      </w:tblGrid>
      <w:tr w:rsidR="00D7286B" w:rsidTr="006E497E">
        <w:trPr>
          <w:trHeight w:val="350"/>
        </w:trPr>
        <w:tc>
          <w:tcPr>
            <w:tcW w:w="4288" w:type="dxa"/>
            <w:shd w:val="clear" w:color="auto" w:fill="auto"/>
          </w:tcPr>
          <w:p w:rsidR="00D7286B" w:rsidRDefault="00D7286B" w:rsidP="006E497E">
            <w:pPr>
              <w:pStyle w:val="libPoem"/>
              <w:rPr>
                <w:rtl/>
              </w:rPr>
            </w:pPr>
            <w:r>
              <w:rPr>
                <w:rtl/>
                <w:lang w:bidi="fa-IR"/>
              </w:rPr>
              <w:t>بكرت تخوفنى المنون كاننى</w:t>
            </w:r>
            <w:r w:rsidRPr="00725071">
              <w:rPr>
                <w:rStyle w:val="libPoemTiniChar0"/>
                <w:rtl/>
              </w:rPr>
              <w:br/>
              <w:t> </w:t>
            </w:r>
          </w:p>
        </w:tc>
        <w:tc>
          <w:tcPr>
            <w:tcW w:w="280" w:type="dxa"/>
            <w:shd w:val="clear" w:color="auto" w:fill="auto"/>
          </w:tcPr>
          <w:p w:rsidR="00D7286B" w:rsidRDefault="00D7286B" w:rsidP="006E497E">
            <w:pPr>
              <w:pStyle w:val="libPoem"/>
              <w:rPr>
                <w:rtl/>
              </w:rPr>
            </w:pPr>
          </w:p>
        </w:tc>
        <w:tc>
          <w:tcPr>
            <w:tcW w:w="4288" w:type="dxa"/>
            <w:shd w:val="clear" w:color="auto" w:fill="auto"/>
          </w:tcPr>
          <w:p w:rsidR="00D7286B" w:rsidRDefault="00D7286B" w:rsidP="006E497E">
            <w:pPr>
              <w:pStyle w:val="libPoem"/>
              <w:rPr>
                <w:rtl/>
              </w:rPr>
            </w:pPr>
            <w:r>
              <w:rPr>
                <w:rtl/>
                <w:lang w:bidi="fa-IR"/>
              </w:rPr>
              <w:t>اصبحت عن عرض الحتوف بمعزل</w:t>
            </w:r>
            <w:r w:rsidRPr="00725071">
              <w:rPr>
                <w:rStyle w:val="libPoemTiniChar0"/>
                <w:rtl/>
              </w:rPr>
              <w:br/>
              <w:t>  </w:t>
            </w:r>
          </w:p>
        </w:tc>
      </w:tr>
      <w:tr w:rsidR="00D7286B" w:rsidTr="006E497E">
        <w:trPr>
          <w:trHeight w:val="350"/>
        </w:trPr>
        <w:tc>
          <w:tcPr>
            <w:tcW w:w="4288" w:type="dxa"/>
          </w:tcPr>
          <w:p w:rsidR="00D7286B" w:rsidRDefault="00D7286B" w:rsidP="006E497E">
            <w:pPr>
              <w:pStyle w:val="libPoem"/>
              <w:rPr>
                <w:rtl/>
              </w:rPr>
            </w:pPr>
            <w:r>
              <w:rPr>
                <w:rtl/>
                <w:lang w:bidi="fa-IR"/>
              </w:rPr>
              <w:t>فاجبتها ان المنية منهل</w:t>
            </w:r>
            <w:r w:rsidRPr="00725071">
              <w:rPr>
                <w:rStyle w:val="libPoemTiniChar0"/>
                <w:rtl/>
              </w:rPr>
              <w:br/>
              <w:t> </w:t>
            </w:r>
          </w:p>
        </w:tc>
        <w:tc>
          <w:tcPr>
            <w:tcW w:w="280" w:type="dxa"/>
          </w:tcPr>
          <w:p w:rsidR="00D7286B" w:rsidRDefault="00D7286B" w:rsidP="006E497E">
            <w:pPr>
              <w:pStyle w:val="libPoem"/>
              <w:rPr>
                <w:rtl/>
              </w:rPr>
            </w:pPr>
          </w:p>
        </w:tc>
        <w:tc>
          <w:tcPr>
            <w:tcW w:w="4288" w:type="dxa"/>
          </w:tcPr>
          <w:p w:rsidR="00D7286B" w:rsidRDefault="00D7286B" w:rsidP="006E497E">
            <w:pPr>
              <w:pStyle w:val="libPoem"/>
              <w:rPr>
                <w:rtl/>
              </w:rPr>
            </w:pPr>
            <w:r>
              <w:rPr>
                <w:rtl/>
                <w:lang w:bidi="fa-IR"/>
              </w:rPr>
              <w:t>لابد ان اسقى بكاس المنهل</w:t>
            </w:r>
            <w:r w:rsidRPr="00725071">
              <w:rPr>
                <w:rStyle w:val="libPoemTiniChar0"/>
                <w:rtl/>
              </w:rPr>
              <w:br/>
              <w:t>  </w:t>
            </w:r>
          </w:p>
        </w:tc>
      </w:tr>
      <w:tr w:rsidR="00D7286B" w:rsidTr="006E497E">
        <w:trPr>
          <w:trHeight w:val="350"/>
        </w:trPr>
        <w:tc>
          <w:tcPr>
            <w:tcW w:w="4288" w:type="dxa"/>
          </w:tcPr>
          <w:p w:rsidR="00D7286B" w:rsidRDefault="00D7286B" w:rsidP="006E497E">
            <w:pPr>
              <w:pStyle w:val="libPoem"/>
              <w:rPr>
                <w:rtl/>
              </w:rPr>
            </w:pPr>
            <w:r>
              <w:rPr>
                <w:rtl/>
                <w:lang w:bidi="fa-IR"/>
              </w:rPr>
              <w:t>ان المنية لو تمثل مثلت</w:t>
            </w:r>
            <w:r w:rsidRPr="00725071">
              <w:rPr>
                <w:rStyle w:val="libPoemTiniChar0"/>
                <w:rtl/>
              </w:rPr>
              <w:br/>
              <w:t> </w:t>
            </w:r>
          </w:p>
        </w:tc>
        <w:tc>
          <w:tcPr>
            <w:tcW w:w="280" w:type="dxa"/>
          </w:tcPr>
          <w:p w:rsidR="00D7286B" w:rsidRDefault="00D7286B" w:rsidP="006E497E">
            <w:pPr>
              <w:pStyle w:val="libPoem"/>
              <w:rPr>
                <w:rtl/>
              </w:rPr>
            </w:pPr>
          </w:p>
        </w:tc>
        <w:tc>
          <w:tcPr>
            <w:tcW w:w="4288" w:type="dxa"/>
          </w:tcPr>
          <w:p w:rsidR="00D7286B" w:rsidRDefault="00D7286B" w:rsidP="006E497E">
            <w:pPr>
              <w:pStyle w:val="libPoem"/>
              <w:rPr>
                <w:rtl/>
              </w:rPr>
            </w:pPr>
            <w:r>
              <w:rPr>
                <w:rtl/>
                <w:lang w:bidi="fa-IR"/>
              </w:rPr>
              <w:t>مثلى اذا نزلوا بضيق المنزل</w:t>
            </w:r>
            <w:r w:rsidRPr="00725071">
              <w:rPr>
                <w:rStyle w:val="libPoemTiniChar0"/>
                <w:rtl/>
              </w:rPr>
              <w:br/>
              <w:t>  </w:t>
            </w:r>
          </w:p>
        </w:tc>
      </w:tr>
      <w:tr w:rsidR="00D7286B" w:rsidTr="006E497E">
        <w:trPr>
          <w:trHeight w:val="350"/>
        </w:trPr>
        <w:tc>
          <w:tcPr>
            <w:tcW w:w="4288" w:type="dxa"/>
          </w:tcPr>
          <w:p w:rsidR="00D7286B" w:rsidRDefault="00D7286B" w:rsidP="006E497E">
            <w:pPr>
              <w:pStyle w:val="libPoem"/>
              <w:rPr>
                <w:rtl/>
              </w:rPr>
            </w:pPr>
            <w:r>
              <w:rPr>
                <w:rtl/>
                <w:lang w:bidi="fa-IR"/>
              </w:rPr>
              <w:t>فاثنى حبالك لا ابا لك واعلمى</w:t>
            </w:r>
            <w:r w:rsidRPr="00725071">
              <w:rPr>
                <w:rStyle w:val="libPoemTiniChar0"/>
                <w:rtl/>
              </w:rPr>
              <w:br/>
              <w:t> </w:t>
            </w:r>
          </w:p>
        </w:tc>
        <w:tc>
          <w:tcPr>
            <w:tcW w:w="280" w:type="dxa"/>
          </w:tcPr>
          <w:p w:rsidR="00D7286B" w:rsidRDefault="00D7286B" w:rsidP="006E497E">
            <w:pPr>
              <w:pStyle w:val="libPoem"/>
              <w:rPr>
                <w:rtl/>
              </w:rPr>
            </w:pPr>
          </w:p>
        </w:tc>
        <w:tc>
          <w:tcPr>
            <w:tcW w:w="4288" w:type="dxa"/>
          </w:tcPr>
          <w:p w:rsidR="00D7286B" w:rsidRDefault="00D7286B" w:rsidP="006E497E">
            <w:pPr>
              <w:pStyle w:val="libPoem"/>
              <w:rPr>
                <w:rtl/>
              </w:rPr>
            </w:pPr>
            <w:r>
              <w:rPr>
                <w:rtl/>
                <w:lang w:bidi="fa-IR"/>
              </w:rPr>
              <w:t>انى امرؤ ساموت ان لم اقتل</w:t>
            </w:r>
            <w:r w:rsidRPr="00725071">
              <w:rPr>
                <w:rStyle w:val="libPoemTiniChar0"/>
                <w:rtl/>
              </w:rPr>
              <w:br/>
              <w:t>  </w:t>
            </w:r>
          </w:p>
        </w:tc>
      </w:tr>
    </w:tbl>
    <w:p w:rsidR="004D29C0" w:rsidRDefault="004D29C0" w:rsidP="004D29C0">
      <w:pPr>
        <w:pStyle w:val="libNormal"/>
        <w:rPr>
          <w:rtl/>
          <w:lang w:bidi="fa-IR"/>
        </w:rPr>
      </w:pPr>
      <w:r>
        <w:rPr>
          <w:rtl/>
          <w:lang w:bidi="fa-IR"/>
        </w:rPr>
        <w:t>همواره مرگ مرا مى ترساند گويا من</w:t>
      </w:r>
      <w:r w:rsidR="00155730">
        <w:rPr>
          <w:rtl/>
          <w:lang w:bidi="fa-IR"/>
        </w:rPr>
        <w:t>،</w:t>
      </w:r>
      <w:r>
        <w:rPr>
          <w:rtl/>
          <w:lang w:bidi="fa-IR"/>
        </w:rPr>
        <w:t xml:space="preserve"> از مردن دور و جدا هستم</w:t>
      </w:r>
      <w:r w:rsidR="00155730">
        <w:rPr>
          <w:rtl/>
          <w:lang w:bidi="fa-IR"/>
        </w:rPr>
        <w:t>،</w:t>
      </w:r>
    </w:p>
    <w:p w:rsidR="004D29C0" w:rsidRDefault="004D29C0" w:rsidP="004D29C0">
      <w:pPr>
        <w:pStyle w:val="libNormal"/>
        <w:rPr>
          <w:rtl/>
          <w:lang w:bidi="fa-IR"/>
        </w:rPr>
      </w:pPr>
      <w:r>
        <w:rPr>
          <w:rtl/>
          <w:lang w:bidi="fa-IR"/>
        </w:rPr>
        <w:t>پس به آن جواب دادم كه شربت مرگ نوشيدنى است</w:t>
      </w:r>
      <w:r w:rsidR="00155730">
        <w:rPr>
          <w:rtl/>
          <w:lang w:bidi="fa-IR"/>
        </w:rPr>
        <w:t>،</w:t>
      </w:r>
      <w:r>
        <w:rPr>
          <w:rtl/>
          <w:lang w:bidi="fa-IR"/>
        </w:rPr>
        <w:t xml:space="preserve"> و من ناچار شربت مرگ را خواهم چشيد</w:t>
      </w:r>
      <w:r w:rsidR="00155730">
        <w:rPr>
          <w:rtl/>
          <w:lang w:bidi="fa-IR"/>
        </w:rPr>
        <w:t xml:space="preserve">. </w:t>
      </w:r>
    </w:p>
    <w:p w:rsidR="004D29C0" w:rsidRDefault="004D29C0" w:rsidP="004D29C0">
      <w:pPr>
        <w:pStyle w:val="libNormal"/>
        <w:rPr>
          <w:rtl/>
          <w:lang w:bidi="fa-IR"/>
        </w:rPr>
      </w:pPr>
      <w:r>
        <w:rPr>
          <w:rtl/>
          <w:lang w:bidi="fa-IR"/>
        </w:rPr>
        <w:t>همانا مرگ اگر مجسم شود، به شكل من درآيد، در شرايطى كه مرا در تنگنا قرار داده اند</w:t>
      </w:r>
      <w:r w:rsidR="00155730">
        <w:rPr>
          <w:rtl/>
          <w:lang w:bidi="fa-IR"/>
        </w:rPr>
        <w:t xml:space="preserve">. </w:t>
      </w:r>
    </w:p>
    <w:p w:rsidR="004D29C0" w:rsidRDefault="004D29C0" w:rsidP="004D29C0">
      <w:pPr>
        <w:pStyle w:val="libNormal"/>
        <w:rPr>
          <w:rtl/>
          <w:lang w:bidi="fa-IR"/>
        </w:rPr>
      </w:pPr>
      <w:r>
        <w:rPr>
          <w:rtl/>
          <w:lang w:bidi="fa-IR"/>
        </w:rPr>
        <w:t>رشته دامت را، اى مرگ اى بى پدر جمع كن كه نمى ترسم و بدان</w:t>
      </w:r>
      <w:r w:rsidR="00155730">
        <w:rPr>
          <w:rtl/>
          <w:lang w:bidi="fa-IR"/>
        </w:rPr>
        <w:t>،</w:t>
      </w:r>
      <w:r>
        <w:rPr>
          <w:rtl/>
          <w:lang w:bidi="fa-IR"/>
        </w:rPr>
        <w:t xml:space="preserve"> كه من مردى هستم كه اگر كشته نگردم خواهم مرد</w:t>
      </w:r>
      <w:r w:rsidR="00155730">
        <w:rPr>
          <w:rtl/>
          <w:lang w:bidi="fa-IR"/>
        </w:rPr>
        <w:t xml:space="preserve">. </w:t>
      </w:r>
      <w:r w:rsidR="006D167B" w:rsidRPr="00061179">
        <w:rPr>
          <w:rStyle w:val="libFootnotenumChar"/>
          <w:rtl/>
        </w:rPr>
        <w:t>(362)</w:t>
      </w:r>
      <w:r>
        <w:rPr>
          <w:rtl/>
          <w:lang w:bidi="fa-IR"/>
        </w:rPr>
        <w:t xml:space="preserve"> </w:t>
      </w:r>
    </w:p>
    <w:p w:rsidR="004D29C0" w:rsidRDefault="004D29C0" w:rsidP="004D29C0">
      <w:pPr>
        <w:pStyle w:val="libNormal"/>
        <w:rPr>
          <w:rtl/>
          <w:lang w:bidi="fa-IR"/>
        </w:rPr>
      </w:pPr>
      <w:r>
        <w:rPr>
          <w:rtl/>
          <w:lang w:bidi="fa-IR"/>
        </w:rPr>
        <w:t>و او در پاسخ ديگر ناصحان و مشفقان مى فرمود:</w:t>
      </w:r>
    </w:p>
    <w:p w:rsidR="004D29C0" w:rsidRDefault="004D29C0" w:rsidP="004D29C0">
      <w:pPr>
        <w:pStyle w:val="libNormal"/>
        <w:rPr>
          <w:rtl/>
          <w:lang w:bidi="fa-IR"/>
        </w:rPr>
      </w:pPr>
      <w:r>
        <w:rPr>
          <w:rtl/>
          <w:lang w:bidi="fa-IR"/>
        </w:rPr>
        <w:t>شما، مرا به آرزوها و دلبستگى هاى دنيا دعوت مى كنيد و حال آنكه من براى چهار روز دنيا دل نبسته ام و اين زندگى با خوارى و ذلت براى من جز مرگ تدريجى مفهوم ديگرى ندارد</w:t>
      </w:r>
      <w:r w:rsidR="00155730">
        <w:rPr>
          <w:rtl/>
          <w:lang w:bidi="fa-IR"/>
        </w:rPr>
        <w:t xml:space="preserve">. </w:t>
      </w:r>
    </w:p>
    <w:p w:rsidR="004D29C0" w:rsidRDefault="004D29C0" w:rsidP="004D29C0">
      <w:pPr>
        <w:pStyle w:val="libNormal"/>
        <w:rPr>
          <w:rtl/>
          <w:lang w:bidi="fa-IR"/>
        </w:rPr>
      </w:pPr>
      <w:r>
        <w:rPr>
          <w:rtl/>
          <w:lang w:bidi="fa-IR"/>
        </w:rPr>
        <w:t>من پيروزى بر دشمن و عزت در دنيا و يا شهادت و مردن در راه خدا را مى پسندم و يكى از اين دو راه مسير من است و اين شعر را خواند:</w:t>
      </w:r>
    </w:p>
    <w:tbl>
      <w:tblPr>
        <w:tblStyle w:val="TableGrid"/>
        <w:bidiVisual/>
        <w:tblW w:w="5000" w:type="pct"/>
        <w:tblLook w:val="01E0"/>
      </w:tblPr>
      <w:tblGrid>
        <w:gridCol w:w="3650"/>
        <w:gridCol w:w="269"/>
        <w:gridCol w:w="3668"/>
      </w:tblGrid>
      <w:tr w:rsidR="00D7286B" w:rsidTr="006E497E">
        <w:trPr>
          <w:trHeight w:val="350"/>
        </w:trPr>
        <w:tc>
          <w:tcPr>
            <w:tcW w:w="4288" w:type="dxa"/>
            <w:shd w:val="clear" w:color="auto" w:fill="auto"/>
          </w:tcPr>
          <w:p w:rsidR="00D7286B" w:rsidRDefault="00D7286B" w:rsidP="006E497E">
            <w:pPr>
              <w:pStyle w:val="libPoem"/>
              <w:rPr>
                <w:rtl/>
              </w:rPr>
            </w:pPr>
            <w:r>
              <w:rPr>
                <w:rtl/>
                <w:lang w:bidi="fa-IR"/>
              </w:rPr>
              <w:lastRenderedPageBreak/>
              <w:t>فان اقتل فلست بذى خلود</w:t>
            </w:r>
            <w:r w:rsidRPr="00725071">
              <w:rPr>
                <w:rStyle w:val="libPoemTiniChar0"/>
                <w:rtl/>
              </w:rPr>
              <w:br/>
              <w:t> </w:t>
            </w:r>
          </w:p>
        </w:tc>
        <w:tc>
          <w:tcPr>
            <w:tcW w:w="280" w:type="dxa"/>
            <w:shd w:val="clear" w:color="auto" w:fill="auto"/>
          </w:tcPr>
          <w:p w:rsidR="00D7286B" w:rsidRDefault="00D7286B" w:rsidP="006E497E">
            <w:pPr>
              <w:pStyle w:val="libPoem"/>
              <w:rPr>
                <w:rtl/>
              </w:rPr>
            </w:pPr>
          </w:p>
        </w:tc>
        <w:tc>
          <w:tcPr>
            <w:tcW w:w="4288" w:type="dxa"/>
            <w:shd w:val="clear" w:color="auto" w:fill="auto"/>
          </w:tcPr>
          <w:p w:rsidR="00D7286B" w:rsidRDefault="00D7286B" w:rsidP="006E497E">
            <w:pPr>
              <w:pStyle w:val="libPoem"/>
              <w:rPr>
                <w:rtl/>
              </w:rPr>
            </w:pPr>
            <w:r>
              <w:rPr>
                <w:rtl/>
                <w:lang w:bidi="fa-IR"/>
              </w:rPr>
              <w:t>و ان ابق استفيت من العبيد</w:t>
            </w:r>
            <w:r w:rsidRPr="00725071">
              <w:rPr>
                <w:rStyle w:val="libPoemTiniChar0"/>
                <w:rtl/>
              </w:rPr>
              <w:br/>
              <w:t>  </w:t>
            </w:r>
          </w:p>
        </w:tc>
      </w:tr>
    </w:tbl>
    <w:p w:rsidR="004D29C0" w:rsidRDefault="004D29C0" w:rsidP="004D29C0">
      <w:pPr>
        <w:pStyle w:val="libNormal"/>
        <w:rPr>
          <w:rtl/>
          <w:lang w:bidi="fa-IR"/>
        </w:rPr>
      </w:pPr>
      <w:r>
        <w:rPr>
          <w:rtl/>
          <w:lang w:bidi="fa-IR"/>
        </w:rPr>
        <w:t>اگر كشته گردم</w:t>
      </w:r>
      <w:r w:rsidR="00155730">
        <w:rPr>
          <w:rtl/>
          <w:lang w:bidi="fa-IR"/>
        </w:rPr>
        <w:t>،</w:t>
      </w:r>
      <w:r>
        <w:rPr>
          <w:rtl/>
          <w:lang w:bidi="fa-IR"/>
        </w:rPr>
        <w:t xml:space="preserve"> من كه هميشه در اين دنيا عمر جاويد نخواهم داشت</w:t>
      </w:r>
      <w:r w:rsidR="00155730">
        <w:rPr>
          <w:rtl/>
          <w:lang w:bidi="fa-IR"/>
        </w:rPr>
        <w:t xml:space="preserve">. </w:t>
      </w:r>
    </w:p>
    <w:p w:rsidR="004D29C0" w:rsidRDefault="004D29C0" w:rsidP="004D29C0">
      <w:pPr>
        <w:pStyle w:val="libNormal"/>
        <w:rPr>
          <w:rtl/>
          <w:lang w:bidi="fa-IR"/>
        </w:rPr>
      </w:pPr>
      <w:r>
        <w:rPr>
          <w:rtl/>
          <w:lang w:bidi="fa-IR"/>
        </w:rPr>
        <w:t>و اگر پيروز گردم</w:t>
      </w:r>
      <w:r w:rsidR="00155730">
        <w:rPr>
          <w:rtl/>
          <w:lang w:bidi="fa-IR"/>
        </w:rPr>
        <w:t>،</w:t>
      </w:r>
      <w:r>
        <w:rPr>
          <w:rtl/>
          <w:lang w:bidi="fa-IR"/>
        </w:rPr>
        <w:t xml:space="preserve"> از بند اسارت و بردگى رها شده ام</w:t>
      </w:r>
      <w:r w:rsidR="00155730">
        <w:rPr>
          <w:rtl/>
          <w:lang w:bidi="fa-IR"/>
        </w:rPr>
        <w:t xml:space="preserve">. </w:t>
      </w:r>
      <w:r w:rsidR="006D167B" w:rsidRPr="00061179">
        <w:rPr>
          <w:rStyle w:val="libFootnotenumChar"/>
          <w:rtl/>
        </w:rPr>
        <w:t>(363)</w:t>
      </w:r>
      <w:r>
        <w:rPr>
          <w:rtl/>
          <w:lang w:bidi="fa-IR"/>
        </w:rPr>
        <w:t xml:space="preserve"> </w:t>
      </w:r>
    </w:p>
    <w:p w:rsidR="004D29C0" w:rsidRDefault="004D29C0" w:rsidP="004D29C0">
      <w:pPr>
        <w:pStyle w:val="libNormal"/>
        <w:rPr>
          <w:rtl/>
          <w:lang w:bidi="fa-IR"/>
        </w:rPr>
      </w:pPr>
      <w:r>
        <w:rPr>
          <w:rtl/>
          <w:lang w:bidi="fa-IR"/>
        </w:rPr>
        <w:t xml:space="preserve">و در جواب داوود بن عمر كه وى را از قيام نهى مى كرد، فرمود: « (يابن عم كم نصبر لهشام)» پسر عمو، چقدر بر هشام صبر كنم ؟ </w:t>
      </w:r>
      <w:r w:rsidR="006D167B" w:rsidRPr="00061179">
        <w:rPr>
          <w:rStyle w:val="libFootnotenumChar"/>
          <w:rtl/>
        </w:rPr>
        <w:t>(364)</w:t>
      </w:r>
      <w:r>
        <w:rPr>
          <w:rtl/>
          <w:lang w:bidi="fa-IR"/>
        </w:rPr>
        <w:t xml:space="preserve"> </w:t>
      </w:r>
    </w:p>
    <w:p w:rsidR="004D29C0" w:rsidRDefault="001E36FA" w:rsidP="00D01A58">
      <w:pPr>
        <w:pStyle w:val="Heading1"/>
        <w:rPr>
          <w:rtl/>
          <w:lang w:bidi="fa-IR"/>
        </w:rPr>
      </w:pPr>
      <w:r>
        <w:rPr>
          <w:rtl/>
          <w:lang w:bidi="fa-IR"/>
        </w:rPr>
        <w:br w:type="page"/>
      </w:r>
      <w:bookmarkStart w:id="142" w:name="_Toc367348112"/>
      <w:r w:rsidR="00D01A58">
        <w:rPr>
          <w:rtl/>
          <w:lang w:bidi="fa-IR"/>
        </w:rPr>
        <w:lastRenderedPageBreak/>
        <w:t>فصل هشتم : قيام و شهادت زيد</w:t>
      </w:r>
      <w:bookmarkEnd w:id="142"/>
    </w:p>
    <w:p w:rsidR="004D29C0" w:rsidRDefault="004D29C0" w:rsidP="004D29C0">
      <w:pPr>
        <w:pStyle w:val="libNormal"/>
        <w:rPr>
          <w:rtl/>
          <w:lang w:bidi="fa-IR"/>
        </w:rPr>
      </w:pPr>
      <w:r>
        <w:rPr>
          <w:rtl/>
          <w:lang w:bidi="fa-IR"/>
        </w:rPr>
        <w:t>« ان اللّه اشترى من المؤ منين انفسهم و اموالهم بان لهم الجنة يقاتلون فى سبيل اللّه فيقتلون و يقتلون وعدا عليه حقا فى التوراة و الانجيل و القرآن</w:t>
      </w:r>
      <w:r w:rsidR="00155730">
        <w:rPr>
          <w:rtl/>
          <w:lang w:bidi="fa-IR"/>
        </w:rPr>
        <w:t>،</w:t>
      </w:r>
      <w:r>
        <w:rPr>
          <w:rtl/>
          <w:lang w:bidi="fa-IR"/>
        </w:rPr>
        <w:t xml:space="preserve"> و من اوفى بعهده من اللّه فاستبشروا ببيعكم الذى بايعتم به</w:t>
      </w:r>
      <w:r w:rsidR="00155730">
        <w:rPr>
          <w:rtl/>
          <w:lang w:bidi="fa-IR"/>
        </w:rPr>
        <w:t>،</w:t>
      </w:r>
      <w:r>
        <w:rPr>
          <w:rtl/>
          <w:lang w:bidi="fa-IR"/>
        </w:rPr>
        <w:t xml:space="preserve"> و ذلك هو الفوز العظيم»</w:t>
      </w:r>
      <w:r w:rsidR="00155730">
        <w:rPr>
          <w:rtl/>
          <w:lang w:bidi="fa-IR"/>
        </w:rPr>
        <w:t xml:space="preserve">. </w:t>
      </w:r>
      <w:r>
        <w:rPr>
          <w:rtl/>
          <w:lang w:bidi="fa-IR"/>
        </w:rPr>
        <w:t xml:space="preserve">» </w:t>
      </w:r>
      <w:r w:rsidR="006D167B" w:rsidRPr="00061179">
        <w:rPr>
          <w:rStyle w:val="libFootnotenumChar"/>
          <w:rtl/>
        </w:rPr>
        <w:t>(365)</w:t>
      </w:r>
      <w:r>
        <w:rPr>
          <w:rtl/>
          <w:lang w:bidi="fa-IR"/>
        </w:rPr>
        <w:t xml:space="preserve"> </w:t>
      </w:r>
    </w:p>
    <w:p w:rsidR="004D29C0" w:rsidRDefault="004D29C0" w:rsidP="004D29C0">
      <w:pPr>
        <w:pStyle w:val="libNormal"/>
        <w:rPr>
          <w:rtl/>
          <w:lang w:bidi="fa-IR"/>
        </w:rPr>
      </w:pPr>
      <w:r>
        <w:rPr>
          <w:rtl/>
          <w:lang w:bidi="fa-IR"/>
        </w:rPr>
        <w:t>ترجمه : همانا، خداوند خريد از مؤ منان جان و اموالشان را، به اينكه براى آن است بهشت</w:t>
      </w:r>
      <w:r w:rsidR="00155730">
        <w:rPr>
          <w:rtl/>
          <w:lang w:bidi="fa-IR"/>
        </w:rPr>
        <w:t>،</w:t>
      </w:r>
      <w:r>
        <w:rPr>
          <w:rtl/>
          <w:lang w:bidi="fa-IR"/>
        </w:rPr>
        <w:t xml:space="preserve"> كسانى كه در راه خدا پيكار مى كنند و مى كشند و كشته مى شوند، وعده اى است حق</w:t>
      </w:r>
      <w:r w:rsidR="00155730">
        <w:rPr>
          <w:rtl/>
          <w:lang w:bidi="fa-IR"/>
        </w:rPr>
        <w:t>،</w:t>
      </w:r>
      <w:r>
        <w:rPr>
          <w:rtl/>
          <w:lang w:bidi="fa-IR"/>
        </w:rPr>
        <w:t xml:space="preserve"> بر خدا، در تورات و انجيل و كيست وفا كننده تر به عهد، چون خدا پس به اين معامله تان شاد باشيد، و اين همان كاميابى بزرگ است</w:t>
      </w:r>
      <w:r w:rsidR="00155730">
        <w:rPr>
          <w:rtl/>
          <w:lang w:bidi="fa-IR"/>
        </w:rPr>
        <w:t xml:space="preserve">. </w:t>
      </w:r>
    </w:p>
    <w:p w:rsidR="004D29C0" w:rsidRDefault="00155730" w:rsidP="00155730">
      <w:pPr>
        <w:pStyle w:val="Heading2"/>
        <w:rPr>
          <w:rtl/>
          <w:lang w:bidi="fa-IR"/>
        </w:rPr>
      </w:pPr>
      <w:bookmarkStart w:id="143" w:name="_Toc367348113"/>
      <w:r>
        <w:rPr>
          <w:rtl/>
          <w:lang w:bidi="fa-IR"/>
        </w:rPr>
        <w:t>كوفه آبستن انقلاب</w:t>
      </w:r>
      <w:bookmarkEnd w:id="143"/>
      <w:r>
        <w:rPr>
          <w:rtl/>
          <w:lang w:bidi="fa-IR"/>
        </w:rPr>
        <w:t xml:space="preserve"> </w:t>
      </w:r>
    </w:p>
    <w:p w:rsidR="004D29C0" w:rsidRDefault="004D29C0" w:rsidP="004D29C0">
      <w:pPr>
        <w:pStyle w:val="libNormal"/>
        <w:rPr>
          <w:rtl/>
          <w:lang w:bidi="fa-IR"/>
        </w:rPr>
      </w:pPr>
      <w:r>
        <w:rPr>
          <w:rtl/>
          <w:lang w:bidi="fa-IR"/>
        </w:rPr>
        <w:t xml:space="preserve">بازگشت زيد بن على </w:t>
      </w:r>
      <w:r w:rsidR="00E53720" w:rsidRPr="00E53720">
        <w:rPr>
          <w:rStyle w:val="libAlaemChar"/>
          <w:rtl/>
        </w:rPr>
        <w:t>عليهما‌السلام</w:t>
      </w:r>
      <w:r>
        <w:rPr>
          <w:rtl/>
          <w:lang w:bidi="fa-IR"/>
        </w:rPr>
        <w:t xml:space="preserve"> به كوفه</w:t>
      </w:r>
      <w:r w:rsidR="00155730">
        <w:rPr>
          <w:rtl/>
          <w:lang w:bidi="fa-IR"/>
        </w:rPr>
        <w:t>،</w:t>
      </w:r>
      <w:r>
        <w:rPr>
          <w:rtl/>
          <w:lang w:bidi="fa-IR"/>
        </w:rPr>
        <w:t xml:space="preserve"> چهره شهر را عوض كرد، شهرى كه در موقع خروج زيد </w:t>
      </w:r>
      <w:r w:rsidR="00E53720" w:rsidRPr="00E53720">
        <w:rPr>
          <w:rStyle w:val="libAlaemChar"/>
          <w:rtl/>
        </w:rPr>
        <w:t>عليه‌السلام</w:t>
      </w:r>
      <w:r>
        <w:rPr>
          <w:rtl/>
          <w:lang w:bidi="fa-IR"/>
        </w:rPr>
        <w:t xml:space="preserve"> افسرده و خاموش بود، اكنون مركز جنب و جوش عجيبى شده است</w:t>
      </w:r>
      <w:r w:rsidR="00155730">
        <w:rPr>
          <w:rtl/>
          <w:lang w:bidi="fa-IR"/>
        </w:rPr>
        <w:t xml:space="preserve">. </w:t>
      </w:r>
    </w:p>
    <w:p w:rsidR="004D29C0" w:rsidRDefault="004D29C0" w:rsidP="004D29C0">
      <w:pPr>
        <w:pStyle w:val="libNormal"/>
        <w:rPr>
          <w:rtl/>
          <w:lang w:bidi="fa-IR"/>
        </w:rPr>
      </w:pPr>
      <w:r>
        <w:rPr>
          <w:rtl/>
          <w:lang w:bidi="fa-IR"/>
        </w:rPr>
        <w:t>زيد بن على در ماه شوال سنه 120 هجرى قمرى به قصد قيام و نهضت بر ضد دستگاه بنى اميه وارد كوفه شد، او براى موفقيت كار خويش و حفاظت جان خود و يارانش و خنثى كردن توطئه هاى عمال حكومت براى درهم شكستن نهضت</w:t>
      </w:r>
      <w:r w:rsidR="00155730">
        <w:rPr>
          <w:rtl/>
          <w:lang w:bidi="fa-IR"/>
        </w:rPr>
        <w:t>،</w:t>
      </w:r>
      <w:r>
        <w:rPr>
          <w:rtl/>
          <w:lang w:bidi="fa-IR"/>
        </w:rPr>
        <w:t xml:space="preserve"> مخفيانه و با احتياط و تاكتيك وارد كوفه شد</w:t>
      </w:r>
      <w:r w:rsidR="00155730">
        <w:rPr>
          <w:rtl/>
          <w:lang w:bidi="fa-IR"/>
        </w:rPr>
        <w:t xml:space="preserve">. </w:t>
      </w:r>
    </w:p>
    <w:p w:rsidR="004D29C0" w:rsidRDefault="004D29C0" w:rsidP="004D29C0">
      <w:pPr>
        <w:pStyle w:val="libNormal"/>
        <w:rPr>
          <w:rtl/>
          <w:lang w:bidi="fa-IR"/>
        </w:rPr>
      </w:pPr>
      <w:r>
        <w:rPr>
          <w:rtl/>
          <w:lang w:bidi="fa-IR"/>
        </w:rPr>
        <w:t xml:space="preserve">جز ياران وفادار و طرفداران وى محل سكونت و مخفيگاه او را نمى دانستند، زيد </w:t>
      </w:r>
      <w:r w:rsidR="00E53720" w:rsidRPr="00E53720">
        <w:rPr>
          <w:rStyle w:val="libAlaemChar"/>
          <w:rtl/>
        </w:rPr>
        <w:t>عليه‌السلام</w:t>
      </w:r>
      <w:r>
        <w:rPr>
          <w:rtl/>
          <w:lang w:bidi="fa-IR"/>
        </w:rPr>
        <w:t xml:space="preserve"> در خانه يكى از شيعيان و ارادتمندانش به سر مى برد و آنجا را سنگر انقلاب قرار داد و گاه گاهى جاى خود را عوض ‍ مى كرد</w:t>
      </w:r>
      <w:r w:rsidR="00155730">
        <w:rPr>
          <w:rtl/>
          <w:lang w:bidi="fa-IR"/>
        </w:rPr>
        <w:t xml:space="preserve">. </w:t>
      </w:r>
    </w:p>
    <w:p w:rsidR="004D29C0" w:rsidRDefault="004D29C0" w:rsidP="004D29C0">
      <w:pPr>
        <w:pStyle w:val="libNormal"/>
        <w:rPr>
          <w:rtl/>
          <w:lang w:bidi="fa-IR"/>
        </w:rPr>
      </w:pPr>
      <w:r>
        <w:rPr>
          <w:rtl/>
          <w:lang w:bidi="fa-IR"/>
        </w:rPr>
        <w:lastRenderedPageBreak/>
        <w:t xml:space="preserve">در اين ايام يوسف بن عمر، استاندار كوفه در (حيره) </w:t>
      </w:r>
      <w:r w:rsidR="006D167B" w:rsidRPr="00061179">
        <w:rPr>
          <w:rStyle w:val="libFootnotenumChar"/>
          <w:rtl/>
        </w:rPr>
        <w:t>(366)</w:t>
      </w:r>
      <w:r>
        <w:rPr>
          <w:rtl/>
          <w:lang w:bidi="fa-IR"/>
        </w:rPr>
        <w:t xml:space="preserve"> به سر مى برد و مردى بنام حكم بن صلت معاون و جانشين وى عامل او بود</w:t>
      </w:r>
      <w:r w:rsidR="00155730">
        <w:rPr>
          <w:rtl/>
          <w:lang w:bidi="fa-IR"/>
        </w:rPr>
        <w:t xml:space="preserve">. </w:t>
      </w:r>
    </w:p>
    <w:p w:rsidR="004D29C0" w:rsidRDefault="004D29C0" w:rsidP="004D29C0">
      <w:pPr>
        <w:pStyle w:val="libNormal"/>
        <w:rPr>
          <w:rtl/>
          <w:lang w:bidi="fa-IR"/>
        </w:rPr>
      </w:pPr>
      <w:r>
        <w:rPr>
          <w:rtl/>
          <w:lang w:bidi="fa-IR"/>
        </w:rPr>
        <w:t>زيد مدت 5 ماه در كوفه و بصره</w:t>
      </w:r>
      <w:r w:rsidR="00155730">
        <w:rPr>
          <w:rtl/>
          <w:lang w:bidi="fa-IR"/>
        </w:rPr>
        <w:t>،</w:t>
      </w:r>
      <w:r>
        <w:rPr>
          <w:rtl/>
          <w:lang w:bidi="fa-IR"/>
        </w:rPr>
        <w:t xml:space="preserve"> مردم را به نهضت و قيام و بيعت با خود دعوت مى كرد، و مردم فوج فوج و گروه گروه به محل سكونت وى مى رفتند و با او بيعت مى كردند و دست وى را به عنوان كمك و پشتيبانى او مى فشردند</w:t>
      </w:r>
      <w:r w:rsidR="00155730">
        <w:rPr>
          <w:rtl/>
          <w:lang w:bidi="fa-IR"/>
        </w:rPr>
        <w:t xml:space="preserve">. </w:t>
      </w:r>
      <w:r w:rsidR="006D167B" w:rsidRPr="00061179">
        <w:rPr>
          <w:rStyle w:val="libFootnotenumChar"/>
          <w:rtl/>
        </w:rPr>
        <w:t>(367)</w:t>
      </w:r>
      <w:r>
        <w:rPr>
          <w:rtl/>
          <w:lang w:bidi="fa-IR"/>
        </w:rPr>
        <w:t xml:space="preserve"> او هنگام بيعت هدف خود را چنين بيان مى كرد:</w:t>
      </w:r>
    </w:p>
    <w:p w:rsidR="004D29C0" w:rsidRDefault="004D29C0" w:rsidP="004D29C0">
      <w:pPr>
        <w:pStyle w:val="libNormal"/>
        <w:rPr>
          <w:rtl/>
          <w:lang w:bidi="fa-IR"/>
        </w:rPr>
      </w:pPr>
      <w:r>
        <w:rPr>
          <w:rtl/>
          <w:lang w:bidi="fa-IR"/>
        </w:rPr>
        <w:t xml:space="preserve">«من شما را به كتاب خدا و سنت رسول خدا </w:t>
      </w:r>
      <w:r w:rsidR="00E53720" w:rsidRPr="00E53720">
        <w:rPr>
          <w:rStyle w:val="libAlaemChar"/>
          <w:rtl/>
        </w:rPr>
        <w:t>صلى‌الله‌عليه‌وآله</w:t>
      </w:r>
      <w:r>
        <w:rPr>
          <w:rtl/>
          <w:lang w:bidi="fa-IR"/>
        </w:rPr>
        <w:t xml:space="preserve"> دعوت مى كنم كه به آن عمل كنيم و با ستمگران و ظالمان نبرد كنيم و از مظلومان و ستمديدگان دفاع نماييم حقوق از دست رفته خويش را بازيابيم و ثروت مسلمين را با عدالت و تساوى بين آنان تقسيم نماييم</w:t>
      </w:r>
      <w:r w:rsidR="00155730">
        <w:rPr>
          <w:rtl/>
          <w:lang w:bidi="fa-IR"/>
        </w:rPr>
        <w:t>،</w:t>
      </w:r>
      <w:r>
        <w:rPr>
          <w:rtl/>
          <w:lang w:bidi="fa-IR"/>
        </w:rPr>
        <w:t xml:space="preserve"> از حريم مقدس ‍ خاندان پيامبر دفاع كنيم آيا با اين شرائط با من بيعت مى كنيد؟!»</w:t>
      </w:r>
      <w:r w:rsidR="00155730">
        <w:rPr>
          <w:rtl/>
          <w:lang w:bidi="fa-IR"/>
        </w:rPr>
        <w:t xml:space="preserve">. </w:t>
      </w:r>
      <w:r w:rsidR="006D167B" w:rsidRPr="00061179">
        <w:rPr>
          <w:rStyle w:val="libFootnotenumChar"/>
          <w:rtl/>
        </w:rPr>
        <w:t>(368)</w:t>
      </w:r>
      <w:r>
        <w:rPr>
          <w:rtl/>
          <w:lang w:bidi="fa-IR"/>
        </w:rPr>
        <w:t xml:space="preserve"> </w:t>
      </w:r>
    </w:p>
    <w:p w:rsidR="004D29C0" w:rsidRDefault="004D29C0" w:rsidP="004D29C0">
      <w:pPr>
        <w:pStyle w:val="libNormal"/>
        <w:rPr>
          <w:rtl/>
          <w:lang w:bidi="fa-IR"/>
        </w:rPr>
      </w:pPr>
      <w:r>
        <w:rPr>
          <w:rtl/>
          <w:lang w:bidi="fa-IR"/>
        </w:rPr>
        <w:t xml:space="preserve">رؤ ساى قبائل و شخصيتهاى عراق دست خود را به عنوان بيعت با زيد </w:t>
      </w:r>
      <w:r w:rsidR="00E53720" w:rsidRPr="00E53720">
        <w:rPr>
          <w:rStyle w:val="libAlaemChar"/>
          <w:rtl/>
        </w:rPr>
        <w:t>عليه‌السلام</w:t>
      </w:r>
      <w:r>
        <w:rPr>
          <w:rtl/>
          <w:lang w:bidi="fa-IR"/>
        </w:rPr>
        <w:t xml:space="preserve"> در دست او مى گذاشتند و او دست آنان را مى گرفت و براى تحكيم هدف خويش مى فرمود: آيا با خدا و پيامبر پيمان مى بنديد كه : پايبند عهد خويش و به گفته خود وفادار مانيد و با دشمنان خدا جنگ كنيد يا نه ؟!</w:t>
      </w:r>
    </w:p>
    <w:p w:rsidR="004D29C0" w:rsidRDefault="004D29C0" w:rsidP="004D29C0">
      <w:pPr>
        <w:pStyle w:val="libNormal"/>
        <w:rPr>
          <w:rtl/>
          <w:lang w:bidi="fa-IR"/>
        </w:rPr>
      </w:pPr>
      <w:r>
        <w:rPr>
          <w:rtl/>
          <w:lang w:bidi="fa-IR"/>
        </w:rPr>
        <w:t xml:space="preserve">هرگاه طرف مقابل اظهار وفادارى و عمل به پيمان مى نمود، زيد بن على </w:t>
      </w:r>
      <w:r w:rsidR="00E53720" w:rsidRPr="00E53720">
        <w:rPr>
          <w:rStyle w:val="libAlaemChar"/>
          <w:rtl/>
        </w:rPr>
        <w:t>عليهما‌السلام</w:t>
      </w:r>
      <w:r>
        <w:rPr>
          <w:rtl/>
          <w:lang w:bidi="fa-IR"/>
        </w:rPr>
        <w:t xml:space="preserve"> دست او را مى فشرد و مى گفت : (خدايا ترا بر اين قوم گواه مى گيرم) </w:t>
      </w:r>
      <w:r w:rsidR="006D167B" w:rsidRPr="00061179">
        <w:rPr>
          <w:rStyle w:val="libFootnotenumChar"/>
          <w:rtl/>
        </w:rPr>
        <w:t>(369)</w:t>
      </w:r>
      <w:r>
        <w:rPr>
          <w:rtl/>
          <w:lang w:bidi="fa-IR"/>
        </w:rPr>
        <w:t xml:space="preserve"> البته بيعت با احتياط و مخفيانه صورت مى گرفت</w:t>
      </w:r>
      <w:r w:rsidR="00155730">
        <w:rPr>
          <w:rtl/>
          <w:lang w:bidi="fa-IR"/>
        </w:rPr>
        <w:t xml:space="preserve">. </w:t>
      </w:r>
      <w:r w:rsidR="006D167B" w:rsidRPr="00061179">
        <w:rPr>
          <w:rStyle w:val="libFootnotenumChar"/>
          <w:rtl/>
        </w:rPr>
        <w:t>(370)</w:t>
      </w:r>
      <w:r>
        <w:rPr>
          <w:rtl/>
          <w:lang w:bidi="fa-IR"/>
        </w:rPr>
        <w:t xml:space="preserve"> چند نفر از طرف زيد </w:t>
      </w:r>
      <w:r w:rsidR="00E53720" w:rsidRPr="00E53720">
        <w:rPr>
          <w:rStyle w:val="libAlaemChar"/>
          <w:rtl/>
        </w:rPr>
        <w:t>عليه‌السلام</w:t>
      </w:r>
      <w:r>
        <w:rPr>
          <w:rtl/>
          <w:lang w:bidi="fa-IR"/>
        </w:rPr>
        <w:t xml:space="preserve"> ماءمور بودند كه نام بيعت كنندگان و هم پيمانان را بنويسند و در مدت كوتاهى تعداد اين گروه به پانزده هزار نفر فقط از كوفيان افزايش يافت</w:t>
      </w:r>
      <w:r w:rsidR="00155730">
        <w:rPr>
          <w:rtl/>
          <w:lang w:bidi="fa-IR"/>
        </w:rPr>
        <w:t xml:space="preserve">. </w:t>
      </w:r>
      <w:r w:rsidR="006D167B" w:rsidRPr="00061179">
        <w:rPr>
          <w:rStyle w:val="libFootnotenumChar"/>
          <w:rtl/>
        </w:rPr>
        <w:t>(371)</w:t>
      </w:r>
      <w:r>
        <w:rPr>
          <w:rtl/>
          <w:lang w:bidi="fa-IR"/>
        </w:rPr>
        <w:t xml:space="preserve"> و زيد در اين مدت براى ادامه فعاليت خود به نحوى سرى و تقيه مكان خود را تغيير مى داد و هر چند شبى را در جايى به سر مى برد</w:t>
      </w:r>
      <w:r w:rsidR="00155730">
        <w:rPr>
          <w:rtl/>
          <w:lang w:bidi="fa-IR"/>
        </w:rPr>
        <w:t xml:space="preserve">. </w:t>
      </w:r>
      <w:r w:rsidR="006D167B" w:rsidRPr="00061179">
        <w:rPr>
          <w:rStyle w:val="libFootnotenumChar"/>
          <w:rtl/>
        </w:rPr>
        <w:t>(372)</w:t>
      </w:r>
      <w:r>
        <w:rPr>
          <w:rtl/>
          <w:lang w:bidi="fa-IR"/>
        </w:rPr>
        <w:t xml:space="preserve"> </w:t>
      </w:r>
    </w:p>
    <w:p w:rsidR="004D29C0" w:rsidRDefault="00155730" w:rsidP="00155730">
      <w:pPr>
        <w:pStyle w:val="Heading2"/>
        <w:rPr>
          <w:rtl/>
          <w:lang w:bidi="fa-IR"/>
        </w:rPr>
      </w:pPr>
      <w:bookmarkStart w:id="144" w:name="_Toc367348114"/>
      <w:r>
        <w:rPr>
          <w:rtl/>
          <w:lang w:bidi="fa-IR"/>
        </w:rPr>
        <w:lastRenderedPageBreak/>
        <w:t>ازدواج در كوفه</w:t>
      </w:r>
      <w:bookmarkEnd w:id="144"/>
    </w:p>
    <w:p w:rsidR="004D29C0" w:rsidRDefault="004D29C0" w:rsidP="004D29C0">
      <w:pPr>
        <w:pStyle w:val="libNormal"/>
        <w:rPr>
          <w:rtl/>
          <w:lang w:bidi="fa-IR"/>
        </w:rPr>
      </w:pPr>
      <w:r>
        <w:rPr>
          <w:rtl/>
          <w:lang w:bidi="fa-IR"/>
        </w:rPr>
        <w:t>در تاريخ طبرى مى گويد: زيد در ايام اقامت خود در كوفه دختر يعقوب بن عبداللّه سلمى و دختر عبداللّه بن ابى الغيس ازدى را به عقد خويش درآورد و علت آن اين بود كه اين دو زن از خاندان شيعه و طرفدار اهل بيت بودند</w:t>
      </w:r>
      <w:r w:rsidR="00155730">
        <w:rPr>
          <w:rtl/>
          <w:lang w:bidi="fa-IR"/>
        </w:rPr>
        <w:t xml:space="preserve">. </w:t>
      </w:r>
      <w:r>
        <w:rPr>
          <w:rtl/>
          <w:lang w:bidi="fa-IR"/>
        </w:rPr>
        <w:t>طبرى مطالبى در اين زمينه دارد كه ما تفصيل آنرا در اينجا لازم ندانستيم</w:t>
      </w:r>
      <w:r w:rsidR="00155730">
        <w:rPr>
          <w:rtl/>
          <w:lang w:bidi="fa-IR"/>
        </w:rPr>
        <w:t xml:space="preserve">. </w:t>
      </w:r>
      <w:r w:rsidR="006D167B" w:rsidRPr="00061179">
        <w:rPr>
          <w:rStyle w:val="libFootnotenumChar"/>
          <w:rtl/>
        </w:rPr>
        <w:t>(373)</w:t>
      </w:r>
      <w:r>
        <w:rPr>
          <w:rtl/>
          <w:lang w:bidi="fa-IR"/>
        </w:rPr>
        <w:t xml:space="preserve"> </w:t>
      </w:r>
    </w:p>
    <w:p w:rsidR="004D29C0" w:rsidRDefault="00155730" w:rsidP="00155730">
      <w:pPr>
        <w:pStyle w:val="Heading2"/>
        <w:rPr>
          <w:rtl/>
          <w:lang w:bidi="fa-IR"/>
        </w:rPr>
      </w:pPr>
      <w:bookmarkStart w:id="145" w:name="_Toc367348115"/>
      <w:r>
        <w:rPr>
          <w:rtl/>
          <w:lang w:bidi="fa-IR"/>
        </w:rPr>
        <w:t>فرستادگان زيد براى دعوت مردم به قيام</w:t>
      </w:r>
      <w:bookmarkEnd w:id="145"/>
    </w:p>
    <w:p w:rsidR="004D29C0" w:rsidRDefault="004D29C0" w:rsidP="004D29C0">
      <w:pPr>
        <w:pStyle w:val="libNormal"/>
        <w:rPr>
          <w:rtl/>
          <w:lang w:bidi="fa-IR"/>
        </w:rPr>
      </w:pPr>
      <w:r>
        <w:rPr>
          <w:rtl/>
          <w:lang w:bidi="fa-IR"/>
        </w:rPr>
        <w:t xml:space="preserve">زيد بن على </w:t>
      </w:r>
      <w:r w:rsidR="00E53720" w:rsidRPr="00E53720">
        <w:rPr>
          <w:rStyle w:val="libAlaemChar"/>
          <w:rtl/>
        </w:rPr>
        <w:t>عليه‌السلام</w:t>
      </w:r>
      <w:r>
        <w:rPr>
          <w:rtl/>
          <w:lang w:bidi="fa-IR"/>
        </w:rPr>
        <w:t xml:space="preserve"> علاوه بر كوفه كه در آن عصر مركز عراق بود به ديگر شهرها و بخش هاى مهم عراق و حتى مراكز دور دست</w:t>
      </w:r>
      <w:r w:rsidR="00155730">
        <w:rPr>
          <w:rtl/>
          <w:lang w:bidi="fa-IR"/>
        </w:rPr>
        <w:t>،</w:t>
      </w:r>
      <w:r>
        <w:rPr>
          <w:rtl/>
          <w:lang w:bidi="fa-IR"/>
        </w:rPr>
        <w:t xml:space="preserve"> دعات و فرستادگانى گسيل داشت تا براى او از مردم بيعت بگيرند، و هدف او را براى ملت روشن سازند و با اين نقشه قيام زيد از مراكز عراق به ساير بلاد مسلمين</w:t>
      </w:r>
      <w:r w:rsidR="00155730">
        <w:rPr>
          <w:rtl/>
          <w:lang w:bidi="fa-IR"/>
        </w:rPr>
        <w:t>،</w:t>
      </w:r>
      <w:r>
        <w:rPr>
          <w:rtl/>
          <w:lang w:bidi="fa-IR"/>
        </w:rPr>
        <w:t xml:space="preserve"> توسعه يافت و جمع زيادى از مردم مسلمان به عنوان پشتيبانى از خاندان پيامبر و اصلاح وضع حكومت و ريشه كن كردن دودمان كثيف بنى اميه و برگرداندن مسير خلافت و حكومت به مجراى اصلى خود به نهضت زيد </w:t>
      </w:r>
      <w:r w:rsidR="00E53720" w:rsidRPr="00E53720">
        <w:rPr>
          <w:rStyle w:val="libAlaemChar"/>
          <w:rtl/>
        </w:rPr>
        <w:t>عليه‌السلام</w:t>
      </w:r>
      <w:r>
        <w:rPr>
          <w:rtl/>
          <w:lang w:bidi="fa-IR"/>
        </w:rPr>
        <w:t xml:space="preserve"> پيوستند</w:t>
      </w:r>
      <w:r w:rsidR="00155730">
        <w:rPr>
          <w:rtl/>
          <w:lang w:bidi="fa-IR"/>
        </w:rPr>
        <w:t xml:space="preserve">. </w:t>
      </w:r>
      <w:r w:rsidR="006D167B" w:rsidRPr="00061179">
        <w:rPr>
          <w:rStyle w:val="libFootnotenumChar"/>
          <w:rtl/>
        </w:rPr>
        <w:t>(374)</w:t>
      </w:r>
      <w:r>
        <w:rPr>
          <w:rtl/>
          <w:lang w:bidi="fa-IR"/>
        </w:rPr>
        <w:t xml:space="preserve"> </w:t>
      </w:r>
    </w:p>
    <w:p w:rsidR="004D29C0" w:rsidRDefault="004D29C0" w:rsidP="004D29C0">
      <w:pPr>
        <w:pStyle w:val="libNormal"/>
        <w:rPr>
          <w:rtl/>
          <w:lang w:bidi="fa-IR"/>
        </w:rPr>
      </w:pPr>
      <w:r>
        <w:rPr>
          <w:rtl/>
          <w:lang w:bidi="fa-IR"/>
        </w:rPr>
        <w:t>زيد افراد با لياقت و برجسته اى را از ميان ياران خود انتخاب كرد و به شهرها و قصبات براى اخذ بيعت روانه كرد، از جمله :</w:t>
      </w:r>
    </w:p>
    <w:p w:rsidR="004D29C0" w:rsidRDefault="004D29C0" w:rsidP="004D29C0">
      <w:pPr>
        <w:pStyle w:val="libNormal"/>
        <w:rPr>
          <w:rtl/>
          <w:lang w:bidi="fa-IR"/>
        </w:rPr>
      </w:pPr>
      <w:r>
        <w:rPr>
          <w:rtl/>
          <w:lang w:bidi="fa-IR"/>
        </w:rPr>
        <w:t xml:space="preserve">1 - يزيد بن ابى زياد، را به طرف (رقه) </w:t>
      </w:r>
      <w:r w:rsidR="006D167B" w:rsidRPr="00061179">
        <w:rPr>
          <w:rStyle w:val="libFootnotenumChar"/>
          <w:rtl/>
        </w:rPr>
        <w:t>(375)</w:t>
      </w:r>
      <w:r>
        <w:rPr>
          <w:rtl/>
          <w:lang w:bidi="fa-IR"/>
        </w:rPr>
        <w:t xml:space="preserve"> فرستاد و او در آنجا مردم را به بيعت زيد و نبرد با حكومت شام دعوت كرد</w:t>
      </w:r>
      <w:r w:rsidR="00155730">
        <w:rPr>
          <w:rtl/>
          <w:lang w:bidi="fa-IR"/>
        </w:rPr>
        <w:t xml:space="preserve">. </w:t>
      </w:r>
    </w:p>
    <w:p w:rsidR="004D29C0" w:rsidRDefault="004D29C0" w:rsidP="004D29C0">
      <w:pPr>
        <w:pStyle w:val="libNormal"/>
        <w:rPr>
          <w:rtl/>
          <w:lang w:bidi="fa-IR"/>
        </w:rPr>
      </w:pPr>
      <w:r>
        <w:rPr>
          <w:rtl/>
          <w:lang w:bidi="fa-IR"/>
        </w:rPr>
        <w:t>سراج جرمى</w:t>
      </w:r>
      <w:r w:rsidR="00155730">
        <w:rPr>
          <w:rtl/>
          <w:lang w:bidi="fa-IR"/>
        </w:rPr>
        <w:t>،</w:t>
      </w:r>
      <w:r>
        <w:rPr>
          <w:rtl/>
          <w:lang w:bidi="fa-IR"/>
        </w:rPr>
        <w:t xml:space="preserve"> يكى از پيروان زيد، مى گويد، من در رقه به دعوت يزيد بن ابى زياد به زيد پيوستم</w:t>
      </w:r>
      <w:r w:rsidR="00155730">
        <w:rPr>
          <w:rtl/>
          <w:lang w:bidi="fa-IR"/>
        </w:rPr>
        <w:t xml:space="preserve">. </w:t>
      </w:r>
      <w:r>
        <w:rPr>
          <w:rtl/>
          <w:lang w:bidi="fa-IR"/>
        </w:rPr>
        <w:t xml:space="preserve">و جمع زيادى از همشهريان من با فرستاده زيد بيعت كردند تا به يارى زيد </w:t>
      </w:r>
      <w:r w:rsidR="00E53720" w:rsidRPr="00E53720">
        <w:rPr>
          <w:rStyle w:val="libAlaemChar"/>
          <w:rtl/>
        </w:rPr>
        <w:t>عليه‌السلام</w:t>
      </w:r>
      <w:r>
        <w:rPr>
          <w:rtl/>
          <w:lang w:bidi="fa-IR"/>
        </w:rPr>
        <w:t xml:space="preserve"> بروند</w:t>
      </w:r>
      <w:r w:rsidR="00155730">
        <w:rPr>
          <w:rtl/>
          <w:lang w:bidi="fa-IR"/>
        </w:rPr>
        <w:t xml:space="preserve">. </w:t>
      </w:r>
      <w:r w:rsidR="006D167B" w:rsidRPr="00061179">
        <w:rPr>
          <w:rStyle w:val="libFootnotenumChar"/>
          <w:rtl/>
        </w:rPr>
        <w:t>(376)</w:t>
      </w:r>
      <w:r>
        <w:rPr>
          <w:rtl/>
          <w:lang w:bidi="fa-IR"/>
        </w:rPr>
        <w:t xml:space="preserve"> </w:t>
      </w:r>
    </w:p>
    <w:p w:rsidR="004D29C0" w:rsidRDefault="004D29C0" w:rsidP="004D29C0">
      <w:pPr>
        <w:pStyle w:val="libNormal"/>
        <w:rPr>
          <w:rtl/>
          <w:lang w:bidi="fa-IR"/>
        </w:rPr>
      </w:pPr>
      <w:r>
        <w:rPr>
          <w:rtl/>
          <w:lang w:bidi="fa-IR"/>
        </w:rPr>
        <w:t>2 - سالم بن ابى الحديد، «سالم بن ابى الحديد در بعضى از نسخ آمده ليكن وى سنه 100 فوت كرده است</w:t>
      </w:r>
      <w:r w:rsidR="00155730">
        <w:rPr>
          <w:rtl/>
          <w:lang w:bidi="fa-IR"/>
        </w:rPr>
        <w:t xml:space="preserve">. </w:t>
      </w:r>
      <w:r>
        <w:rPr>
          <w:rtl/>
          <w:lang w:bidi="fa-IR"/>
        </w:rPr>
        <w:t xml:space="preserve">» مى گويد من از جمله فرستادگان زيد بودم و </w:t>
      </w:r>
      <w:r>
        <w:rPr>
          <w:rtl/>
          <w:lang w:bidi="fa-IR"/>
        </w:rPr>
        <w:lastRenderedPageBreak/>
        <w:t>او مرا به سوى زبيد ايامى فرستاد تا او را به جهاد و همكارى وى دعوت كنم</w:t>
      </w:r>
      <w:r w:rsidR="00155730">
        <w:rPr>
          <w:rtl/>
          <w:lang w:bidi="fa-IR"/>
        </w:rPr>
        <w:t xml:space="preserve">. </w:t>
      </w:r>
      <w:r w:rsidR="006D167B" w:rsidRPr="00061179">
        <w:rPr>
          <w:rStyle w:val="libFootnotenumChar"/>
          <w:rtl/>
        </w:rPr>
        <w:t>(377)</w:t>
      </w:r>
      <w:r>
        <w:rPr>
          <w:rtl/>
          <w:lang w:bidi="fa-IR"/>
        </w:rPr>
        <w:t xml:space="preserve"> </w:t>
      </w:r>
    </w:p>
    <w:p w:rsidR="004D29C0" w:rsidRDefault="004D29C0" w:rsidP="004D29C0">
      <w:pPr>
        <w:pStyle w:val="libNormal"/>
        <w:rPr>
          <w:rtl/>
          <w:lang w:bidi="fa-IR"/>
        </w:rPr>
      </w:pPr>
      <w:r>
        <w:rPr>
          <w:rtl/>
          <w:lang w:bidi="fa-IR"/>
        </w:rPr>
        <w:t xml:space="preserve">3 - زيد </w:t>
      </w:r>
      <w:r w:rsidR="00E53720" w:rsidRPr="00E53720">
        <w:rPr>
          <w:rStyle w:val="libAlaemChar"/>
          <w:rtl/>
        </w:rPr>
        <w:t>عليه‌السلام</w:t>
      </w:r>
      <w:r>
        <w:rPr>
          <w:rtl/>
          <w:lang w:bidi="fa-IR"/>
        </w:rPr>
        <w:t xml:space="preserve"> دو نفر را به سوى خراسان فرستاد به نام عبدة كثير جرمى و حسن بن سعد كه خود مردى دانشمند و عالم بود و به فقيه معروف بود كه مردم را به يارى و بيعت با او دعوت كنند</w:t>
      </w:r>
      <w:r w:rsidR="00155730">
        <w:rPr>
          <w:rtl/>
          <w:lang w:bidi="fa-IR"/>
        </w:rPr>
        <w:t xml:space="preserve">. </w:t>
      </w:r>
      <w:r w:rsidR="006D167B" w:rsidRPr="00061179">
        <w:rPr>
          <w:rStyle w:val="libFootnotenumChar"/>
          <w:rtl/>
        </w:rPr>
        <w:t>(378)</w:t>
      </w:r>
      <w:r>
        <w:rPr>
          <w:rtl/>
          <w:lang w:bidi="fa-IR"/>
        </w:rPr>
        <w:t xml:space="preserve"> </w:t>
      </w:r>
    </w:p>
    <w:p w:rsidR="004D29C0" w:rsidRDefault="004D29C0" w:rsidP="004D29C0">
      <w:pPr>
        <w:pStyle w:val="libNormal"/>
        <w:rPr>
          <w:rtl/>
          <w:lang w:bidi="fa-IR"/>
        </w:rPr>
      </w:pPr>
      <w:r>
        <w:rPr>
          <w:rtl/>
          <w:lang w:bidi="fa-IR"/>
        </w:rPr>
        <w:t>4 - عثمان بن عمير ابويقظان فقيه نيز از جمله دعات زيد بود او از جمله روات حديث است</w:t>
      </w:r>
      <w:r w:rsidR="00155730">
        <w:rPr>
          <w:rtl/>
          <w:lang w:bidi="fa-IR"/>
        </w:rPr>
        <w:t xml:space="preserve">. </w:t>
      </w:r>
      <w:r w:rsidR="006D167B" w:rsidRPr="00061179">
        <w:rPr>
          <w:rStyle w:val="libFootnotenumChar"/>
          <w:rtl/>
        </w:rPr>
        <w:t>(379)</w:t>
      </w:r>
      <w:r>
        <w:rPr>
          <w:rtl/>
          <w:lang w:bidi="fa-IR"/>
        </w:rPr>
        <w:t xml:space="preserve"> </w:t>
      </w:r>
    </w:p>
    <w:p w:rsidR="004D29C0" w:rsidRDefault="004D29C0" w:rsidP="004D29C0">
      <w:pPr>
        <w:pStyle w:val="libNormal"/>
        <w:rPr>
          <w:rtl/>
          <w:lang w:bidi="fa-IR"/>
        </w:rPr>
      </w:pPr>
      <w:r>
        <w:rPr>
          <w:rtl/>
          <w:lang w:bidi="fa-IR"/>
        </w:rPr>
        <w:t xml:space="preserve">مردى به نام شريك مى گويد: من نزد (اعمش) </w:t>
      </w:r>
      <w:r w:rsidR="006D167B" w:rsidRPr="00061179">
        <w:rPr>
          <w:rStyle w:val="libFootnotenumChar"/>
          <w:rtl/>
        </w:rPr>
        <w:t>(380)</w:t>
      </w:r>
      <w:r>
        <w:rPr>
          <w:rtl/>
          <w:lang w:bidi="fa-IR"/>
        </w:rPr>
        <w:t xml:space="preserve"> نشسته بودم و در آن مجلس عمرو بن سعيد برادر سفيان بن سعيد ثورى هم حاضر بود</w:t>
      </w:r>
      <w:r w:rsidR="00155730">
        <w:rPr>
          <w:rtl/>
          <w:lang w:bidi="fa-IR"/>
        </w:rPr>
        <w:t xml:space="preserve">. </w:t>
      </w:r>
      <w:r>
        <w:rPr>
          <w:rtl/>
          <w:lang w:bidi="fa-IR"/>
        </w:rPr>
        <w:t>در آن حال عثمان بن عمر معروف بن ابويقظان فقيه نزد اعمش آمد و به او گفت : يك سخن محرمانه با شما دارم</w:t>
      </w:r>
      <w:r w:rsidR="00155730">
        <w:rPr>
          <w:rtl/>
          <w:lang w:bidi="fa-IR"/>
        </w:rPr>
        <w:t xml:space="preserve">. </w:t>
      </w:r>
    </w:p>
    <w:p w:rsidR="004D29C0" w:rsidRDefault="004D29C0" w:rsidP="004D29C0">
      <w:pPr>
        <w:pStyle w:val="libNormal"/>
        <w:rPr>
          <w:rtl/>
          <w:lang w:bidi="fa-IR"/>
        </w:rPr>
      </w:pPr>
      <w:r>
        <w:rPr>
          <w:rtl/>
          <w:lang w:bidi="fa-IR"/>
        </w:rPr>
        <w:t>اعمش گفت : بگو، اينها همه از خودند و اين شريك است و آن هم عمرو بن سعيد هر دو محرم راز منند، سخنت را بگو</w:t>
      </w:r>
      <w:r w:rsidR="00155730">
        <w:rPr>
          <w:rtl/>
          <w:lang w:bidi="fa-IR"/>
        </w:rPr>
        <w:t xml:space="preserve">. </w:t>
      </w:r>
    </w:p>
    <w:p w:rsidR="004D29C0" w:rsidRDefault="004D29C0" w:rsidP="004D29C0">
      <w:pPr>
        <w:pStyle w:val="libNormal"/>
        <w:rPr>
          <w:rtl/>
          <w:lang w:bidi="fa-IR"/>
        </w:rPr>
      </w:pPr>
      <w:r>
        <w:rPr>
          <w:rtl/>
          <w:lang w:bidi="fa-IR"/>
        </w:rPr>
        <w:t xml:space="preserve">عثمان گفت : زيد بن على </w:t>
      </w:r>
      <w:r w:rsidR="00E53720" w:rsidRPr="00E53720">
        <w:rPr>
          <w:rStyle w:val="libAlaemChar"/>
          <w:rtl/>
        </w:rPr>
        <w:t>عليه‌السلام</w:t>
      </w:r>
      <w:r>
        <w:rPr>
          <w:rtl/>
          <w:lang w:bidi="fa-IR"/>
        </w:rPr>
        <w:t xml:space="preserve"> مرا به سوى تو فرستاده تا ترا به يارى او و جهاد در راه خدا دعوت كنم و تو خود مقام زيد را مى دانى !</w:t>
      </w:r>
    </w:p>
    <w:p w:rsidR="004D29C0" w:rsidRDefault="004D29C0" w:rsidP="004D29C0">
      <w:pPr>
        <w:pStyle w:val="libNormal"/>
        <w:rPr>
          <w:rtl/>
          <w:lang w:bidi="fa-IR"/>
        </w:rPr>
      </w:pPr>
      <w:r>
        <w:rPr>
          <w:rtl/>
          <w:lang w:bidi="fa-IR"/>
        </w:rPr>
        <w:t>اعمش گفت : بله</w:t>
      </w:r>
      <w:r w:rsidR="00155730">
        <w:rPr>
          <w:rtl/>
          <w:lang w:bidi="fa-IR"/>
        </w:rPr>
        <w:t>،</w:t>
      </w:r>
      <w:r>
        <w:rPr>
          <w:rtl/>
          <w:lang w:bidi="fa-IR"/>
        </w:rPr>
        <w:t xml:space="preserve"> چنين است من او را به بزرگوارى مى شناسم</w:t>
      </w:r>
      <w:r w:rsidR="00155730">
        <w:rPr>
          <w:rtl/>
          <w:lang w:bidi="fa-IR"/>
        </w:rPr>
        <w:t xml:space="preserve">. </w:t>
      </w:r>
    </w:p>
    <w:p w:rsidR="004D29C0" w:rsidRDefault="004D29C0" w:rsidP="004D29C0">
      <w:pPr>
        <w:pStyle w:val="libNormal"/>
        <w:rPr>
          <w:rtl/>
          <w:lang w:bidi="fa-IR"/>
        </w:rPr>
      </w:pPr>
      <w:r>
        <w:rPr>
          <w:rtl/>
          <w:lang w:bidi="fa-IR"/>
        </w:rPr>
        <w:t>سلام مرا به او برسان و به او از جانب من بگو: اعمش مى گويد:</w:t>
      </w:r>
    </w:p>
    <w:p w:rsidR="004D29C0" w:rsidRDefault="004D29C0" w:rsidP="004D29C0">
      <w:pPr>
        <w:pStyle w:val="libNormal"/>
        <w:rPr>
          <w:rtl/>
          <w:lang w:bidi="fa-IR"/>
        </w:rPr>
      </w:pPr>
      <w:r>
        <w:rPr>
          <w:rtl/>
          <w:lang w:bidi="fa-IR"/>
        </w:rPr>
        <w:t>قربانت گردم</w:t>
      </w:r>
      <w:r w:rsidR="00155730">
        <w:rPr>
          <w:rtl/>
          <w:lang w:bidi="fa-IR"/>
        </w:rPr>
        <w:t>،</w:t>
      </w:r>
      <w:r>
        <w:rPr>
          <w:rtl/>
          <w:lang w:bidi="fa-IR"/>
        </w:rPr>
        <w:t xml:space="preserve"> من اين مردم را مى شناسم و به آنان اطمينان ندارم</w:t>
      </w:r>
      <w:r w:rsidR="00155730">
        <w:rPr>
          <w:rtl/>
          <w:lang w:bidi="fa-IR"/>
        </w:rPr>
        <w:t>،</w:t>
      </w:r>
      <w:r>
        <w:rPr>
          <w:rtl/>
          <w:lang w:bidi="fa-IR"/>
        </w:rPr>
        <w:t xml:space="preserve"> و اگر ما سيصد مرد مورد اعتماد را براى شما يافتيم همه را به نفع تو وارد كارزار خواهيم كرد</w:t>
      </w:r>
      <w:r w:rsidR="00155730">
        <w:rPr>
          <w:rtl/>
          <w:lang w:bidi="fa-IR"/>
        </w:rPr>
        <w:t xml:space="preserve">. </w:t>
      </w:r>
      <w:r w:rsidR="006D167B" w:rsidRPr="00061179">
        <w:rPr>
          <w:rStyle w:val="libFootnotenumChar"/>
          <w:rtl/>
        </w:rPr>
        <w:t>(381)</w:t>
      </w:r>
      <w:r>
        <w:rPr>
          <w:rtl/>
          <w:lang w:bidi="fa-IR"/>
        </w:rPr>
        <w:t xml:space="preserve"> </w:t>
      </w:r>
    </w:p>
    <w:p w:rsidR="004D29C0" w:rsidRDefault="004D29C0" w:rsidP="004D29C0">
      <w:pPr>
        <w:pStyle w:val="libNormal"/>
        <w:rPr>
          <w:lang w:bidi="fa-IR"/>
        </w:rPr>
      </w:pPr>
      <w:r>
        <w:rPr>
          <w:rtl/>
          <w:lang w:bidi="fa-IR"/>
        </w:rPr>
        <w:t xml:space="preserve">5 - فضيل بن زبير: از جمله دعات زيد بود و او ماءموريت داشت پيام و نامه هاى زيد </w:t>
      </w:r>
      <w:r w:rsidR="00E53720" w:rsidRPr="00E53720">
        <w:rPr>
          <w:rStyle w:val="libAlaemChar"/>
          <w:rtl/>
        </w:rPr>
        <w:t>عليه‌السلام</w:t>
      </w:r>
      <w:r>
        <w:rPr>
          <w:rtl/>
          <w:lang w:bidi="fa-IR"/>
        </w:rPr>
        <w:t xml:space="preserve"> را براى شخصيتهاى برجسته و بزرگان و فقهاء و قضات ببرد </w:t>
      </w:r>
      <w:r>
        <w:rPr>
          <w:rtl/>
          <w:lang w:bidi="fa-IR"/>
        </w:rPr>
        <w:lastRenderedPageBreak/>
        <w:t>و آنان را به بيعت و جهاد با زيد دعوت كند، فضيل از اصحاب امام باقر و از روات مى باشد (در بعضى نسخ فضل آمده است</w:t>
      </w:r>
      <w:r w:rsidR="00155730">
        <w:rPr>
          <w:rtl/>
          <w:lang w:bidi="fa-IR"/>
        </w:rPr>
        <w:t>.</w:t>
      </w:r>
      <w:r w:rsidR="00E53720">
        <w:rPr>
          <w:rtl/>
          <w:lang w:bidi="fa-IR"/>
        </w:rPr>
        <w:t>)</w:t>
      </w:r>
      <w:r>
        <w:rPr>
          <w:rtl/>
          <w:lang w:bidi="fa-IR"/>
        </w:rPr>
        <w:t xml:space="preserve"> </w:t>
      </w:r>
      <w:r w:rsidR="006D167B" w:rsidRPr="00061179">
        <w:rPr>
          <w:rStyle w:val="libFootnotenumChar"/>
          <w:rtl/>
        </w:rPr>
        <w:t>(382)</w:t>
      </w:r>
      <w:r>
        <w:rPr>
          <w:rtl/>
          <w:lang w:bidi="fa-IR"/>
        </w:rPr>
        <w:t xml:space="preserve"> </w:t>
      </w:r>
    </w:p>
    <w:p w:rsidR="004D29C0" w:rsidRDefault="00155730" w:rsidP="00155730">
      <w:pPr>
        <w:pStyle w:val="Heading2"/>
        <w:rPr>
          <w:rtl/>
          <w:lang w:bidi="fa-IR"/>
        </w:rPr>
      </w:pPr>
      <w:bookmarkStart w:id="146" w:name="_Toc367348116"/>
      <w:r>
        <w:rPr>
          <w:rtl/>
          <w:lang w:bidi="fa-IR"/>
        </w:rPr>
        <w:t xml:space="preserve">شخصيت هاى معروفى كه به زيد </w:t>
      </w:r>
      <w:r w:rsidR="00E53720" w:rsidRPr="00E53720">
        <w:rPr>
          <w:rStyle w:val="libAlaemChar"/>
          <w:rtl/>
        </w:rPr>
        <w:t>عليه‌السلام</w:t>
      </w:r>
      <w:r>
        <w:rPr>
          <w:rtl/>
          <w:lang w:bidi="fa-IR"/>
        </w:rPr>
        <w:t xml:space="preserve"> پيوستند</w:t>
      </w:r>
      <w:bookmarkEnd w:id="146"/>
    </w:p>
    <w:p w:rsidR="004D29C0" w:rsidRDefault="004D29C0" w:rsidP="004D29C0">
      <w:pPr>
        <w:pStyle w:val="libNormal"/>
        <w:rPr>
          <w:rtl/>
          <w:lang w:bidi="fa-IR"/>
        </w:rPr>
      </w:pPr>
      <w:r>
        <w:rPr>
          <w:rtl/>
          <w:lang w:bidi="fa-IR"/>
        </w:rPr>
        <w:t>در ميان بيعت كنندگان چهره هاى برجسته و شخصيت هاى معروفى بودند كه دست زيد را به عنوان يارى او و جهاد در راه خدا فشردند</w:t>
      </w:r>
      <w:r w:rsidR="00155730">
        <w:rPr>
          <w:rtl/>
          <w:lang w:bidi="fa-IR"/>
        </w:rPr>
        <w:t xml:space="preserve">. </w:t>
      </w:r>
    </w:p>
    <w:p w:rsidR="004D29C0" w:rsidRDefault="004D29C0" w:rsidP="004D29C0">
      <w:pPr>
        <w:pStyle w:val="libNormal"/>
        <w:rPr>
          <w:rtl/>
          <w:lang w:bidi="fa-IR"/>
        </w:rPr>
      </w:pPr>
      <w:r>
        <w:rPr>
          <w:rtl/>
          <w:lang w:bidi="fa-IR"/>
        </w:rPr>
        <w:t>در ميان ياران زيد فقهاء و محدثين و روات و شعراء و دانشمندان به نام بودند كه هر يك خود مقامى ارجمند و مرتبه اى رفيع داشتند</w:t>
      </w:r>
      <w:r w:rsidR="00155730">
        <w:rPr>
          <w:rtl/>
          <w:lang w:bidi="fa-IR"/>
        </w:rPr>
        <w:t xml:space="preserve">. </w:t>
      </w:r>
      <w:r>
        <w:rPr>
          <w:rtl/>
          <w:lang w:bidi="fa-IR"/>
        </w:rPr>
        <w:t xml:space="preserve">به طورى كه ابوالفرج اصفهانى صاحب كتاب ارزنده « مقاتل الطالبيين» </w:t>
      </w:r>
      <w:r w:rsidR="006D167B" w:rsidRPr="00061179">
        <w:rPr>
          <w:rStyle w:val="libFootnotenumChar"/>
          <w:rtl/>
        </w:rPr>
        <w:t>(383)</w:t>
      </w:r>
      <w:r>
        <w:rPr>
          <w:rtl/>
          <w:lang w:bidi="fa-IR"/>
        </w:rPr>
        <w:t xml:space="preserve"> فصلى در كتاب خود در باب حالات زيد بن على </w:t>
      </w:r>
      <w:r w:rsidR="00E53720" w:rsidRPr="00E53720">
        <w:rPr>
          <w:rStyle w:val="libAlaemChar"/>
          <w:rtl/>
        </w:rPr>
        <w:t>عليه‌السلام</w:t>
      </w:r>
      <w:r>
        <w:rPr>
          <w:rtl/>
          <w:lang w:bidi="fa-IR"/>
        </w:rPr>
        <w:t xml:space="preserve"> باز كرده به عنوان :</w:t>
      </w:r>
    </w:p>
    <w:p w:rsidR="004D29C0" w:rsidRDefault="004D29C0" w:rsidP="004D29C0">
      <w:pPr>
        <w:pStyle w:val="libNormal"/>
        <w:rPr>
          <w:rtl/>
          <w:lang w:bidi="fa-IR"/>
        </w:rPr>
      </w:pPr>
      <w:r>
        <w:rPr>
          <w:rtl/>
          <w:lang w:bidi="fa-IR"/>
        </w:rPr>
        <w:t>« (تسمية من عرف ممن خرج مع زيد بن على من اهل العلم و نقلة الاثار و الفقهاء)</w:t>
      </w:r>
      <w:r w:rsidR="00155730">
        <w:rPr>
          <w:rtl/>
          <w:lang w:bidi="fa-IR"/>
        </w:rPr>
        <w:t xml:space="preserve">. </w:t>
      </w:r>
      <w:r>
        <w:rPr>
          <w:rtl/>
          <w:lang w:bidi="fa-IR"/>
        </w:rPr>
        <w:t>» (نام شخصيت هاى معروفى كه با زيد قيام كردند از دانشمندان و محدثين و فقهاء)</w:t>
      </w:r>
      <w:r w:rsidR="00155730">
        <w:rPr>
          <w:rtl/>
          <w:lang w:bidi="fa-IR"/>
        </w:rPr>
        <w:t xml:space="preserve">. </w:t>
      </w:r>
    </w:p>
    <w:p w:rsidR="004D29C0" w:rsidRDefault="004D29C0" w:rsidP="004D29C0">
      <w:pPr>
        <w:pStyle w:val="libNormal"/>
        <w:rPr>
          <w:rtl/>
          <w:lang w:bidi="fa-IR"/>
        </w:rPr>
      </w:pPr>
      <w:r>
        <w:rPr>
          <w:rtl/>
          <w:lang w:bidi="fa-IR"/>
        </w:rPr>
        <w:t>و اينك به عنوان نمونه اسامى جمعى از آنان را در اينجا نقل مى كنيم :</w:t>
      </w:r>
    </w:p>
    <w:p w:rsidR="004D29C0" w:rsidRDefault="004D29C0" w:rsidP="004D29C0">
      <w:pPr>
        <w:pStyle w:val="libNormal"/>
        <w:rPr>
          <w:rtl/>
          <w:lang w:bidi="fa-IR"/>
        </w:rPr>
      </w:pPr>
      <w:r>
        <w:rPr>
          <w:rtl/>
          <w:lang w:bidi="fa-IR"/>
        </w:rPr>
        <w:t xml:space="preserve">1 - «عبداللّه بن شبرمة بن طفيل» </w:t>
      </w:r>
    </w:p>
    <w:p w:rsidR="004D29C0" w:rsidRDefault="004D29C0" w:rsidP="004D29C0">
      <w:pPr>
        <w:pStyle w:val="libNormal"/>
        <w:rPr>
          <w:rtl/>
          <w:lang w:bidi="fa-IR"/>
        </w:rPr>
      </w:pPr>
      <w:r>
        <w:rPr>
          <w:rtl/>
          <w:lang w:bidi="fa-IR"/>
        </w:rPr>
        <w:t xml:space="preserve">(او از قضات معروف بود و شاعرى توانا و مورد احترام مردم بود) </w:t>
      </w:r>
      <w:r w:rsidR="006D167B" w:rsidRPr="00061179">
        <w:rPr>
          <w:rStyle w:val="libFootnotenumChar"/>
          <w:rtl/>
        </w:rPr>
        <w:t>(384)</w:t>
      </w:r>
      <w:r>
        <w:rPr>
          <w:rtl/>
          <w:lang w:bidi="fa-IR"/>
        </w:rPr>
        <w:t xml:space="preserve"> (متوفاى 144 ه‍ ق) او از فقهاء و محدثين بود</w:t>
      </w:r>
      <w:r w:rsidR="00155730">
        <w:rPr>
          <w:rtl/>
          <w:lang w:bidi="fa-IR"/>
        </w:rPr>
        <w:t xml:space="preserve">. </w:t>
      </w:r>
      <w:r>
        <w:rPr>
          <w:rtl/>
          <w:lang w:bidi="fa-IR"/>
        </w:rPr>
        <w:t>او از فقهاء و محدثين بود</w:t>
      </w:r>
      <w:r w:rsidR="00155730">
        <w:rPr>
          <w:rtl/>
          <w:lang w:bidi="fa-IR"/>
        </w:rPr>
        <w:t xml:space="preserve">. </w:t>
      </w:r>
      <w:r w:rsidR="006D167B" w:rsidRPr="00061179">
        <w:rPr>
          <w:rStyle w:val="libFootnotenumChar"/>
          <w:rtl/>
        </w:rPr>
        <w:t>(385)</w:t>
      </w:r>
      <w:r>
        <w:rPr>
          <w:rtl/>
          <w:lang w:bidi="fa-IR"/>
        </w:rPr>
        <w:t xml:space="preserve"> </w:t>
      </w:r>
    </w:p>
    <w:p w:rsidR="004D29C0" w:rsidRDefault="004D29C0" w:rsidP="004D29C0">
      <w:pPr>
        <w:pStyle w:val="libNormal"/>
        <w:rPr>
          <w:rtl/>
          <w:lang w:bidi="fa-IR"/>
        </w:rPr>
      </w:pPr>
      <w:r>
        <w:rPr>
          <w:rtl/>
          <w:lang w:bidi="fa-IR"/>
        </w:rPr>
        <w:t>2 - «اعمش سليمان بن مهران كوفى كاهلى</w:t>
      </w:r>
      <w:r w:rsidR="00155730">
        <w:rPr>
          <w:rtl/>
          <w:lang w:bidi="fa-IR"/>
        </w:rPr>
        <w:t>،</w:t>
      </w:r>
      <w:r>
        <w:rPr>
          <w:rtl/>
          <w:lang w:bidi="fa-IR"/>
        </w:rPr>
        <w:t xml:space="preserve"> احد شيوخ الشيعه و اثبات المحدثين»، </w:t>
      </w:r>
    </w:p>
    <w:p w:rsidR="004D29C0" w:rsidRDefault="004D29C0" w:rsidP="004D29C0">
      <w:pPr>
        <w:pStyle w:val="libNormal"/>
        <w:rPr>
          <w:rtl/>
          <w:lang w:bidi="fa-IR"/>
        </w:rPr>
      </w:pPr>
      <w:r>
        <w:rPr>
          <w:rtl/>
          <w:lang w:bidi="fa-IR"/>
        </w:rPr>
        <w:t>او يكى از بزرگان شيعه و از ثقات آنهاست</w:t>
      </w:r>
      <w:r w:rsidR="00155730">
        <w:rPr>
          <w:rtl/>
          <w:lang w:bidi="fa-IR"/>
        </w:rPr>
        <w:t xml:space="preserve">. </w:t>
      </w:r>
      <w:r w:rsidR="006D167B" w:rsidRPr="00061179">
        <w:rPr>
          <w:rStyle w:val="libFootnotenumChar"/>
          <w:rtl/>
        </w:rPr>
        <w:t>(386)</w:t>
      </w:r>
      <w:r>
        <w:rPr>
          <w:rtl/>
          <w:lang w:bidi="fa-IR"/>
        </w:rPr>
        <w:t xml:space="preserve"> كنيه او ابومحمّد و از محدثين كوفه بود، او مردى شيعه و در دين خود با استقامت و فاضل و دانشمند بود، و علماى عامه با اينكه به تشيع او معترفند او را با احترام و تجليل ياد مى كنند</w:t>
      </w:r>
      <w:r w:rsidR="00155730">
        <w:rPr>
          <w:rtl/>
          <w:lang w:bidi="fa-IR"/>
        </w:rPr>
        <w:t xml:space="preserve">. </w:t>
      </w:r>
      <w:r w:rsidR="006D167B" w:rsidRPr="00061179">
        <w:rPr>
          <w:rStyle w:val="libFootnotenumChar"/>
          <w:rtl/>
        </w:rPr>
        <w:t>(387)</w:t>
      </w:r>
      <w:r>
        <w:rPr>
          <w:rtl/>
          <w:lang w:bidi="fa-IR"/>
        </w:rPr>
        <w:t xml:space="preserve"> در « الغدير» (ج 3 ص 110) نام او در عدد بزرگان شيعه آمده است</w:t>
      </w:r>
      <w:r w:rsidR="00155730">
        <w:rPr>
          <w:rtl/>
          <w:lang w:bidi="fa-IR"/>
        </w:rPr>
        <w:t xml:space="preserve">. </w:t>
      </w:r>
    </w:p>
    <w:p w:rsidR="004D29C0" w:rsidRDefault="004D29C0" w:rsidP="004D29C0">
      <w:pPr>
        <w:pStyle w:val="libNormal"/>
        <w:rPr>
          <w:rtl/>
          <w:lang w:bidi="fa-IR"/>
        </w:rPr>
      </w:pPr>
      <w:r>
        <w:rPr>
          <w:rtl/>
          <w:lang w:bidi="fa-IR"/>
        </w:rPr>
        <w:lastRenderedPageBreak/>
        <w:t xml:space="preserve">3 - «سليمان بن خالد»: </w:t>
      </w:r>
    </w:p>
    <w:p w:rsidR="004D29C0" w:rsidRDefault="004D29C0" w:rsidP="004D29C0">
      <w:pPr>
        <w:pStyle w:val="libNormal"/>
        <w:rPr>
          <w:rtl/>
          <w:lang w:bidi="fa-IR"/>
        </w:rPr>
      </w:pPr>
      <w:r>
        <w:rPr>
          <w:rtl/>
          <w:lang w:bidi="fa-IR"/>
        </w:rPr>
        <w:t xml:space="preserve">(ابو ربيع هلالى از اصحاب امام صادق </w:t>
      </w:r>
      <w:r w:rsidR="00E53720" w:rsidRPr="00E53720">
        <w:rPr>
          <w:rStyle w:val="libAlaemChar"/>
          <w:rtl/>
        </w:rPr>
        <w:t>عليه‌السلام</w:t>
      </w:r>
      <w:r>
        <w:rPr>
          <w:rtl/>
          <w:lang w:bidi="fa-IR"/>
        </w:rPr>
        <w:t xml:space="preserve"> او هميشه مصاحب قرآن بود و يوسف بن عمر دست او را قطع كرد و از جمله مجاهدين در ارتش زيد </w:t>
      </w:r>
      <w:r w:rsidR="00E53720" w:rsidRPr="00E53720">
        <w:rPr>
          <w:rStyle w:val="libAlaemChar"/>
          <w:rtl/>
        </w:rPr>
        <w:t>عليه‌السلام</w:t>
      </w:r>
      <w:r>
        <w:rPr>
          <w:rtl/>
          <w:lang w:bidi="fa-IR"/>
        </w:rPr>
        <w:t xml:space="preserve"> بود </w:t>
      </w:r>
      <w:r w:rsidR="006D167B" w:rsidRPr="00061179">
        <w:rPr>
          <w:rStyle w:val="libFootnotenumChar"/>
          <w:rtl/>
        </w:rPr>
        <w:t>(388)</w:t>
      </w:r>
      <w:r>
        <w:rPr>
          <w:rtl/>
          <w:lang w:bidi="fa-IR"/>
        </w:rPr>
        <w:t xml:space="preserve"> (او با اذن امام صادق در جهاد زيد </w:t>
      </w:r>
      <w:r w:rsidR="00E53720" w:rsidRPr="00E53720">
        <w:rPr>
          <w:rStyle w:val="libAlaemChar"/>
          <w:rtl/>
        </w:rPr>
        <w:t>عليه‌السلام</w:t>
      </w:r>
      <w:r>
        <w:rPr>
          <w:rtl/>
          <w:lang w:bidi="fa-IR"/>
        </w:rPr>
        <w:t xml:space="preserve"> شركت كرد)</w:t>
      </w:r>
      <w:r w:rsidR="00155730">
        <w:rPr>
          <w:rtl/>
          <w:lang w:bidi="fa-IR"/>
        </w:rPr>
        <w:t xml:space="preserve">. </w:t>
      </w:r>
    </w:p>
    <w:p w:rsidR="004D29C0" w:rsidRDefault="004D29C0" w:rsidP="004D29C0">
      <w:pPr>
        <w:pStyle w:val="libNormal"/>
        <w:rPr>
          <w:rtl/>
          <w:lang w:bidi="fa-IR"/>
        </w:rPr>
      </w:pPr>
      <w:r>
        <w:rPr>
          <w:rtl/>
          <w:lang w:bidi="fa-IR"/>
        </w:rPr>
        <w:t>4 - «منصور بن معتمر (بن عبداللّه ابوعتاب سلمى) كان من اصحاب الباقر و الصادق (عليهماالسلام»)</w:t>
      </w:r>
      <w:r w:rsidR="00155730">
        <w:rPr>
          <w:rtl/>
          <w:lang w:bidi="fa-IR"/>
        </w:rPr>
        <w:t xml:space="preserve">. </w:t>
      </w:r>
    </w:p>
    <w:p w:rsidR="004D29C0" w:rsidRDefault="004D29C0" w:rsidP="004D29C0">
      <w:pPr>
        <w:pStyle w:val="libNormal"/>
        <w:rPr>
          <w:rtl/>
          <w:lang w:bidi="fa-IR"/>
        </w:rPr>
      </w:pPr>
      <w:r>
        <w:rPr>
          <w:rtl/>
          <w:lang w:bidi="fa-IR"/>
        </w:rPr>
        <w:t xml:space="preserve">علامه حلى در « خلاصة الرجال» گويد: اين مرد از اصحاب امام باقر </w:t>
      </w:r>
      <w:r w:rsidR="00E53720" w:rsidRPr="00E53720">
        <w:rPr>
          <w:rStyle w:val="libAlaemChar"/>
          <w:rtl/>
        </w:rPr>
        <w:t>عليه‌السلام</w:t>
      </w:r>
      <w:r>
        <w:rPr>
          <w:rtl/>
          <w:lang w:bidi="fa-IR"/>
        </w:rPr>
        <w:t xml:space="preserve"> است وى مذهب زيديه را داشت و از فرقه ابتريه است</w:t>
      </w:r>
      <w:r w:rsidR="00155730">
        <w:rPr>
          <w:rtl/>
          <w:lang w:bidi="fa-IR"/>
        </w:rPr>
        <w:t>،</w:t>
      </w:r>
      <w:r>
        <w:rPr>
          <w:rtl/>
          <w:lang w:bidi="fa-IR"/>
        </w:rPr>
        <w:t xml:space="preserve"> ابتريه يكى از فرقه زيديه است كه قائل به صحت خلافت ابوبكر و عمرند و مى گويند:</w:t>
      </w:r>
    </w:p>
    <w:p w:rsidR="004D29C0" w:rsidRDefault="004D29C0" w:rsidP="004D29C0">
      <w:pPr>
        <w:pStyle w:val="libNormal"/>
        <w:rPr>
          <w:rtl/>
          <w:lang w:bidi="fa-IR"/>
        </w:rPr>
      </w:pPr>
      <w:r>
        <w:rPr>
          <w:rtl/>
          <w:lang w:bidi="fa-IR"/>
        </w:rPr>
        <w:t xml:space="preserve">گرچه امت اسلام در انتخاب آن خطا رفتند و با وجود على </w:t>
      </w:r>
      <w:r w:rsidR="00E53720" w:rsidRPr="00E53720">
        <w:rPr>
          <w:rStyle w:val="libAlaemChar"/>
          <w:rtl/>
        </w:rPr>
        <w:t>عليه‌السلام</w:t>
      </w:r>
      <w:r>
        <w:rPr>
          <w:rtl/>
          <w:lang w:bidi="fa-IR"/>
        </w:rPr>
        <w:t xml:space="preserve"> آن دو را خليفه مسلمين دانستند و درباره عثمان توقف دارند</w:t>
      </w:r>
      <w:r w:rsidR="00155730">
        <w:rPr>
          <w:rtl/>
          <w:lang w:bidi="fa-IR"/>
        </w:rPr>
        <w:t xml:space="preserve">. </w:t>
      </w:r>
    </w:p>
    <w:p w:rsidR="004D29C0" w:rsidRDefault="004D29C0" w:rsidP="004D29C0">
      <w:pPr>
        <w:pStyle w:val="libNormal"/>
        <w:rPr>
          <w:rtl/>
          <w:lang w:bidi="fa-IR"/>
        </w:rPr>
      </w:pPr>
      <w:r>
        <w:rPr>
          <w:rtl/>
          <w:lang w:bidi="fa-IR"/>
        </w:rPr>
        <w:t>ابن قتيبه - در «معارف» او را از رجال شيعه مى داند</w:t>
      </w:r>
      <w:r w:rsidR="00155730">
        <w:rPr>
          <w:rtl/>
          <w:lang w:bidi="fa-IR"/>
        </w:rPr>
        <w:t xml:space="preserve">. </w:t>
      </w:r>
      <w:r>
        <w:rPr>
          <w:rtl/>
          <w:lang w:bidi="fa-IR"/>
        </w:rPr>
        <w:t>و حق آن است كه او از رجال و زهاد آنان بود و مرحوم سيد شرف الدين در كتاب « (المراجعات)» حالات او را متذكر شده</w:t>
      </w:r>
      <w:r w:rsidR="00155730">
        <w:rPr>
          <w:rtl/>
          <w:lang w:bidi="fa-IR"/>
        </w:rPr>
        <w:t xml:space="preserve">. </w:t>
      </w:r>
      <w:r w:rsidR="006D167B" w:rsidRPr="00061179">
        <w:rPr>
          <w:rStyle w:val="libFootnotenumChar"/>
          <w:rtl/>
        </w:rPr>
        <w:t>(389)</w:t>
      </w:r>
      <w:r>
        <w:rPr>
          <w:rtl/>
          <w:lang w:bidi="fa-IR"/>
        </w:rPr>
        <w:t xml:space="preserve"> </w:t>
      </w:r>
    </w:p>
    <w:p w:rsidR="004D29C0" w:rsidRDefault="004D29C0" w:rsidP="004D29C0">
      <w:pPr>
        <w:pStyle w:val="libNormal"/>
        <w:rPr>
          <w:rtl/>
          <w:lang w:bidi="fa-IR"/>
        </w:rPr>
      </w:pPr>
      <w:r>
        <w:rPr>
          <w:rtl/>
          <w:lang w:bidi="fa-IR"/>
        </w:rPr>
        <w:t>اردبيلى در « (جامع الرواة)» گفته : او از راويان اهل سنت است و كوفى مى باشد</w:t>
      </w:r>
      <w:r w:rsidR="00155730">
        <w:rPr>
          <w:rtl/>
          <w:lang w:bidi="fa-IR"/>
        </w:rPr>
        <w:t xml:space="preserve">. </w:t>
      </w:r>
      <w:r w:rsidR="006D167B" w:rsidRPr="00061179">
        <w:rPr>
          <w:rStyle w:val="libFootnotenumChar"/>
          <w:rtl/>
        </w:rPr>
        <w:t>(390)</w:t>
      </w:r>
      <w:r>
        <w:rPr>
          <w:rtl/>
          <w:lang w:bidi="fa-IR"/>
        </w:rPr>
        <w:t xml:space="preserve"> </w:t>
      </w:r>
    </w:p>
    <w:p w:rsidR="004D29C0" w:rsidRDefault="004D29C0" w:rsidP="004D29C0">
      <w:pPr>
        <w:pStyle w:val="libNormal"/>
        <w:rPr>
          <w:rtl/>
          <w:lang w:bidi="fa-IR"/>
        </w:rPr>
      </w:pPr>
      <w:r>
        <w:rPr>
          <w:rtl/>
          <w:lang w:bidi="fa-IR"/>
        </w:rPr>
        <w:t>عقلانى در « (تهذيب التهذيب)» او را عنوان كرده و بسيار ستايش ‍ نموده است</w:t>
      </w:r>
      <w:r w:rsidR="00155730">
        <w:rPr>
          <w:rtl/>
          <w:lang w:bidi="fa-IR"/>
        </w:rPr>
        <w:t xml:space="preserve">. </w:t>
      </w:r>
    </w:p>
    <w:p w:rsidR="004D29C0" w:rsidRDefault="004D29C0" w:rsidP="004D29C0">
      <w:pPr>
        <w:pStyle w:val="libNormal"/>
        <w:rPr>
          <w:rtl/>
          <w:lang w:bidi="fa-IR"/>
        </w:rPr>
      </w:pPr>
      <w:r>
        <w:rPr>
          <w:rtl/>
          <w:lang w:bidi="fa-IR"/>
        </w:rPr>
        <w:t>ابونعيم</w:t>
      </w:r>
      <w:r w:rsidR="00155730">
        <w:rPr>
          <w:rtl/>
          <w:lang w:bidi="fa-IR"/>
        </w:rPr>
        <w:t>،</w:t>
      </w:r>
      <w:r>
        <w:rPr>
          <w:rtl/>
          <w:lang w:bidi="fa-IR"/>
        </w:rPr>
        <w:t xml:space="preserve"> گويد: منصور از دعات و فرستادگان زيد بود كه مردم را به بيعت با حضرتش مى خواند ولى او در ماءموريت خود كندى كرد و در موقع جنگ و شهادت زيد </w:t>
      </w:r>
      <w:r w:rsidR="00E53720" w:rsidRPr="00E53720">
        <w:rPr>
          <w:rStyle w:val="libAlaemChar"/>
          <w:rtl/>
        </w:rPr>
        <w:t>عليه‌السلام</w:t>
      </w:r>
      <w:r>
        <w:rPr>
          <w:rtl/>
          <w:lang w:bidi="fa-IR"/>
        </w:rPr>
        <w:t xml:space="preserve"> در معركه نبود</w:t>
      </w:r>
      <w:r w:rsidR="00155730">
        <w:rPr>
          <w:rtl/>
          <w:lang w:bidi="fa-IR"/>
        </w:rPr>
        <w:t xml:space="preserve">. </w:t>
      </w:r>
      <w:r>
        <w:rPr>
          <w:rtl/>
          <w:lang w:bidi="fa-IR"/>
        </w:rPr>
        <w:t xml:space="preserve">و اين قدر از اين پيش آمد نگران و ناراحت </w:t>
      </w:r>
      <w:r>
        <w:rPr>
          <w:rtl/>
          <w:lang w:bidi="fa-IR"/>
        </w:rPr>
        <w:lastRenderedPageBreak/>
        <w:t>شد كه يكسال تمام به خاطر كفاره گناه خويش روزه گرفت بلكه خداوند او را ببخشد</w:t>
      </w:r>
      <w:r w:rsidR="00155730">
        <w:rPr>
          <w:rtl/>
          <w:lang w:bidi="fa-IR"/>
        </w:rPr>
        <w:t xml:space="preserve">. </w:t>
      </w:r>
      <w:r w:rsidR="006D167B" w:rsidRPr="00061179">
        <w:rPr>
          <w:rStyle w:val="libFootnotenumChar"/>
          <w:rtl/>
        </w:rPr>
        <w:t>(391)</w:t>
      </w:r>
      <w:r>
        <w:rPr>
          <w:rtl/>
          <w:lang w:bidi="fa-IR"/>
        </w:rPr>
        <w:t xml:space="preserve"> </w:t>
      </w:r>
    </w:p>
    <w:p w:rsidR="004D29C0" w:rsidRDefault="004D29C0" w:rsidP="004D29C0">
      <w:pPr>
        <w:pStyle w:val="libNormal"/>
        <w:rPr>
          <w:rtl/>
          <w:lang w:bidi="fa-IR"/>
        </w:rPr>
      </w:pPr>
      <w:r>
        <w:rPr>
          <w:rtl/>
          <w:lang w:bidi="fa-IR"/>
        </w:rPr>
        <w:t>بعدا او در قيام معاوية بن عبداللّه بن جعفر شركت كرد</w:t>
      </w:r>
      <w:r w:rsidR="00155730">
        <w:rPr>
          <w:rtl/>
          <w:lang w:bidi="fa-IR"/>
        </w:rPr>
        <w:t xml:space="preserve">. </w:t>
      </w:r>
      <w:r>
        <w:rPr>
          <w:rtl/>
          <w:lang w:bidi="fa-IR"/>
        </w:rPr>
        <w:t>او در سال 132 ق از دنيا رفت</w:t>
      </w:r>
      <w:r w:rsidR="00155730">
        <w:rPr>
          <w:rtl/>
          <w:lang w:bidi="fa-IR"/>
        </w:rPr>
        <w:t xml:space="preserve">. </w:t>
      </w:r>
      <w:r w:rsidR="006D167B" w:rsidRPr="00061179">
        <w:rPr>
          <w:rStyle w:val="libFootnotenumChar"/>
          <w:rtl/>
        </w:rPr>
        <w:t>(392)</w:t>
      </w:r>
      <w:r>
        <w:rPr>
          <w:rtl/>
          <w:lang w:bidi="fa-IR"/>
        </w:rPr>
        <w:t xml:space="preserve"> </w:t>
      </w:r>
    </w:p>
    <w:p w:rsidR="004D29C0" w:rsidRDefault="004D29C0" w:rsidP="004D29C0">
      <w:pPr>
        <w:pStyle w:val="libNormal"/>
        <w:rPr>
          <w:rtl/>
          <w:lang w:bidi="fa-IR"/>
        </w:rPr>
      </w:pPr>
      <w:r>
        <w:rPr>
          <w:rtl/>
          <w:lang w:bidi="fa-IR"/>
        </w:rPr>
        <w:t>ابن سعد در (طبقات) گويد: « انه عمش من البكاء خشية من اللّه»</w:t>
      </w:r>
      <w:r w:rsidR="00155730">
        <w:rPr>
          <w:rtl/>
          <w:lang w:bidi="fa-IR"/>
        </w:rPr>
        <w:t xml:space="preserve">. </w:t>
      </w:r>
      <w:r>
        <w:rPr>
          <w:rtl/>
          <w:lang w:bidi="fa-IR"/>
        </w:rPr>
        <w:t>» او از خوف خدا آنقدر گريست تا چشمش ضعيف شد</w:t>
      </w:r>
      <w:r w:rsidR="00155730">
        <w:rPr>
          <w:rtl/>
          <w:lang w:bidi="fa-IR"/>
        </w:rPr>
        <w:t xml:space="preserve">. </w:t>
      </w:r>
      <w:r w:rsidR="006D167B" w:rsidRPr="00061179">
        <w:rPr>
          <w:rStyle w:val="libFootnotenumChar"/>
          <w:rtl/>
        </w:rPr>
        <w:t>(393)</w:t>
      </w:r>
      <w:r>
        <w:rPr>
          <w:rtl/>
          <w:lang w:bidi="fa-IR"/>
        </w:rPr>
        <w:t xml:space="preserve"> </w:t>
      </w:r>
    </w:p>
    <w:p w:rsidR="004D29C0" w:rsidRDefault="004D29C0" w:rsidP="004D29C0">
      <w:pPr>
        <w:pStyle w:val="libNormal"/>
        <w:rPr>
          <w:rtl/>
          <w:lang w:bidi="fa-IR"/>
        </w:rPr>
      </w:pPr>
      <w:r>
        <w:rPr>
          <w:rtl/>
          <w:lang w:bidi="fa-IR"/>
        </w:rPr>
        <w:t xml:space="preserve">5 - «مسعد بن كدام»: </w:t>
      </w:r>
    </w:p>
    <w:p w:rsidR="004D29C0" w:rsidRDefault="004D29C0" w:rsidP="004D29C0">
      <w:pPr>
        <w:pStyle w:val="libNormal"/>
        <w:rPr>
          <w:rtl/>
          <w:lang w:bidi="fa-IR"/>
        </w:rPr>
      </w:pPr>
      <w:r>
        <w:rPr>
          <w:rtl/>
          <w:lang w:bidi="fa-IR"/>
        </w:rPr>
        <w:t>او از جمله شخصيتهايى بود كه در قيام زيد به كمك حضرتش شتافت</w:t>
      </w:r>
      <w:r w:rsidR="00155730">
        <w:rPr>
          <w:rtl/>
          <w:lang w:bidi="fa-IR"/>
        </w:rPr>
        <w:t xml:space="preserve">. </w:t>
      </w:r>
      <w:r w:rsidR="006D167B" w:rsidRPr="00061179">
        <w:rPr>
          <w:rStyle w:val="libFootnotenumChar"/>
          <w:rtl/>
        </w:rPr>
        <w:t>(394)</w:t>
      </w:r>
      <w:r>
        <w:rPr>
          <w:rtl/>
          <w:lang w:bidi="fa-IR"/>
        </w:rPr>
        <w:t xml:space="preserve"> وى از راويان حديث است و در كتاب (كافى) باب « (مجالسة العلماء) حديثى از امام باقر </w:t>
      </w:r>
      <w:r w:rsidR="00E53720" w:rsidRPr="00E53720">
        <w:rPr>
          <w:rStyle w:val="libAlaemChar"/>
          <w:rtl/>
        </w:rPr>
        <w:t>عليه‌السلام</w:t>
      </w:r>
      <w:r>
        <w:rPr>
          <w:rtl/>
          <w:lang w:bidi="fa-IR"/>
        </w:rPr>
        <w:t xml:space="preserve"> نقل كرده است</w:t>
      </w:r>
      <w:r w:rsidR="00155730">
        <w:rPr>
          <w:rtl/>
          <w:lang w:bidi="fa-IR"/>
        </w:rPr>
        <w:t xml:space="preserve">. </w:t>
      </w:r>
      <w:r w:rsidR="006D167B" w:rsidRPr="00061179">
        <w:rPr>
          <w:rStyle w:val="libFootnotenumChar"/>
          <w:rtl/>
        </w:rPr>
        <w:t>(395)</w:t>
      </w:r>
      <w:r>
        <w:rPr>
          <w:rtl/>
          <w:lang w:bidi="fa-IR"/>
        </w:rPr>
        <w:t xml:space="preserve"> </w:t>
      </w:r>
    </w:p>
    <w:p w:rsidR="004D29C0" w:rsidRDefault="004D29C0" w:rsidP="004D29C0">
      <w:pPr>
        <w:pStyle w:val="libNormal"/>
        <w:rPr>
          <w:rtl/>
          <w:lang w:bidi="fa-IR"/>
        </w:rPr>
      </w:pPr>
      <w:r>
        <w:rPr>
          <w:rtl/>
          <w:lang w:bidi="fa-IR"/>
        </w:rPr>
        <w:t xml:space="preserve">6 - «يزيد بن ابى زياد»: </w:t>
      </w:r>
    </w:p>
    <w:p w:rsidR="004D29C0" w:rsidRDefault="004D29C0" w:rsidP="004D29C0">
      <w:pPr>
        <w:pStyle w:val="libNormal"/>
        <w:rPr>
          <w:rtl/>
          <w:lang w:bidi="fa-IR"/>
        </w:rPr>
      </w:pPr>
      <w:r>
        <w:rPr>
          <w:rtl/>
          <w:lang w:bidi="fa-IR"/>
        </w:rPr>
        <w:t>كوفى كنيه او (ابوعبداللّه) قبلا نام وى گذشت</w:t>
      </w:r>
      <w:r w:rsidR="00155730">
        <w:rPr>
          <w:rtl/>
          <w:lang w:bidi="fa-IR"/>
        </w:rPr>
        <w:t>،</w:t>
      </w:r>
      <w:r>
        <w:rPr>
          <w:rtl/>
          <w:lang w:bidi="fa-IR"/>
        </w:rPr>
        <w:t xml:space="preserve"> از دانشمندان بنامى بود كه به نهضت زيد پيوست و از جمله داعيان حضرتش بود</w:t>
      </w:r>
      <w:r w:rsidR="00155730">
        <w:rPr>
          <w:rtl/>
          <w:lang w:bidi="fa-IR"/>
        </w:rPr>
        <w:t xml:space="preserve">. </w:t>
      </w:r>
      <w:r>
        <w:rPr>
          <w:rtl/>
          <w:lang w:bidi="fa-IR"/>
        </w:rPr>
        <w:t>او مردم (رقه) را به نهضت زيد دعوت كرد و جمعيت كثيرى به او پيوستند</w:t>
      </w:r>
      <w:r w:rsidR="00155730">
        <w:rPr>
          <w:rtl/>
          <w:lang w:bidi="fa-IR"/>
        </w:rPr>
        <w:t xml:space="preserve">. </w:t>
      </w:r>
      <w:r w:rsidR="006D167B" w:rsidRPr="00061179">
        <w:rPr>
          <w:rStyle w:val="libFootnotenumChar"/>
          <w:rtl/>
        </w:rPr>
        <w:t>(396)</w:t>
      </w:r>
      <w:r>
        <w:rPr>
          <w:rtl/>
          <w:lang w:bidi="fa-IR"/>
        </w:rPr>
        <w:t xml:space="preserve"> او مردى فاضل و از روات و محدثين است</w:t>
      </w:r>
      <w:r w:rsidR="00155730">
        <w:rPr>
          <w:rtl/>
          <w:lang w:bidi="fa-IR"/>
        </w:rPr>
        <w:t>،</w:t>
      </w:r>
      <w:r>
        <w:rPr>
          <w:rtl/>
          <w:lang w:bidi="fa-IR"/>
        </w:rPr>
        <w:t xml:space="preserve"> او در (كافى) و (تهذيب) روايت دارد</w:t>
      </w:r>
      <w:r w:rsidR="00155730">
        <w:rPr>
          <w:rtl/>
          <w:lang w:bidi="fa-IR"/>
        </w:rPr>
        <w:t xml:space="preserve">. </w:t>
      </w:r>
      <w:r w:rsidR="006D167B" w:rsidRPr="00061179">
        <w:rPr>
          <w:rStyle w:val="libFootnotenumChar"/>
          <w:rtl/>
        </w:rPr>
        <w:t>(397)</w:t>
      </w:r>
      <w:r>
        <w:rPr>
          <w:rtl/>
          <w:lang w:bidi="fa-IR"/>
        </w:rPr>
        <w:t xml:space="preserve"> </w:t>
      </w:r>
    </w:p>
    <w:p w:rsidR="004D29C0" w:rsidRDefault="004D29C0" w:rsidP="004D29C0">
      <w:pPr>
        <w:pStyle w:val="libNormal"/>
        <w:rPr>
          <w:rtl/>
          <w:lang w:bidi="fa-IR"/>
        </w:rPr>
      </w:pPr>
      <w:r>
        <w:rPr>
          <w:rtl/>
          <w:lang w:bidi="fa-IR"/>
        </w:rPr>
        <w:t>وى از بزرگان و معاريف شيعيان بود</w:t>
      </w:r>
      <w:r w:rsidR="00155730">
        <w:rPr>
          <w:rtl/>
          <w:lang w:bidi="fa-IR"/>
        </w:rPr>
        <w:t xml:space="preserve">. </w:t>
      </w:r>
      <w:r w:rsidR="006D167B" w:rsidRPr="00061179">
        <w:rPr>
          <w:rStyle w:val="libFootnotenumChar"/>
          <w:rtl/>
        </w:rPr>
        <w:t>(398)</w:t>
      </w:r>
      <w:r>
        <w:rPr>
          <w:rtl/>
          <w:lang w:bidi="fa-IR"/>
        </w:rPr>
        <w:t xml:space="preserve"> مرحوم سيد شرف الدين شرح حال مختصر او را در « المراجعات» ص 130 نقل كرده است و در « الغدير» ج 3 ص 94 او را از بزرگان شيعه كه مورد اعتماد اهل سنت است نقل مى كند</w:t>
      </w:r>
      <w:r w:rsidR="00155730">
        <w:rPr>
          <w:rtl/>
          <w:lang w:bidi="fa-IR"/>
        </w:rPr>
        <w:t xml:space="preserve">. </w:t>
      </w:r>
    </w:p>
    <w:p w:rsidR="004D29C0" w:rsidRDefault="004D29C0" w:rsidP="004D29C0">
      <w:pPr>
        <w:pStyle w:val="libNormal"/>
        <w:rPr>
          <w:rtl/>
          <w:lang w:bidi="fa-IR"/>
        </w:rPr>
      </w:pPr>
      <w:r>
        <w:rPr>
          <w:rtl/>
          <w:lang w:bidi="fa-IR"/>
        </w:rPr>
        <w:t xml:space="preserve">7 - «قيس بن ربيع»: </w:t>
      </w:r>
    </w:p>
    <w:p w:rsidR="004D29C0" w:rsidRDefault="004D29C0" w:rsidP="004D29C0">
      <w:pPr>
        <w:pStyle w:val="libNormal"/>
        <w:rPr>
          <w:rtl/>
          <w:lang w:bidi="fa-IR"/>
        </w:rPr>
      </w:pPr>
      <w:r>
        <w:rPr>
          <w:rtl/>
          <w:lang w:bidi="fa-IR"/>
        </w:rPr>
        <w:t>از جمله دانشمندانى است كه با زيد بيعت كرد، امّا به يارى او نرفت</w:t>
      </w:r>
      <w:r w:rsidR="00155730">
        <w:rPr>
          <w:rtl/>
          <w:lang w:bidi="fa-IR"/>
        </w:rPr>
        <w:t xml:space="preserve">. </w:t>
      </w:r>
      <w:r w:rsidR="006D167B" w:rsidRPr="00061179">
        <w:rPr>
          <w:rStyle w:val="libFootnotenumChar"/>
          <w:rtl/>
        </w:rPr>
        <w:t>(399)</w:t>
      </w:r>
      <w:r>
        <w:rPr>
          <w:rtl/>
          <w:lang w:bidi="fa-IR"/>
        </w:rPr>
        <w:t xml:space="preserve"> </w:t>
      </w:r>
    </w:p>
    <w:p w:rsidR="004D29C0" w:rsidRDefault="004D29C0" w:rsidP="004D29C0">
      <w:pPr>
        <w:pStyle w:val="libNormal"/>
        <w:rPr>
          <w:rtl/>
          <w:lang w:bidi="fa-IR"/>
        </w:rPr>
      </w:pPr>
      <w:r>
        <w:rPr>
          <w:rtl/>
          <w:lang w:bidi="fa-IR"/>
        </w:rPr>
        <w:t>او معروف به (قيس جوان) نيز مى باشد</w:t>
      </w:r>
      <w:r w:rsidR="00155730">
        <w:rPr>
          <w:rtl/>
          <w:lang w:bidi="fa-IR"/>
        </w:rPr>
        <w:t xml:space="preserve">. </w:t>
      </w:r>
      <w:r>
        <w:rPr>
          <w:rtl/>
          <w:lang w:bidi="fa-IR"/>
        </w:rPr>
        <w:t>او بعدا از طرف ابوجعفر منصور، دومين خليفه عباسى والى و حاكم مدائن گشت</w:t>
      </w:r>
      <w:r w:rsidR="00155730">
        <w:rPr>
          <w:rtl/>
          <w:lang w:bidi="fa-IR"/>
        </w:rPr>
        <w:t>،</w:t>
      </w:r>
      <w:r>
        <w:rPr>
          <w:rtl/>
          <w:lang w:bidi="fa-IR"/>
        </w:rPr>
        <w:t xml:space="preserve"> وى مرد خشك مقدس و با </w:t>
      </w:r>
      <w:r>
        <w:rPr>
          <w:rtl/>
          <w:lang w:bidi="fa-IR"/>
        </w:rPr>
        <w:lastRenderedPageBreak/>
        <w:t>وجود داشتن علم و دانش</w:t>
      </w:r>
      <w:r w:rsidR="00155730">
        <w:rPr>
          <w:rtl/>
          <w:lang w:bidi="fa-IR"/>
        </w:rPr>
        <w:t>،</w:t>
      </w:r>
      <w:r>
        <w:rPr>
          <w:rtl/>
          <w:lang w:bidi="fa-IR"/>
        </w:rPr>
        <w:t xml:space="preserve"> قشرى و متعصب بود، او از روى تقدسى كه داشت</w:t>
      </w:r>
      <w:r w:rsidR="00155730">
        <w:rPr>
          <w:rtl/>
          <w:lang w:bidi="fa-IR"/>
        </w:rPr>
        <w:t>،</w:t>
      </w:r>
      <w:r>
        <w:rPr>
          <w:rtl/>
          <w:lang w:bidi="fa-IR"/>
        </w:rPr>
        <w:t xml:space="preserve"> حدود و مجازات اسلامى را درباره مجرمين به نحو اشد و تا اندازه اى خارج از دستور اسلام اجراء مى كرد</w:t>
      </w:r>
      <w:r w:rsidR="00155730">
        <w:rPr>
          <w:rtl/>
          <w:lang w:bidi="fa-IR"/>
        </w:rPr>
        <w:t xml:space="preserve">. </w:t>
      </w:r>
      <w:r>
        <w:rPr>
          <w:rtl/>
          <w:lang w:bidi="fa-IR"/>
        </w:rPr>
        <w:t>گويند، وى زنان بدكاره را از پستان مى آويخت و زنبورها را بر سر آنان مى شوراند، و روى همين كارها و سخت گيريهايش مردم نسبت به او نفرت داشتند</w:t>
      </w:r>
      <w:r w:rsidR="00155730">
        <w:rPr>
          <w:rtl/>
          <w:lang w:bidi="fa-IR"/>
        </w:rPr>
        <w:t xml:space="preserve">. </w:t>
      </w:r>
    </w:p>
    <w:p w:rsidR="004D29C0" w:rsidRDefault="004D29C0" w:rsidP="004D29C0">
      <w:pPr>
        <w:pStyle w:val="libNormal"/>
        <w:rPr>
          <w:rtl/>
          <w:lang w:bidi="fa-IR"/>
        </w:rPr>
      </w:pPr>
      <w:r>
        <w:rPr>
          <w:rtl/>
          <w:lang w:bidi="fa-IR"/>
        </w:rPr>
        <w:t>او مذهب (زيديه) داشت و از طايفه اسدى كوفه است</w:t>
      </w:r>
      <w:r w:rsidR="00155730">
        <w:rPr>
          <w:rtl/>
          <w:lang w:bidi="fa-IR"/>
        </w:rPr>
        <w:t>،</w:t>
      </w:r>
      <w:r>
        <w:rPr>
          <w:rtl/>
          <w:lang w:bidi="fa-IR"/>
        </w:rPr>
        <w:t xml:space="preserve"> ابان بن تغلب كه از مشاهير شيعه و از اصحاب امام صادق است از او نقل كرده و بعضى درباره قيس گفته اند او از اصحاب امام باقر </w:t>
      </w:r>
      <w:r w:rsidR="00E53720" w:rsidRPr="00E53720">
        <w:rPr>
          <w:rStyle w:val="libAlaemChar"/>
          <w:rtl/>
        </w:rPr>
        <w:t>عليه‌السلام</w:t>
      </w:r>
      <w:r>
        <w:rPr>
          <w:rtl/>
          <w:lang w:bidi="fa-IR"/>
        </w:rPr>
        <w:t xml:space="preserve"> بود و محبت زيادى به اهلبيت پيامبر </w:t>
      </w:r>
      <w:r w:rsidR="00E53720" w:rsidRPr="00E53720">
        <w:rPr>
          <w:rStyle w:val="libAlaemChar"/>
          <w:rtl/>
        </w:rPr>
        <w:t>صلى‌الله‌عليه‌وآله</w:t>
      </w:r>
      <w:r>
        <w:rPr>
          <w:rtl/>
          <w:lang w:bidi="fa-IR"/>
        </w:rPr>
        <w:t xml:space="preserve"> داشت</w:t>
      </w:r>
      <w:r w:rsidR="00155730">
        <w:rPr>
          <w:rtl/>
          <w:lang w:bidi="fa-IR"/>
        </w:rPr>
        <w:t xml:space="preserve">. </w:t>
      </w:r>
      <w:r w:rsidR="006D167B" w:rsidRPr="00061179">
        <w:rPr>
          <w:rStyle w:val="libFootnotenumChar"/>
          <w:rtl/>
        </w:rPr>
        <w:t>(400)</w:t>
      </w:r>
      <w:r>
        <w:rPr>
          <w:rtl/>
          <w:lang w:bidi="fa-IR"/>
        </w:rPr>
        <w:t xml:space="preserve"> </w:t>
      </w:r>
    </w:p>
    <w:p w:rsidR="004D29C0" w:rsidRDefault="004D29C0" w:rsidP="004D29C0">
      <w:pPr>
        <w:pStyle w:val="libNormal"/>
        <w:rPr>
          <w:rtl/>
          <w:lang w:bidi="fa-IR"/>
        </w:rPr>
      </w:pPr>
      <w:r>
        <w:rPr>
          <w:rtl/>
          <w:lang w:bidi="fa-IR"/>
        </w:rPr>
        <w:t>8 - «ابوحصين</w:t>
      </w:r>
      <w:r w:rsidR="00155730">
        <w:rPr>
          <w:rtl/>
          <w:lang w:bidi="fa-IR"/>
        </w:rPr>
        <w:t>،</w:t>
      </w:r>
      <w:r>
        <w:rPr>
          <w:rtl/>
          <w:lang w:bidi="fa-IR"/>
        </w:rPr>
        <w:t xml:space="preserve"> عثمان بن عاصم :» </w:t>
      </w:r>
    </w:p>
    <w:p w:rsidR="004D29C0" w:rsidRDefault="004D29C0" w:rsidP="004D29C0">
      <w:pPr>
        <w:pStyle w:val="libNormal"/>
        <w:rPr>
          <w:rtl/>
          <w:lang w:bidi="fa-IR"/>
        </w:rPr>
      </w:pPr>
      <w:r>
        <w:rPr>
          <w:rtl/>
          <w:lang w:bidi="fa-IR"/>
        </w:rPr>
        <w:t>او از فقهاى بنامى بود كه با زيد بيعت كرد</w:t>
      </w:r>
      <w:r w:rsidR="00155730">
        <w:rPr>
          <w:rtl/>
          <w:lang w:bidi="fa-IR"/>
        </w:rPr>
        <w:t xml:space="preserve">. </w:t>
      </w:r>
      <w:r>
        <w:rPr>
          <w:rtl/>
          <w:lang w:bidi="fa-IR"/>
        </w:rPr>
        <w:t>وى كوفى اسدى است</w:t>
      </w:r>
      <w:r w:rsidR="00155730">
        <w:rPr>
          <w:rtl/>
          <w:lang w:bidi="fa-IR"/>
        </w:rPr>
        <w:t>،</w:t>
      </w:r>
      <w:r>
        <w:rPr>
          <w:rtl/>
          <w:lang w:bidi="fa-IR"/>
        </w:rPr>
        <w:t xml:space="preserve"> ابن حجر عسقلانى</w:t>
      </w:r>
      <w:r w:rsidR="00155730">
        <w:rPr>
          <w:rtl/>
          <w:lang w:bidi="fa-IR"/>
        </w:rPr>
        <w:t>،</w:t>
      </w:r>
      <w:r>
        <w:rPr>
          <w:rtl/>
          <w:lang w:bidi="fa-IR"/>
        </w:rPr>
        <w:t xml:space="preserve"> در « (تهذيب التهذيب)» به تفصيل از او ياد كرده است</w:t>
      </w:r>
      <w:r w:rsidR="00155730">
        <w:rPr>
          <w:rtl/>
          <w:lang w:bidi="fa-IR"/>
        </w:rPr>
        <w:t xml:space="preserve">. </w:t>
      </w:r>
    </w:p>
    <w:p w:rsidR="004D29C0" w:rsidRDefault="004D29C0" w:rsidP="004D29C0">
      <w:pPr>
        <w:pStyle w:val="libNormal"/>
        <w:rPr>
          <w:rtl/>
          <w:lang w:bidi="fa-IR"/>
        </w:rPr>
      </w:pPr>
      <w:r>
        <w:rPr>
          <w:rtl/>
          <w:lang w:bidi="fa-IR"/>
        </w:rPr>
        <w:t>ابوحصين</w:t>
      </w:r>
      <w:r w:rsidR="00155730">
        <w:rPr>
          <w:rtl/>
          <w:lang w:bidi="fa-IR"/>
        </w:rPr>
        <w:t>،</w:t>
      </w:r>
      <w:r>
        <w:rPr>
          <w:rtl/>
          <w:lang w:bidi="fa-IR"/>
        </w:rPr>
        <w:t xml:space="preserve"> قيس بن ربيع را به خاطر آنكه با زيد بيعت كرده و به ياريش ‍ نرفت بسيار سرزنش نمود</w:t>
      </w:r>
      <w:r w:rsidR="00155730">
        <w:rPr>
          <w:rtl/>
          <w:lang w:bidi="fa-IR"/>
        </w:rPr>
        <w:t xml:space="preserve">. </w:t>
      </w:r>
      <w:r w:rsidR="006D167B" w:rsidRPr="00061179">
        <w:rPr>
          <w:rStyle w:val="libFootnotenumChar"/>
          <w:rtl/>
        </w:rPr>
        <w:t>(401)</w:t>
      </w:r>
      <w:r>
        <w:rPr>
          <w:rtl/>
          <w:lang w:bidi="fa-IR"/>
        </w:rPr>
        <w:t xml:space="preserve"> </w:t>
      </w:r>
    </w:p>
    <w:p w:rsidR="004D29C0" w:rsidRDefault="004D29C0" w:rsidP="004D29C0">
      <w:pPr>
        <w:pStyle w:val="libNormal"/>
        <w:rPr>
          <w:rtl/>
          <w:lang w:bidi="fa-IR"/>
        </w:rPr>
      </w:pPr>
      <w:r>
        <w:rPr>
          <w:rtl/>
          <w:lang w:bidi="fa-IR"/>
        </w:rPr>
        <w:t xml:space="preserve">9 - حجاج بن دينار: </w:t>
      </w:r>
    </w:p>
    <w:p w:rsidR="004D29C0" w:rsidRDefault="004D29C0" w:rsidP="004D29C0">
      <w:pPr>
        <w:pStyle w:val="libNormal"/>
        <w:rPr>
          <w:rtl/>
          <w:lang w:bidi="fa-IR"/>
        </w:rPr>
      </w:pPr>
      <w:r>
        <w:rPr>
          <w:rtl/>
          <w:lang w:bidi="fa-IR"/>
        </w:rPr>
        <w:t>او از جمله فقهاء و بزرگان بود كه به نهضت زيد پيوست</w:t>
      </w:r>
      <w:r w:rsidR="00155730">
        <w:rPr>
          <w:rtl/>
          <w:lang w:bidi="fa-IR"/>
        </w:rPr>
        <w:t xml:space="preserve">. </w:t>
      </w:r>
      <w:r w:rsidR="006D167B" w:rsidRPr="00061179">
        <w:rPr>
          <w:rStyle w:val="libFootnotenumChar"/>
          <w:rtl/>
        </w:rPr>
        <w:t>(402)</w:t>
      </w:r>
      <w:r>
        <w:rPr>
          <w:rtl/>
          <w:lang w:bidi="fa-IR"/>
        </w:rPr>
        <w:t xml:space="preserve"> </w:t>
      </w:r>
    </w:p>
    <w:p w:rsidR="004D29C0" w:rsidRDefault="004D29C0" w:rsidP="004D29C0">
      <w:pPr>
        <w:pStyle w:val="libNormal"/>
        <w:rPr>
          <w:rtl/>
          <w:lang w:bidi="fa-IR"/>
        </w:rPr>
      </w:pPr>
      <w:r>
        <w:rPr>
          <w:rtl/>
          <w:lang w:bidi="fa-IR"/>
        </w:rPr>
        <w:t xml:space="preserve">او مرام زيديه داشت و به امامت زيد معتقد بود </w:t>
      </w:r>
      <w:r w:rsidR="006D167B" w:rsidRPr="00061179">
        <w:rPr>
          <w:rStyle w:val="libFootnotenumChar"/>
          <w:rtl/>
        </w:rPr>
        <w:t>(403)</w:t>
      </w:r>
      <w:r>
        <w:rPr>
          <w:rtl/>
          <w:lang w:bidi="fa-IR"/>
        </w:rPr>
        <w:t xml:space="preserve"> و بعضى او را از مرجثه مى دانند</w:t>
      </w:r>
      <w:r w:rsidR="00155730">
        <w:rPr>
          <w:rtl/>
          <w:lang w:bidi="fa-IR"/>
        </w:rPr>
        <w:t xml:space="preserve">. </w:t>
      </w:r>
    </w:p>
    <w:p w:rsidR="004D29C0" w:rsidRDefault="006D167B" w:rsidP="004D29C0">
      <w:pPr>
        <w:pStyle w:val="libNormal"/>
        <w:rPr>
          <w:rtl/>
          <w:lang w:bidi="fa-IR"/>
        </w:rPr>
      </w:pPr>
      <w:r w:rsidRPr="00061179">
        <w:rPr>
          <w:rStyle w:val="libFootnotenumChar"/>
          <w:rtl/>
        </w:rPr>
        <w:t>(404)</w:t>
      </w:r>
      <w:r w:rsidR="004D29C0">
        <w:rPr>
          <w:rtl/>
          <w:lang w:bidi="fa-IR"/>
        </w:rPr>
        <w:t xml:space="preserve"> امّا حق آنست</w:t>
      </w:r>
      <w:r w:rsidR="00155730">
        <w:rPr>
          <w:rtl/>
          <w:lang w:bidi="fa-IR"/>
        </w:rPr>
        <w:t>،</w:t>
      </w:r>
      <w:r w:rsidR="004D29C0">
        <w:rPr>
          <w:rtl/>
          <w:lang w:bidi="fa-IR"/>
        </w:rPr>
        <w:t xml:space="preserve"> كه اين مرد از شيعيان اماميه است و از علاقه مندان اهل بيت بود و نسبت به زيد </w:t>
      </w:r>
      <w:r w:rsidR="00E53720" w:rsidRPr="00E53720">
        <w:rPr>
          <w:rStyle w:val="libAlaemChar"/>
          <w:rtl/>
        </w:rPr>
        <w:t>عليه‌السلام</w:t>
      </w:r>
      <w:r w:rsidR="004D29C0">
        <w:rPr>
          <w:rtl/>
          <w:lang w:bidi="fa-IR"/>
        </w:rPr>
        <w:t xml:space="preserve"> احترام خاصى قائل بود و در نهضت به وى پيوست</w:t>
      </w:r>
      <w:r w:rsidR="00155730">
        <w:rPr>
          <w:rtl/>
          <w:lang w:bidi="fa-IR"/>
        </w:rPr>
        <w:t>،</w:t>
      </w:r>
      <w:r w:rsidR="004D29C0">
        <w:rPr>
          <w:rtl/>
          <w:lang w:bidi="fa-IR"/>
        </w:rPr>
        <w:t xml:space="preserve"> و دليل در تشيع او اين است كه :</w:t>
      </w:r>
    </w:p>
    <w:p w:rsidR="004D29C0" w:rsidRDefault="004D29C0" w:rsidP="004D29C0">
      <w:pPr>
        <w:pStyle w:val="libNormal"/>
        <w:rPr>
          <w:rtl/>
          <w:lang w:bidi="fa-IR"/>
        </w:rPr>
      </w:pPr>
      <w:r>
        <w:rPr>
          <w:rtl/>
          <w:lang w:bidi="fa-IR"/>
        </w:rPr>
        <w:lastRenderedPageBreak/>
        <w:t>ذهبى گفته : « صدوق فى ثقه</w:t>
      </w:r>
      <w:r w:rsidR="00155730">
        <w:rPr>
          <w:rtl/>
          <w:lang w:bidi="fa-IR"/>
        </w:rPr>
        <w:t>،</w:t>
      </w:r>
      <w:r>
        <w:rPr>
          <w:rtl/>
          <w:lang w:bidi="fa-IR"/>
        </w:rPr>
        <w:t xml:space="preserve"> لكنه رافضى بغيض» او ذاتا مرد درستى است ليكن او مردى رافضى (شيعه) بود كه نسبت به خلفاى غاصب و اهل سنت بغض و عداوت داشت</w:t>
      </w:r>
      <w:r w:rsidR="00155730">
        <w:rPr>
          <w:rtl/>
          <w:lang w:bidi="fa-IR"/>
        </w:rPr>
        <w:t xml:space="preserve">. </w:t>
      </w:r>
      <w:r w:rsidR="006D167B" w:rsidRPr="00061179">
        <w:rPr>
          <w:rStyle w:val="libFootnotenumChar"/>
          <w:rtl/>
        </w:rPr>
        <w:t>(405)</w:t>
      </w:r>
      <w:r>
        <w:rPr>
          <w:rtl/>
          <w:lang w:bidi="fa-IR"/>
        </w:rPr>
        <w:t xml:space="preserve"> </w:t>
      </w:r>
    </w:p>
    <w:p w:rsidR="004D29C0" w:rsidRDefault="004D29C0" w:rsidP="004D29C0">
      <w:pPr>
        <w:pStyle w:val="libNormal"/>
        <w:rPr>
          <w:rtl/>
          <w:lang w:bidi="fa-IR"/>
        </w:rPr>
      </w:pPr>
      <w:r>
        <w:rPr>
          <w:rtl/>
          <w:lang w:bidi="fa-IR"/>
        </w:rPr>
        <w:t>و ابن معين گويد: « من الغالية فى التشيغ»،» او در مذهب تشيع خويش غلو مى كرد</w:t>
      </w:r>
      <w:r w:rsidR="00155730">
        <w:rPr>
          <w:rtl/>
          <w:lang w:bidi="fa-IR"/>
        </w:rPr>
        <w:t xml:space="preserve">. </w:t>
      </w:r>
      <w:r w:rsidR="006D167B" w:rsidRPr="00061179">
        <w:rPr>
          <w:rStyle w:val="libFootnotenumChar"/>
          <w:rtl/>
        </w:rPr>
        <w:t>(406)</w:t>
      </w:r>
      <w:r>
        <w:rPr>
          <w:rtl/>
          <w:lang w:bidi="fa-IR"/>
        </w:rPr>
        <w:t xml:space="preserve"> </w:t>
      </w:r>
    </w:p>
    <w:p w:rsidR="004D29C0" w:rsidRDefault="004D29C0" w:rsidP="004D29C0">
      <w:pPr>
        <w:pStyle w:val="libNormal"/>
        <w:rPr>
          <w:rtl/>
          <w:lang w:bidi="fa-IR"/>
        </w:rPr>
      </w:pPr>
      <w:r>
        <w:rPr>
          <w:rtl/>
          <w:lang w:bidi="fa-IR"/>
        </w:rPr>
        <w:t>مرحوم سيد شرف الدين او را از بزرگان شيعه توصيف مى كند</w:t>
      </w:r>
      <w:r w:rsidR="00155730">
        <w:rPr>
          <w:rtl/>
          <w:lang w:bidi="fa-IR"/>
        </w:rPr>
        <w:t xml:space="preserve">. </w:t>
      </w:r>
      <w:r w:rsidR="006D167B" w:rsidRPr="00061179">
        <w:rPr>
          <w:rStyle w:val="libFootnotenumChar"/>
          <w:rtl/>
        </w:rPr>
        <w:t>(407)</w:t>
      </w:r>
      <w:r>
        <w:rPr>
          <w:rtl/>
          <w:lang w:bidi="fa-IR"/>
        </w:rPr>
        <w:t xml:space="preserve"> </w:t>
      </w:r>
    </w:p>
    <w:p w:rsidR="004D29C0" w:rsidRDefault="004D29C0" w:rsidP="004D29C0">
      <w:pPr>
        <w:pStyle w:val="libNormal"/>
        <w:rPr>
          <w:rtl/>
          <w:lang w:bidi="fa-IR"/>
        </w:rPr>
      </w:pPr>
      <w:r>
        <w:rPr>
          <w:rtl/>
          <w:lang w:bidi="fa-IR"/>
        </w:rPr>
        <w:t>و علامه امينى در « الغدير» وى را از علماى شيعه مى داند كه مورد اعتماد اهل سنت است</w:t>
      </w:r>
      <w:r w:rsidR="00155730">
        <w:rPr>
          <w:rtl/>
          <w:lang w:bidi="fa-IR"/>
        </w:rPr>
        <w:t xml:space="preserve">. </w:t>
      </w:r>
      <w:r w:rsidR="006D167B" w:rsidRPr="00061179">
        <w:rPr>
          <w:rStyle w:val="libFootnotenumChar"/>
          <w:rtl/>
        </w:rPr>
        <w:t>(408)</w:t>
      </w:r>
      <w:r>
        <w:rPr>
          <w:rtl/>
          <w:lang w:bidi="fa-IR"/>
        </w:rPr>
        <w:t xml:space="preserve"> </w:t>
      </w:r>
    </w:p>
    <w:p w:rsidR="004D29C0" w:rsidRDefault="004D29C0" w:rsidP="004D29C0">
      <w:pPr>
        <w:pStyle w:val="libNormal"/>
        <w:rPr>
          <w:rtl/>
          <w:lang w:bidi="fa-IR"/>
        </w:rPr>
      </w:pPr>
      <w:r>
        <w:rPr>
          <w:rtl/>
          <w:lang w:bidi="fa-IR"/>
        </w:rPr>
        <w:t>10- هارون بن سعد عجلي كوفي</w:t>
      </w:r>
    </w:p>
    <w:p w:rsidR="004D29C0" w:rsidRDefault="004D29C0" w:rsidP="004D29C0">
      <w:pPr>
        <w:pStyle w:val="libNormal"/>
        <w:rPr>
          <w:rtl/>
          <w:lang w:bidi="fa-IR"/>
        </w:rPr>
      </w:pPr>
      <w:r>
        <w:rPr>
          <w:rtl/>
          <w:lang w:bidi="fa-IR"/>
        </w:rPr>
        <w:t xml:space="preserve">او از بزرگان و فقهاي كوفه بود كه به زيد پيوست </w:t>
      </w:r>
    </w:p>
    <w:p w:rsidR="004D29C0" w:rsidRDefault="004D29C0" w:rsidP="004D29C0">
      <w:pPr>
        <w:pStyle w:val="libNormal"/>
        <w:rPr>
          <w:rtl/>
          <w:lang w:bidi="fa-IR"/>
        </w:rPr>
      </w:pPr>
      <w:r>
        <w:rPr>
          <w:rtl/>
          <w:lang w:bidi="fa-IR"/>
        </w:rPr>
        <w:t>او مرام زيديه داشت و به امامت زيد معتقد بود و بعضي او را مرجثه مي دانند اما حق انست كه اين مرد از شيعيان اماميه است و از علاقه مندان به اهل بيت بود و نسبت به زيد احترام خاصي قايل بود و در نهضت به وي پيوست و دليل در تشيع او اين است كه: ذهبي گفته : «صدوق في ثقه لكنه رافضي بغيض» او ذاتا مرد درستي است ليكن او مردي رافضي)شيعه( بود كه نسبت به خلفاي غاصب و اهل سنت بغض و عداوت داشت</w:t>
      </w:r>
    </w:p>
    <w:p w:rsidR="004D29C0" w:rsidRDefault="004D29C0" w:rsidP="004D29C0">
      <w:pPr>
        <w:pStyle w:val="libNormal"/>
        <w:rPr>
          <w:rtl/>
          <w:lang w:bidi="fa-IR"/>
        </w:rPr>
      </w:pPr>
      <w:r>
        <w:rPr>
          <w:rtl/>
          <w:lang w:bidi="fa-IR"/>
        </w:rPr>
        <w:t>و ابن معين گويد: «من الغايه في التشيع» او در مذهب تشيع خويش غلو مي كرد</w:t>
      </w:r>
    </w:p>
    <w:p w:rsidR="004D29C0" w:rsidRDefault="004D29C0" w:rsidP="004D29C0">
      <w:pPr>
        <w:pStyle w:val="libNormal"/>
        <w:rPr>
          <w:rtl/>
          <w:lang w:bidi="fa-IR"/>
        </w:rPr>
      </w:pPr>
      <w:r>
        <w:rPr>
          <w:rtl/>
          <w:lang w:bidi="fa-IR"/>
        </w:rPr>
        <w:t>مرحوم سيد شرف الدين او را از بزرگان شيعه توصيف مي كرد</w:t>
      </w:r>
    </w:p>
    <w:p w:rsidR="004D29C0" w:rsidRDefault="004D29C0" w:rsidP="004D29C0">
      <w:pPr>
        <w:pStyle w:val="libNormal"/>
        <w:rPr>
          <w:rtl/>
          <w:lang w:bidi="fa-IR"/>
        </w:rPr>
      </w:pPr>
      <w:r>
        <w:rPr>
          <w:rtl/>
          <w:lang w:bidi="fa-IR"/>
        </w:rPr>
        <w:t>و علامه اميني در «الغدير» وي را از علماي شيعه مي داند كه مورد اعتماد اهل سنت است</w:t>
      </w:r>
    </w:p>
    <w:p w:rsidR="004D29C0" w:rsidRDefault="004D29C0" w:rsidP="004D29C0">
      <w:pPr>
        <w:pStyle w:val="libNormal"/>
        <w:rPr>
          <w:rtl/>
          <w:lang w:bidi="fa-IR"/>
        </w:rPr>
      </w:pPr>
      <w:r>
        <w:rPr>
          <w:rtl/>
          <w:lang w:bidi="fa-IR"/>
        </w:rPr>
        <w:t xml:space="preserve">11 - محمّد بن عبدالرحمن : </w:t>
      </w:r>
    </w:p>
    <w:p w:rsidR="004D29C0" w:rsidRDefault="004D29C0" w:rsidP="004D29C0">
      <w:pPr>
        <w:pStyle w:val="libNormal"/>
        <w:rPr>
          <w:rtl/>
          <w:lang w:bidi="fa-IR"/>
        </w:rPr>
      </w:pPr>
      <w:r>
        <w:rPr>
          <w:rtl/>
          <w:lang w:bidi="fa-IR"/>
        </w:rPr>
        <w:lastRenderedPageBreak/>
        <w:t>قاضى كوفه كنيه او ابوليلى</w:t>
      </w:r>
      <w:r w:rsidR="00155730">
        <w:rPr>
          <w:rtl/>
          <w:lang w:bidi="fa-IR"/>
        </w:rPr>
        <w:t xml:space="preserve">. </w:t>
      </w:r>
      <w:r>
        <w:rPr>
          <w:rtl/>
          <w:lang w:bidi="fa-IR"/>
        </w:rPr>
        <w:t>وى از فقهاى معروف و منصب قضاوت كوفه را داشت</w:t>
      </w:r>
      <w:r w:rsidR="00155730">
        <w:rPr>
          <w:rtl/>
          <w:lang w:bidi="fa-IR"/>
        </w:rPr>
        <w:t xml:space="preserve">. </w:t>
      </w:r>
      <w:r>
        <w:rPr>
          <w:rtl/>
          <w:lang w:bidi="fa-IR"/>
        </w:rPr>
        <w:t xml:space="preserve">او مردى عالم و درستكار بود، </w:t>
      </w:r>
      <w:r w:rsidR="006D167B" w:rsidRPr="00061179">
        <w:rPr>
          <w:rStyle w:val="libFootnotenumChar"/>
          <w:rtl/>
        </w:rPr>
        <w:t>(409)</w:t>
      </w:r>
      <w:r>
        <w:rPr>
          <w:rtl/>
          <w:lang w:bidi="fa-IR"/>
        </w:rPr>
        <w:t xml:space="preserve"> او دست بيعت و يارى به دست زيد داد</w:t>
      </w:r>
      <w:r w:rsidR="00155730">
        <w:rPr>
          <w:rtl/>
          <w:lang w:bidi="fa-IR"/>
        </w:rPr>
        <w:t xml:space="preserve">. </w:t>
      </w:r>
      <w:r w:rsidR="006D167B" w:rsidRPr="00061179">
        <w:rPr>
          <w:rStyle w:val="libFootnotenumChar"/>
          <w:rtl/>
        </w:rPr>
        <w:t>(410)</w:t>
      </w:r>
      <w:r>
        <w:rPr>
          <w:rtl/>
          <w:lang w:bidi="fa-IR"/>
        </w:rPr>
        <w:t xml:space="preserve"> وى در سال 148 ق از دنيا رفت</w:t>
      </w:r>
      <w:r w:rsidR="00155730">
        <w:rPr>
          <w:rtl/>
          <w:lang w:bidi="fa-IR"/>
        </w:rPr>
        <w:t xml:space="preserve">. </w:t>
      </w:r>
      <w:r w:rsidR="006D167B" w:rsidRPr="00061179">
        <w:rPr>
          <w:rStyle w:val="libFootnotenumChar"/>
          <w:rtl/>
        </w:rPr>
        <w:t>(411)</w:t>
      </w:r>
      <w:r>
        <w:rPr>
          <w:rtl/>
          <w:lang w:bidi="fa-IR"/>
        </w:rPr>
        <w:t xml:space="preserve"> از گفته هاى او درباره امام عصر عج است كه گويد: به خدا قسم مهدى موعود از دودمان حسين </w:t>
      </w:r>
      <w:r w:rsidR="00E53720" w:rsidRPr="00E53720">
        <w:rPr>
          <w:rStyle w:val="libAlaemChar"/>
          <w:rtl/>
        </w:rPr>
        <w:t>عليه‌السلام</w:t>
      </w:r>
      <w:r>
        <w:rPr>
          <w:rtl/>
          <w:lang w:bidi="fa-IR"/>
        </w:rPr>
        <w:t xml:space="preserve"> است</w:t>
      </w:r>
      <w:r w:rsidR="00155730">
        <w:rPr>
          <w:rtl/>
          <w:lang w:bidi="fa-IR"/>
        </w:rPr>
        <w:t xml:space="preserve">. </w:t>
      </w:r>
      <w:r w:rsidR="006D167B" w:rsidRPr="00061179">
        <w:rPr>
          <w:rStyle w:val="libFootnotenumChar"/>
          <w:rtl/>
        </w:rPr>
        <w:t>(412)</w:t>
      </w:r>
      <w:r>
        <w:rPr>
          <w:rtl/>
          <w:lang w:bidi="fa-IR"/>
        </w:rPr>
        <w:t xml:space="preserve"> </w:t>
      </w:r>
    </w:p>
    <w:p w:rsidR="004D29C0" w:rsidRDefault="004D29C0" w:rsidP="004D29C0">
      <w:pPr>
        <w:pStyle w:val="libNormal"/>
        <w:rPr>
          <w:rtl/>
          <w:lang w:bidi="fa-IR"/>
        </w:rPr>
      </w:pPr>
      <w:r>
        <w:rPr>
          <w:rtl/>
          <w:lang w:bidi="fa-IR"/>
        </w:rPr>
        <w:t xml:space="preserve">12 - زبيد بن حارث بن عبدالكريم امامى (ايامى): </w:t>
      </w:r>
    </w:p>
    <w:p w:rsidR="004D29C0" w:rsidRDefault="004D29C0" w:rsidP="004D29C0">
      <w:pPr>
        <w:pStyle w:val="libNormal"/>
        <w:rPr>
          <w:rtl/>
          <w:lang w:bidi="fa-IR"/>
        </w:rPr>
      </w:pPr>
      <w:r>
        <w:rPr>
          <w:rtl/>
          <w:lang w:bidi="fa-IR"/>
        </w:rPr>
        <w:t>صحيح (يامى) كوفى است كنيه او عبدالرحمن</w:t>
      </w:r>
      <w:r w:rsidR="00155730">
        <w:rPr>
          <w:rtl/>
          <w:lang w:bidi="fa-IR"/>
        </w:rPr>
        <w:t>،</w:t>
      </w:r>
      <w:r>
        <w:rPr>
          <w:rtl/>
          <w:lang w:bidi="fa-IR"/>
        </w:rPr>
        <w:t xml:space="preserve"> او از بزرگان و محدثين كوفه بود و درباره اش گفته اند: « كان من عباد الكوفه و محدثيها» او از پارسايان و محدثين كوفه بود</w:t>
      </w:r>
      <w:r w:rsidR="00155730">
        <w:rPr>
          <w:rtl/>
          <w:lang w:bidi="fa-IR"/>
        </w:rPr>
        <w:t xml:space="preserve">. </w:t>
      </w:r>
      <w:r w:rsidR="006D167B" w:rsidRPr="00061179">
        <w:rPr>
          <w:rStyle w:val="libFootnotenumChar"/>
          <w:rtl/>
        </w:rPr>
        <w:t>(413)</w:t>
      </w:r>
      <w:r>
        <w:rPr>
          <w:rtl/>
          <w:lang w:bidi="fa-IR"/>
        </w:rPr>
        <w:t xml:space="preserve"> </w:t>
      </w:r>
    </w:p>
    <w:p w:rsidR="004D29C0" w:rsidRDefault="004D29C0" w:rsidP="004D29C0">
      <w:pPr>
        <w:pStyle w:val="libNormal"/>
        <w:rPr>
          <w:rtl/>
          <w:lang w:bidi="fa-IR"/>
        </w:rPr>
      </w:pPr>
      <w:r>
        <w:rPr>
          <w:rtl/>
          <w:lang w:bidi="fa-IR"/>
        </w:rPr>
        <w:t xml:space="preserve">زيد بن على </w:t>
      </w:r>
      <w:r w:rsidR="00E53720" w:rsidRPr="00E53720">
        <w:rPr>
          <w:rStyle w:val="libAlaemChar"/>
          <w:rtl/>
        </w:rPr>
        <w:t>عليه‌السلام</w:t>
      </w:r>
      <w:r>
        <w:rPr>
          <w:rtl/>
          <w:lang w:bidi="fa-IR"/>
        </w:rPr>
        <w:t xml:space="preserve"> سالم بن ابى الحديد را نزد او فرستاد، تا وى را به شركت در جهاد و بيعت با خويش دعوت كند، او به نهضت زيد پيوست </w:t>
      </w:r>
      <w:r w:rsidR="006D167B" w:rsidRPr="00061179">
        <w:rPr>
          <w:rStyle w:val="libFootnotenumChar"/>
          <w:rtl/>
        </w:rPr>
        <w:t>(414)</w:t>
      </w:r>
      <w:r>
        <w:rPr>
          <w:rtl/>
          <w:lang w:bidi="fa-IR"/>
        </w:rPr>
        <w:t xml:space="preserve"> او از بزرگان شيعه است كه ائمه اهل سنت از وى روايت دارند و او از ثقات تابعين داشت</w:t>
      </w:r>
      <w:r w:rsidR="00155730">
        <w:rPr>
          <w:rtl/>
          <w:lang w:bidi="fa-IR"/>
        </w:rPr>
        <w:t xml:space="preserve">. </w:t>
      </w:r>
      <w:r w:rsidR="006D167B" w:rsidRPr="00061179">
        <w:rPr>
          <w:rStyle w:val="libFootnotenumChar"/>
          <w:rtl/>
        </w:rPr>
        <w:t>(415)</w:t>
      </w:r>
      <w:r>
        <w:rPr>
          <w:rtl/>
          <w:lang w:bidi="fa-IR"/>
        </w:rPr>
        <w:t xml:space="preserve"> </w:t>
      </w:r>
    </w:p>
    <w:p w:rsidR="004D29C0" w:rsidRDefault="004D29C0" w:rsidP="004D29C0">
      <w:pPr>
        <w:pStyle w:val="libNormal"/>
        <w:rPr>
          <w:rtl/>
          <w:lang w:bidi="fa-IR"/>
        </w:rPr>
      </w:pPr>
      <w:r>
        <w:rPr>
          <w:rtl/>
          <w:lang w:bidi="fa-IR"/>
        </w:rPr>
        <w:t>13 - هلال بن خباب</w:t>
      </w:r>
      <w:r w:rsidR="00155730">
        <w:rPr>
          <w:rtl/>
          <w:lang w:bidi="fa-IR"/>
        </w:rPr>
        <w:t>،</w:t>
      </w:r>
      <w:r>
        <w:rPr>
          <w:rtl/>
          <w:lang w:bidi="fa-IR"/>
        </w:rPr>
        <w:t xml:space="preserve"> قاضى مدائن : </w:t>
      </w:r>
    </w:p>
    <w:p w:rsidR="004D29C0" w:rsidRDefault="004D29C0" w:rsidP="004D29C0">
      <w:pPr>
        <w:pStyle w:val="libNormal"/>
        <w:rPr>
          <w:rtl/>
          <w:lang w:bidi="fa-IR"/>
        </w:rPr>
      </w:pPr>
      <w:r>
        <w:rPr>
          <w:rtl/>
          <w:lang w:bidi="fa-IR"/>
        </w:rPr>
        <w:t xml:space="preserve">او از فقهاء و محدثين بود </w:t>
      </w:r>
      <w:r w:rsidR="006D167B" w:rsidRPr="00061179">
        <w:rPr>
          <w:rStyle w:val="libFootnotenumChar"/>
          <w:rtl/>
        </w:rPr>
        <w:t>(416)</w:t>
      </w:r>
      <w:r>
        <w:rPr>
          <w:rtl/>
          <w:lang w:bidi="fa-IR"/>
        </w:rPr>
        <w:t xml:space="preserve"> كه در مدائن قضاوت مى كرد، زيد بن على </w:t>
      </w:r>
      <w:r w:rsidR="00E53720" w:rsidRPr="00E53720">
        <w:rPr>
          <w:rStyle w:val="libAlaemChar"/>
          <w:rtl/>
        </w:rPr>
        <w:t>عليه‌السلام</w:t>
      </w:r>
      <w:r>
        <w:rPr>
          <w:rtl/>
          <w:lang w:bidi="fa-IR"/>
        </w:rPr>
        <w:t xml:space="preserve"> به وسيله نامه او را به كمك خويش دعوت كرد، و او با زيد بيعت نمود</w:t>
      </w:r>
      <w:r w:rsidR="00155730">
        <w:rPr>
          <w:rtl/>
          <w:lang w:bidi="fa-IR"/>
        </w:rPr>
        <w:t xml:space="preserve">. </w:t>
      </w:r>
      <w:r w:rsidR="006D167B" w:rsidRPr="00061179">
        <w:rPr>
          <w:rStyle w:val="libFootnotenumChar"/>
          <w:rtl/>
        </w:rPr>
        <w:t>(417)</w:t>
      </w:r>
      <w:r>
        <w:rPr>
          <w:rtl/>
          <w:lang w:bidi="fa-IR"/>
        </w:rPr>
        <w:t xml:space="preserve"> </w:t>
      </w:r>
    </w:p>
    <w:p w:rsidR="004D29C0" w:rsidRDefault="004D29C0" w:rsidP="004D29C0">
      <w:pPr>
        <w:pStyle w:val="libNormal"/>
        <w:rPr>
          <w:rtl/>
          <w:lang w:bidi="fa-IR"/>
        </w:rPr>
      </w:pPr>
      <w:r>
        <w:rPr>
          <w:rtl/>
          <w:lang w:bidi="fa-IR"/>
        </w:rPr>
        <w:t xml:space="preserve">14 - ابوهاشم زمانى : </w:t>
      </w:r>
    </w:p>
    <w:p w:rsidR="004D29C0" w:rsidRDefault="004D29C0" w:rsidP="004D29C0">
      <w:pPr>
        <w:pStyle w:val="libNormal"/>
        <w:rPr>
          <w:rtl/>
          <w:lang w:bidi="fa-IR"/>
        </w:rPr>
      </w:pPr>
      <w:r>
        <w:rPr>
          <w:rtl/>
          <w:lang w:bidi="fa-IR"/>
        </w:rPr>
        <w:t>نام وى يحيى بن دينار، و از اهل واسط است</w:t>
      </w:r>
      <w:r w:rsidR="00155730">
        <w:rPr>
          <w:rtl/>
          <w:lang w:bidi="fa-IR"/>
        </w:rPr>
        <w:t>،</w:t>
      </w:r>
      <w:r>
        <w:rPr>
          <w:rtl/>
          <w:lang w:bidi="fa-IR"/>
        </w:rPr>
        <w:t xml:space="preserve"> او به اعتراف ابوحنيفه از فقهاى بزرگ بود كه به زيد پيوست</w:t>
      </w:r>
      <w:r w:rsidR="00155730">
        <w:rPr>
          <w:rtl/>
          <w:lang w:bidi="fa-IR"/>
        </w:rPr>
        <w:t>،</w:t>
      </w:r>
      <w:r>
        <w:rPr>
          <w:rtl/>
          <w:lang w:bidi="fa-IR"/>
        </w:rPr>
        <w:t xml:space="preserve"> منصور بن معتمر از او روايت دارد، ابن جبان وى را از ثقات عامه مى داند، او در سال 142 ق وفات يافت</w:t>
      </w:r>
      <w:r w:rsidR="00155730">
        <w:rPr>
          <w:rtl/>
          <w:lang w:bidi="fa-IR"/>
        </w:rPr>
        <w:t xml:space="preserve">. </w:t>
      </w:r>
      <w:r w:rsidR="006D167B" w:rsidRPr="00061179">
        <w:rPr>
          <w:rStyle w:val="libFootnotenumChar"/>
          <w:rtl/>
        </w:rPr>
        <w:t>(418)</w:t>
      </w:r>
      <w:r>
        <w:rPr>
          <w:rtl/>
          <w:lang w:bidi="fa-IR"/>
        </w:rPr>
        <w:t xml:space="preserve"> </w:t>
      </w:r>
    </w:p>
    <w:p w:rsidR="004D29C0" w:rsidRDefault="004D29C0" w:rsidP="004D29C0">
      <w:pPr>
        <w:pStyle w:val="libNormal"/>
        <w:rPr>
          <w:rtl/>
          <w:lang w:bidi="fa-IR"/>
        </w:rPr>
      </w:pPr>
      <w:r>
        <w:rPr>
          <w:rtl/>
          <w:lang w:bidi="fa-IR"/>
        </w:rPr>
        <w:t xml:space="preserve">15 - هاشم بن زيد: </w:t>
      </w:r>
    </w:p>
    <w:p w:rsidR="004D29C0" w:rsidRDefault="004D29C0" w:rsidP="004D29C0">
      <w:pPr>
        <w:pStyle w:val="libNormal"/>
        <w:rPr>
          <w:rtl/>
          <w:lang w:bidi="fa-IR"/>
        </w:rPr>
      </w:pPr>
      <w:r>
        <w:rPr>
          <w:rtl/>
          <w:lang w:bidi="fa-IR"/>
        </w:rPr>
        <w:lastRenderedPageBreak/>
        <w:t>كنيه اش ابوعلى و كوفى است احمد حنبل گويد: « (فيه تشيع قليل)» او كمى شيعه بود وى در كافى و تهذيب روايت دارد، او از بزرگان شيعه است كه مورد اعتماد اهل سنت نيز مى باشد</w:t>
      </w:r>
      <w:r w:rsidR="00155730">
        <w:rPr>
          <w:rtl/>
          <w:lang w:bidi="fa-IR"/>
        </w:rPr>
        <w:t xml:space="preserve">. </w:t>
      </w:r>
      <w:r w:rsidR="006D167B" w:rsidRPr="00061179">
        <w:rPr>
          <w:rStyle w:val="libFootnotenumChar"/>
          <w:rtl/>
        </w:rPr>
        <w:t>(419)</w:t>
      </w:r>
      <w:r>
        <w:rPr>
          <w:rtl/>
          <w:lang w:bidi="fa-IR"/>
        </w:rPr>
        <w:t xml:space="preserve"> </w:t>
      </w:r>
    </w:p>
    <w:p w:rsidR="004D29C0" w:rsidRDefault="004D29C0" w:rsidP="004D29C0">
      <w:pPr>
        <w:pStyle w:val="libNormal"/>
        <w:rPr>
          <w:rtl/>
          <w:lang w:bidi="fa-IR"/>
        </w:rPr>
      </w:pPr>
      <w:r>
        <w:rPr>
          <w:rtl/>
          <w:lang w:bidi="fa-IR"/>
        </w:rPr>
        <w:t>او از دانشمندان به نام بود فضل بن زبير او را از فقهاء معروف نام مى برد</w:t>
      </w:r>
      <w:r w:rsidR="00155730">
        <w:rPr>
          <w:rtl/>
          <w:lang w:bidi="fa-IR"/>
        </w:rPr>
        <w:t xml:space="preserve">. </w:t>
      </w:r>
      <w:r w:rsidR="006D167B" w:rsidRPr="00061179">
        <w:rPr>
          <w:rStyle w:val="libFootnotenumChar"/>
          <w:rtl/>
        </w:rPr>
        <w:t>(420)</w:t>
      </w:r>
      <w:r>
        <w:rPr>
          <w:rtl/>
          <w:lang w:bidi="fa-IR"/>
        </w:rPr>
        <w:t xml:space="preserve"> </w:t>
      </w:r>
    </w:p>
    <w:p w:rsidR="004D29C0" w:rsidRDefault="004D29C0" w:rsidP="004D29C0">
      <w:pPr>
        <w:pStyle w:val="libNormal"/>
        <w:rPr>
          <w:rtl/>
          <w:lang w:bidi="fa-IR"/>
        </w:rPr>
      </w:pPr>
      <w:r>
        <w:rPr>
          <w:rtl/>
          <w:lang w:bidi="fa-IR"/>
        </w:rPr>
        <w:t xml:space="preserve">16 - سلمة بن كهيل : </w:t>
      </w:r>
    </w:p>
    <w:p w:rsidR="004D29C0" w:rsidRDefault="004D29C0" w:rsidP="004D29C0">
      <w:pPr>
        <w:pStyle w:val="libNormal"/>
        <w:rPr>
          <w:rtl/>
          <w:lang w:bidi="fa-IR"/>
        </w:rPr>
      </w:pPr>
      <w:r>
        <w:rPr>
          <w:rtl/>
          <w:lang w:bidi="fa-IR"/>
        </w:rPr>
        <w:t>ابوالفرج اصفهانى</w:t>
      </w:r>
      <w:r w:rsidR="00155730">
        <w:rPr>
          <w:rtl/>
          <w:lang w:bidi="fa-IR"/>
        </w:rPr>
        <w:t>،</w:t>
      </w:r>
      <w:r>
        <w:rPr>
          <w:rtl/>
          <w:lang w:bidi="fa-IR"/>
        </w:rPr>
        <w:t xml:space="preserve"> او را در شمار فقهاى همراه زيد نام مى برد، و ابوحنيفه به فقاهت و دانش او اعتراف داشت </w:t>
      </w:r>
      <w:r w:rsidR="006D167B" w:rsidRPr="00061179">
        <w:rPr>
          <w:rStyle w:val="libFootnotenumChar"/>
          <w:rtl/>
        </w:rPr>
        <w:t>(421)</w:t>
      </w:r>
      <w:r>
        <w:rPr>
          <w:rtl/>
          <w:lang w:bidi="fa-IR"/>
        </w:rPr>
        <w:t xml:space="preserve"> و او از جمله كسانى بود كه زيد را از خروج منع مى كرد و معتقد بود كه مردم كوفه به او خيانت مى كنند همانطور كه با اميرالمؤ منين و امام حسن و امام حسين </w:t>
      </w:r>
      <w:r w:rsidR="00E53720" w:rsidRPr="00E53720">
        <w:rPr>
          <w:rStyle w:val="libAlaemChar"/>
          <w:rtl/>
        </w:rPr>
        <w:t>عليهم‌السلام</w:t>
      </w:r>
      <w:r>
        <w:rPr>
          <w:rtl/>
          <w:lang w:bidi="fa-IR"/>
        </w:rPr>
        <w:t xml:space="preserve"> خيانت كردند و گفتگوى مفصلى با حضرت زيد </w:t>
      </w:r>
      <w:r w:rsidR="00E53720" w:rsidRPr="00E53720">
        <w:rPr>
          <w:rStyle w:val="libAlaemChar"/>
          <w:rtl/>
        </w:rPr>
        <w:t>عليه‌السلام</w:t>
      </w:r>
      <w:r>
        <w:rPr>
          <w:rtl/>
          <w:lang w:bidi="fa-IR"/>
        </w:rPr>
        <w:t xml:space="preserve"> داشت ولى بعدا با او بيعت كرد</w:t>
      </w:r>
      <w:r w:rsidR="00155730">
        <w:rPr>
          <w:rtl/>
          <w:lang w:bidi="fa-IR"/>
        </w:rPr>
        <w:t xml:space="preserve">. </w:t>
      </w:r>
      <w:r w:rsidR="006D167B" w:rsidRPr="00061179">
        <w:rPr>
          <w:rStyle w:val="libFootnotenumChar"/>
          <w:rtl/>
        </w:rPr>
        <w:t>(422)</w:t>
      </w:r>
      <w:r>
        <w:rPr>
          <w:rtl/>
          <w:lang w:bidi="fa-IR"/>
        </w:rPr>
        <w:t xml:space="preserve"> </w:t>
      </w:r>
    </w:p>
    <w:p w:rsidR="004D29C0" w:rsidRDefault="004D29C0" w:rsidP="004D29C0">
      <w:pPr>
        <w:pStyle w:val="libNormal"/>
        <w:rPr>
          <w:rtl/>
          <w:lang w:bidi="fa-IR"/>
        </w:rPr>
      </w:pPr>
      <w:r>
        <w:rPr>
          <w:rtl/>
          <w:lang w:bidi="fa-IR"/>
        </w:rPr>
        <w:t xml:space="preserve">17 - عبدة بن كثير جرمى : </w:t>
      </w:r>
    </w:p>
    <w:p w:rsidR="004D29C0" w:rsidRDefault="004D29C0" w:rsidP="004D29C0">
      <w:pPr>
        <w:pStyle w:val="libNormal"/>
        <w:rPr>
          <w:rtl/>
          <w:lang w:bidi="fa-IR"/>
        </w:rPr>
      </w:pPr>
      <w:r>
        <w:rPr>
          <w:rtl/>
          <w:lang w:bidi="fa-IR"/>
        </w:rPr>
        <w:t xml:space="preserve">او نيز از دانشمندان معروف عراق بود و از جانب زيد به طرف خراسان رفت تا مردم را با هدف زيد </w:t>
      </w:r>
      <w:r w:rsidR="00E53720" w:rsidRPr="00E53720">
        <w:rPr>
          <w:rStyle w:val="libAlaemChar"/>
          <w:rtl/>
        </w:rPr>
        <w:t>عليه‌السلام</w:t>
      </w:r>
      <w:r>
        <w:rPr>
          <w:rtl/>
          <w:lang w:bidi="fa-IR"/>
        </w:rPr>
        <w:t xml:space="preserve"> آشنا سازد</w:t>
      </w:r>
      <w:r w:rsidR="00155730">
        <w:rPr>
          <w:rtl/>
          <w:lang w:bidi="fa-IR"/>
        </w:rPr>
        <w:t xml:space="preserve">. </w:t>
      </w:r>
      <w:r w:rsidR="006D167B" w:rsidRPr="00061179">
        <w:rPr>
          <w:rStyle w:val="libFootnotenumChar"/>
          <w:rtl/>
        </w:rPr>
        <w:t>(423)</w:t>
      </w:r>
      <w:r>
        <w:rPr>
          <w:rtl/>
          <w:lang w:bidi="fa-IR"/>
        </w:rPr>
        <w:t xml:space="preserve"> </w:t>
      </w:r>
    </w:p>
    <w:p w:rsidR="004D29C0" w:rsidRDefault="004D29C0" w:rsidP="004D29C0">
      <w:pPr>
        <w:pStyle w:val="libNormal"/>
        <w:rPr>
          <w:rtl/>
          <w:lang w:bidi="fa-IR"/>
        </w:rPr>
      </w:pPr>
      <w:r>
        <w:rPr>
          <w:rtl/>
          <w:lang w:bidi="fa-IR"/>
        </w:rPr>
        <w:t xml:space="preserve">18 - حسن بن سعد: </w:t>
      </w:r>
    </w:p>
    <w:p w:rsidR="004D29C0" w:rsidRDefault="004D29C0" w:rsidP="004D29C0">
      <w:pPr>
        <w:pStyle w:val="libNormal"/>
        <w:rPr>
          <w:rtl/>
          <w:lang w:bidi="fa-IR"/>
        </w:rPr>
      </w:pPr>
      <w:r>
        <w:rPr>
          <w:rtl/>
          <w:lang w:bidi="fa-IR"/>
        </w:rPr>
        <w:t>او در عداد دعات زيد بود قبلا متذكر شديم</w:t>
      </w:r>
      <w:r w:rsidR="00155730">
        <w:rPr>
          <w:rtl/>
          <w:lang w:bidi="fa-IR"/>
        </w:rPr>
        <w:t xml:space="preserve">. </w:t>
      </w:r>
    </w:p>
    <w:p w:rsidR="004D29C0" w:rsidRDefault="004D29C0" w:rsidP="004D29C0">
      <w:pPr>
        <w:pStyle w:val="libNormal"/>
        <w:rPr>
          <w:rtl/>
          <w:lang w:bidi="fa-IR"/>
        </w:rPr>
      </w:pPr>
      <w:r>
        <w:rPr>
          <w:rtl/>
          <w:lang w:bidi="fa-IR"/>
        </w:rPr>
        <w:t xml:space="preserve">19 - سفيان ثورى : </w:t>
      </w:r>
    </w:p>
    <w:p w:rsidR="004D29C0" w:rsidRDefault="004D29C0" w:rsidP="004D29C0">
      <w:pPr>
        <w:pStyle w:val="libNormal"/>
        <w:rPr>
          <w:rtl/>
          <w:lang w:bidi="fa-IR"/>
        </w:rPr>
      </w:pPr>
      <w:r>
        <w:rPr>
          <w:rtl/>
          <w:lang w:bidi="fa-IR"/>
        </w:rPr>
        <w:t>از جمله كسانى است كه به زيد گرويد و با او بيعت كرد بعضى مى گويند او مسلك زيديه را براى خويش انتخاب نمود</w:t>
      </w:r>
      <w:r w:rsidR="00155730">
        <w:rPr>
          <w:rtl/>
          <w:lang w:bidi="fa-IR"/>
        </w:rPr>
        <w:t xml:space="preserve">. </w:t>
      </w:r>
    </w:p>
    <w:p w:rsidR="004D29C0" w:rsidRDefault="004D29C0" w:rsidP="004D29C0">
      <w:pPr>
        <w:pStyle w:val="libNormal"/>
        <w:rPr>
          <w:rtl/>
          <w:lang w:bidi="fa-IR"/>
        </w:rPr>
      </w:pPr>
      <w:r>
        <w:rPr>
          <w:rtl/>
          <w:lang w:bidi="fa-IR"/>
        </w:rPr>
        <w:t>سفيان در سال 97 متولد شد و در سال 161 ه‍ ق از دنيا رفت</w:t>
      </w:r>
      <w:r w:rsidR="00155730">
        <w:rPr>
          <w:rtl/>
          <w:lang w:bidi="fa-IR"/>
        </w:rPr>
        <w:t xml:space="preserve">. </w:t>
      </w:r>
      <w:r w:rsidR="006D167B" w:rsidRPr="00061179">
        <w:rPr>
          <w:rStyle w:val="libFootnotenumChar"/>
          <w:rtl/>
        </w:rPr>
        <w:t>(424)</w:t>
      </w:r>
      <w:r>
        <w:rPr>
          <w:rtl/>
          <w:lang w:bidi="fa-IR"/>
        </w:rPr>
        <w:t xml:space="preserve"> </w:t>
      </w:r>
    </w:p>
    <w:p w:rsidR="004D29C0" w:rsidRDefault="004D29C0" w:rsidP="004D29C0">
      <w:pPr>
        <w:pStyle w:val="libNormal"/>
        <w:rPr>
          <w:rtl/>
          <w:lang w:bidi="fa-IR"/>
        </w:rPr>
      </w:pPr>
      <w:r>
        <w:rPr>
          <w:rtl/>
          <w:lang w:bidi="fa-IR"/>
        </w:rPr>
        <w:t>20 - يحيى بن دينار واسطى : از بزرگان و محدثين بود</w:t>
      </w:r>
      <w:r w:rsidR="00155730">
        <w:rPr>
          <w:rtl/>
          <w:lang w:bidi="fa-IR"/>
        </w:rPr>
        <w:t xml:space="preserve">. </w:t>
      </w:r>
      <w:r w:rsidR="006D167B" w:rsidRPr="00061179">
        <w:rPr>
          <w:rStyle w:val="libFootnotenumChar"/>
          <w:rtl/>
        </w:rPr>
        <w:t>(425)</w:t>
      </w:r>
      <w:r>
        <w:rPr>
          <w:rtl/>
          <w:lang w:bidi="fa-IR"/>
        </w:rPr>
        <w:t xml:space="preserve"> </w:t>
      </w:r>
    </w:p>
    <w:p w:rsidR="004D29C0" w:rsidRDefault="004D29C0" w:rsidP="004D29C0">
      <w:pPr>
        <w:pStyle w:val="libNormal"/>
        <w:rPr>
          <w:rtl/>
          <w:lang w:bidi="fa-IR"/>
        </w:rPr>
      </w:pPr>
      <w:r>
        <w:rPr>
          <w:rtl/>
          <w:lang w:bidi="fa-IR"/>
        </w:rPr>
        <w:lastRenderedPageBreak/>
        <w:t xml:space="preserve">از جمله شخصيتهاى علوى معروفى كه به زيد پيوستند (غير از توده مردم) محمّد بن عبداللّه بن حسن معروف به (نفس زكيه) </w:t>
      </w:r>
      <w:r w:rsidR="006D167B" w:rsidRPr="00061179">
        <w:rPr>
          <w:rStyle w:val="libFootnotenumChar"/>
          <w:rtl/>
        </w:rPr>
        <w:t>(426)</w:t>
      </w:r>
      <w:r>
        <w:rPr>
          <w:rtl/>
          <w:lang w:bidi="fa-IR"/>
        </w:rPr>
        <w:t xml:space="preserve"> (اين سخن محل ترديد است) و عبداللّه بن على بن الحسين </w:t>
      </w:r>
      <w:r w:rsidR="006D167B" w:rsidRPr="00061179">
        <w:rPr>
          <w:rStyle w:val="libFootnotenumChar"/>
          <w:rtl/>
        </w:rPr>
        <w:t>(427)</w:t>
      </w:r>
      <w:r>
        <w:rPr>
          <w:rtl/>
          <w:lang w:bidi="fa-IR"/>
        </w:rPr>
        <w:t xml:space="preserve"> و جمعى از طالبين</w:t>
      </w:r>
      <w:r w:rsidR="00155730">
        <w:rPr>
          <w:rtl/>
          <w:lang w:bidi="fa-IR"/>
        </w:rPr>
        <w:t xml:space="preserve">. </w:t>
      </w:r>
    </w:p>
    <w:p w:rsidR="004D29C0" w:rsidRDefault="00155730" w:rsidP="00155730">
      <w:pPr>
        <w:pStyle w:val="Heading2"/>
        <w:rPr>
          <w:rtl/>
          <w:lang w:bidi="fa-IR"/>
        </w:rPr>
      </w:pPr>
      <w:bookmarkStart w:id="147" w:name="_Toc367348117"/>
      <w:r>
        <w:rPr>
          <w:rtl/>
          <w:lang w:bidi="fa-IR"/>
        </w:rPr>
        <w:t xml:space="preserve">پشتيبانى ابوحنيفه، فقيه عراق </w:t>
      </w:r>
      <w:r w:rsidR="006D167B" w:rsidRPr="00061179">
        <w:rPr>
          <w:rStyle w:val="libFootnotenumChar"/>
          <w:rtl/>
        </w:rPr>
        <w:t>(428)</w:t>
      </w:r>
      <w:bookmarkEnd w:id="147"/>
      <w:r>
        <w:rPr>
          <w:rtl/>
          <w:lang w:bidi="fa-IR"/>
        </w:rPr>
        <w:t xml:space="preserve"> </w:t>
      </w:r>
    </w:p>
    <w:p w:rsidR="004D29C0" w:rsidRDefault="004D29C0" w:rsidP="004D29C0">
      <w:pPr>
        <w:pStyle w:val="libNormal"/>
        <w:rPr>
          <w:rtl/>
          <w:lang w:bidi="fa-IR"/>
        </w:rPr>
      </w:pPr>
      <w:r>
        <w:rPr>
          <w:rtl/>
          <w:lang w:bidi="fa-IR"/>
        </w:rPr>
        <w:t>ابوحنيفه</w:t>
      </w:r>
      <w:r w:rsidR="00155730">
        <w:rPr>
          <w:rtl/>
          <w:lang w:bidi="fa-IR"/>
        </w:rPr>
        <w:t>،</w:t>
      </w:r>
      <w:r>
        <w:rPr>
          <w:rtl/>
          <w:lang w:bidi="fa-IR"/>
        </w:rPr>
        <w:t xml:space="preserve"> امام فرقه حنفى ها كه هم اكنون ميليونها نفر از مسلمانان عامه پيرو مذهب فقهى او مى باشند</w:t>
      </w:r>
      <w:r w:rsidR="00155730">
        <w:rPr>
          <w:rtl/>
          <w:lang w:bidi="fa-IR"/>
        </w:rPr>
        <w:t xml:space="preserve">. </w:t>
      </w:r>
    </w:p>
    <w:p w:rsidR="004D29C0" w:rsidRDefault="004D29C0" w:rsidP="004D29C0">
      <w:pPr>
        <w:pStyle w:val="libNormal"/>
        <w:rPr>
          <w:rtl/>
          <w:lang w:bidi="fa-IR"/>
        </w:rPr>
      </w:pPr>
      <w:r>
        <w:rPr>
          <w:rtl/>
          <w:lang w:bidi="fa-IR"/>
        </w:rPr>
        <w:t xml:space="preserve">او يكى از شاگردان زيد بن على </w:t>
      </w:r>
      <w:r w:rsidR="00E53720" w:rsidRPr="00E53720">
        <w:rPr>
          <w:rStyle w:val="libAlaemChar"/>
          <w:rtl/>
        </w:rPr>
        <w:t>عليه‌السلام</w:t>
      </w:r>
      <w:r>
        <w:rPr>
          <w:rtl/>
          <w:lang w:bidi="fa-IR"/>
        </w:rPr>
        <w:t xml:space="preserve"> و علوم و معارف اسلامى را به مدت بيش از دو سال در محضر زيد در كوفه استفاده مى كرد، و بعدا خود داراى راءيى مستقل و مجزا از مكتب اهل بيت شد</w:t>
      </w:r>
      <w:r w:rsidR="00155730">
        <w:rPr>
          <w:rtl/>
          <w:lang w:bidi="fa-IR"/>
        </w:rPr>
        <w:t xml:space="preserve">. </w:t>
      </w:r>
    </w:p>
    <w:p w:rsidR="004D29C0" w:rsidRDefault="004D29C0" w:rsidP="004D29C0">
      <w:pPr>
        <w:pStyle w:val="libNormal"/>
        <w:rPr>
          <w:rtl/>
          <w:lang w:bidi="fa-IR"/>
        </w:rPr>
      </w:pPr>
      <w:r>
        <w:rPr>
          <w:rtl/>
          <w:lang w:bidi="fa-IR"/>
        </w:rPr>
        <w:t>ابوحنيفه در ميان عامه مسلمين داراى موقعيتى خاص بوده است و در زمان قيام زيد از جمله فقهاى برجسته زمان خويش بود و پيروان زيادى داشت</w:t>
      </w:r>
      <w:r w:rsidR="00155730">
        <w:rPr>
          <w:rtl/>
          <w:lang w:bidi="fa-IR"/>
        </w:rPr>
        <w:t xml:space="preserve">. </w:t>
      </w:r>
    </w:p>
    <w:p w:rsidR="004D29C0" w:rsidRDefault="004D29C0" w:rsidP="004D29C0">
      <w:pPr>
        <w:pStyle w:val="libNormal"/>
        <w:rPr>
          <w:rtl/>
          <w:lang w:bidi="fa-IR"/>
        </w:rPr>
      </w:pPr>
      <w:r>
        <w:rPr>
          <w:rtl/>
          <w:lang w:bidi="fa-IR"/>
        </w:rPr>
        <w:t xml:space="preserve">نظر به اينكه زيد </w:t>
      </w:r>
      <w:r w:rsidR="00E53720" w:rsidRPr="00E53720">
        <w:rPr>
          <w:rStyle w:val="libAlaemChar"/>
          <w:rtl/>
        </w:rPr>
        <w:t>عليه‌السلام</w:t>
      </w:r>
      <w:r>
        <w:rPr>
          <w:rtl/>
          <w:lang w:bidi="fa-IR"/>
        </w:rPr>
        <w:t xml:space="preserve"> قصد داشت تمام فرق مسلمين در ريشه كن كردن ظلم و نابودى بنى اميه با او همراه باشند و يك صف متشكل و واحد و ارتش قوى از مسلمانان عموما (اعم از شيعه و سنى و ديگر فرقه هاى اسلامى) تشكيل دهد لذا نامه اى را توسط يكى از ياران نزديك و مورد اعتمادش به نام (فضل بن زبير) براى ابوحنيفه فرستاد و او را به كمك خود و جهاد بر ضد حكومت بنى اميه دعوت نمود</w:t>
      </w:r>
      <w:r w:rsidR="00155730">
        <w:rPr>
          <w:rtl/>
          <w:lang w:bidi="fa-IR"/>
        </w:rPr>
        <w:t xml:space="preserve">. </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مى ديد كه ابوحنيفه و امثال وى افراد زيادى را تحت نفوذ خويش دارند و در صورت هماهنگى و اتحاد آنان قوائى عظيم به وجود مى آمد به همين منظور زيد بن على </w:t>
      </w:r>
      <w:r w:rsidR="00E53720" w:rsidRPr="00E53720">
        <w:rPr>
          <w:rStyle w:val="libAlaemChar"/>
          <w:rtl/>
        </w:rPr>
        <w:t>عليه‌السلام</w:t>
      </w:r>
      <w:r>
        <w:rPr>
          <w:rtl/>
          <w:lang w:bidi="fa-IR"/>
        </w:rPr>
        <w:t xml:space="preserve"> ابوحنيفه را به يارى خويش دعوت نمود</w:t>
      </w:r>
      <w:r w:rsidR="00155730">
        <w:rPr>
          <w:rtl/>
          <w:lang w:bidi="fa-IR"/>
        </w:rPr>
        <w:t xml:space="preserve">. </w:t>
      </w:r>
    </w:p>
    <w:p w:rsidR="004D29C0" w:rsidRDefault="00155730" w:rsidP="00155730">
      <w:pPr>
        <w:pStyle w:val="Heading2"/>
        <w:rPr>
          <w:rtl/>
          <w:lang w:bidi="fa-IR"/>
        </w:rPr>
      </w:pPr>
      <w:bookmarkStart w:id="148" w:name="_Toc367348118"/>
      <w:r>
        <w:rPr>
          <w:rtl/>
          <w:lang w:bidi="fa-IR"/>
        </w:rPr>
        <w:t>پاسخ ابوحنيفه</w:t>
      </w:r>
      <w:bookmarkEnd w:id="148"/>
    </w:p>
    <w:p w:rsidR="004D29C0" w:rsidRDefault="004D29C0" w:rsidP="004D29C0">
      <w:pPr>
        <w:pStyle w:val="libNormal"/>
        <w:rPr>
          <w:rtl/>
          <w:lang w:bidi="fa-IR"/>
        </w:rPr>
      </w:pPr>
      <w:r>
        <w:rPr>
          <w:rtl/>
          <w:lang w:bidi="fa-IR"/>
        </w:rPr>
        <w:t>موقعى فضل بن زبير، پيام زيد را براى ابوحنيفه آورد، وى پرسيد:</w:t>
      </w:r>
    </w:p>
    <w:p w:rsidR="004D29C0" w:rsidRDefault="004D29C0" w:rsidP="004D29C0">
      <w:pPr>
        <w:pStyle w:val="libNormal"/>
        <w:rPr>
          <w:rtl/>
          <w:lang w:bidi="fa-IR"/>
        </w:rPr>
      </w:pPr>
      <w:r>
        <w:rPr>
          <w:rtl/>
          <w:lang w:bidi="fa-IR"/>
        </w:rPr>
        <w:lastRenderedPageBreak/>
        <w:t>بگو ببينم از فقهاء و علماء چه كسانى با زيد بيعت كرده اند و به او پيوسته اند</w:t>
      </w:r>
      <w:r w:rsidR="00155730">
        <w:rPr>
          <w:rtl/>
          <w:lang w:bidi="fa-IR"/>
        </w:rPr>
        <w:t xml:space="preserve">. </w:t>
      </w:r>
    </w:p>
    <w:p w:rsidR="004D29C0" w:rsidRDefault="004D29C0" w:rsidP="004D29C0">
      <w:pPr>
        <w:pStyle w:val="libNormal"/>
        <w:rPr>
          <w:rtl/>
          <w:lang w:bidi="fa-IR"/>
        </w:rPr>
      </w:pPr>
      <w:r>
        <w:rPr>
          <w:rtl/>
          <w:lang w:bidi="fa-IR"/>
        </w:rPr>
        <w:t>گفتم : سلمة بن كهيل</w:t>
      </w:r>
      <w:r w:rsidR="00155730">
        <w:rPr>
          <w:rtl/>
          <w:lang w:bidi="fa-IR"/>
        </w:rPr>
        <w:t>،</w:t>
      </w:r>
      <w:r>
        <w:rPr>
          <w:rtl/>
          <w:lang w:bidi="fa-IR"/>
        </w:rPr>
        <w:t xml:space="preserve"> يزيد بن ابى زياد، هارون بن سعد، هاشم بن بريد، ابوهاشم زمانى و حجاج بن دينار و عده اى ديگر از علماء و فقهاء در اين نهضت با زيد همراهند</w:t>
      </w:r>
      <w:r w:rsidR="00155730">
        <w:rPr>
          <w:rtl/>
          <w:lang w:bidi="fa-IR"/>
        </w:rPr>
        <w:t xml:space="preserve">. </w:t>
      </w:r>
    </w:p>
    <w:p w:rsidR="004D29C0" w:rsidRDefault="004D29C0" w:rsidP="004D29C0">
      <w:pPr>
        <w:pStyle w:val="libNormal"/>
        <w:rPr>
          <w:rtl/>
          <w:lang w:bidi="fa-IR"/>
        </w:rPr>
      </w:pPr>
      <w:r>
        <w:rPr>
          <w:rtl/>
          <w:lang w:bidi="fa-IR"/>
        </w:rPr>
        <w:t>ابوحنيفه</w:t>
      </w:r>
      <w:r w:rsidR="00155730">
        <w:rPr>
          <w:rtl/>
          <w:lang w:bidi="fa-IR"/>
        </w:rPr>
        <w:t>،</w:t>
      </w:r>
      <w:r>
        <w:rPr>
          <w:rtl/>
          <w:lang w:bidi="fa-IR"/>
        </w:rPr>
        <w:t xml:space="preserve"> زيد را با عظمت ياد كرد و قيام وى را بجا و لازم توصيف نمود ولى گفت من به مردم كوفه اعتماد ندارم</w:t>
      </w:r>
      <w:r w:rsidR="00155730">
        <w:rPr>
          <w:rtl/>
          <w:lang w:bidi="fa-IR"/>
        </w:rPr>
        <w:t>،</w:t>
      </w:r>
      <w:r>
        <w:rPr>
          <w:rtl/>
          <w:lang w:bidi="fa-IR"/>
        </w:rPr>
        <w:t xml:space="preserve"> همانطورى كه پدران او را تنها گذاشتند، با او هم چنين مى كنند، اگر چنين نبود، من به كمك او قيام مى كردم و او را با جان خود يارى مى دادم</w:t>
      </w:r>
      <w:r w:rsidR="00155730">
        <w:rPr>
          <w:rtl/>
          <w:lang w:bidi="fa-IR"/>
        </w:rPr>
        <w:t>،</w:t>
      </w:r>
      <w:r>
        <w:rPr>
          <w:rtl/>
          <w:lang w:bidi="fa-IR"/>
        </w:rPr>
        <w:t xml:space="preserve"> چون مى دانم دعوت و نهضت او حق است</w:t>
      </w:r>
      <w:r w:rsidR="00155730">
        <w:rPr>
          <w:rtl/>
          <w:lang w:bidi="fa-IR"/>
        </w:rPr>
        <w:t xml:space="preserve">. </w:t>
      </w:r>
      <w:r>
        <w:rPr>
          <w:rtl/>
          <w:lang w:bidi="fa-IR"/>
        </w:rPr>
        <w:t>آنگاه به فضل گفت :</w:t>
      </w:r>
    </w:p>
    <w:p w:rsidR="004D29C0" w:rsidRDefault="004D29C0" w:rsidP="004D29C0">
      <w:pPr>
        <w:pStyle w:val="libNormal"/>
        <w:rPr>
          <w:rtl/>
          <w:lang w:bidi="fa-IR"/>
        </w:rPr>
      </w:pPr>
      <w:r>
        <w:rPr>
          <w:rtl/>
          <w:lang w:bidi="fa-IR"/>
        </w:rPr>
        <w:t xml:space="preserve">از قول من به زيد </w:t>
      </w:r>
      <w:r w:rsidR="00E53720" w:rsidRPr="00E53720">
        <w:rPr>
          <w:rStyle w:val="libAlaemChar"/>
          <w:rtl/>
        </w:rPr>
        <w:t>عليه‌السلام</w:t>
      </w:r>
      <w:r>
        <w:rPr>
          <w:rtl/>
          <w:lang w:bidi="fa-IR"/>
        </w:rPr>
        <w:t xml:space="preserve"> بگو، من كمك مالى به شما مى دهم</w:t>
      </w:r>
      <w:r w:rsidR="00155730">
        <w:rPr>
          <w:rtl/>
          <w:lang w:bidi="fa-IR"/>
        </w:rPr>
        <w:t>،</w:t>
      </w:r>
      <w:r>
        <w:rPr>
          <w:rtl/>
          <w:lang w:bidi="fa-IR"/>
        </w:rPr>
        <w:t xml:space="preserve"> و در راه جهاد با دشمنانت تو را با امكانات خود يارى مى كنم</w:t>
      </w:r>
      <w:r w:rsidR="00155730">
        <w:rPr>
          <w:rtl/>
          <w:lang w:bidi="fa-IR"/>
        </w:rPr>
        <w:t>،</w:t>
      </w:r>
      <w:r>
        <w:rPr>
          <w:rtl/>
          <w:lang w:bidi="fa-IR"/>
        </w:rPr>
        <w:t xml:space="preserve"> و نزد من اموالى است كه در راه اين نهضت به تو مى سپارم</w:t>
      </w:r>
      <w:r w:rsidR="00155730">
        <w:rPr>
          <w:rtl/>
          <w:lang w:bidi="fa-IR"/>
        </w:rPr>
        <w:t xml:space="preserve">. </w:t>
      </w:r>
      <w:r>
        <w:rPr>
          <w:rtl/>
          <w:lang w:bidi="fa-IR"/>
        </w:rPr>
        <w:t>و شما تا مى توانيد اسب و اسلحه تهيه كنيد و قدرت ارتش خويش را افزايش دهيد</w:t>
      </w:r>
      <w:r w:rsidR="00155730">
        <w:rPr>
          <w:rtl/>
          <w:lang w:bidi="fa-IR"/>
        </w:rPr>
        <w:t xml:space="preserve">. </w:t>
      </w:r>
    </w:p>
    <w:p w:rsidR="004D29C0" w:rsidRDefault="004D29C0" w:rsidP="004D29C0">
      <w:pPr>
        <w:pStyle w:val="libNormal"/>
        <w:rPr>
          <w:rtl/>
          <w:lang w:bidi="fa-IR"/>
        </w:rPr>
      </w:pPr>
      <w:r>
        <w:rPr>
          <w:rtl/>
          <w:lang w:bidi="fa-IR"/>
        </w:rPr>
        <w:t>آنگاه ابوحنيفه رفت و سى هزار درهم آورد و به من داد و گفت :</w:t>
      </w:r>
    </w:p>
    <w:p w:rsidR="004D29C0" w:rsidRDefault="004D29C0" w:rsidP="004D29C0">
      <w:pPr>
        <w:pStyle w:val="libNormal"/>
        <w:rPr>
          <w:rtl/>
          <w:lang w:bidi="fa-IR"/>
        </w:rPr>
      </w:pPr>
      <w:r>
        <w:rPr>
          <w:rtl/>
          <w:lang w:bidi="fa-IR"/>
        </w:rPr>
        <w:t>اين را به زيد بده</w:t>
      </w:r>
      <w:r w:rsidR="00155730">
        <w:rPr>
          <w:rtl/>
          <w:lang w:bidi="fa-IR"/>
        </w:rPr>
        <w:t xml:space="preserve">. </w:t>
      </w:r>
      <w:r>
        <w:rPr>
          <w:rtl/>
          <w:lang w:bidi="fa-IR"/>
        </w:rPr>
        <w:t>و به نقلى ده هزار درهم از اموال خصوصى خويش به زيد بخشيد</w:t>
      </w:r>
      <w:r w:rsidR="00155730">
        <w:rPr>
          <w:rtl/>
          <w:lang w:bidi="fa-IR"/>
        </w:rPr>
        <w:t xml:space="preserve">. </w:t>
      </w:r>
      <w:r w:rsidR="006D167B" w:rsidRPr="00061179">
        <w:rPr>
          <w:rStyle w:val="libFootnotenumChar"/>
          <w:rtl/>
        </w:rPr>
        <w:t>(429)</w:t>
      </w:r>
      <w:r>
        <w:rPr>
          <w:rtl/>
          <w:lang w:bidi="fa-IR"/>
        </w:rPr>
        <w:t xml:space="preserve"> من هم آن اموال را به زيد دادم و او قبول كرد</w:t>
      </w:r>
      <w:r w:rsidR="00155730">
        <w:rPr>
          <w:rtl/>
          <w:lang w:bidi="fa-IR"/>
        </w:rPr>
        <w:t xml:space="preserve">. </w:t>
      </w:r>
      <w:r w:rsidR="006D167B" w:rsidRPr="00061179">
        <w:rPr>
          <w:rStyle w:val="libFootnotenumChar"/>
          <w:rtl/>
        </w:rPr>
        <w:t>(430)</w:t>
      </w:r>
      <w:r>
        <w:rPr>
          <w:rtl/>
          <w:lang w:bidi="fa-IR"/>
        </w:rPr>
        <w:t xml:space="preserve"> </w:t>
      </w:r>
    </w:p>
    <w:p w:rsidR="004D29C0" w:rsidRDefault="004D29C0" w:rsidP="004D29C0">
      <w:pPr>
        <w:pStyle w:val="libNormal"/>
        <w:rPr>
          <w:rtl/>
          <w:lang w:bidi="fa-IR"/>
        </w:rPr>
      </w:pPr>
      <w:r>
        <w:rPr>
          <w:rtl/>
          <w:lang w:bidi="fa-IR"/>
        </w:rPr>
        <w:t xml:space="preserve">مروان بن معاويه گويد: از محمّد بن جعفر بن محمّد </w:t>
      </w:r>
      <w:r w:rsidR="006D167B" w:rsidRPr="00061179">
        <w:rPr>
          <w:rStyle w:val="libFootnotenumChar"/>
          <w:rtl/>
        </w:rPr>
        <w:t>(431)</w:t>
      </w:r>
      <w:r>
        <w:rPr>
          <w:rtl/>
          <w:lang w:bidi="fa-IR"/>
        </w:rPr>
        <w:t xml:space="preserve"> در دارالاماره شنيدم كه مى گفت : « رحم اللّه اباحنيفه</w:t>
      </w:r>
      <w:r w:rsidR="00155730">
        <w:rPr>
          <w:rtl/>
          <w:lang w:bidi="fa-IR"/>
        </w:rPr>
        <w:t>،</w:t>
      </w:r>
      <w:r>
        <w:rPr>
          <w:rtl/>
          <w:lang w:bidi="fa-IR"/>
        </w:rPr>
        <w:t xml:space="preserve"> لقد تحققت مودته لنا فى نصرته زيد بن على</w:t>
      </w:r>
      <w:r w:rsidR="00155730">
        <w:rPr>
          <w:rtl/>
          <w:lang w:bidi="fa-IR"/>
        </w:rPr>
        <w:t>،</w:t>
      </w:r>
      <w:r>
        <w:rPr>
          <w:rtl/>
          <w:lang w:bidi="fa-IR"/>
        </w:rPr>
        <w:t xml:space="preserve"> و فعل بابن المبارك فى كتمانه فضائلنا، ودعى عليه»</w:t>
      </w:r>
      <w:r w:rsidR="00155730">
        <w:rPr>
          <w:rtl/>
          <w:lang w:bidi="fa-IR"/>
        </w:rPr>
        <w:t xml:space="preserve">. </w:t>
      </w:r>
      <w:r>
        <w:rPr>
          <w:rtl/>
          <w:lang w:bidi="fa-IR"/>
        </w:rPr>
        <w:t>» خدا رحمت كند ابوحنيفه را، او دوستى و علاقه اش را به ما به خاطر پشتيبانى اش از زيد، ثابت كرد</w:t>
      </w:r>
      <w:r w:rsidR="00155730">
        <w:rPr>
          <w:rtl/>
          <w:lang w:bidi="fa-IR"/>
        </w:rPr>
        <w:t xml:space="preserve">. </w:t>
      </w:r>
    </w:p>
    <w:p w:rsidR="004D29C0" w:rsidRDefault="004D29C0" w:rsidP="004D29C0">
      <w:pPr>
        <w:pStyle w:val="libNormal"/>
        <w:rPr>
          <w:rtl/>
          <w:lang w:bidi="fa-IR"/>
        </w:rPr>
      </w:pPr>
      <w:r>
        <w:rPr>
          <w:rtl/>
          <w:lang w:bidi="fa-IR"/>
        </w:rPr>
        <w:lastRenderedPageBreak/>
        <w:t xml:space="preserve">او ابن مبارك </w:t>
      </w:r>
      <w:r w:rsidR="006D167B" w:rsidRPr="00061179">
        <w:rPr>
          <w:rStyle w:val="libFootnotenumChar"/>
          <w:rtl/>
        </w:rPr>
        <w:t>(432)</w:t>
      </w:r>
      <w:r>
        <w:rPr>
          <w:rtl/>
          <w:lang w:bidi="fa-IR"/>
        </w:rPr>
        <w:t xml:space="preserve"> را به خاطر كتمان كردن فضائل اهل بيت</w:t>
      </w:r>
      <w:r w:rsidR="00155730">
        <w:rPr>
          <w:rtl/>
          <w:lang w:bidi="fa-IR"/>
        </w:rPr>
        <w:t>،</w:t>
      </w:r>
      <w:r>
        <w:rPr>
          <w:rtl/>
          <w:lang w:bidi="fa-IR"/>
        </w:rPr>
        <w:t xml:space="preserve"> مؤ اخذه و نفرين كرد</w:t>
      </w:r>
      <w:r w:rsidR="00155730">
        <w:rPr>
          <w:rtl/>
          <w:lang w:bidi="fa-IR"/>
        </w:rPr>
        <w:t xml:space="preserve">. </w:t>
      </w:r>
      <w:r w:rsidR="006D167B" w:rsidRPr="00061179">
        <w:rPr>
          <w:rStyle w:val="libFootnotenumChar"/>
          <w:rtl/>
        </w:rPr>
        <w:t>(433)</w:t>
      </w:r>
      <w:r>
        <w:rPr>
          <w:rtl/>
          <w:lang w:bidi="fa-IR"/>
        </w:rPr>
        <w:t xml:space="preserve"> </w:t>
      </w:r>
    </w:p>
    <w:p w:rsidR="004D29C0" w:rsidRDefault="00155730" w:rsidP="00155730">
      <w:pPr>
        <w:pStyle w:val="Heading2"/>
        <w:rPr>
          <w:rtl/>
          <w:lang w:bidi="fa-IR"/>
        </w:rPr>
      </w:pPr>
      <w:bookmarkStart w:id="149" w:name="_Toc367348119"/>
      <w:r>
        <w:rPr>
          <w:rtl/>
          <w:lang w:bidi="fa-IR"/>
        </w:rPr>
        <w:t>نهضت زيد عمومى بود</w:t>
      </w:r>
      <w:bookmarkEnd w:id="149"/>
    </w:p>
    <w:p w:rsidR="004D29C0" w:rsidRDefault="004D29C0" w:rsidP="004D29C0">
      <w:pPr>
        <w:pStyle w:val="libNormal"/>
        <w:rPr>
          <w:rtl/>
          <w:lang w:bidi="fa-IR"/>
        </w:rPr>
      </w:pPr>
      <w:r>
        <w:rPr>
          <w:rtl/>
          <w:lang w:bidi="fa-IR"/>
        </w:rPr>
        <w:t xml:space="preserve">ممكن است بعضى سؤ ال كنند، چرا زيد </w:t>
      </w:r>
      <w:r w:rsidR="00E53720" w:rsidRPr="00E53720">
        <w:rPr>
          <w:rStyle w:val="libAlaemChar"/>
          <w:rtl/>
        </w:rPr>
        <w:t>عليه‌السلام</w:t>
      </w:r>
      <w:r>
        <w:rPr>
          <w:rtl/>
          <w:lang w:bidi="fa-IR"/>
        </w:rPr>
        <w:t xml:space="preserve"> در نهضت خويش به تمام فرق اسلامى تكيه كرد و حتى آن كسانى كه در عقيده و فكر در مسائل مهم اسلامى مانند مسئله خلافت و امامت با او همراه نبودند به پيوستن به نهضت دعوت مى كرد</w:t>
      </w:r>
      <w:r w:rsidR="00155730">
        <w:rPr>
          <w:rtl/>
          <w:lang w:bidi="fa-IR"/>
        </w:rPr>
        <w:t xml:space="preserve">. </w:t>
      </w:r>
    </w:p>
    <w:p w:rsidR="004D29C0" w:rsidRDefault="004D29C0" w:rsidP="004D29C0">
      <w:pPr>
        <w:pStyle w:val="libNormal"/>
        <w:rPr>
          <w:rtl/>
          <w:lang w:bidi="fa-IR"/>
        </w:rPr>
      </w:pPr>
      <w:r>
        <w:rPr>
          <w:rtl/>
          <w:lang w:bidi="fa-IR"/>
        </w:rPr>
        <w:t xml:space="preserve">از برنامه قيام زيد </w:t>
      </w:r>
      <w:r w:rsidR="00E53720" w:rsidRPr="00E53720">
        <w:rPr>
          <w:rStyle w:val="libAlaemChar"/>
          <w:rtl/>
        </w:rPr>
        <w:t>عليه‌السلام</w:t>
      </w:r>
      <w:r>
        <w:rPr>
          <w:rtl/>
          <w:lang w:bidi="fa-IR"/>
        </w:rPr>
        <w:t xml:space="preserve"> معلوم مى شود كه هدف زيد </w:t>
      </w:r>
      <w:r w:rsidR="00E53720" w:rsidRPr="00E53720">
        <w:rPr>
          <w:rStyle w:val="libAlaemChar"/>
          <w:rtl/>
        </w:rPr>
        <w:t>عليه‌السلام</w:t>
      </w:r>
      <w:r>
        <w:rPr>
          <w:rtl/>
          <w:lang w:bidi="fa-IR"/>
        </w:rPr>
        <w:t xml:space="preserve"> در قيامش تشكيل يك نيروى عظيم و ارتشى قوى از تمام ملل اسلامى آن روز بود، تا بتواند در مقابل ارتش عظيم دشمن و قدرت امويون مقاومت كنند و پيروز شوند، هدف زيد ايجاد يك وحدت سياسى و قدرت واحد در بطن جامعه اسلامى آن روز بود، تا بلكه بتواند ريشه ظلم را از بن بركند به همين منظور او اعتقادات واقعى خود را در خيلى از مسائل مهم اسلامى مخصوصا مساءله خلافت كه مورد اختلاف مسلمين بود از مردم مخفى مى كرد حتى بسيارى از پيروان او نيز اين مطلب آگاه نبودند</w:t>
      </w:r>
      <w:r w:rsidR="00155730">
        <w:rPr>
          <w:rtl/>
          <w:lang w:bidi="fa-IR"/>
        </w:rPr>
        <w:t xml:space="preserve">. </w:t>
      </w:r>
    </w:p>
    <w:p w:rsidR="004D29C0" w:rsidRDefault="004D29C0" w:rsidP="004D29C0">
      <w:pPr>
        <w:pStyle w:val="libNormal"/>
        <w:rPr>
          <w:rtl/>
          <w:lang w:bidi="fa-IR"/>
        </w:rPr>
      </w:pPr>
      <w:r>
        <w:rPr>
          <w:rtl/>
          <w:lang w:bidi="fa-IR"/>
        </w:rPr>
        <w:t xml:space="preserve">و اگر زيد </w:t>
      </w:r>
      <w:r w:rsidR="00E53720" w:rsidRPr="00E53720">
        <w:rPr>
          <w:rStyle w:val="libAlaemChar"/>
          <w:rtl/>
        </w:rPr>
        <w:t>عليه‌السلام</w:t>
      </w:r>
      <w:r>
        <w:rPr>
          <w:rtl/>
          <w:lang w:bidi="fa-IR"/>
        </w:rPr>
        <w:t xml:space="preserve"> رسما و علنا اعتقادات خود را در آن بحبوحه بيعت و پيوستن مردم به نهضت بيان مى كرد شكاف و اختلاف مهمى بين گروههاى مختلف مسلمين به وجود مى آمد كه ديگر گردهمائى آنان و تشكيل يك نبردى واحد قوى در مقابل دشمن مشكل و يا محال بود</w:t>
      </w:r>
      <w:r w:rsidR="00155730">
        <w:rPr>
          <w:rtl/>
          <w:lang w:bidi="fa-IR"/>
        </w:rPr>
        <w:t xml:space="preserve">. </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مى خواست يك نيروى عظيم اسلامى را با تمام اختلافات كه در ميان آنان بود بوجود آورد و همه تحت برنامه قرآن و پيامبر به فرمان او با دشمن و قدرت اموى بجنگند</w:t>
      </w:r>
      <w:r w:rsidR="00155730">
        <w:rPr>
          <w:rtl/>
          <w:lang w:bidi="fa-IR"/>
        </w:rPr>
        <w:t xml:space="preserve">. </w:t>
      </w:r>
    </w:p>
    <w:p w:rsidR="004D29C0" w:rsidRDefault="004D29C0" w:rsidP="004D29C0">
      <w:pPr>
        <w:pStyle w:val="libNormal"/>
        <w:rPr>
          <w:rtl/>
          <w:lang w:bidi="fa-IR"/>
        </w:rPr>
      </w:pPr>
      <w:r>
        <w:rPr>
          <w:rtl/>
          <w:lang w:bidi="fa-IR"/>
        </w:rPr>
        <w:lastRenderedPageBreak/>
        <w:t xml:space="preserve">و اين يك تاكتيك بسيار ارزنده و عاقلانه اى بود و اينجا جاى تقيه و حفظ بود كه مبادا اين لشكر انبوه به هم بپاشد و دشمن به آسانى انقلابيون واقعى را كشته و تار و مار كند زيد </w:t>
      </w:r>
      <w:r w:rsidR="00E53720" w:rsidRPr="00E53720">
        <w:rPr>
          <w:rStyle w:val="libAlaemChar"/>
          <w:rtl/>
        </w:rPr>
        <w:t>عليه‌السلام</w:t>
      </w:r>
      <w:r>
        <w:rPr>
          <w:rtl/>
          <w:lang w:bidi="fa-IR"/>
        </w:rPr>
        <w:t xml:space="preserve"> با اين سياست مديرانه توانست وحدتى بى سابقه و يك هماهنگى ارزنده اى را در ميان گروه هاى مختلف مسلمين به وجود آورد، « فكانت البيعة تشمل فرق الامة كلها،» بيعت زيد شامل تمام فرق اسلامى مى شد</w:t>
      </w:r>
      <w:r w:rsidR="00155730">
        <w:rPr>
          <w:rtl/>
          <w:lang w:bidi="fa-IR"/>
        </w:rPr>
        <w:t xml:space="preserve">. </w:t>
      </w:r>
      <w:r w:rsidR="006D167B" w:rsidRPr="00061179">
        <w:rPr>
          <w:rStyle w:val="libFootnotenumChar"/>
          <w:rtl/>
        </w:rPr>
        <w:t>(434)</w:t>
      </w:r>
      <w:r>
        <w:rPr>
          <w:rtl/>
          <w:lang w:bidi="fa-IR"/>
        </w:rPr>
        <w:t xml:space="preserve"> </w:t>
      </w:r>
    </w:p>
    <w:p w:rsidR="004D29C0" w:rsidRDefault="004D29C0" w:rsidP="004D29C0">
      <w:pPr>
        <w:pStyle w:val="libNormal"/>
        <w:rPr>
          <w:rtl/>
          <w:lang w:bidi="fa-IR"/>
        </w:rPr>
      </w:pPr>
      <w:r>
        <w:rPr>
          <w:rtl/>
          <w:lang w:bidi="fa-IR"/>
        </w:rPr>
        <w:t>علامه شهيد قاضى نوراللّه شوشترى</w:t>
      </w:r>
      <w:r w:rsidR="00155730">
        <w:rPr>
          <w:rtl/>
          <w:lang w:bidi="fa-IR"/>
        </w:rPr>
        <w:t>،</w:t>
      </w:r>
      <w:r>
        <w:rPr>
          <w:rtl/>
          <w:lang w:bidi="fa-IR"/>
        </w:rPr>
        <w:t xml:space="preserve"> صاحب كتاب ارزنده « (احقاق الحق)» در كتاب « (مجالس المؤ منين)» مى فرمايد:</w:t>
      </w:r>
    </w:p>
    <w:p w:rsidR="004D29C0" w:rsidRDefault="004D29C0" w:rsidP="004D29C0">
      <w:pPr>
        <w:pStyle w:val="libNormal"/>
        <w:rPr>
          <w:rtl/>
          <w:lang w:bidi="fa-IR"/>
        </w:rPr>
      </w:pPr>
      <w:r>
        <w:rPr>
          <w:rtl/>
          <w:lang w:bidi="fa-IR"/>
        </w:rPr>
        <w:t>«</w:t>
      </w:r>
      <w:r w:rsidR="00351D0D">
        <w:rPr>
          <w:rtl/>
          <w:lang w:bidi="fa-IR"/>
        </w:rPr>
        <w:t>...</w:t>
      </w:r>
      <w:r w:rsidR="00155730">
        <w:rPr>
          <w:rtl/>
          <w:lang w:bidi="fa-IR"/>
        </w:rPr>
        <w:t xml:space="preserve"> </w:t>
      </w:r>
      <w:r>
        <w:rPr>
          <w:rtl/>
          <w:lang w:bidi="fa-IR"/>
        </w:rPr>
        <w:t>او به هر راهى كه ممكن بود، مى خواست مردم مسلمان را به گرد خود جمع كند تا به دفع و نابودى دشمنان خود و خاندان پيامبر بپردازد و هر كسى از بدان و خوبان و سنى و شيعه و معتزلى و</w:t>
      </w:r>
      <w:r w:rsidR="00351D0D">
        <w:rPr>
          <w:rtl/>
          <w:lang w:bidi="fa-IR"/>
        </w:rPr>
        <w:t>...</w:t>
      </w:r>
      <w:r w:rsidR="00155730">
        <w:rPr>
          <w:rtl/>
          <w:lang w:bidi="fa-IR"/>
        </w:rPr>
        <w:t xml:space="preserve"> </w:t>
      </w:r>
      <w:r>
        <w:rPr>
          <w:rtl/>
          <w:lang w:bidi="fa-IR"/>
        </w:rPr>
        <w:t>با او همراه شد</w:t>
      </w:r>
      <w:r w:rsidR="00155730">
        <w:rPr>
          <w:rtl/>
          <w:lang w:bidi="fa-IR"/>
        </w:rPr>
        <w:t xml:space="preserve">. </w:t>
      </w:r>
      <w:r>
        <w:rPr>
          <w:rtl/>
          <w:lang w:bidi="fa-IR"/>
        </w:rPr>
        <w:t xml:space="preserve">» </w:t>
      </w:r>
      <w:r w:rsidR="006D167B" w:rsidRPr="00061179">
        <w:rPr>
          <w:rStyle w:val="libFootnotenumChar"/>
          <w:rtl/>
        </w:rPr>
        <w:t>(435)</w:t>
      </w:r>
      <w:r>
        <w:rPr>
          <w:rtl/>
          <w:lang w:bidi="fa-IR"/>
        </w:rPr>
        <w:t xml:space="preserve"> </w:t>
      </w:r>
    </w:p>
    <w:p w:rsidR="004D29C0" w:rsidRDefault="00155730" w:rsidP="00155730">
      <w:pPr>
        <w:pStyle w:val="Heading2"/>
        <w:rPr>
          <w:rtl/>
          <w:lang w:bidi="fa-IR"/>
        </w:rPr>
      </w:pPr>
      <w:bookmarkStart w:id="150" w:name="_Toc367348120"/>
      <w:r>
        <w:rPr>
          <w:rtl/>
          <w:lang w:bidi="fa-IR"/>
        </w:rPr>
        <w:t>سؤال بيجا</w:t>
      </w:r>
      <w:bookmarkEnd w:id="150"/>
    </w:p>
    <w:p w:rsidR="004D29C0" w:rsidRDefault="004D29C0" w:rsidP="004D29C0">
      <w:pPr>
        <w:pStyle w:val="libNormal"/>
        <w:rPr>
          <w:rtl/>
          <w:lang w:bidi="fa-IR"/>
        </w:rPr>
      </w:pPr>
      <w:r>
        <w:rPr>
          <w:rtl/>
          <w:lang w:bidi="fa-IR"/>
        </w:rPr>
        <w:t xml:space="preserve">در آن بحبوحه حساسى كه زيد </w:t>
      </w:r>
      <w:r w:rsidR="00E53720" w:rsidRPr="00E53720">
        <w:rPr>
          <w:rStyle w:val="libAlaemChar"/>
          <w:rtl/>
        </w:rPr>
        <w:t>عليه‌السلام</w:t>
      </w:r>
      <w:r>
        <w:rPr>
          <w:rtl/>
          <w:lang w:bidi="fa-IR"/>
        </w:rPr>
        <w:t xml:space="preserve"> مردم مسلمان را با تمام اختلافاتشان به گردهم جمع كرده بود، بعضى از كوته نظران ساده لوح علنا از مساءله خلافت (مهم ترين مساءله مورد اختلاف مسلمين) و عقيده او نسبت به ابوبكر و عمر سؤ ال مى كنند</w:t>
      </w:r>
      <w:r w:rsidR="00155730">
        <w:rPr>
          <w:rtl/>
          <w:lang w:bidi="fa-IR"/>
        </w:rPr>
        <w:t xml:space="preserve">. </w:t>
      </w:r>
    </w:p>
    <w:p w:rsidR="004D29C0" w:rsidRDefault="004D29C0" w:rsidP="004D29C0">
      <w:pPr>
        <w:pStyle w:val="libNormal"/>
        <w:rPr>
          <w:rtl/>
          <w:lang w:bidi="fa-IR"/>
        </w:rPr>
      </w:pPr>
      <w:r>
        <w:rPr>
          <w:rtl/>
          <w:lang w:bidi="fa-IR"/>
        </w:rPr>
        <w:t xml:space="preserve">معلوم است زيد </w:t>
      </w:r>
      <w:r w:rsidR="00E53720" w:rsidRPr="00E53720">
        <w:rPr>
          <w:rStyle w:val="libAlaemChar"/>
          <w:rtl/>
        </w:rPr>
        <w:t>عليه‌السلام</w:t>
      </w:r>
      <w:r>
        <w:rPr>
          <w:rtl/>
          <w:lang w:bidi="fa-IR"/>
        </w:rPr>
        <w:t xml:space="preserve"> در اين شرايط حساس</w:t>
      </w:r>
      <w:r w:rsidR="00155730">
        <w:rPr>
          <w:rtl/>
          <w:lang w:bidi="fa-IR"/>
        </w:rPr>
        <w:t>،</w:t>
      </w:r>
      <w:r>
        <w:rPr>
          <w:rtl/>
          <w:lang w:bidi="fa-IR"/>
        </w:rPr>
        <w:t xml:space="preserve"> نمى تواند علنا اعتقاد واقعى خود را در مساءله خلافت و عقيده اش درباره عمر و ابوبكر را بيان كند اين نادانان گمراه در آن وقت غير مناسب از او پرسيدند عقيده ات در مساءله خلافت و راجع به ابوبكر و عمر چيست ؟</w:t>
      </w:r>
    </w:p>
    <w:p w:rsidR="004D29C0" w:rsidRDefault="004D29C0" w:rsidP="004D29C0">
      <w:pPr>
        <w:pStyle w:val="libNormal"/>
        <w:rPr>
          <w:rtl/>
          <w:lang w:bidi="fa-IR"/>
        </w:rPr>
      </w:pPr>
      <w:r>
        <w:rPr>
          <w:rtl/>
          <w:lang w:bidi="fa-IR"/>
        </w:rPr>
        <w:lastRenderedPageBreak/>
        <w:t xml:space="preserve">زيد </w:t>
      </w:r>
      <w:r w:rsidR="00E53720" w:rsidRPr="00E53720">
        <w:rPr>
          <w:rStyle w:val="libAlaemChar"/>
          <w:rtl/>
        </w:rPr>
        <w:t>عليه‌السلام</w:t>
      </w:r>
      <w:r>
        <w:rPr>
          <w:rtl/>
          <w:lang w:bidi="fa-IR"/>
        </w:rPr>
        <w:t xml:space="preserve"> با احتياط و تقيه به آنان گفت من آن دو را بد نمى دانم و اين جواب را از روى تقيه و حفظ وحدت بيعت كنندگان و اتحاد پيروان خود بيان كرد</w:t>
      </w:r>
      <w:r w:rsidR="00155730">
        <w:rPr>
          <w:rtl/>
          <w:lang w:bidi="fa-IR"/>
        </w:rPr>
        <w:t xml:space="preserve">. </w:t>
      </w:r>
    </w:p>
    <w:p w:rsidR="004D29C0" w:rsidRDefault="004D29C0" w:rsidP="004D29C0">
      <w:pPr>
        <w:pStyle w:val="libNormal"/>
        <w:rPr>
          <w:rtl/>
          <w:lang w:bidi="fa-IR"/>
        </w:rPr>
      </w:pPr>
      <w:r>
        <w:rPr>
          <w:rtl/>
          <w:lang w:bidi="fa-IR"/>
        </w:rPr>
        <w:t>آنان باز اصرار كردند كه آن دو را علنا لعن كن</w:t>
      </w:r>
      <w:r w:rsidR="00155730">
        <w:rPr>
          <w:rtl/>
          <w:lang w:bidi="fa-IR"/>
        </w:rPr>
        <w:t xml:space="preserve">. </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مى داند اگر چنين كند عده زيادى از اطراف او پراكنده مى شوند و الا ن هم مورد و جاى اين سؤ ال نيست</w:t>
      </w:r>
      <w:r w:rsidR="00155730">
        <w:rPr>
          <w:rtl/>
          <w:lang w:bidi="fa-IR"/>
        </w:rPr>
        <w:t>،</w:t>
      </w:r>
      <w:r>
        <w:rPr>
          <w:rtl/>
          <w:lang w:bidi="fa-IR"/>
        </w:rPr>
        <w:t xml:space="preserve"> از لعن و سب خلفاء خوددارى كرد</w:t>
      </w:r>
      <w:r w:rsidR="00155730">
        <w:rPr>
          <w:rtl/>
          <w:lang w:bidi="fa-IR"/>
        </w:rPr>
        <w:t xml:space="preserve">. </w:t>
      </w:r>
    </w:p>
    <w:p w:rsidR="004D29C0" w:rsidRDefault="004D29C0" w:rsidP="004D29C0">
      <w:pPr>
        <w:pStyle w:val="libNormal"/>
        <w:rPr>
          <w:rtl/>
          <w:lang w:bidi="fa-IR"/>
        </w:rPr>
      </w:pPr>
      <w:r>
        <w:rPr>
          <w:rtl/>
          <w:lang w:bidi="fa-IR"/>
        </w:rPr>
        <w:t>آن ساده دلان گفتند، تو سنى هستى و او را رفض كردند</w:t>
      </w:r>
      <w:r w:rsidR="00155730">
        <w:rPr>
          <w:rtl/>
          <w:lang w:bidi="fa-IR"/>
        </w:rPr>
        <w:t xml:space="preserve">. </w:t>
      </w:r>
      <w:r>
        <w:rPr>
          <w:rtl/>
          <w:lang w:bidi="fa-IR"/>
        </w:rPr>
        <w:t xml:space="preserve">و اين دسته از اين به بعد از زيد جدا شدند و خود را شيعه مى دانستند به رافضه معروف شدند </w:t>
      </w:r>
      <w:r w:rsidR="006D167B" w:rsidRPr="00061179">
        <w:rPr>
          <w:rStyle w:val="libFootnotenumChar"/>
          <w:rtl/>
        </w:rPr>
        <w:t>(436)</w:t>
      </w:r>
      <w:r>
        <w:rPr>
          <w:rtl/>
          <w:lang w:bidi="fa-IR"/>
        </w:rPr>
        <w:t xml:space="preserve"> (ما در همين كتاب فصل زيديه علل پيدايش رافضه و زيديه را نگاشته ايم</w:t>
      </w:r>
      <w:r w:rsidR="00155730">
        <w:rPr>
          <w:rtl/>
          <w:lang w:bidi="fa-IR"/>
        </w:rPr>
        <w:t xml:space="preserve">. </w:t>
      </w:r>
      <w:r>
        <w:rPr>
          <w:rtl/>
          <w:lang w:bidi="fa-IR"/>
        </w:rPr>
        <w:t>و در فصل (علل شكست و قيام) مفصلا اين گفتگوها و سؤ ال و جواب ها را يادآور شده ايم</w:t>
      </w:r>
      <w:r w:rsidR="00155730">
        <w:rPr>
          <w:rtl/>
          <w:lang w:bidi="fa-IR"/>
        </w:rPr>
        <w:t>.</w:t>
      </w:r>
      <w:r w:rsidR="00E53720">
        <w:rPr>
          <w:rtl/>
          <w:lang w:bidi="fa-IR"/>
        </w:rPr>
        <w:t>)</w:t>
      </w:r>
    </w:p>
    <w:p w:rsidR="004D29C0" w:rsidRDefault="00155730" w:rsidP="00155730">
      <w:pPr>
        <w:pStyle w:val="Heading2"/>
        <w:rPr>
          <w:rtl/>
          <w:lang w:bidi="fa-IR"/>
        </w:rPr>
      </w:pPr>
      <w:bookmarkStart w:id="151" w:name="_Toc367348121"/>
      <w:r>
        <w:rPr>
          <w:rtl/>
          <w:lang w:bidi="fa-IR"/>
        </w:rPr>
        <w:t>دشمن آگاه شد</w:t>
      </w:r>
      <w:bookmarkEnd w:id="151"/>
    </w:p>
    <w:p w:rsidR="004D29C0" w:rsidRDefault="004D29C0" w:rsidP="004D29C0">
      <w:pPr>
        <w:pStyle w:val="libNormal"/>
        <w:rPr>
          <w:rtl/>
          <w:lang w:bidi="fa-IR"/>
        </w:rPr>
      </w:pPr>
      <w:r>
        <w:rPr>
          <w:rtl/>
          <w:lang w:bidi="fa-IR"/>
        </w:rPr>
        <w:t xml:space="preserve">انقلابى كه در كوفه شكل مى گرفت شهر را به يك منطقه انفجارآميز تبديل كرده بود و آمد و رفت و فعاليت هاى مرموز هر انسان عادى را هم نيز مشكوك مى كرد، گرچه زيد بن على </w:t>
      </w:r>
      <w:r w:rsidR="00E53720" w:rsidRPr="00E53720">
        <w:rPr>
          <w:rStyle w:val="libAlaemChar"/>
          <w:rtl/>
        </w:rPr>
        <w:t>عليه‌السلام</w:t>
      </w:r>
      <w:r>
        <w:rPr>
          <w:rtl/>
          <w:lang w:bidi="fa-IR"/>
        </w:rPr>
        <w:t xml:space="preserve"> برنامه خود را با طرزى صحيح و محتاطانه شروع كرده بود امّا كثرت استقبال مردم و آمد و رفت شبانه روزى آنان در كوچه ها و تجمع مختلف انقلابيون در خانه ها قابل تقيه و حفاظت نبود، ديگر كوفه به يك شهر انقلاب مبدل شده بود و مردم به خود نويد پيروزى مى دادند و خوشحال بودند كه مردى نمونه و فداكار و شجاع چون زيد بن على </w:t>
      </w:r>
      <w:r w:rsidR="00E53720" w:rsidRPr="00E53720">
        <w:rPr>
          <w:rStyle w:val="libAlaemChar"/>
          <w:rtl/>
        </w:rPr>
        <w:t>عليه‌السلام</w:t>
      </w:r>
      <w:r>
        <w:rPr>
          <w:rtl/>
          <w:lang w:bidi="fa-IR"/>
        </w:rPr>
        <w:t xml:space="preserve"> رهبرى آنان را در اين نبرد مقدس به عهده گرفته است</w:t>
      </w:r>
      <w:r w:rsidR="00155730">
        <w:rPr>
          <w:rtl/>
          <w:lang w:bidi="fa-IR"/>
        </w:rPr>
        <w:t xml:space="preserve">. </w:t>
      </w:r>
    </w:p>
    <w:p w:rsidR="004D29C0" w:rsidRDefault="004D29C0" w:rsidP="004D29C0">
      <w:pPr>
        <w:pStyle w:val="libNormal"/>
        <w:rPr>
          <w:rtl/>
          <w:lang w:bidi="fa-IR"/>
        </w:rPr>
      </w:pPr>
      <w:r>
        <w:rPr>
          <w:rtl/>
          <w:lang w:bidi="fa-IR"/>
        </w:rPr>
        <w:t>گزارش هاى مختلف و گوناگون به استاندار كوفه در حيره مى رسد و هر آن او را بيشتر متوحش مى سازد</w:t>
      </w:r>
      <w:r w:rsidR="00155730">
        <w:rPr>
          <w:rtl/>
          <w:lang w:bidi="fa-IR"/>
        </w:rPr>
        <w:t xml:space="preserve">. </w:t>
      </w:r>
    </w:p>
    <w:p w:rsidR="004D29C0" w:rsidRDefault="00155730" w:rsidP="00155730">
      <w:pPr>
        <w:pStyle w:val="Heading2"/>
        <w:rPr>
          <w:rtl/>
          <w:lang w:bidi="fa-IR"/>
        </w:rPr>
      </w:pPr>
      <w:bookmarkStart w:id="152" w:name="_Toc367348122"/>
      <w:r>
        <w:rPr>
          <w:rtl/>
          <w:lang w:bidi="fa-IR"/>
        </w:rPr>
        <w:lastRenderedPageBreak/>
        <w:t>هشام از اوضاع كوفه مطلع شد</w:t>
      </w:r>
      <w:bookmarkEnd w:id="152"/>
    </w:p>
    <w:p w:rsidR="004D29C0" w:rsidRDefault="004D29C0" w:rsidP="004D29C0">
      <w:pPr>
        <w:pStyle w:val="libNormal"/>
        <w:rPr>
          <w:rtl/>
          <w:lang w:bidi="fa-IR"/>
        </w:rPr>
      </w:pPr>
      <w:r>
        <w:rPr>
          <w:rtl/>
          <w:lang w:bidi="fa-IR"/>
        </w:rPr>
        <w:t>جنب و جوش عظيمى كه شهر كوفه و نواحى آنرا فرا گرفته</w:t>
      </w:r>
      <w:r w:rsidR="00155730">
        <w:rPr>
          <w:rtl/>
          <w:lang w:bidi="fa-IR"/>
        </w:rPr>
        <w:t>،</w:t>
      </w:r>
      <w:r>
        <w:rPr>
          <w:rtl/>
          <w:lang w:bidi="fa-IR"/>
        </w:rPr>
        <w:t xml:space="preserve"> كوفه را به يك شهر انقلاب مبدل ساخته بود</w:t>
      </w:r>
      <w:r w:rsidR="00155730">
        <w:rPr>
          <w:rtl/>
          <w:lang w:bidi="fa-IR"/>
        </w:rPr>
        <w:t xml:space="preserve">. </w:t>
      </w:r>
      <w:r>
        <w:rPr>
          <w:rtl/>
          <w:lang w:bidi="fa-IR"/>
        </w:rPr>
        <w:t>و مردم همه منتظر واقعه مهمى بودند كه بالاخره پيش آمد</w:t>
      </w:r>
      <w:r w:rsidR="00155730">
        <w:rPr>
          <w:rtl/>
          <w:lang w:bidi="fa-IR"/>
        </w:rPr>
        <w:t xml:space="preserve">. </w:t>
      </w:r>
    </w:p>
    <w:p w:rsidR="004D29C0" w:rsidRDefault="004D29C0" w:rsidP="004D29C0">
      <w:pPr>
        <w:pStyle w:val="libNormal"/>
        <w:rPr>
          <w:rtl/>
          <w:lang w:bidi="fa-IR"/>
        </w:rPr>
      </w:pPr>
      <w:r>
        <w:rPr>
          <w:rtl/>
          <w:lang w:bidi="fa-IR"/>
        </w:rPr>
        <w:t>از آن طرف جاسوسان بنى اميه نيز بى كار نبودند و اين جريانات را به شكل مبهم به مركز گزارش مى دادند و هر روز اوضاع عراق وخيم تر مى شد، و گزارش هايى از اوضاع كوفه به مركز مى رسيد</w:t>
      </w:r>
      <w:r w:rsidR="00155730">
        <w:rPr>
          <w:rtl/>
          <w:lang w:bidi="fa-IR"/>
        </w:rPr>
        <w:t xml:space="preserve">. </w:t>
      </w:r>
    </w:p>
    <w:p w:rsidR="004D29C0" w:rsidRDefault="004D29C0" w:rsidP="004D29C0">
      <w:pPr>
        <w:pStyle w:val="libNormal"/>
        <w:rPr>
          <w:rtl/>
          <w:lang w:bidi="fa-IR"/>
        </w:rPr>
      </w:pPr>
      <w:r>
        <w:rPr>
          <w:rtl/>
          <w:lang w:bidi="fa-IR"/>
        </w:rPr>
        <w:t>هشام خليفه وقت كه بيش از همه كس از اوضاع كوفه متوحش شده بود و از وقتى كه زيد از شام به كوفه آمده بود فكر راحتى نداشت نامه هاى متعددى را براى استاندار كوفه به حيره فرستاد و او را از وخامت اوضاع مطلع كرده بود</w:t>
      </w:r>
      <w:r w:rsidR="00155730">
        <w:rPr>
          <w:rtl/>
          <w:lang w:bidi="fa-IR"/>
        </w:rPr>
        <w:t xml:space="preserve">. </w:t>
      </w:r>
    </w:p>
    <w:p w:rsidR="004D29C0" w:rsidRDefault="004D29C0" w:rsidP="004D29C0">
      <w:pPr>
        <w:pStyle w:val="libNormal"/>
        <w:rPr>
          <w:rtl/>
          <w:lang w:bidi="fa-IR"/>
        </w:rPr>
      </w:pPr>
      <w:r>
        <w:rPr>
          <w:rtl/>
          <w:lang w:bidi="fa-IR"/>
        </w:rPr>
        <w:t>گرچه خود يوسف بن عمر والى عراق كه آن روزها را در حيره به سر مى برد و از گزارش ماءموران خود وضع كوفه را به دست آورده بود امّا نامه هاى شديد اللحن خليفه اموى او را مجبور كرد كه مجدانه به سركوبى نهضت زيد و يارانش بپردازد و انقلاب را در نطفه خفه سازد</w:t>
      </w:r>
      <w:r w:rsidR="00155730">
        <w:rPr>
          <w:rtl/>
          <w:lang w:bidi="fa-IR"/>
        </w:rPr>
        <w:t xml:space="preserve">. </w:t>
      </w:r>
    </w:p>
    <w:p w:rsidR="004D29C0" w:rsidRDefault="00155730" w:rsidP="00155730">
      <w:pPr>
        <w:pStyle w:val="Heading2"/>
        <w:rPr>
          <w:rtl/>
          <w:lang w:bidi="fa-IR"/>
        </w:rPr>
      </w:pPr>
      <w:bookmarkStart w:id="153" w:name="_Toc367348123"/>
      <w:r>
        <w:rPr>
          <w:rtl/>
          <w:lang w:bidi="fa-IR"/>
        </w:rPr>
        <w:t>نامه هشام</w:t>
      </w:r>
      <w:bookmarkEnd w:id="153"/>
    </w:p>
    <w:p w:rsidR="004D29C0" w:rsidRDefault="004D29C0" w:rsidP="004D29C0">
      <w:pPr>
        <w:pStyle w:val="libNormal"/>
        <w:rPr>
          <w:rtl/>
          <w:lang w:bidi="fa-IR"/>
        </w:rPr>
      </w:pPr>
      <w:r>
        <w:rPr>
          <w:rtl/>
          <w:lang w:bidi="fa-IR"/>
        </w:rPr>
        <w:t>نامه تند هشام به اين مضمون در حيره به دست استاندار رسيد:</w:t>
      </w:r>
    </w:p>
    <w:p w:rsidR="004D29C0" w:rsidRDefault="004D29C0" w:rsidP="004D29C0">
      <w:pPr>
        <w:pStyle w:val="libNormal"/>
        <w:rPr>
          <w:rtl/>
          <w:lang w:bidi="fa-IR"/>
        </w:rPr>
      </w:pPr>
      <w:r>
        <w:rPr>
          <w:rtl/>
          <w:lang w:bidi="fa-IR"/>
        </w:rPr>
        <w:t>«</w:t>
      </w:r>
      <w:r w:rsidR="00351D0D">
        <w:rPr>
          <w:rtl/>
          <w:lang w:bidi="fa-IR"/>
        </w:rPr>
        <w:t>...</w:t>
      </w:r>
      <w:r w:rsidR="00155730">
        <w:rPr>
          <w:rtl/>
          <w:lang w:bidi="fa-IR"/>
        </w:rPr>
        <w:t xml:space="preserve"> </w:t>
      </w:r>
      <w:r>
        <w:rPr>
          <w:rtl/>
          <w:lang w:bidi="fa-IR"/>
        </w:rPr>
        <w:t>امّا بعد، فان رجلا من بنى اميه كتب الى باجتماع اهل الكوفه على زيد و لقد تعجبت من غفلتك</w:t>
      </w:r>
      <w:r w:rsidR="00155730">
        <w:rPr>
          <w:rtl/>
          <w:lang w:bidi="fa-IR"/>
        </w:rPr>
        <w:t>،</w:t>
      </w:r>
      <w:r>
        <w:rPr>
          <w:rtl/>
          <w:lang w:bidi="fa-IR"/>
        </w:rPr>
        <w:t xml:space="preserve"> و جهلك</w:t>
      </w:r>
      <w:r w:rsidR="00155730">
        <w:rPr>
          <w:rtl/>
          <w:lang w:bidi="fa-IR"/>
        </w:rPr>
        <w:t>،</w:t>
      </w:r>
      <w:r>
        <w:rPr>
          <w:rtl/>
          <w:lang w:bidi="fa-IR"/>
        </w:rPr>
        <w:t xml:space="preserve"> و زيد غارز ذنبه بالكوفة يبايع له فاذا لم تستطيع من اخراجه منها فقاتله»:» پس از احوالپرسى</w:t>
      </w:r>
      <w:r w:rsidR="00155730">
        <w:rPr>
          <w:rtl/>
          <w:lang w:bidi="fa-IR"/>
        </w:rPr>
        <w:t>،</w:t>
      </w:r>
      <w:r>
        <w:rPr>
          <w:rtl/>
          <w:lang w:bidi="fa-IR"/>
        </w:rPr>
        <w:t xml:space="preserve"> مردى از بنى اميه</w:t>
      </w:r>
      <w:r w:rsidR="00155730">
        <w:rPr>
          <w:rtl/>
          <w:lang w:bidi="fa-IR"/>
        </w:rPr>
        <w:t>،</w:t>
      </w:r>
      <w:r>
        <w:rPr>
          <w:rtl/>
          <w:lang w:bidi="fa-IR"/>
        </w:rPr>
        <w:t xml:space="preserve"> برايم نوشته كه مردم كوفه دور زيد را گرفته اند به او پيوسته اند</w:t>
      </w:r>
      <w:r w:rsidR="00155730">
        <w:rPr>
          <w:rtl/>
          <w:lang w:bidi="fa-IR"/>
        </w:rPr>
        <w:t xml:space="preserve">. </w:t>
      </w:r>
      <w:r>
        <w:rPr>
          <w:rtl/>
          <w:lang w:bidi="fa-IR"/>
        </w:rPr>
        <w:t>من از غفلت و بى خبرى تو تعجب مى كنم</w:t>
      </w:r>
      <w:r w:rsidR="00155730">
        <w:rPr>
          <w:rtl/>
          <w:lang w:bidi="fa-IR"/>
        </w:rPr>
        <w:t>،</w:t>
      </w:r>
      <w:r>
        <w:rPr>
          <w:rtl/>
          <w:lang w:bidi="fa-IR"/>
        </w:rPr>
        <w:t xml:space="preserve"> و زيد در آنجا دم خود را محكم كرده و برايش بيعت مى گيرند اگر نمى توانى او را از كوفه بيرون كنى با او بجنگ</w:t>
      </w:r>
      <w:r w:rsidR="00155730">
        <w:rPr>
          <w:rtl/>
          <w:lang w:bidi="fa-IR"/>
        </w:rPr>
        <w:t xml:space="preserve">. </w:t>
      </w:r>
    </w:p>
    <w:p w:rsidR="004D29C0" w:rsidRDefault="004D29C0" w:rsidP="004D29C0">
      <w:pPr>
        <w:pStyle w:val="libNormal"/>
        <w:rPr>
          <w:rtl/>
          <w:lang w:bidi="fa-IR"/>
        </w:rPr>
      </w:pPr>
      <w:r>
        <w:rPr>
          <w:rtl/>
          <w:lang w:bidi="fa-IR"/>
        </w:rPr>
        <w:lastRenderedPageBreak/>
        <w:t>نامه هشام به استاندار كوفه</w:t>
      </w:r>
      <w:r w:rsidR="00155730">
        <w:rPr>
          <w:rtl/>
          <w:lang w:bidi="fa-IR"/>
        </w:rPr>
        <w:t>،</w:t>
      </w:r>
      <w:r>
        <w:rPr>
          <w:rtl/>
          <w:lang w:bidi="fa-IR"/>
        </w:rPr>
        <w:t xml:space="preserve"> سبب شد كه وى با جديت تمام اوضاع كوفه را تعقيب كند و گزارش هاى صحيح از آنجا به دست آورد</w:t>
      </w:r>
      <w:r w:rsidR="00155730">
        <w:rPr>
          <w:rtl/>
          <w:lang w:bidi="fa-IR"/>
        </w:rPr>
        <w:t xml:space="preserve">. </w:t>
      </w:r>
    </w:p>
    <w:p w:rsidR="004D29C0" w:rsidRDefault="004D29C0" w:rsidP="004D29C0">
      <w:pPr>
        <w:pStyle w:val="libNormal"/>
        <w:rPr>
          <w:rtl/>
          <w:lang w:bidi="fa-IR"/>
        </w:rPr>
      </w:pPr>
      <w:r>
        <w:rPr>
          <w:rtl/>
          <w:lang w:bidi="fa-IR"/>
        </w:rPr>
        <w:t>يوسف نامه اى براى عامل خود حكم بن صلت در كوفه نوشت و در آن نامه تاءكيد كرد كه : كاملا مراقب اوضاع باشد، مخفيگاه زيد را كشف كند، و افراد وابسته به او را بشناسد و گزارش دهد</w:t>
      </w:r>
      <w:r w:rsidR="00155730">
        <w:rPr>
          <w:rtl/>
          <w:lang w:bidi="fa-IR"/>
        </w:rPr>
        <w:t xml:space="preserve">. </w:t>
      </w:r>
      <w:r>
        <w:rPr>
          <w:rtl/>
          <w:lang w:bidi="fa-IR"/>
        </w:rPr>
        <w:t>زيد در آن موقعيت حساس يك فرماندهى سرى به شكل سيار تشكيل داده بود و با مشاورين و رفقاى خود هر شبى را در جايى بسر مى بردند</w:t>
      </w:r>
      <w:r w:rsidR="00155730">
        <w:rPr>
          <w:rtl/>
          <w:lang w:bidi="fa-IR"/>
        </w:rPr>
        <w:t xml:space="preserve">. </w:t>
      </w:r>
    </w:p>
    <w:p w:rsidR="004D29C0" w:rsidRDefault="00155730" w:rsidP="00155730">
      <w:pPr>
        <w:pStyle w:val="Heading2"/>
        <w:rPr>
          <w:rtl/>
          <w:lang w:bidi="fa-IR"/>
        </w:rPr>
      </w:pPr>
      <w:bookmarkStart w:id="154" w:name="_Toc367348124"/>
      <w:r>
        <w:rPr>
          <w:rtl/>
          <w:lang w:bidi="fa-IR"/>
        </w:rPr>
        <w:t>در جستجوى خانه امن</w:t>
      </w:r>
      <w:bookmarkEnd w:id="154"/>
    </w:p>
    <w:p w:rsidR="004D29C0" w:rsidRDefault="004D29C0" w:rsidP="004D29C0">
      <w:pPr>
        <w:pStyle w:val="libNormal"/>
        <w:rPr>
          <w:rtl/>
          <w:lang w:bidi="fa-IR"/>
        </w:rPr>
      </w:pPr>
      <w:r>
        <w:rPr>
          <w:rtl/>
          <w:lang w:bidi="fa-IR"/>
        </w:rPr>
        <w:t>موقعى نامه استاندار به حكم بن صلت رسيد، او تصميم گرفت مخفيگاه زيد را كشف كند و خانه امن كه زيد و يارانش در آن بسر مى بردند محاصره نمايد، دستيابى به محل اختفاء زيد بسيار مشكل بود و شيعيان با يك برنامه تاكتيكى و محتاطانه ردپايى به جاى نمى گذاشتند و سعى داشتند تا روز نبرد جايگاه زيد را از دشمن مخفى نگهدارند</w:t>
      </w:r>
      <w:r w:rsidR="00155730">
        <w:rPr>
          <w:rtl/>
          <w:lang w:bidi="fa-IR"/>
        </w:rPr>
        <w:t xml:space="preserve">. </w:t>
      </w:r>
    </w:p>
    <w:p w:rsidR="004D29C0" w:rsidRDefault="004D29C0" w:rsidP="004D29C0">
      <w:pPr>
        <w:pStyle w:val="libNormal"/>
        <w:rPr>
          <w:rtl/>
          <w:lang w:bidi="fa-IR"/>
        </w:rPr>
      </w:pPr>
      <w:r>
        <w:rPr>
          <w:rtl/>
          <w:lang w:bidi="fa-IR"/>
        </w:rPr>
        <w:t>حاكم كوفه ناچار متوسل به يكى از جاسوسان زبردست شد، او برده اى از اهل خراسان بود و لكنت زبانى هم داشت</w:t>
      </w:r>
      <w:r w:rsidR="00155730">
        <w:rPr>
          <w:rtl/>
          <w:lang w:bidi="fa-IR"/>
        </w:rPr>
        <w:t>،</w:t>
      </w:r>
      <w:r>
        <w:rPr>
          <w:rtl/>
          <w:lang w:bidi="fa-IR"/>
        </w:rPr>
        <w:t xml:space="preserve"> از جانب حكم بن صلت با يك نقشه دقيق جاسوسى ماءمور گشت</w:t>
      </w:r>
      <w:r w:rsidR="00155730">
        <w:rPr>
          <w:rtl/>
          <w:lang w:bidi="fa-IR"/>
        </w:rPr>
        <w:t>،</w:t>
      </w:r>
      <w:r>
        <w:rPr>
          <w:rtl/>
          <w:lang w:bidi="fa-IR"/>
        </w:rPr>
        <w:t xml:space="preserve"> جايگاه مخفى زيد را كشف كند، انتخاب اين غلام خراسانى براى اين ماءموريت خطير بسيار مهم بود زيرا او كمتر مورد سوء ظن مردم قرار مى گرفت به جهت اينكه او مى گفت من از شيعيان خراسانى هستم و او با نقشه دقيقى خود را در سنگ طرفداران و شيعيان زيد قلمداد كرده بود</w:t>
      </w:r>
      <w:r w:rsidR="00155730">
        <w:rPr>
          <w:rtl/>
          <w:lang w:bidi="fa-IR"/>
        </w:rPr>
        <w:t xml:space="preserve">. </w:t>
      </w:r>
    </w:p>
    <w:p w:rsidR="004D29C0" w:rsidRDefault="004D29C0" w:rsidP="004D29C0">
      <w:pPr>
        <w:pStyle w:val="libNormal"/>
        <w:rPr>
          <w:rtl/>
          <w:lang w:bidi="fa-IR"/>
        </w:rPr>
      </w:pPr>
      <w:r>
        <w:rPr>
          <w:rtl/>
          <w:lang w:bidi="fa-IR"/>
        </w:rPr>
        <w:t>و به اين بهانه كه من</w:t>
      </w:r>
      <w:r w:rsidR="00155730">
        <w:rPr>
          <w:rtl/>
          <w:lang w:bidi="fa-IR"/>
        </w:rPr>
        <w:t>،</w:t>
      </w:r>
      <w:r>
        <w:rPr>
          <w:rtl/>
          <w:lang w:bidi="fa-IR"/>
        </w:rPr>
        <w:t xml:space="preserve"> جوانى از اهل خراسان و از ارادتمندان به خاندان پيامبر و از مريدان زيد مى باشم و براى يارى زيد و زيارت او به كوفه آمده ام</w:t>
      </w:r>
      <w:r w:rsidR="00155730">
        <w:rPr>
          <w:rtl/>
          <w:lang w:bidi="fa-IR"/>
        </w:rPr>
        <w:t>،</w:t>
      </w:r>
      <w:r>
        <w:rPr>
          <w:rtl/>
          <w:lang w:bidi="fa-IR"/>
        </w:rPr>
        <w:t xml:space="preserve"> در </w:t>
      </w:r>
      <w:r>
        <w:rPr>
          <w:rtl/>
          <w:lang w:bidi="fa-IR"/>
        </w:rPr>
        <w:lastRenderedPageBreak/>
        <w:t xml:space="preserve">جرگه سربازان زيد </w:t>
      </w:r>
      <w:r w:rsidR="00E53720" w:rsidRPr="00E53720">
        <w:rPr>
          <w:rStyle w:val="libAlaemChar"/>
          <w:rtl/>
        </w:rPr>
        <w:t>عليه‌السلام</w:t>
      </w:r>
      <w:r>
        <w:rPr>
          <w:rtl/>
          <w:lang w:bidi="fa-IR"/>
        </w:rPr>
        <w:t xml:space="preserve"> درآمد و مى گفت من پول زيادى را از شيعيان براى رهبر انقلاب زيد </w:t>
      </w:r>
      <w:r w:rsidR="00E53720" w:rsidRPr="00E53720">
        <w:rPr>
          <w:rStyle w:val="libAlaemChar"/>
          <w:rtl/>
        </w:rPr>
        <w:t>عليه‌السلام</w:t>
      </w:r>
      <w:r>
        <w:rPr>
          <w:rtl/>
          <w:lang w:bidi="fa-IR"/>
        </w:rPr>
        <w:t xml:space="preserve"> آورده ام بعضى از شيعيان ساده لوح فريب اين جاسوس حرامزاده را خوردند و او را به مخفيگاه زيد راهنمائى كردند</w:t>
      </w:r>
      <w:r w:rsidR="00155730">
        <w:rPr>
          <w:rtl/>
          <w:lang w:bidi="fa-IR"/>
        </w:rPr>
        <w:t xml:space="preserve">. </w:t>
      </w:r>
    </w:p>
    <w:p w:rsidR="004D29C0" w:rsidRDefault="004D29C0" w:rsidP="004D29C0">
      <w:pPr>
        <w:pStyle w:val="libNormal"/>
        <w:rPr>
          <w:rtl/>
          <w:lang w:bidi="fa-IR"/>
        </w:rPr>
      </w:pPr>
      <w:r>
        <w:rPr>
          <w:rtl/>
          <w:lang w:bidi="fa-IR"/>
        </w:rPr>
        <w:t>او مبلغ پنجهزار درهم كه از عامل كوفه گرفته بود و براى رفع سوء ظن زيد نسبت به خودش به نزد زيد برد و پولها را به او تحويل داد</w:t>
      </w:r>
      <w:r w:rsidR="00155730">
        <w:rPr>
          <w:rtl/>
          <w:lang w:bidi="fa-IR"/>
        </w:rPr>
        <w:t xml:space="preserve">. </w:t>
      </w:r>
      <w:r w:rsidR="006D167B" w:rsidRPr="00061179">
        <w:rPr>
          <w:rStyle w:val="libFootnotenumChar"/>
          <w:rtl/>
        </w:rPr>
        <w:t>(437)</w:t>
      </w:r>
      <w:r>
        <w:rPr>
          <w:rtl/>
          <w:lang w:bidi="fa-IR"/>
        </w:rPr>
        <w:t xml:space="preserve"> </w:t>
      </w:r>
    </w:p>
    <w:p w:rsidR="004D29C0" w:rsidRDefault="00155730" w:rsidP="00155730">
      <w:pPr>
        <w:pStyle w:val="Heading2"/>
        <w:rPr>
          <w:rtl/>
          <w:lang w:bidi="fa-IR"/>
        </w:rPr>
      </w:pPr>
      <w:bookmarkStart w:id="155" w:name="_Toc367348125"/>
      <w:r>
        <w:rPr>
          <w:rtl/>
          <w:lang w:bidi="fa-IR"/>
        </w:rPr>
        <w:t>كشف مخفيگاه</w:t>
      </w:r>
      <w:bookmarkEnd w:id="155"/>
    </w:p>
    <w:p w:rsidR="004D29C0" w:rsidRDefault="004D29C0" w:rsidP="004D29C0">
      <w:pPr>
        <w:pStyle w:val="libNormal"/>
        <w:rPr>
          <w:rtl/>
          <w:lang w:bidi="fa-IR"/>
        </w:rPr>
      </w:pPr>
      <w:r>
        <w:rPr>
          <w:rtl/>
          <w:lang w:bidi="fa-IR"/>
        </w:rPr>
        <w:t>بدين طريق اين جاسوس پست نهاد، موفق شد جايگاه زيد را كشف كند و مستقيما جريان را به حاكم كوفه يوسف بن عمر گزارش داد</w:t>
      </w:r>
      <w:r w:rsidR="00155730">
        <w:rPr>
          <w:rtl/>
          <w:lang w:bidi="fa-IR"/>
        </w:rPr>
        <w:t xml:space="preserve">. </w:t>
      </w:r>
    </w:p>
    <w:p w:rsidR="004D29C0" w:rsidRDefault="004D29C0" w:rsidP="004D29C0">
      <w:pPr>
        <w:pStyle w:val="libNormal"/>
        <w:rPr>
          <w:lang w:bidi="fa-IR"/>
        </w:rPr>
      </w:pPr>
      <w:r>
        <w:rPr>
          <w:rtl/>
          <w:lang w:bidi="fa-IR"/>
        </w:rPr>
        <w:t>از آن طرف مردى به نام سليمان بن سراقه بارقى</w:t>
      </w:r>
      <w:r w:rsidR="00155730">
        <w:rPr>
          <w:rtl/>
          <w:lang w:bidi="fa-IR"/>
        </w:rPr>
        <w:t>،</w:t>
      </w:r>
      <w:r>
        <w:rPr>
          <w:rtl/>
          <w:lang w:bidi="fa-IR"/>
        </w:rPr>
        <w:t xml:space="preserve"> كه شايد ماءموريت جاسوسى داشت نزد يوسف رفت و گفت : دو مرد را از طرفداران زيد مى شناسم كه به مخفيگاه زيد آمد و رفت مى كنند، و آن و را به نام (عامر) و (طعمه)* معرفى نمود</w:t>
      </w:r>
      <w:r w:rsidR="00155730">
        <w:rPr>
          <w:rtl/>
          <w:lang w:bidi="fa-IR"/>
        </w:rPr>
        <w:t xml:space="preserve">. </w:t>
      </w:r>
      <w:r>
        <w:rPr>
          <w:rtl/>
          <w:lang w:bidi="fa-IR"/>
        </w:rPr>
        <w:t>و گفت شايد منزل اين دو مخفيگاه زيد باشد</w:t>
      </w:r>
      <w:r w:rsidR="00155730">
        <w:rPr>
          <w:rtl/>
          <w:lang w:bidi="fa-IR"/>
        </w:rPr>
        <w:t xml:space="preserve">. </w:t>
      </w:r>
      <w:r w:rsidR="006D167B" w:rsidRPr="00061179">
        <w:rPr>
          <w:rStyle w:val="libFootnotenumChar"/>
          <w:rtl/>
        </w:rPr>
        <w:t>(438)</w:t>
      </w:r>
      <w:r>
        <w:rPr>
          <w:rtl/>
          <w:lang w:bidi="fa-IR"/>
        </w:rPr>
        <w:t xml:space="preserve"> </w:t>
      </w:r>
    </w:p>
    <w:p w:rsidR="004D29C0" w:rsidRDefault="00155730" w:rsidP="00155730">
      <w:pPr>
        <w:pStyle w:val="Heading2"/>
        <w:rPr>
          <w:rtl/>
          <w:lang w:bidi="fa-IR"/>
        </w:rPr>
      </w:pPr>
      <w:bookmarkStart w:id="156" w:name="_Toc367348126"/>
      <w:r>
        <w:rPr>
          <w:rtl/>
          <w:lang w:bidi="fa-IR"/>
        </w:rPr>
        <w:t xml:space="preserve">شهادت دو تن از ياران زيد </w:t>
      </w:r>
      <w:r w:rsidR="00E53720" w:rsidRPr="00E53720">
        <w:rPr>
          <w:rStyle w:val="libAlaemChar"/>
          <w:rtl/>
        </w:rPr>
        <w:t>عليه‌السلام</w:t>
      </w:r>
      <w:bookmarkEnd w:id="156"/>
    </w:p>
    <w:p w:rsidR="004D29C0" w:rsidRDefault="004D29C0" w:rsidP="004D29C0">
      <w:pPr>
        <w:pStyle w:val="libNormal"/>
        <w:rPr>
          <w:rtl/>
          <w:lang w:bidi="fa-IR"/>
        </w:rPr>
      </w:pPr>
      <w:r>
        <w:rPr>
          <w:rtl/>
          <w:lang w:bidi="fa-IR"/>
        </w:rPr>
        <w:t>موقعى كه اين گزارش به يوسف رسيد به عامل خود حكم بن صلت دستور داد فورا اين دو نفر را دستگير كرده به نزد او بفرستد و براى پيدا كردن زيد خانه هاى آن دو را جستجو كنند، امّا آنان زيد را در خانه آن دو نيافتند، حكم</w:t>
      </w:r>
      <w:r w:rsidR="00155730">
        <w:rPr>
          <w:rtl/>
          <w:lang w:bidi="fa-IR"/>
        </w:rPr>
        <w:t>،</w:t>
      </w:r>
      <w:r>
        <w:rPr>
          <w:rtl/>
          <w:lang w:bidi="fa-IR"/>
        </w:rPr>
        <w:t xml:space="preserve"> چند نفر ماءمور جلب فرستاد و اين دو را دستگير كرده و به نزد وى آوردند آنگاه آنها را به نزد يوسف فرستاد</w:t>
      </w:r>
      <w:r w:rsidR="00155730">
        <w:rPr>
          <w:rtl/>
          <w:lang w:bidi="fa-IR"/>
        </w:rPr>
        <w:t xml:space="preserve">. </w:t>
      </w:r>
    </w:p>
    <w:p w:rsidR="004D29C0" w:rsidRDefault="004D29C0" w:rsidP="004D29C0">
      <w:pPr>
        <w:pStyle w:val="libNormal"/>
        <w:rPr>
          <w:rtl/>
          <w:lang w:bidi="fa-IR"/>
        </w:rPr>
      </w:pPr>
      <w:r>
        <w:rPr>
          <w:rtl/>
          <w:lang w:bidi="fa-IR"/>
        </w:rPr>
        <w:t xml:space="preserve">يوسف اين دو را شخصا محاكمه كرد، و از فعاليتهاى زيد </w:t>
      </w:r>
      <w:r w:rsidR="00E53720" w:rsidRPr="00E53720">
        <w:rPr>
          <w:rStyle w:val="libAlaemChar"/>
          <w:rtl/>
        </w:rPr>
        <w:t>عليه‌السلام</w:t>
      </w:r>
      <w:r>
        <w:rPr>
          <w:rtl/>
          <w:lang w:bidi="fa-IR"/>
        </w:rPr>
        <w:t xml:space="preserve"> آگاه شد و موقعى دانست اين دو تن از ياران زيدند به جلادان خويش دستور داد گردن آن دو را زدند و اين دو شهيدان پيشگام نهضت بودند</w:t>
      </w:r>
      <w:r w:rsidR="00155730">
        <w:rPr>
          <w:rtl/>
          <w:lang w:bidi="fa-IR"/>
        </w:rPr>
        <w:t xml:space="preserve">. </w:t>
      </w:r>
      <w:r w:rsidR="006D167B" w:rsidRPr="00061179">
        <w:rPr>
          <w:rStyle w:val="libFootnotenumChar"/>
          <w:rtl/>
        </w:rPr>
        <w:t>(439)</w:t>
      </w:r>
      <w:r>
        <w:rPr>
          <w:rtl/>
          <w:lang w:bidi="fa-IR"/>
        </w:rPr>
        <w:t xml:space="preserve"> </w:t>
      </w:r>
    </w:p>
    <w:p w:rsidR="004D29C0" w:rsidRDefault="004D29C0" w:rsidP="004D29C0">
      <w:pPr>
        <w:pStyle w:val="libNormal"/>
        <w:rPr>
          <w:rtl/>
          <w:lang w:bidi="fa-IR"/>
        </w:rPr>
      </w:pPr>
      <w:r>
        <w:rPr>
          <w:rtl/>
          <w:lang w:bidi="fa-IR"/>
        </w:rPr>
        <w:lastRenderedPageBreak/>
        <w:t xml:space="preserve">خبر شهادت اين دو نفر، رهبر انقلاب را سخت متاءثر نمود و دانست كه دشمن سرسختانه آنان را به تعقيب خواهد كرد، از آن طرف ماءموران و جاسوسان يوسف در كوفه شديدا به جستجوى زيد </w:t>
      </w:r>
      <w:r w:rsidR="00E53720" w:rsidRPr="00E53720">
        <w:rPr>
          <w:rStyle w:val="libAlaemChar"/>
          <w:rtl/>
        </w:rPr>
        <w:t>عليه‌السلام</w:t>
      </w:r>
      <w:r>
        <w:rPr>
          <w:rtl/>
          <w:lang w:bidi="fa-IR"/>
        </w:rPr>
        <w:t xml:space="preserve"> پرداخته بودند</w:t>
      </w:r>
      <w:r w:rsidR="00155730">
        <w:rPr>
          <w:rtl/>
          <w:lang w:bidi="fa-IR"/>
        </w:rPr>
        <w:t xml:space="preserve">. </w:t>
      </w:r>
    </w:p>
    <w:p w:rsidR="004D29C0" w:rsidRDefault="004D29C0" w:rsidP="004D29C0">
      <w:pPr>
        <w:pStyle w:val="libNormal"/>
        <w:rPr>
          <w:rtl/>
          <w:lang w:bidi="fa-IR"/>
        </w:rPr>
      </w:pPr>
      <w:r>
        <w:rPr>
          <w:rtl/>
          <w:lang w:bidi="fa-IR"/>
        </w:rPr>
        <w:t>زيد بن على زودتر از روز موعود روزى كه وعده جنگ و قيام بود روز چهارشنبه اول صفر وقتى كه براى رزمندگان مقرر داشته بود و آن روز مى بايست جنگ شروع شود، براى آنكه دشمن فرصت غافلگير كردن و محاصره آنان را نيابد به ياران و اطرافيانش دستور داد، از كوفه خارج شوند و بيرون از شهر در محل هاى مناسب سنگربندى كنند</w:t>
      </w:r>
      <w:r w:rsidR="00155730">
        <w:rPr>
          <w:rtl/>
          <w:lang w:bidi="fa-IR"/>
        </w:rPr>
        <w:t xml:space="preserve">. </w:t>
      </w:r>
      <w:r w:rsidR="006D167B" w:rsidRPr="00061179">
        <w:rPr>
          <w:rStyle w:val="libFootnotenumChar"/>
          <w:rtl/>
        </w:rPr>
        <w:t>(440)</w:t>
      </w:r>
      <w:r>
        <w:rPr>
          <w:rtl/>
          <w:lang w:bidi="fa-IR"/>
        </w:rPr>
        <w:t xml:space="preserve"> </w:t>
      </w:r>
    </w:p>
    <w:p w:rsidR="004D29C0" w:rsidRDefault="00155730" w:rsidP="00155730">
      <w:pPr>
        <w:pStyle w:val="Heading2"/>
        <w:rPr>
          <w:rtl/>
          <w:lang w:bidi="fa-IR"/>
        </w:rPr>
      </w:pPr>
      <w:bookmarkStart w:id="157" w:name="_Toc367348127"/>
      <w:r>
        <w:rPr>
          <w:rtl/>
          <w:lang w:bidi="fa-IR"/>
        </w:rPr>
        <w:t>اميد به پيروزى</w:t>
      </w:r>
      <w:bookmarkEnd w:id="157"/>
    </w:p>
    <w:p w:rsidR="004D29C0" w:rsidRDefault="004D29C0" w:rsidP="004D29C0">
      <w:pPr>
        <w:pStyle w:val="libNormal"/>
        <w:rPr>
          <w:rtl/>
          <w:lang w:bidi="fa-IR"/>
        </w:rPr>
      </w:pPr>
      <w:r>
        <w:rPr>
          <w:rtl/>
          <w:lang w:bidi="fa-IR"/>
        </w:rPr>
        <w:t>روز به روز تعداد رزمندگان و بيعت كنندگان با زيد افزايش مى يافت نه تنها اين افرا از كوفه بودند، بلكه مردم زيادى از بصره و مدائن و موصل و خراسان و رى به نهضت مقدس زيد پيوسته بودند به طورى كه تعداد آنان بالغ بر چهل هزار مرد جنگى شد</w:t>
      </w:r>
      <w:r w:rsidR="00155730">
        <w:rPr>
          <w:rtl/>
          <w:lang w:bidi="fa-IR"/>
        </w:rPr>
        <w:t xml:space="preserve">. </w:t>
      </w:r>
    </w:p>
    <w:p w:rsidR="004D29C0" w:rsidRDefault="004D29C0" w:rsidP="004D29C0">
      <w:pPr>
        <w:pStyle w:val="libNormal"/>
        <w:rPr>
          <w:rtl/>
          <w:lang w:bidi="fa-IR"/>
        </w:rPr>
      </w:pPr>
      <w:r>
        <w:rPr>
          <w:rtl/>
          <w:lang w:bidi="fa-IR"/>
        </w:rPr>
        <w:t>اين استقبال با شكوه مردم و گرويدن و پيوستن به نهضت زيد روح اميد را در رهبر انقلاب و مردم كوفه دميد و اين ارتش داوطلب روز به روز فشرده تر و بيشتر مى گرديد، و مردم گمان مى كردند وقت آن فرا رسيده كه غاصبين خلافت را از اريكه قدرت پائين كشند و حق را به صاحبان واقعى آن محول سازند</w:t>
      </w:r>
      <w:r w:rsidR="00155730">
        <w:rPr>
          <w:rtl/>
          <w:lang w:bidi="fa-IR"/>
        </w:rPr>
        <w:t xml:space="preserve">. </w:t>
      </w:r>
      <w:r w:rsidR="006D167B" w:rsidRPr="00061179">
        <w:rPr>
          <w:rStyle w:val="libFootnotenumChar"/>
          <w:rtl/>
        </w:rPr>
        <w:t>(441)</w:t>
      </w:r>
      <w:r>
        <w:rPr>
          <w:rtl/>
          <w:lang w:bidi="fa-IR"/>
        </w:rPr>
        <w:t xml:space="preserve"> </w:t>
      </w:r>
    </w:p>
    <w:p w:rsidR="004D29C0" w:rsidRDefault="004D29C0" w:rsidP="004D29C0">
      <w:pPr>
        <w:pStyle w:val="libNormal"/>
        <w:rPr>
          <w:lang w:bidi="fa-IR"/>
        </w:rPr>
      </w:pPr>
      <w:r>
        <w:rPr>
          <w:rtl/>
          <w:lang w:bidi="fa-IR"/>
        </w:rPr>
        <w:t>زيد، به سربازان و طرفداران خود هشدار داد كه هر آن ممكن است ما غافلگير شويم از اين جهت در آماده باش كامل بسر بردند و هميشه گوش به فرمان وى باشند، و البته عامل كوفه مراقب اين جنب و جوش ها و سر و صداها بود، و منتظر دستور از طرف يوسف استاندار كوفه بود</w:t>
      </w:r>
      <w:r w:rsidR="00155730">
        <w:rPr>
          <w:rtl/>
          <w:lang w:bidi="fa-IR"/>
        </w:rPr>
        <w:t xml:space="preserve">. </w:t>
      </w:r>
      <w:r w:rsidR="006D167B" w:rsidRPr="00061179">
        <w:rPr>
          <w:rStyle w:val="libFootnotenumChar"/>
          <w:rtl/>
        </w:rPr>
        <w:t>(442)</w:t>
      </w:r>
      <w:r>
        <w:rPr>
          <w:rtl/>
          <w:lang w:bidi="fa-IR"/>
        </w:rPr>
        <w:t xml:space="preserve"> </w:t>
      </w:r>
    </w:p>
    <w:p w:rsidR="004D29C0" w:rsidRDefault="00155730" w:rsidP="00155730">
      <w:pPr>
        <w:pStyle w:val="Heading2"/>
        <w:rPr>
          <w:rtl/>
          <w:lang w:bidi="fa-IR"/>
        </w:rPr>
      </w:pPr>
      <w:bookmarkStart w:id="158" w:name="_Toc367348128"/>
      <w:r>
        <w:rPr>
          <w:rtl/>
          <w:lang w:bidi="fa-IR"/>
        </w:rPr>
        <w:lastRenderedPageBreak/>
        <w:t>تاريخ شروع قيام</w:t>
      </w:r>
      <w:bookmarkEnd w:id="158"/>
    </w:p>
    <w:p w:rsidR="004D29C0" w:rsidRDefault="004D29C0" w:rsidP="004D29C0">
      <w:pPr>
        <w:pStyle w:val="libNormal"/>
        <w:rPr>
          <w:rtl/>
          <w:lang w:bidi="fa-IR"/>
        </w:rPr>
      </w:pPr>
      <w:r>
        <w:rPr>
          <w:rtl/>
          <w:lang w:bidi="fa-IR"/>
        </w:rPr>
        <w:t xml:space="preserve">همان طور كه قبلا اشاره شد، زيد بن على </w:t>
      </w:r>
      <w:r w:rsidR="00E53720" w:rsidRPr="00E53720">
        <w:rPr>
          <w:rStyle w:val="libAlaemChar"/>
          <w:rtl/>
        </w:rPr>
        <w:t>عليه‌السلام</w:t>
      </w:r>
      <w:r>
        <w:rPr>
          <w:rtl/>
          <w:lang w:bidi="fa-IR"/>
        </w:rPr>
        <w:t xml:space="preserve"> تاريخ قيام را شب چهارشنبه اول صفر سال 121 ه‍ ق (و به قولى 122) قرار داده بود</w:t>
      </w:r>
      <w:r w:rsidR="00155730">
        <w:rPr>
          <w:rtl/>
          <w:lang w:bidi="fa-IR"/>
        </w:rPr>
        <w:t xml:space="preserve">. </w:t>
      </w:r>
    </w:p>
    <w:p w:rsidR="004D29C0" w:rsidRDefault="004D29C0" w:rsidP="004D29C0">
      <w:pPr>
        <w:pStyle w:val="libNormal"/>
        <w:rPr>
          <w:rtl/>
          <w:lang w:bidi="fa-IR"/>
        </w:rPr>
      </w:pPr>
      <w:r>
        <w:rPr>
          <w:rtl/>
          <w:lang w:bidi="fa-IR"/>
        </w:rPr>
        <w:t xml:space="preserve">امّا شهادت دو تن از ياران زيد به دستور استاندار كوفه و احتمال حمله غافلگيرانه دشمن سبب شد كه زيد </w:t>
      </w:r>
      <w:r w:rsidR="00E53720" w:rsidRPr="00E53720">
        <w:rPr>
          <w:rStyle w:val="libAlaemChar"/>
          <w:rtl/>
        </w:rPr>
        <w:t>عليه‌السلام</w:t>
      </w:r>
      <w:r>
        <w:rPr>
          <w:rtl/>
          <w:lang w:bidi="fa-IR"/>
        </w:rPr>
        <w:t xml:space="preserve"> و يارانش زودتر دست به كار شوند و قبل از هجوم دشمن مواضع خود را مستحكم كنند و رسما آماده نبرد گردند</w:t>
      </w:r>
      <w:r w:rsidR="00155730">
        <w:rPr>
          <w:rtl/>
          <w:lang w:bidi="fa-IR"/>
        </w:rPr>
        <w:t xml:space="preserve">. </w:t>
      </w:r>
      <w:r w:rsidR="006D167B" w:rsidRPr="00061179">
        <w:rPr>
          <w:rStyle w:val="libFootnotenumChar"/>
          <w:rtl/>
        </w:rPr>
        <w:t>(443)</w:t>
      </w:r>
      <w:r>
        <w:rPr>
          <w:rtl/>
          <w:lang w:bidi="fa-IR"/>
        </w:rPr>
        <w:t xml:space="preserve"> آنان هفت روز مانده به آخر محرم چهارشنبه</w:t>
      </w:r>
      <w:r w:rsidR="00155730">
        <w:rPr>
          <w:rtl/>
          <w:lang w:bidi="fa-IR"/>
        </w:rPr>
        <w:t>،</w:t>
      </w:r>
      <w:r>
        <w:rPr>
          <w:rtl/>
          <w:lang w:bidi="fa-IR"/>
        </w:rPr>
        <w:t xml:space="preserve"> شب هنگام از شهر خارج شدند و خود را براى جنگ مهيا ساختند</w:t>
      </w:r>
      <w:r w:rsidR="00155730">
        <w:rPr>
          <w:rtl/>
          <w:lang w:bidi="fa-IR"/>
        </w:rPr>
        <w:t xml:space="preserve">. </w:t>
      </w:r>
    </w:p>
    <w:p w:rsidR="004D29C0" w:rsidRDefault="004D29C0" w:rsidP="004D29C0">
      <w:pPr>
        <w:pStyle w:val="libNormal"/>
        <w:rPr>
          <w:rtl/>
          <w:lang w:bidi="fa-IR"/>
        </w:rPr>
      </w:pPr>
      <w:r>
        <w:rPr>
          <w:rtl/>
          <w:lang w:bidi="fa-IR"/>
        </w:rPr>
        <w:t>البته اين قول در تاريخ طبرى آمده و ابوالفرج اصفهانى در « مقاتل الطالبيين» از آنجا نقل كرده است</w:t>
      </w:r>
      <w:r w:rsidR="00155730">
        <w:rPr>
          <w:rtl/>
          <w:lang w:bidi="fa-IR"/>
        </w:rPr>
        <w:t xml:space="preserve">. </w:t>
      </w:r>
      <w:r>
        <w:rPr>
          <w:rtl/>
          <w:lang w:bidi="fa-IR"/>
        </w:rPr>
        <w:t xml:space="preserve">كه آنان تقريبا يك هفته قبل از موعد قيام خروج نمودند، و اين فاصله با موقعيت قيام و حمله دشمن از تاريخ استشمام نمى شود، امّا آنچه به نظر صحيح مى رسد اين است كه زيد </w:t>
      </w:r>
      <w:r w:rsidR="00E53720" w:rsidRPr="00E53720">
        <w:rPr>
          <w:rStyle w:val="libAlaemChar"/>
          <w:rtl/>
        </w:rPr>
        <w:t>عليه‌السلام</w:t>
      </w:r>
      <w:r>
        <w:rPr>
          <w:rtl/>
          <w:lang w:bidi="fa-IR"/>
        </w:rPr>
        <w:t xml:space="preserve"> و ياران در همان شب چهارشنبه اول صفر براى نبرد خارج شده باشند چون طبق شهادت خود طبرى و ابوالفرج جنگ به طور رسمى روز چهارشنبه آغاز شد و سه روز ادامه يافت تا روز جمعه 3 صفر رهبر انقلاب حضرت زيد بن على </w:t>
      </w:r>
      <w:r w:rsidR="00E53720" w:rsidRPr="00E53720">
        <w:rPr>
          <w:rStyle w:val="libAlaemChar"/>
          <w:rtl/>
        </w:rPr>
        <w:t>عليه‌السلام</w:t>
      </w:r>
      <w:r>
        <w:rPr>
          <w:rtl/>
          <w:lang w:bidi="fa-IR"/>
        </w:rPr>
        <w:t xml:space="preserve"> به شهادت رسيد</w:t>
      </w:r>
      <w:r w:rsidR="00155730">
        <w:rPr>
          <w:rtl/>
          <w:lang w:bidi="fa-IR"/>
        </w:rPr>
        <w:t xml:space="preserve">. </w:t>
      </w:r>
      <w:r>
        <w:rPr>
          <w:rtl/>
          <w:lang w:bidi="fa-IR"/>
        </w:rPr>
        <w:t>و جنگ پايان گرفت</w:t>
      </w:r>
      <w:r w:rsidR="00155730">
        <w:rPr>
          <w:rtl/>
          <w:lang w:bidi="fa-IR"/>
        </w:rPr>
        <w:t xml:space="preserve">. </w:t>
      </w:r>
      <w:r w:rsidR="006D167B" w:rsidRPr="00061179">
        <w:rPr>
          <w:rStyle w:val="libFootnotenumChar"/>
          <w:rtl/>
        </w:rPr>
        <w:t>(444)</w:t>
      </w:r>
      <w:r>
        <w:rPr>
          <w:rtl/>
          <w:lang w:bidi="fa-IR"/>
        </w:rPr>
        <w:t xml:space="preserve"> </w:t>
      </w:r>
    </w:p>
    <w:p w:rsidR="004D29C0" w:rsidRDefault="00155730" w:rsidP="00155730">
      <w:pPr>
        <w:pStyle w:val="Heading2"/>
        <w:rPr>
          <w:rtl/>
          <w:lang w:bidi="fa-IR"/>
        </w:rPr>
      </w:pPr>
      <w:bookmarkStart w:id="159" w:name="_Toc367348129"/>
      <w:r>
        <w:rPr>
          <w:rtl/>
          <w:lang w:bidi="fa-IR"/>
        </w:rPr>
        <w:t>اعلام حكومت نظامى در كوفه</w:t>
      </w:r>
      <w:bookmarkEnd w:id="159"/>
    </w:p>
    <w:p w:rsidR="004D29C0" w:rsidRDefault="004D29C0" w:rsidP="004D29C0">
      <w:pPr>
        <w:pStyle w:val="libNormal"/>
        <w:rPr>
          <w:rtl/>
          <w:lang w:bidi="fa-IR"/>
        </w:rPr>
      </w:pPr>
      <w:r>
        <w:rPr>
          <w:rtl/>
          <w:lang w:bidi="fa-IR"/>
        </w:rPr>
        <w:t xml:space="preserve">حكم بن صلت عامل يوسف بن عمر در كوفه يك روز قبل از خروج زيد </w:t>
      </w:r>
      <w:r w:rsidR="00E53720" w:rsidRPr="00E53720">
        <w:rPr>
          <w:rStyle w:val="libAlaemChar"/>
          <w:rtl/>
        </w:rPr>
        <w:t>عليه‌السلام</w:t>
      </w:r>
      <w:r>
        <w:rPr>
          <w:rtl/>
          <w:lang w:bidi="fa-IR"/>
        </w:rPr>
        <w:t xml:space="preserve"> و يارانش از جانب استاندار كوفه ماءموريت يافت</w:t>
      </w:r>
      <w:r w:rsidR="00155730">
        <w:rPr>
          <w:rtl/>
          <w:lang w:bidi="fa-IR"/>
        </w:rPr>
        <w:t xml:space="preserve">. </w:t>
      </w:r>
      <w:r>
        <w:rPr>
          <w:rtl/>
          <w:lang w:bidi="fa-IR"/>
        </w:rPr>
        <w:t>در كوفه اعلام حكومت نظامى كند و همه مردم را در مسجد اعظم كوفه جمع نمايد و شهر را كاملا در كنترل شرطه و ماءموران خود قرار دهد</w:t>
      </w:r>
      <w:r w:rsidR="00155730">
        <w:rPr>
          <w:rtl/>
          <w:lang w:bidi="fa-IR"/>
        </w:rPr>
        <w:t xml:space="preserve">. </w:t>
      </w:r>
    </w:p>
    <w:p w:rsidR="004D29C0" w:rsidRDefault="004D29C0" w:rsidP="004D29C0">
      <w:pPr>
        <w:pStyle w:val="libNormal"/>
        <w:rPr>
          <w:rtl/>
          <w:lang w:bidi="fa-IR"/>
        </w:rPr>
      </w:pPr>
      <w:r>
        <w:rPr>
          <w:rtl/>
          <w:lang w:bidi="fa-IR"/>
        </w:rPr>
        <w:t>جارچى حكومت</w:t>
      </w:r>
      <w:r w:rsidR="00155730">
        <w:rPr>
          <w:rtl/>
          <w:lang w:bidi="fa-IR"/>
        </w:rPr>
        <w:t>،</w:t>
      </w:r>
      <w:r>
        <w:rPr>
          <w:rtl/>
          <w:lang w:bidi="fa-IR"/>
        </w:rPr>
        <w:t xml:space="preserve"> در بالاى ماءذنه يا پشت بام فرياد مى زد:</w:t>
      </w:r>
    </w:p>
    <w:p w:rsidR="004D29C0" w:rsidRDefault="004D29C0" w:rsidP="004D29C0">
      <w:pPr>
        <w:pStyle w:val="libNormal"/>
        <w:rPr>
          <w:rtl/>
          <w:lang w:bidi="fa-IR"/>
        </w:rPr>
      </w:pPr>
      <w:r>
        <w:rPr>
          <w:rtl/>
          <w:lang w:bidi="fa-IR"/>
        </w:rPr>
        <w:lastRenderedPageBreak/>
        <w:t>« ايما رجل من العرب و الموالى ادركناه فى رحلة الليل فقد برئت ذمته</w:t>
      </w:r>
      <w:r w:rsidR="00155730">
        <w:rPr>
          <w:rtl/>
          <w:lang w:bidi="fa-IR"/>
        </w:rPr>
        <w:t>،</w:t>
      </w:r>
      <w:r>
        <w:rPr>
          <w:rtl/>
          <w:lang w:bidi="fa-IR"/>
        </w:rPr>
        <w:t xml:space="preserve"> ائتوا المسجد الاعظم»</w:t>
      </w:r>
      <w:r w:rsidR="00155730">
        <w:rPr>
          <w:rtl/>
          <w:lang w:bidi="fa-IR"/>
        </w:rPr>
        <w:t xml:space="preserve">. </w:t>
      </w:r>
      <w:r>
        <w:rPr>
          <w:rtl/>
          <w:lang w:bidi="fa-IR"/>
        </w:rPr>
        <w:t>» هر كس از عرب و غير عرب را امشب در حركت و بيرون رفتن بيابيم ذمه او برى مى شود و خون و مال او هدر است</w:t>
      </w:r>
      <w:r w:rsidR="00155730">
        <w:rPr>
          <w:rtl/>
          <w:lang w:bidi="fa-IR"/>
        </w:rPr>
        <w:t>،</w:t>
      </w:r>
      <w:r>
        <w:rPr>
          <w:rtl/>
          <w:lang w:bidi="fa-IR"/>
        </w:rPr>
        <w:t xml:space="preserve"> به مسجد اعظم بيائيد</w:t>
      </w:r>
      <w:r w:rsidR="00155730">
        <w:rPr>
          <w:rtl/>
          <w:lang w:bidi="fa-IR"/>
        </w:rPr>
        <w:t xml:space="preserve">. </w:t>
      </w:r>
    </w:p>
    <w:p w:rsidR="004D29C0" w:rsidRDefault="004D29C0" w:rsidP="004D29C0">
      <w:pPr>
        <w:pStyle w:val="libNormal"/>
        <w:rPr>
          <w:rtl/>
          <w:lang w:bidi="fa-IR"/>
        </w:rPr>
      </w:pPr>
      <w:r>
        <w:rPr>
          <w:rtl/>
          <w:lang w:bidi="fa-IR"/>
        </w:rPr>
        <w:t>اين فرياد از حلقوم ماءموران حكومت دلهاى بزدلان را لرزاند، و مردم متحير نمى دانند چه كنند، اگر به مسجد نروند خون و جان و مالشان هدر است اگر بروند پس چه كسى زيد را يارى كند</w:t>
      </w:r>
      <w:r w:rsidR="00155730">
        <w:rPr>
          <w:rtl/>
          <w:lang w:bidi="fa-IR"/>
        </w:rPr>
        <w:t xml:space="preserve">. </w:t>
      </w:r>
    </w:p>
    <w:p w:rsidR="004D29C0" w:rsidRDefault="004D29C0" w:rsidP="004D29C0">
      <w:pPr>
        <w:pStyle w:val="libNormal"/>
        <w:rPr>
          <w:rtl/>
          <w:lang w:bidi="fa-IR"/>
        </w:rPr>
      </w:pPr>
      <w:r>
        <w:rPr>
          <w:rtl/>
          <w:lang w:bidi="fa-IR"/>
        </w:rPr>
        <w:t>اينجا مرحله ايمان است اينجا جاى امتحان است اينجا آن شعار و سخن هايى كه به زيد گفتند معلوم شد، بالاخره ترسويان همه به مسجد رفتند و شهر كاملا در كنترل دشمن درآمد و رفت و آمد كاملا تحت نظر قرار گرفت و نظاميان و شرطه ها و جاسوسان در كوچه ها و ميدان ها و پشت بام ها موضع گرفته بودند و يك حالت حكومت نظامى در شهر به چشم مى خورد</w:t>
      </w:r>
      <w:r w:rsidR="00155730">
        <w:rPr>
          <w:rtl/>
          <w:lang w:bidi="fa-IR"/>
        </w:rPr>
        <w:t xml:space="preserve">. </w:t>
      </w:r>
      <w:r w:rsidR="006D167B" w:rsidRPr="00061179">
        <w:rPr>
          <w:rStyle w:val="libFootnotenumChar"/>
          <w:rtl/>
        </w:rPr>
        <w:t>(445)</w:t>
      </w:r>
      <w:r>
        <w:rPr>
          <w:rtl/>
          <w:lang w:bidi="fa-IR"/>
        </w:rPr>
        <w:t xml:space="preserve"> </w:t>
      </w:r>
    </w:p>
    <w:p w:rsidR="004D29C0" w:rsidRDefault="00155730" w:rsidP="00155730">
      <w:pPr>
        <w:pStyle w:val="Heading2"/>
        <w:rPr>
          <w:rtl/>
          <w:lang w:bidi="fa-IR"/>
        </w:rPr>
      </w:pPr>
      <w:bookmarkStart w:id="160" w:name="_Toc367348130"/>
      <w:r>
        <w:rPr>
          <w:rtl/>
          <w:lang w:bidi="fa-IR"/>
        </w:rPr>
        <w:t>خيانت مردم در كوفه</w:t>
      </w:r>
      <w:bookmarkEnd w:id="160"/>
    </w:p>
    <w:p w:rsidR="004D29C0" w:rsidRDefault="004D29C0" w:rsidP="004D29C0">
      <w:pPr>
        <w:pStyle w:val="libNormal"/>
        <w:rPr>
          <w:rtl/>
          <w:lang w:bidi="fa-IR"/>
        </w:rPr>
      </w:pPr>
      <w:r>
        <w:rPr>
          <w:rtl/>
          <w:lang w:bidi="fa-IR"/>
        </w:rPr>
        <w:t>تاريخ تكرار مى شود، مردم كوفه همان كسانى بودند كه در اواخر حكومت اميرالمؤ منين قلب حضرتش را پر از خون نمودند، و هر چه آن امام معصوم آنان را به جهاد با دشمن دعوت مى نمود، آنان از مسؤ وليت شانه خالى مى كردند</w:t>
      </w:r>
      <w:r w:rsidR="00155730">
        <w:rPr>
          <w:rtl/>
          <w:lang w:bidi="fa-IR"/>
        </w:rPr>
        <w:t xml:space="preserve">. </w:t>
      </w:r>
      <w:r w:rsidR="006D167B" w:rsidRPr="00061179">
        <w:rPr>
          <w:rStyle w:val="libFootnotenumChar"/>
          <w:rtl/>
        </w:rPr>
        <w:t>(446)</w:t>
      </w:r>
      <w:r>
        <w:rPr>
          <w:rtl/>
          <w:lang w:bidi="fa-IR"/>
        </w:rPr>
        <w:t xml:space="preserve"> </w:t>
      </w:r>
    </w:p>
    <w:p w:rsidR="004D29C0" w:rsidRDefault="004D29C0" w:rsidP="004D29C0">
      <w:pPr>
        <w:pStyle w:val="libNormal"/>
        <w:rPr>
          <w:rtl/>
          <w:lang w:bidi="fa-IR"/>
        </w:rPr>
      </w:pPr>
      <w:r>
        <w:rPr>
          <w:rtl/>
          <w:lang w:bidi="fa-IR"/>
        </w:rPr>
        <w:t>گرچه اين مردم در اوائل حكومت حضرتش واقعا وى را كمك كردند و در چندين جبهه مردانه در راه خدا جنگيدند و كشته دادند و حماسه ها از شجاعت و دلاورى خويش به يادگار نهادند</w:t>
      </w:r>
      <w:r w:rsidR="00155730">
        <w:rPr>
          <w:rtl/>
          <w:lang w:bidi="fa-IR"/>
        </w:rPr>
        <w:t xml:space="preserve">. </w:t>
      </w:r>
      <w:r>
        <w:rPr>
          <w:rtl/>
          <w:lang w:bidi="fa-IR"/>
        </w:rPr>
        <w:t xml:space="preserve">و اميرالمؤ منين در جنگهاى بسيارى با كمك آنان پيروز شد، و گاهى امام رضايت خود را از جانبازى و فداكارى مردم </w:t>
      </w:r>
      <w:r>
        <w:rPr>
          <w:rtl/>
          <w:lang w:bidi="fa-IR"/>
        </w:rPr>
        <w:lastRenderedPageBreak/>
        <w:t>كوفه اظهار مى داشت مخصوصا بعد از پيروزى در جنگ جمل امام با خرسندى و رضايت آنان را چنين ستايش كرد:</w:t>
      </w:r>
    </w:p>
    <w:p w:rsidR="004D29C0" w:rsidRDefault="004D29C0" w:rsidP="004D29C0">
      <w:pPr>
        <w:pStyle w:val="libNormal"/>
        <w:rPr>
          <w:rtl/>
          <w:lang w:bidi="fa-IR"/>
        </w:rPr>
      </w:pPr>
      <w:r>
        <w:rPr>
          <w:rtl/>
          <w:lang w:bidi="fa-IR"/>
        </w:rPr>
        <w:t>« جزاكم اللّه عن اهل بيت نبيكم احسن ما يجزى العاملين بطاعته و الشاكرين لنعمته</w:t>
      </w:r>
      <w:r w:rsidR="00155730">
        <w:rPr>
          <w:rtl/>
          <w:lang w:bidi="fa-IR"/>
        </w:rPr>
        <w:t>،</w:t>
      </w:r>
      <w:r>
        <w:rPr>
          <w:rtl/>
          <w:lang w:bidi="fa-IR"/>
        </w:rPr>
        <w:t xml:space="preserve"> فقد سمعتم و اطعتم و دعيتم فاجبتم»</w:t>
      </w:r>
      <w:r w:rsidR="00155730">
        <w:rPr>
          <w:rtl/>
          <w:lang w:bidi="fa-IR"/>
        </w:rPr>
        <w:t xml:space="preserve">. </w:t>
      </w:r>
      <w:r>
        <w:rPr>
          <w:rtl/>
          <w:lang w:bidi="fa-IR"/>
        </w:rPr>
        <w:t>» (خداوند از جانب خاندان پيامبران به شما مردم كوفه پاداش نيكوتر از آنچه به عمل كنندگان به طاعت و شكرگزاران به نعمتش عنايت كند، شما امر مرا شنيديد و اطاعت كرديد</w:t>
      </w:r>
      <w:r w:rsidR="00155730">
        <w:rPr>
          <w:rtl/>
          <w:lang w:bidi="fa-IR"/>
        </w:rPr>
        <w:t xml:space="preserve">. </w:t>
      </w:r>
      <w:r>
        <w:rPr>
          <w:rtl/>
          <w:lang w:bidi="fa-IR"/>
        </w:rPr>
        <w:t xml:space="preserve">و دعوت مرا پذيرفتيد) </w:t>
      </w:r>
      <w:r w:rsidR="006D167B" w:rsidRPr="00061179">
        <w:rPr>
          <w:rStyle w:val="libFootnotenumChar"/>
          <w:rtl/>
        </w:rPr>
        <w:t>(447)</w:t>
      </w:r>
      <w:r>
        <w:rPr>
          <w:rtl/>
          <w:lang w:bidi="fa-IR"/>
        </w:rPr>
        <w:t xml:space="preserve"> امّا چه شد كه اين مردم روحيه خود را باختند و پس از جنگ صفين و قضيه حكميت ديگر آن سلحشوران و مبارزان قبلى نبودند</w:t>
      </w:r>
      <w:r w:rsidR="00155730">
        <w:rPr>
          <w:rtl/>
          <w:lang w:bidi="fa-IR"/>
        </w:rPr>
        <w:t xml:space="preserve">. </w:t>
      </w:r>
    </w:p>
    <w:p w:rsidR="004D29C0" w:rsidRDefault="004D29C0" w:rsidP="004D29C0">
      <w:pPr>
        <w:pStyle w:val="libNormal"/>
        <w:rPr>
          <w:rtl/>
          <w:lang w:bidi="fa-IR"/>
        </w:rPr>
      </w:pPr>
      <w:r>
        <w:rPr>
          <w:rtl/>
          <w:lang w:bidi="fa-IR"/>
        </w:rPr>
        <w:t>شايد علت همين پيشامد بود، در جنگ صفين آنها فريب خورند و روحيه خود را باختند و بعد بنى اميه كاملا بر اوضاع مسلط شدند و همين مردم ديگر نتوانستند جلوى تهاجمات آنان را بگيرند و مرتب ضرباتى از دشمن به آنان وارد مى شد و آن روح دفاع و جنگ را از دست داده بودند</w:t>
      </w:r>
      <w:r w:rsidR="00155730">
        <w:rPr>
          <w:rtl/>
          <w:lang w:bidi="fa-IR"/>
        </w:rPr>
        <w:t xml:space="preserve">. </w:t>
      </w:r>
    </w:p>
    <w:p w:rsidR="004D29C0" w:rsidRDefault="004D29C0" w:rsidP="004D29C0">
      <w:pPr>
        <w:pStyle w:val="libNormal"/>
        <w:rPr>
          <w:rtl/>
          <w:lang w:bidi="fa-IR"/>
        </w:rPr>
      </w:pPr>
      <w:r>
        <w:rPr>
          <w:rtl/>
          <w:lang w:bidi="fa-IR"/>
        </w:rPr>
        <w:t xml:space="preserve">و در زمان امام مجتبى هم همين طور بود معاويه كاملا بر اوضاع مسلط شده بود و حجاز و عراق و بالا خص شام را در قبضه قدرت گرفته بود و بنى اميه يكه تاز ميدان حكومت و سياست شده بودند و در آن وقت هم آنان اميد به پيروزى نداشتند و زود خود را باختند و به يارى امام حسن </w:t>
      </w:r>
      <w:r w:rsidR="00E53720" w:rsidRPr="00E53720">
        <w:rPr>
          <w:rStyle w:val="libAlaemChar"/>
          <w:rtl/>
        </w:rPr>
        <w:t>عليه‌السلام</w:t>
      </w:r>
      <w:r>
        <w:rPr>
          <w:rtl/>
          <w:lang w:bidi="fa-IR"/>
        </w:rPr>
        <w:t xml:space="preserve"> نرفتند واقعه كربلا و آمدن مسلم بن عقيل و پيش آمدن اوضاع كوفه و مسلط شدن ابن زياد از طرف حكومت شام بر آنان سبب شد كه آنان را از يارى امام حسين باز دارد و ترس و وحشت آنان را فرا گيرد و بعد از شهادت حضرتش ‍ نيز روحيه آنان ضعيف تر شد</w:t>
      </w:r>
      <w:r w:rsidR="00155730">
        <w:rPr>
          <w:rtl/>
          <w:lang w:bidi="fa-IR"/>
        </w:rPr>
        <w:t xml:space="preserve">. </w:t>
      </w:r>
    </w:p>
    <w:p w:rsidR="004D29C0" w:rsidRDefault="004D29C0" w:rsidP="004D29C0">
      <w:pPr>
        <w:pStyle w:val="libNormal"/>
        <w:rPr>
          <w:rtl/>
          <w:lang w:bidi="fa-IR"/>
        </w:rPr>
      </w:pPr>
      <w:r>
        <w:rPr>
          <w:rtl/>
          <w:lang w:bidi="fa-IR"/>
        </w:rPr>
        <w:t>البته اين عموميت نداشت و در ميان همين كوفيان سليمان بن صرد و مختار و ياران جنگجوى عراق نيز به چشم مى خورند</w:t>
      </w:r>
      <w:r w:rsidR="00155730">
        <w:rPr>
          <w:rtl/>
          <w:lang w:bidi="fa-IR"/>
        </w:rPr>
        <w:t xml:space="preserve">. </w:t>
      </w:r>
    </w:p>
    <w:p w:rsidR="004D29C0" w:rsidRDefault="004D29C0" w:rsidP="004D29C0">
      <w:pPr>
        <w:pStyle w:val="libNormal"/>
        <w:rPr>
          <w:rtl/>
          <w:lang w:bidi="fa-IR"/>
        </w:rPr>
      </w:pPr>
      <w:r>
        <w:rPr>
          <w:rtl/>
          <w:lang w:bidi="fa-IR"/>
        </w:rPr>
        <w:lastRenderedPageBreak/>
        <w:t>و آنان بودند كه تا سرحد جان از حريم مقدس اهل بيت پاسدارى كردند و تا اندازه اى انتقام خود و خون شهيدان را از بنى اميه گرفتند</w:t>
      </w:r>
      <w:r w:rsidR="00155730">
        <w:rPr>
          <w:rtl/>
          <w:lang w:bidi="fa-IR"/>
        </w:rPr>
        <w:t xml:space="preserve">. </w:t>
      </w:r>
    </w:p>
    <w:p w:rsidR="004D29C0" w:rsidRDefault="004D29C0" w:rsidP="004D29C0">
      <w:pPr>
        <w:pStyle w:val="libNormal"/>
        <w:rPr>
          <w:rtl/>
          <w:lang w:bidi="fa-IR"/>
        </w:rPr>
      </w:pPr>
      <w:r>
        <w:rPr>
          <w:rtl/>
          <w:lang w:bidi="fa-IR"/>
        </w:rPr>
        <w:t>ولى اى كاش همه كوفيان چنين بودند، و آنان در موقع قيام زيد همان طور كه گفتند و وعده مى دادند عمل مى كردند</w:t>
      </w:r>
      <w:r w:rsidR="00155730">
        <w:rPr>
          <w:rtl/>
          <w:lang w:bidi="fa-IR"/>
        </w:rPr>
        <w:t xml:space="preserve">. </w:t>
      </w:r>
    </w:p>
    <w:p w:rsidR="004D29C0" w:rsidRDefault="004D29C0" w:rsidP="004D29C0">
      <w:pPr>
        <w:pStyle w:val="libNormal"/>
        <w:rPr>
          <w:rtl/>
          <w:lang w:bidi="fa-IR"/>
        </w:rPr>
      </w:pPr>
      <w:r>
        <w:rPr>
          <w:rtl/>
          <w:lang w:bidi="fa-IR"/>
        </w:rPr>
        <w:t xml:space="preserve">امّا پس از حكومت نظامى كوفه و ايجاد رعب و وحشت جمعيت زيادى از آنان روحيه خود را باختند و دست از يارى زيد كشيدند، </w:t>
      </w:r>
      <w:r w:rsidR="006D167B" w:rsidRPr="00061179">
        <w:rPr>
          <w:rStyle w:val="libFootnotenumChar"/>
          <w:rtl/>
        </w:rPr>
        <w:t>(448)</w:t>
      </w:r>
      <w:r>
        <w:rPr>
          <w:rtl/>
          <w:lang w:bidi="fa-IR"/>
        </w:rPr>
        <w:t xml:space="preserve"> و ما در فصل (علل شكست نهضت) اين مطلب را به طور مشروح متذكر شده ايم</w:t>
      </w:r>
      <w:r w:rsidR="00155730">
        <w:rPr>
          <w:rtl/>
          <w:lang w:bidi="fa-IR"/>
        </w:rPr>
        <w:t xml:space="preserve">. </w:t>
      </w:r>
    </w:p>
    <w:p w:rsidR="004D29C0" w:rsidRDefault="004D29C0" w:rsidP="004D29C0">
      <w:pPr>
        <w:pStyle w:val="libNormal"/>
        <w:rPr>
          <w:rtl/>
          <w:lang w:bidi="fa-IR"/>
        </w:rPr>
      </w:pPr>
      <w:r>
        <w:rPr>
          <w:rtl/>
          <w:lang w:bidi="fa-IR"/>
        </w:rPr>
        <w:t>محاصره مردم در مسجد</w:t>
      </w:r>
    </w:p>
    <w:p w:rsidR="004D29C0" w:rsidRDefault="004D29C0" w:rsidP="004D29C0">
      <w:pPr>
        <w:pStyle w:val="libNormal"/>
        <w:rPr>
          <w:rtl/>
          <w:lang w:bidi="fa-IR"/>
        </w:rPr>
      </w:pPr>
      <w:r>
        <w:rPr>
          <w:rtl/>
          <w:lang w:bidi="fa-IR"/>
        </w:rPr>
        <w:t xml:space="preserve">جمعيت با ترس و وحشت فوج فوج به طرف مسجد اعظم كوفه مى روند و نمى دانند چه خواهد شد و زيد </w:t>
      </w:r>
      <w:r w:rsidR="00E53720" w:rsidRPr="00E53720">
        <w:rPr>
          <w:rStyle w:val="libAlaemChar"/>
          <w:rtl/>
        </w:rPr>
        <w:t>عليه‌السلام</w:t>
      </w:r>
      <w:r>
        <w:rPr>
          <w:rtl/>
          <w:lang w:bidi="fa-IR"/>
        </w:rPr>
        <w:t xml:space="preserve"> كجاست</w:t>
      </w:r>
      <w:r w:rsidR="00155730">
        <w:rPr>
          <w:rtl/>
          <w:lang w:bidi="fa-IR"/>
        </w:rPr>
        <w:t>،</w:t>
      </w:r>
      <w:r>
        <w:rPr>
          <w:rtl/>
          <w:lang w:bidi="fa-IR"/>
        </w:rPr>
        <w:t xml:space="preserve"> و بعضى احتمال مى دادند ممكن است صحن مسجد و بازار ميدان جنگ گردد و بالاخره آنان بتوانند به يارى زيد بروند</w:t>
      </w:r>
      <w:r w:rsidR="00155730">
        <w:rPr>
          <w:rtl/>
          <w:lang w:bidi="fa-IR"/>
        </w:rPr>
        <w:t xml:space="preserve">. </w:t>
      </w:r>
    </w:p>
    <w:p w:rsidR="004D29C0" w:rsidRDefault="004D29C0" w:rsidP="004D29C0">
      <w:pPr>
        <w:pStyle w:val="libNormal"/>
        <w:rPr>
          <w:rtl/>
          <w:lang w:bidi="fa-IR"/>
        </w:rPr>
      </w:pPr>
      <w:r>
        <w:rPr>
          <w:rtl/>
          <w:lang w:bidi="fa-IR"/>
        </w:rPr>
        <w:t>امّا يوسف بن عمر براى حكم بن صلت پيام داد كه مردم را در مسجد محاصره كند و درهاى مسجد و بازار را ببندد و از خانه هايشان براى آنان غذا ببرند تا اينكه كسى نتواند از چنگ ما فرار كند و به زيد بپيوندد</w:t>
      </w:r>
      <w:r w:rsidR="00155730">
        <w:rPr>
          <w:rtl/>
          <w:lang w:bidi="fa-IR"/>
        </w:rPr>
        <w:t xml:space="preserve">. </w:t>
      </w:r>
    </w:p>
    <w:p w:rsidR="004D29C0" w:rsidRDefault="004D29C0" w:rsidP="004D29C0">
      <w:pPr>
        <w:pStyle w:val="libNormal"/>
        <w:rPr>
          <w:rtl/>
          <w:lang w:bidi="fa-IR"/>
        </w:rPr>
      </w:pPr>
      <w:r>
        <w:rPr>
          <w:rtl/>
          <w:lang w:bidi="fa-IR"/>
        </w:rPr>
        <w:t>و دستور داد موقعى كه مردم در مسجد زندانى شدند مخفيگاه زيد را محاصره كن و او را دستگير نما و اگر در مقابل تو مقاومت كرد با او بجنگ و غائله را پايان ده</w:t>
      </w:r>
      <w:r w:rsidR="00155730">
        <w:rPr>
          <w:rtl/>
          <w:lang w:bidi="fa-IR"/>
        </w:rPr>
        <w:t xml:space="preserve">. </w:t>
      </w:r>
      <w:r w:rsidR="006D167B" w:rsidRPr="00061179">
        <w:rPr>
          <w:rStyle w:val="libFootnotenumChar"/>
          <w:rtl/>
        </w:rPr>
        <w:t>(449)</w:t>
      </w:r>
      <w:r>
        <w:rPr>
          <w:rtl/>
          <w:lang w:bidi="fa-IR"/>
        </w:rPr>
        <w:t xml:space="preserve"> </w:t>
      </w:r>
    </w:p>
    <w:p w:rsidR="004D29C0" w:rsidRDefault="00155730" w:rsidP="00155730">
      <w:pPr>
        <w:pStyle w:val="Heading2"/>
        <w:rPr>
          <w:rtl/>
          <w:lang w:bidi="fa-IR"/>
        </w:rPr>
      </w:pPr>
      <w:bookmarkStart w:id="161" w:name="_Toc367348131"/>
      <w:r>
        <w:rPr>
          <w:rtl/>
          <w:lang w:bidi="fa-IR"/>
        </w:rPr>
        <w:t xml:space="preserve">در جستجوى زيد </w:t>
      </w:r>
      <w:r w:rsidR="00E53720" w:rsidRPr="00E53720">
        <w:rPr>
          <w:rStyle w:val="libAlaemChar"/>
          <w:rtl/>
        </w:rPr>
        <w:t>عليه‌السلام</w:t>
      </w:r>
      <w:bookmarkEnd w:id="161"/>
    </w:p>
    <w:p w:rsidR="004D29C0" w:rsidRDefault="004D29C0" w:rsidP="004D29C0">
      <w:pPr>
        <w:pStyle w:val="libNormal"/>
        <w:rPr>
          <w:rtl/>
          <w:lang w:bidi="fa-IR"/>
        </w:rPr>
      </w:pPr>
      <w:r>
        <w:rPr>
          <w:rtl/>
          <w:lang w:bidi="fa-IR"/>
        </w:rPr>
        <w:t xml:space="preserve">ماءموران خانه به خانه به جستجوى زيد </w:t>
      </w:r>
      <w:r w:rsidR="00E53720" w:rsidRPr="00E53720">
        <w:rPr>
          <w:rStyle w:val="libAlaemChar"/>
          <w:rtl/>
        </w:rPr>
        <w:t>عليه‌السلام</w:t>
      </w:r>
      <w:r>
        <w:rPr>
          <w:rtl/>
          <w:lang w:bidi="fa-IR"/>
        </w:rPr>
        <w:t xml:space="preserve"> پرداختند امّا اثرى از وى نيافتند آنان خيال مى كردند زيد </w:t>
      </w:r>
      <w:r w:rsidR="00E53720" w:rsidRPr="00E53720">
        <w:rPr>
          <w:rStyle w:val="libAlaemChar"/>
          <w:rtl/>
        </w:rPr>
        <w:t>عليه‌السلام</w:t>
      </w:r>
      <w:r>
        <w:rPr>
          <w:rtl/>
          <w:lang w:bidi="fa-IR"/>
        </w:rPr>
        <w:t xml:space="preserve"> در خانه معاوية بن اسحق فرزند زيد بن حارثه يكى از ياران وفادارش باشد امّا اين خانه را هم گشتند و زيد را نيافتند</w:t>
      </w:r>
      <w:r w:rsidR="00155730">
        <w:rPr>
          <w:rtl/>
          <w:lang w:bidi="fa-IR"/>
        </w:rPr>
        <w:t xml:space="preserve">. </w:t>
      </w:r>
    </w:p>
    <w:p w:rsidR="004D29C0" w:rsidRDefault="004D29C0" w:rsidP="004D29C0">
      <w:pPr>
        <w:pStyle w:val="libNormal"/>
        <w:rPr>
          <w:rtl/>
          <w:lang w:bidi="fa-IR"/>
        </w:rPr>
      </w:pPr>
      <w:r>
        <w:rPr>
          <w:rtl/>
          <w:lang w:bidi="fa-IR"/>
        </w:rPr>
        <w:lastRenderedPageBreak/>
        <w:t xml:space="preserve">زيرا آن شب زيد </w:t>
      </w:r>
      <w:r w:rsidR="00E53720" w:rsidRPr="00E53720">
        <w:rPr>
          <w:rStyle w:val="libAlaemChar"/>
          <w:rtl/>
        </w:rPr>
        <w:t>عليه‌السلام</w:t>
      </w:r>
      <w:r>
        <w:rPr>
          <w:rtl/>
          <w:lang w:bidi="fa-IR"/>
        </w:rPr>
        <w:t xml:space="preserve"> و يارانش از شهر خارج شده بودند و در بيابان به سر بردند</w:t>
      </w:r>
      <w:r w:rsidR="00155730">
        <w:rPr>
          <w:rtl/>
          <w:lang w:bidi="fa-IR"/>
        </w:rPr>
        <w:t xml:space="preserve">. </w:t>
      </w:r>
    </w:p>
    <w:p w:rsidR="004D29C0" w:rsidRDefault="004D29C0" w:rsidP="004D29C0">
      <w:pPr>
        <w:pStyle w:val="libNormal"/>
        <w:rPr>
          <w:rtl/>
          <w:lang w:bidi="fa-IR"/>
        </w:rPr>
      </w:pPr>
      <w:r>
        <w:rPr>
          <w:rtl/>
          <w:lang w:bidi="fa-IR"/>
        </w:rPr>
        <w:t>آن شب شبى سرد و وحشتناكى بود، شبى كه اهريمنان حكومت شام</w:t>
      </w:r>
      <w:r w:rsidR="00155730">
        <w:rPr>
          <w:rtl/>
          <w:lang w:bidi="fa-IR"/>
        </w:rPr>
        <w:t>،</w:t>
      </w:r>
      <w:r>
        <w:rPr>
          <w:rtl/>
          <w:lang w:bidi="fa-IR"/>
        </w:rPr>
        <w:t xml:space="preserve"> شهر را محاصره كرده و مردم را در مسجد زندانى نموده</w:t>
      </w:r>
      <w:r w:rsidR="00155730">
        <w:rPr>
          <w:rtl/>
          <w:lang w:bidi="fa-IR"/>
        </w:rPr>
        <w:t>،</w:t>
      </w:r>
      <w:r>
        <w:rPr>
          <w:rtl/>
          <w:lang w:bidi="fa-IR"/>
        </w:rPr>
        <w:t xml:space="preserve"> و مى خواهند زيد و ياران فداكارش را دستگير نمايند</w:t>
      </w:r>
      <w:r w:rsidR="00155730">
        <w:rPr>
          <w:rtl/>
          <w:lang w:bidi="fa-IR"/>
        </w:rPr>
        <w:t xml:space="preserve">. </w:t>
      </w:r>
    </w:p>
    <w:p w:rsidR="004D29C0" w:rsidRDefault="004D29C0" w:rsidP="004D29C0">
      <w:pPr>
        <w:pStyle w:val="libNormal"/>
        <w:rPr>
          <w:rtl/>
          <w:lang w:bidi="fa-IR"/>
        </w:rPr>
      </w:pPr>
      <w:r>
        <w:rPr>
          <w:rtl/>
          <w:lang w:bidi="fa-IR"/>
        </w:rPr>
        <w:t>به نقل تاريخ طبرى و ديگر مورخين آن شب</w:t>
      </w:r>
      <w:r w:rsidR="00155730">
        <w:rPr>
          <w:rtl/>
          <w:lang w:bidi="fa-IR"/>
        </w:rPr>
        <w:t>،</w:t>
      </w:r>
      <w:r>
        <w:rPr>
          <w:rtl/>
          <w:lang w:bidi="fa-IR"/>
        </w:rPr>
        <w:t xml:space="preserve"> شب چهارشنبه اول صفر بود، شبى سرد و طافت فرسا</w:t>
      </w:r>
      <w:r w:rsidR="00155730">
        <w:rPr>
          <w:rtl/>
          <w:lang w:bidi="fa-IR"/>
        </w:rPr>
        <w:t xml:space="preserve">. </w:t>
      </w:r>
    </w:p>
    <w:p w:rsidR="004D29C0" w:rsidRDefault="004D29C0" w:rsidP="004D29C0">
      <w:pPr>
        <w:pStyle w:val="libNormal"/>
        <w:rPr>
          <w:rtl/>
          <w:lang w:bidi="fa-IR"/>
        </w:rPr>
      </w:pPr>
      <w:r>
        <w:rPr>
          <w:rtl/>
          <w:lang w:bidi="fa-IR"/>
        </w:rPr>
        <w:t>زيد و عده معدود رزمندگان با وفايش در بيابان آتش افروختند و در كنار آتش آن شب را تا به صبح بيدار ماندند</w:t>
      </w:r>
      <w:r w:rsidR="00155730">
        <w:rPr>
          <w:rtl/>
          <w:lang w:bidi="fa-IR"/>
        </w:rPr>
        <w:t xml:space="preserve">. </w:t>
      </w:r>
      <w:r>
        <w:rPr>
          <w:rtl/>
          <w:lang w:bidi="fa-IR"/>
        </w:rPr>
        <w:t>و اين آتش خود علامت آمادگى نبرد بود</w:t>
      </w:r>
      <w:r w:rsidR="00155730">
        <w:rPr>
          <w:rtl/>
          <w:lang w:bidi="fa-IR"/>
        </w:rPr>
        <w:t xml:space="preserve">. </w:t>
      </w:r>
      <w:r w:rsidR="006D167B" w:rsidRPr="00061179">
        <w:rPr>
          <w:rStyle w:val="libFootnotenumChar"/>
          <w:rtl/>
        </w:rPr>
        <w:t>(450)</w:t>
      </w:r>
      <w:r>
        <w:rPr>
          <w:rtl/>
          <w:lang w:bidi="fa-IR"/>
        </w:rPr>
        <w:t xml:space="preserve"> </w:t>
      </w:r>
    </w:p>
    <w:p w:rsidR="004D29C0" w:rsidRDefault="00155730" w:rsidP="00155730">
      <w:pPr>
        <w:pStyle w:val="Heading2"/>
        <w:rPr>
          <w:rtl/>
          <w:lang w:bidi="fa-IR"/>
        </w:rPr>
      </w:pPr>
      <w:bookmarkStart w:id="162" w:name="_Toc367348132"/>
      <w:r>
        <w:rPr>
          <w:rtl/>
          <w:lang w:bidi="fa-IR"/>
        </w:rPr>
        <w:t xml:space="preserve">شعار ياران زيد </w:t>
      </w:r>
      <w:r w:rsidR="00E53720" w:rsidRPr="00E53720">
        <w:rPr>
          <w:rStyle w:val="libAlaemChar"/>
          <w:rtl/>
        </w:rPr>
        <w:t>عليه‌السلام</w:t>
      </w:r>
      <w:bookmarkEnd w:id="162"/>
    </w:p>
    <w:p w:rsidR="004D29C0" w:rsidRDefault="004D29C0" w:rsidP="004D29C0">
      <w:pPr>
        <w:pStyle w:val="libNormal"/>
        <w:rPr>
          <w:rtl/>
          <w:lang w:bidi="fa-IR"/>
        </w:rPr>
      </w:pPr>
      <w:r>
        <w:rPr>
          <w:rtl/>
          <w:lang w:bidi="fa-IR"/>
        </w:rPr>
        <w:t>اگر كسى آن شب از كنار آن بيابان مى گذشت</w:t>
      </w:r>
      <w:r w:rsidR="00155730">
        <w:rPr>
          <w:rtl/>
          <w:lang w:bidi="fa-IR"/>
        </w:rPr>
        <w:t>،</w:t>
      </w:r>
      <w:r>
        <w:rPr>
          <w:rtl/>
          <w:lang w:bidi="fa-IR"/>
        </w:rPr>
        <w:t xml:space="preserve"> صحنه جالبى مى ديد شعله هاى آتش صورتهاى افروخته و مصمم مبارزين بزرگ را گرم كرده بود و در مقابل اين شعله ها، شعله هاى جهاد و انتقام و دفاع از حريم قرآن و عترت از قلب آن رادمردان زبانه مى كشيد</w:t>
      </w:r>
      <w:r w:rsidR="00155730">
        <w:rPr>
          <w:rtl/>
          <w:lang w:bidi="fa-IR"/>
        </w:rPr>
        <w:t xml:space="preserve">. </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و ياران فداكارش با اراده اى آهنين و عزمى جزم خود را براى نبرد، نبرد در راه حق</w:t>
      </w:r>
      <w:r w:rsidR="00155730">
        <w:rPr>
          <w:rtl/>
          <w:lang w:bidi="fa-IR"/>
        </w:rPr>
        <w:t>،</w:t>
      </w:r>
      <w:r>
        <w:rPr>
          <w:rtl/>
          <w:lang w:bidi="fa-IR"/>
        </w:rPr>
        <w:t xml:space="preserve"> نبرد در راه شرافت و آزادى</w:t>
      </w:r>
      <w:r w:rsidR="00155730">
        <w:rPr>
          <w:rtl/>
          <w:lang w:bidi="fa-IR"/>
        </w:rPr>
        <w:t>،</w:t>
      </w:r>
      <w:r>
        <w:rPr>
          <w:rtl/>
          <w:lang w:bidi="fa-IR"/>
        </w:rPr>
        <w:t xml:space="preserve"> نبرد در راه فضيلت و نبرد در راه نجات محرومان و انتقام خون شهيدان آماده مى ساختند</w:t>
      </w:r>
      <w:r w:rsidR="00155730">
        <w:rPr>
          <w:rtl/>
          <w:lang w:bidi="fa-IR"/>
        </w:rPr>
        <w:t xml:space="preserve">. </w:t>
      </w:r>
    </w:p>
    <w:p w:rsidR="004D29C0" w:rsidRDefault="004D29C0" w:rsidP="004D29C0">
      <w:pPr>
        <w:pStyle w:val="libNormal"/>
        <w:rPr>
          <w:rtl/>
          <w:lang w:bidi="fa-IR"/>
        </w:rPr>
      </w:pPr>
      <w:r>
        <w:rPr>
          <w:rtl/>
          <w:lang w:bidi="fa-IR"/>
        </w:rPr>
        <w:t>آنان دسته هاى شمشير را مى فشردند و دندان ها را به هم مى چسباندند و صداى « اللّه اكبر» و شعار اصحاب بدر، و فريادشان به شعار رسول اللّه</w:t>
      </w:r>
      <w:r w:rsidR="00155730">
        <w:rPr>
          <w:rtl/>
          <w:lang w:bidi="fa-IR"/>
        </w:rPr>
        <w:t>،</w:t>
      </w:r>
      <w:r>
        <w:rPr>
          <w:rtl/>
          <w:lang w:bidi="fa-IR"/>
        </w:rPr>
        <w:t xml:space="preserve"> (يا منصور امت) بلند بود</w:t>
      </w:r>
      <w:r w:rsidR="00155730">
        <w:rPr>
          <w:rtl/>
          <w:lang w:bidi="fa-IR"/>
        </w:rPr>
        <w:t xml:space="preserve">. </w:t>
      </w:r>
      <w:r w:rsidR="006D167B" w:rsidRPr="00061179">
        <w:rPr>
          <w:rStyle w:val="libFootnotenumChar"/>
          <w:rtl/>
        </w:rPr>
        <w:t>(451)</w:t>
      </w:r>
      <w:r>
        <w:rPr>
          <w:rtl/>
          <w:lang w:bidi="fa-IR"/>
        </w:rPr>
        <w:t xml:space="preserve"> </w:t>
      </w:r>
    </w:p>
    <w:p w:rsidR="004D29C0" w:rsidRDefault="00155730" w:rsidP="00155730">
      <w:pPr>
        <w:pStyle w:val="Heading2"/>
        <w:rPr>
          <w:rtl/>
          <w:lang w:bidi="fa-IR"/>
        </w:rPr>
      </w:pPr>
      <w:bookmarkStart w:id="163" w:name="_Toc367348133"/>
      <w:r>
        <w:rPr>
          <w:rtl/>
          <w:lang w:bidi="fa-IR"/>
        </w:rPr>
        <w:lastRenderedPageBreak/>
        <w:t>ياران كجا رفتند</w:t>
      </w:r>
      <w:bookmarkEnd w:id="163"/>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فرزند حسين با قلبى سرشار از عشق به خدا و اميد به لقاى دوست در كنار دوستانى با وفا و رزمنده به سر مى برد او هيچ نگرانى ندارد اين سرنوشت اوست و او به استقبال آن مى شتابد</w:t>
      </w:r>
      <w:r w:rsidR="00155730">
        <w:rPr>
          <w:rtl/>
          <w:lang w:bidi="fa-IR"/>
        </w:rPr>
        <w:t xml:space="preserve">. </w:t>
      </w:r>
    </w:p>
    <w:p w:rsidR="004D29C0" w:rsidRDefault="004D29C0" w:rsidP="004D29C0">
      <w:pPr>
        <w:pStyle w:val="libNormal"/>
        <w:rPr>
          <w:rtl/>
          <w:lang w:bidi="fa-IR"/>
        </w:rPr>
      </w:pPr>
      <w:r>
        <w:rPr>
          <w:rtl/>
          <w:lang w:bidi="fa-IR"/>
        </w:rPr>
        <w:t>تنها ناراحتى زيد، از اين جهت بود كه چگونه مردم به او خيانت كردند و هم اكنون او را تنها با عده كم در مقابل دشمن قرار داده اند زيد نگاهى به صورت برافروخته ياران كه شعله هاى آتش آن را روشن كرده است مى كند و مى گويد: « سبحان اللّه</w:t>
      </w:r>
      <w:r w:rsidR="00155730">
        <w:rPr>
          <w:rtl/>
          <w:lang w:bidi="fa-IR"/>
        </w:rPr>
        <w:t>،</w:t>
      </w:r>
      <w:r>
        <w:rPr>
          <w:rtl/>
          <w:lang w:bidi="fa-IR"/>
        </w:rPr>
        <w:t xml:space="preserve"> فاين الناس» سبحان اللّه تعجب مى كند پس ‍ مردم كجايند</w:t>
      </w:r>
      <w:r w:rsidR="00155730">
        <w:rPr>
          <w:rtl/>
          <w:lang w:bidi="fa-IR"/>
        </w:rPr>
        <w:t xml:space="preserve">. </w:t>
      </w:r>
      <w:r w:rsidR="006D167B" w:rsidRPr="00061179">
        <w:rPr>
          <w:rStyle w:val="libFootnotenumChar"/>
          <w:rtl/>
        </w:rPr>
        <w:t>(452)</w:t>
      </w:r>
      <w:r>
        <w:rPr>
          <w:rtl/>
          <w:lang w:bidi="fa-IR"/>
        </w:rPr>
        <w:t xml:space="preserve"> </w:t>
      </w:r>
    </w:p>
    <w:p w:rsidR="004D29C0" w:rsidRDefault="004D29C0" w:rsidP="004D29C0">
      <w:pPr>
        <w:pStyle w:val="libNormal"/>
        <w:rPr>
          <w:rtl/>
          <w:lang w:bidi="fa-IR"/>
        </w:rPr>
      </w:pPr>
      <w:r>
        <w:rPr>
          <w:rtl/>
          <w:lang w:bidi="fa-IR"/>
        </w:rPr>
        <w:t>از آن چهل هزار نفرى كه با او بيعت كرده اند تنها دويست و هجده نفر اطراف او را گرفته اند</w:t>
      </w:r>
      <w:r w:rsidR="00155730">
        <w:rPr>
          <w:rtl/>
          <w:lang w:bidi="fa-IR"/>
        </w:rPr>
        <w:t xml:space="preserve">. </w:t>
      </w:r>
      <w:r>
        <w:rPr>
          <w:rtl/>
          <w:lang w:bidi="fa-IR"/>
        </w:rPr>
        <w:t>و همه خود را براى فردا، فردا روز جنگ روز سرنوشت و بالاخره روز شهادت آماده مى كنند</w:t>
      </w:r>
      <w:r w:rsidR="00155730">
        <w:rPr>
          <w:rtl/>
          <w:lang w:bidi="fa-IR"/>
        </w:rPr>
        <w:t xml:space="preserve">. </w:t>
      </w:r>
      <w:r w:rsidR="006D167B" w:rsidRPr="00061179">
        <w:rPr>
          <w:rStyle w:val="libFootnotenumChar"/>
          <w:rtl/>
        </w:rPr>
        <w:t>(453)</w:t>
      </w:r>
      <w:r>
        <w:rPr>
          <w:rtl/>
          <w:lang w:bidi="fa-IR"/>
        </w:rPr>
        <w:t xml:space="preserve"> </w:t>
      </w:r>
    </w:p>
    <w:p w:rsidR="004D29C0" w:rsidRDefault="004D29C0" w:rsidP="004D29C0">
      <w:pPr>
        <w:pStyle w:val="libNormal"/>
        <w:rPr>
          <w:rtl/>
          <w:lang w:bidi="fa-IR"/>
        </w:rPr>
      </w:pPr>
      <w:r>
        <w:rPr>
          <w:rtl/>
          <w:lang w:bidi="fa-IR"/>
        </w:rPr>
        <w:t>او مى گويد پس كو آن كسانى كه با ما بيعت كردند</w:t>
      </w:r>
      <w:r w:rsidR="00155730">
        <w:rPr>
          <w:rtl/>
          <w:lang w:bidi="fa-IR"/>
        </w:rPr>
        <w:t xml:space="preserve">. </w:t>
      </w:r>
    </w:p>
    <w:p w:rsidR="004D29C0" w:rsidRDefault="004D29C0" w:rsidP="004D29C0">
      <w:pPr>
        <w:pStyle w:val="libNormal"/>
        <w:rPr>
          <w:rtl/>
          <w:lang w:bidi="fa-IR"/>
        </w:rPr>
      </w:pPr>
      <w:r>
        <w:rPr>
          <w:rtl/>
          <w:lang w:bidi="fa-IR"/>
        </w:rPr>
        <w:t>گفتند: فرزند پيغمبر، مردم را در مسجد زندان كرده اند، او با حالت تاءسف و ناراحتى فرمود: « لا واللّه ما هذا لمن بايعنا بعذر» نه</w:t>
      </w:r>
      <w:r w:rsidR="00155730">
        <w:rPr>
          <w:rtl/>
          <w:lang w:bidi="fa-IR"/>
        </w:rPr>
        <w:t>،</w:t>
      </w:r>
      <w:r>
        <w:rPr>
          <w:rtl/>
          <w:lang w:bidi="fa-IR"/>
        </w:rPr>
        <w:t xml:space="preserve"> به خدا سوگند اين براى آنان كه با ما بيعت كردند عذر نمى شود</w:t>
      </w:r>
      <w:r w:rsidR="00155730">
        <w:rPr>
          <w:rtl/>
          <w:lang w:bidi="fa-IR"/>
        </w:rPr>
        <w:t xml:space="preserve">. </w:t>
      </w:r>
      <w:r w:rsidR="006D167B" w:rsidRPr="00061179">
        <w:rPr>
          <w:rStyle w:val="libFootnotenumChar"/>
          <w:rtl/>
        </w:rPr>
        <w:t>(454)</w:t>
      </w:r>
      <w:r>
        <w:rPr>
          <w:rtl/>
          <w:lang w:bidi="fa-IR"/>
        </w:rPr>
        <w:t xml:space="preserve"> </w:t>
      </w:r>
    </w:p>
    <w:p w:rsidR="004D29C0" w:rsidRDefault="00155730" w:rsidP="00155730">
      <w:pPr>
        <w:pStyle w:val="Heading2"/>
        <w:rPr>
          <w:rtl/>
          <w:lang w:bidi="fa-IR"/>
        </w:rPr>
      </w:pPr>
      <w:bookmarkStart w:id="164" w:name="_Toc367348134"/>
      <w:r>
        <w:rPr>
          <w:rtl/>
          <w:lang w:bidi="fa-IR"/>
        </w:rPr>
        <w:t>تب جنگ بالا گرفت</w:t>
      </w:r>
      <w:bookmarkEnd w:id="164"/>
      <w:r>
        <w:rPr>
          <w:rtl/>
          <w:lang w:bidi="fa-IR"/>
        </w:rPr>
        <w:t xml:space="preserve"> </w:t>
      </w:r>
    </w:p>
    <w:p w:rsidR="004D29C0" w:rsidRDefault="004D29C0" w:rsidP="004D29C0">
      <w:pPr>
        <w:pStyle w:val="libNormal"/>
        <w:rPr>
          <w:rtl/>
          <w:lang w:bidi="fa-IR"/>
        </w:rPr>
      </w:pPr>
      <w:r>
        <w:rPr>
          <w:rtl/>
          <w:lang w:bidi="fa-IR"/>
        </w:rPr>
        <w:t>روز جنگ فرا رسيد، در اين لحظات حساس و اوضاع دگرگون كوفه</w:t>
      </w:r>
      <w:r w:rsidR="00155730">
        <w:rPr>
          <w:rtl/>
          <w:lang w:bidi="fa-IR"/>
        </w:rPr>
        <w:t>،</w:t>
      </w:r>
      <w:r>
        <w:rPr>
          <w:rtl/>
          <w:lang w:bidi="fa-IR"/>
        </w:rPr>
        <w:t xml:space="preserve"> موقعى كه تب جنگ به شدت بالا گرفته بود، استاندار عراق يوسف بن عمر در شهر مجاور كوفه (حيره) به سر مى برد و اوضاع مركز استان (كوفه) وى را سخت نگران ساخته بود و مرتب به وسيله عامل خود حكم بن صلت در كوفه جريان پيشامدهاى كوفه را تعقيب مى كرد، و موقعى به او خبر دادند كه زيد و يارانش در شب چهارشنبه در بيابان آتش ها به پا كردند و تا به صبح در كنار شعله هاى </w:t>
      </w:r>
      <w:r>
        <w:rPr>
          <w:rtl/>
          <w:lang w:bidi="fa-IR"/>
        </w:rPr>
        <w:lastRenderedPageBreak/>
        <w:t>آتش رجزخوانى و حماسه سرايى داشته اند، سخت به وحشت افتاد و تصميم گرفت شخصا در نبرد شركت كند و براى سركوبى نهضت از حيره خارج شود</w:t>
      </w:r>
      <w:r w:rsidR="00155730">
        <w:rPr>
          <w:rtl/>
          <w:lang w:bidi="fa-IR"/>
        </w:rPr>
        <w:t xml:space="preserve">. </w:t>
      </w:r>
    </w:p>
    <w:p w:rsidR="004D29C0" w:rsidRDefault="004D29C0" w:rsidP="004D29C0">
      <w:pPr>
        <w:pStyle w:val="libNormal"/>
        <w:rPr>
          <w:rtl/>
          <w:lang w:bidi="fa-IR"/>
        </w:rPr>
      </w:pPr>
      <w:r>
        <w:rPr>
          <w:rtl/>
          <w:lang w:bidi="fa-IR"/>
        </w:rPr>
        <w:t>و مقدمةً براى اينكه موقعيت زيد و تعداد سربازان وى را به دست آورد و از اوضاع آنان به دقت اطلاعاتى كسب كند، به اطرافيان خود گفت :</w:t>
      </w:r>
    </w:p>
    <w:p w:rsidR="004D29C0" w:rsidRDefault="004D29C0" w:rsidP="004D29C0">
      <w:pPr>
        <w:pStyle w:val="libNormal"/>
        <w:rPr>
          <w:rtl/>
          <w:lang w:bidi="fa-IR"/>
        </w:rPr>
      </w:pPr>
      <w:r>
        <w:rPr>
          <w:rtl/>
          <w:lang w:bidi="fa-IR"/>
        </w:rPr>
        <w:t>چه كسى حاضر است به كوفه برود « فيقرب هؤ لاء فياءتينا بخبرهم»،» و از نزديك از آنها خبرى براى ما بياورد، مردى به نام عبداللّه بن عباس متنوف همدانى</w:t>
      </w:r>
      <w:r w:rsidR="00155730">
        <w:rPr>
          <w:rtl/>
          <w:lang w:bidi="fa-IR"/>
        </w:rPr>
        <w:t>،</w:t>
      </w:r>
      <w:r>
        <w:rPr>
          <w:rtl/>
          <w:lang w:bidi="fa-IR"/>
        </w:rPr>
        <w:t xml:space="preserve"> گفت : من براى شما اين ماءموريت را انجام مى دهم</w:t>
      </w:r>
      <w:r w:rsidR="00155730">
        <w:rPr>
          <w:rtl/>
          <w:lang w:bidi="fa-IR"/>
        </w:rPr>
        <w:t xml:space="preserve">. </w:t>
      </w:r>
    </w:p>
    <w:p w:rsidR="004D29C0" w:rsidRDefault="004D29C0" w:rsidP="004D29C0">
      <w:pPr>
        <w:pStyle w:val="libNormal"/>
        <w:rPr>
          <w:rtl/>
          <w:lang w:bidi="fa-IR"/>
        </w:rPr>
      </w:pPr>
      <w:r>
        <w:rPr>
          <w:rtl/>
          <w:lang w:bidi="fa-IR"/>
        </w:rPr>
        <w:t xml:space="preserve">او با پنجاه سوار به طرف كوفه حركت كردند، تا نزديك مقر فرماندهى زيد </w:t>
      </w:r>
      <w:r w:rsidR="00E53720" w:rsidRPr="00E53720">
        <w:rPr>
          <w:rStyle w:val="libAlaemChar"/>
          <w:rtl/>
        </w:rPr>
        <w:t>عليه‌السلام</w:t>
      </w:r>
      <w:r>
        <w:rPr>
          <w:rtl/>
          <w:lang w:bidi="fa-IR"/>
        </w:rPr>
        <w:t xml:space="preserve"> كه محله اى بود به نام جبانه سالم رسيدند، و وضعيت و عده ياران زيد را از نزديك مشاهده كردند و به طرف حيره بازگشتند و يوسف بن عمر را در جريان اوضاع قرار دادند</w:t>
      </w:r>
      <w:r w:rsidR="00155730">
        <w:rPr>
          <w:rtl/>
          <w:lang w:bidi="fa-IR"/>
        </w:rPr>
        <w:t xml:space="preserve">. </w:t>
      </w:r>
      <w:r w:rsidR="006D167B" w:rsidRPr="00061179">
        <w:rPr>
          <w:rStyle w:val="libFootnotenumChar"/>
          <w:rtl/>
        </w:rPr>
        <w:t>(455)</w:t>
      </w:r>
      <w:r>
        <w:rPr>
          <w:rtl/>
          <w:lang w:bidi="fa-IR"/>
        </w:rPr>
        <w:t xml:space="preserve"> </w:t>
      </w:r>
    </w:p>
    <w:p w:rsidR="004D29C0" w:rsidRDefault="00155730" w:rsidP="00155730">
      <w:pPr>
        <w:pStyle w:val="Heading2"/>
        <w:rPr>
          <w:rtl/>
          <w:lang w:bidi="fa-IR"/>
        </w:rPr>
      </w:pPr>
      <w:bookmarkStart w:id="165" w:name="_Toc367348135"/>
      <w:r>
        <w:rPr>
          <w:rtl/>
          <w:lang w:bidi="fa-IR"/>
        </w:rPr>
        <w:t>صبح انقلاب</w:t>
      </w:r>
      <w:bookmarkEnd w:id="165"/>
      <w:r>
        <w:rPr>
          <w:rtl/>
          <w:lang w:bidi="fa-IR"/>
        </w:rPr>
        <w:t xml:space="preserve"> </w:t>
      </w:r>
    </w:p>
    <w:p w:rsidR="004D29C0" w:rsidRDefault="004D29C0" w:rsidP="004D29C0">
      <w:pPr>
        <w:pStyle w:val="libNormal"/>
        <w:rPr>
          <w:rtl/>
          <w:lang w:bidi="fa-IR"/>
        </w:rPr>
      </w:pPr>
      <w:r>
        <w:rPr>
          <w:rtl/>
          <w:lang w:bidi="fa-IR"/>
        </w:rPr>
        <w:t>ياران زيد شب چهارشنبه را تا به صبح بيدار ماندند و خود را آماده كردند كه شهر را محاصره كنند، آن شب سپرى شد و سپيده روز چهارشنبه اول صفر از افق كوفه دميد، گرگ صفتان حكومت شام دندان هاى خود را براى آشاميدن خون آن سلحشوران غيور تيز كرده اند، شهر را با عده اى نظامى و شرطه و ماءمور به محاصره خويش درآورده اند و جمعيت انبوهى از كوفيان در مسجد زندانى شده اند</w:t>
      </w:r>
      <w:r w:rsidR="00155730">
        <w:rPr>
          <w:rtl/>
          <w:lang w:bidi="fa-IR"/>
        </w:rPr>
        <w:t xml:space="preserve">. </w:t>
      </w:r>
    </w:p>
    <w:p w:rsidR="004D29C0" w:rsidRDefault="004D29C0" w:rsidP="004D29C0">
      <w:pPr>
        <w:pStyle w:val="libNormal"/>
        <w:rPr>
          <w:rtl/>
          <w:lang w:bidi="fa-IR"/>
        </w:rPr>
      </w:pPr>
      <w:r>
        <w:rPr>
          <w:rtl/>
          <w:lang w:bidi="fa-IR"/>
        </w:rPr>
        <w:t>هوا كم كم داشت روشن مى شد، و سياهى دامن خود را بر روى زمين جمع مى كرد، در اولين لحظات صبح</w:t>
      </w:r>
      <w:r w:rsidR="00155730">
        <w:rPr>
          <w:rtl/>
          <w:lang w:bidi="fa-IR"/>
        </w:rPr>
        <w:t>،</w:t>
      </w:r>
      <w:r>
        <w:rPr>
          <w:rtl/>
          <w:lang w:bidi="fa-IR"/>
        </w:rPr>
        <w:t xml:space="preserve"> فرمانده انقلاب زيد </w:t>
      </w:r>
      <w:r w:rsidR="00E53720" w:rsidRPr="00E53720">
        <w:rPr>
          <w:rStyle w:val="libAlaemChar"/>
          <w:rtl/>
        </w:rPr>
        <w:t>عليه‌السلام</w:t>
      </w:r>
      <w:r>
        <w:rPr>
          <w:rtl/>
          <w:lang w:bidi="fa-IR"/>
        </w:rPr>
        <w:t xml:space="preserve"> به قاسم بن كثير حضرمى و مردى ديگر به نام صدام دستور داد به طرف شهر بروند و فريادشان </w:t>
      </w:r>
      <w:r>
        <w:rPr>
          <w:rtl/>
          <w:lang w:bidi="fa-IR"/>
        </w:rPr>
        <w:lastRenderedPageBreak/>
        <w:t>را به شعار (يا منصور امت) بلند كنند و مردم را به جهاد دعوت كنند</w:t>
      </w:r>
      <w:r w:rsidR="00155730">
        <w:rPr>
          <w:rtl/>
          <w:lang w:bidi="fa-IR"/>
        </w:rPr>
        <w:t xml:space="preserve">. </w:t>
      </w:r>
      <w:r>
        <w:rPr>
          <w:rtl/>
          <w:lang w:bidi="fa-IR"/>
        </w:rPr>
        <w:t>اين دو، اسب خود را به حركت درآوردند و فريادشان به شعار انقلاب بلند بود</w:t>
      </w:r>
      <w:r w:rsidR="00155730">
        <w:rPr>
          <w:rtl/>
          <w:lang w:bidi="fa-IR"/>
        </w:rPr>
        <w:t xml:space="preserve">. </w:t>
      </w:r>
    </w:p>
    <w:p w:rsidR="004D29C0" w:rsidRDefault="004D29C0" w:rsidP="004D29C0">
      <w:pPr>
        <w:pStyle w:val="libNormal"/>
        <w:rPr>
          <w:rtl/>
          <w:lang w:bidi="fa-IR"/>
        </w:rPr>
      </w:pPr>
      <w:r>
        <w:rPr>
          <w:rtl/>
          <w:lang w:bidi="fa-IR"/>
        </w:rPr>
        <w:t>در آن حال كه آنان مردم را به نبرد عليه دستگاه حكومت دعوت مى كردند به گروهى از دشمن به سركردگى جعفر بن عباس برخورد كردند، محل برخورد آنان بيابان عبدالقيس بود</w:t>
      </w:r>
      <w:r w:rsidR="00155730">
        <w:rPr>
          <w:rtl/>
          <w:lang w:bidi="fa-IR"/>
        </w:rPr>
        <w:t xml:space="preserve">. </w:t>
      </w:r>
      <w:r w:rsidR="006D167B" w:rsidRPr="00061179">
        <w:rPr>
          <w:rStyle w:val="libFootnotenumChar"/>
          <w:rtl/>
        </w:rPr>
        <w:t>(456)</w:t>
      </w:r>
      <w:r>
        <w:rPr>
          <w:rtl/>
          <w:lang w:bidi="fa-IR"/>
        </w:rPr>
        <w:t xml:space="preserve"> </w:t>
      </w:r>
    </w:p>
    <w:p w:rsidR="004D29C0" w:rsidRDefault="00155730" w:rsidP="00155730">
      <w:pPr>
        <w:pStyle w:val="Heading2"/>
        <w:rPr>
          <w:rtl/>
          <w:lang w:bidi="fa-IR"/>
        </w:rPr>
      </w:pPr>
      <w:bookmarkStart w:id="166" w:name="_Toc367348136"/>
      <w:r>
        <w:rPr>
          <w:rtl/>
          <w:lang w:bidi="fa-IR"/>
        </w:rPr>
        <w:t>اولين برخورد مسلحانه</w:t>
      </w:r>
      <w:bookmarkEnd w:id="166"/>
    </w:p>
    <w:p w:rsidR="004D29C0" w:rsidRDefault="004D29C0" w:rsidP="004D29C0">
      <w:pPr>
        <w:pStyle w:val="libNormal"/>
        <w:rPr>
          <w:rtl/>
          <w:lang w:bidi="fa-IR"/>
        </w:rPr>
      </w:pPr>
      <w:r>
        <w:rPr>
          <w:rtl/>
          <w:lang w:bidi="fa-IR"/>
        </w:rPr>
        <w:t>زد و خورد شديدى بين آنان درگرفت و در نتيجه آن مرد همراه قاسم (كه سعيد بن خيثم وى را صدام ياد كرده است) كشته شد و قاسم دستگير شد و او را به نزد يوسف بن عمر بردند</w:t>
      </w:r>
      <w:r w:rsidR="00155730">
        <w:rPr>
          <w:rtl/>
          <w:lang w:bidi="fa-IR"/>
        </w:rPr>
        <w:t xml:space="preserve">. </w:t>
      </w:r>
      <w:r>
        <w:rPr>
          <w:rtl/>
          <w:lang w:bidi="fa-IR"/>
        </w:rPr>
        <w:t>قاسم</w:t>
      </w:r>
      <w:r w:rsidR="00155730">
        <w:rPr>
          <w:rtl/>
          <w:lang w:bidi="fa-IR"/>
        </w:rPr>
        <w:t>،</w:t>
      </w:r>
      <w:r>
        <w:rPr>
          <w:rtl/>
          <w:lang w:bidi="fa-IR"/>
        </w:rPr>
        <w:t xml:space="preserve"> در مقابل سؤ الات يوسف ساكت بود يوسف</w:t>
      </w:r>
      <w:r w:rsidR="00155730">
        <w:rPr>
          <w:rtl/>
          <w:lang w:bidi="fa-IR"/>
        </w:rPr>
        <w:t>،</w:t>
      </w:r>
      <w:r>
        <w:rPr>
          <w:rtl/>
          <w:lang w:bidi="fa-IR"/>
        </w:rPr>
        <w:t xml:space="preserve"> دستور داد گردن او را زدند</w:t>
      </w:r>
      <w:r w:rsidR="00155730">
        <w:rPr>
          <w:rtl/>
          <w:lang w:bidi="fa-IR"/>
        </w:rPr>
        <w:t xml:space="preserve">. </w:t>
      </w:r>
      <w:r>
        <w:rPr>
          <w:rtl/>
          <w:lang w:bidi="fa-IR"/>
        </w:rPr>
        <w:t>و اين چهارمين قربانى از ياران زيد در راه جهاد مقدس آنان قبل از شروع جنگ بود</w:t>
      </w:r>
      <w:r w:rsidR="00155730">
        <w:rPr>
          <w:rtl/>
          <w:lang w:bidi="fa-IR"/>
        </w:rPr>
        <w:t xml:space="preserve">. </w:t>
      </w:r>
      <w:r w:rsidR="006D167B" w:rsidRPr="00061179">
        <w:rPr>
          <w:rStyle w:val="libFootnotenumChar"/>
          <w:rtl/>
        </w:rPr>
        <w:t>(457)</w:t>
      </w:r>
      <w:r>
        <w:rPr>
          <w:rtl/>
          <w:lang w:bidi="fa-IR"/>
        </w:rPr>
        <w:t xml:space="preserve"> و بعضى وى را اولين شهيد روز نبرد مى دانند </w:t>
      </w:r>
      <w:r w:rsidR="006D167B" w:rsidRPr="00061179">
        <w:rPr>
          <w:rStyle w:val="libFootnotenumChar"/>
          <w:rtl/>
        </w:rPr>
        <w:t>(458)</w:t>
      </w:r>
      <w:r>
        <w:rPr>
          <w:rtl/>
          <w:lang w:bidi="fa-IR"/>
        </w:rPr>
        <w:t xml:space="preserve"> سعيد بن خيثم مى گويد مرگ قاسم بر ما بسيار تاءثير گذاشت و دخترم سكينه اين اشعار را در عزاى او سرود:</w:t>
      </w:r>
    </w:p>
    <w:tbl>
      <w:tblPr>
        <w:tblStyle w:val="TableGrid"/>
        <w:bidiVisual/>
        <w:tblW w:w="5000" w:type="pct"/>
        <w:tblLook w:val="01E0"/>
      </w:tblPr>
      <w:tblGrid>
        <w:gridCol w:w="3662"/>
        <w:gridCol w:w="269"/>
        <w:gridCol w:w="3656"/>
      </w:tblGrid>
      <w:tr w:rsidR="00D7286B" w:rsidTr="006E497E">
        <w:trPr>
          <w:trHeight w:val="350"/>
        </w:trPr>
        <w:tc>
          <w:tcPr>
            <w:tcW w:w="4288" w:type="dxa"/>
            <w:shd w:val="clear" w:color="auto" w:fill="auto"/>
          </w:tcPr>
          <w:p w:rsidR="00D7286B" w:rsidRDefault="00D7286B" w:rsidP="006E497E">
            <w:pPr>
              <w:pStyle w:val="libPoem"/>
              <w:rPr>
                <w:rtl/>
              </w:rPr>
            </w:pPr>
            <w:r>
              <w:rPr>
                <w:rtl/>
                <w:lang w:bidi="fa-IR"/>
              </w:rPr>
              <w:t>عين جودى لقاسم بن كثير</w:t>
            </w:r>
            <w:r w:rsidRPr="00725071">
              <w:rPr>
                <w:rStyle w:val="libPoemTiniChar0"/>
                <w:rtl/>
              </w:rPr>
              <w:br/>
              <w:t> </w:t>
            </w:r>
          </w:p>
        </w:tc>
        <w:tc>
          <w:tcPr>
            <w:tcW w:w="280" w:type="dxa"/>
            <w:shd w:val="clear" w:color="auto" w:fill="auto"/>
          </w:tcPr>
          <w:p w:rsidR="00D7286B" w:rsidRDefault="00D7286B" w:rsidP="006E497E">
            <w:pPr>
              <w:pStyle w:val="libPoem"/>
              <w:rPr>
                <w:rtl/>
              </w:rPr>
            </w:pPr>
          </w:p>
        </w:tc>
        <w:tc>
          <w:tcPr>
            <w:tcW w:w="4288" w:type="dxa"/>
            <w:shd w:val="clear" w:color="auto" w:fill="auto"/>
          </w:tcPr>
          <w:p w:rsidR="00D7286B" w:rsidRDefault="00D7286B" w:rsidP="006E497E">
            <w:pPr>
              <w:pStyle w:val="libPoem"/>
              <w:rPr>
                <w:rtl/>
              </w:rPr>
            </w:pPr>
            <w:r>
              <w:rPr>
                <w:rtl/>
                <w:lang w:bidi="fa-IR"/>
              </w:rPr>
              <w:t>بدرور من الدموع غزير</w:t>
            </w:r>
            <w:r w:rsidRPr="00725071">
              <w:rPr>
                <w:rStyle w:val="libPoemTiniChar0"/>
                <w:rtl/>
              </w:rPr>
              <w:br/>
              <w:t>  </w:t>
            </w:r>
          </w:p>
        </w:tc>
      </w:tr>
      <w:tr w:rsidR="00D7286B" w:rsidTr="006E497E">
        <w:trPr>
          <w:trHeight w:val="350"/>
        </w:trPr>
        <w:tc>
          <w:tcPr>
            <w:tcW w:w="4288" w:type="dxa"/>
          </w:tcPr>
          <w:p w:rsidR="00D7286B" w:rsidRDefault="00D7286B" w:rsidP="006E497E">
            <w:pPr>
              <w:pStyle w:val="libPoem"/>
              <w:rPr>
                <w:rtl/>
              </w:rPr>
            </w:pPr>
            <w:r>
              <w:rPr>
                <w:rtl/>
                <w:lang w:bidi="fa-IR"/>
              </w:rPr>
              <w:t>ادركته السيوف قوم لئام</w:t>
            </w:r>
            <w:r w:rsidRPr="00725071">
              <w:rPr>
                <w:rStyle w:val="libPoemTiniChar0"/>
                <w:rtl/>
              </w:rPr>
              <w:br/>
              <w:t> </w:t>
            </w:r>
          </w:p>
        </w:tc>
        <w:tc>
          <w:tcPr>
            <w:tcW w:w="280" w:type="dxa"/>
          </w:tcPr>
          <w:p w:rsidR="00D7286B" w:rsidRDefault="00D7286B" w:rsidP="006E497E">
            <w:pPr>
              <w:pStyle w:val="libPoem"/>
              <w:rPr>
                <w:rtl/>
              </w:rPr>
            </w:pPr>
          </w:p>
        </w:tc>
        <w:tc>
          <w:tcPr>
            <w:tcW w:w="4288" w:type="dxa"/>
          </w:tcPr>
          <w:p w:rsidR="00D7286B" w:rsidRDefault="00D7286B" w:rsidP="006E497E">
            <w:pPr>
              <w:pStyle w:val="libPoem"/>
              <w:rPr>
                <w:rtl/>
              </w:rPr>
            </w:pPr>
            <w:r>
              <w:rPr>
                <w:rtl/>
                <w:lang w:bidi="fa-IR"/>
              </w:rPr>
              <w:t>من اولى الشرك و الردى و الشرور</w:t>
            </w:r>
            <w:r w:rsidRPr="00725071">
              <w:rPr>
                <w:rStyle w:val="libPoemTiniChar0"/>
                <w:rtl/>
              </w:rPr>
              <w:br/>
              <w:t>  </w:t>
            </w:r>
          </w:p>
        </w:tc>
      </w:tr>
      <w:tr w:rsidR="00D7286B" w:rsidTr="006E497E">
        <w:trPr>
          <w:trHeight w:val="350"/>
        </w:trPr>
        <w:tc>
          <w:tcPr>
            <w:tcW w:w="4288" w:type="dxa"/>
          </w:tcPr>
          <w:p w:rsidR="00D7286B" w:rsidRDefault="00D7286B" w:rsidP="006E497E">
            <w:pPr>
              <w:pStyle w:val="libPoem"/>
              <w:rPr>
                <w:rtl/>
              </w:rPr>
            </w:pPr>
            <w:r>
              <w:rPr>
                <w:rtl/>
                <w:lang w:bidi="fa-IR"/>
              </w:rPr>
              <w:t>سوف ابكيك ما تغنى حمام</w:t>
            </w:r>
            <w:r w:rsidRPr="00725071">
              <w:rPr>
                <w:rStyle w:val="libPoemTiniChar0"/>
                <w:rtl/>
              </w:rPr>
              <w:br/>
              <w:t> </w:t>
            </w:r>
          </w:p>
        </w:tc>
        <w:tc>
          <w:tcPr>
            <w:tcW w:w="280" w:type="dxa"/>
          </w:tcPr>
          <w:p w:rsidR="00D7286B" w:rsidRDefault="00D7286B" w:rsidP="006E497E">
            <w:pPr>
              <w:pStyle w:val="libPoem"/>
              <w:rPr>
                <w:rtl/>
              </w:rPr>
            </w:pPr>
          </w:p>
        </w:tc>
        <w:tc>
          <w:tcPr>
            <w:tcW w:w="4288" w:type="dxa"/>
          </w:tcPr>
          <w:p w:rsidR="00D7286B" w:rsidRDefault="00D7286B" w:rsidP="006E497E">
            <w:pPr>
              <w:pStyle w:val="libPoem"/>
              <w:rPr>
                <w:rtl/>
              </w:rPr>
            </w:pPr>
            <w:r>
              <w:rPr>
                <w:rtl/>
                <w:lang w:bidi="fa-IR"/>
              </w:rPr>
              <w:t>فوق غصن من الغصون نضير</w:t>
            </w:r>
            <w:r w:rsidRPr="00725071">
              <w:rPr>
                <w:rStyle w:val="libPoemTiniChar0"/>
                <w:rtl/>
              </w:rPr>
              <w:br/>
              <w:t>  </w:t>
            </w:r>
          </w:p>
        </w:tc>
      </w:tr>
    </w:tbl>
    <w:p w:rsidR="004D29C0" w:rsidRDefault="004D29C0" w:rsidP="004D29C0">
      <w:pPr>
        <w:pStyle w:val="libNormal"/>
        <w:rPr>
          <w:rtl/>
          <w:lang w:bidi="fa-IR"/>
        </w:rPr>
      </w:pPr>
      <w:r>
        <w:rPr>
          <w:rtl/>
          <w:lang w:bidi="fa-IR"/>
        </w:rPr>
        <w:t>اى چشم كمك كن</w:t>
      </w:r>
      <w:r w:rsidR="00155730">
        <w:rPr>
          <w:rtl/>
          <w:lang w:bidi="fa-IR"/>
        </w:rPr>
        <w:t>،</w:t>
      </w:r>
      <w:r>
        <w:rPr>
          <w:rtl/>
          <w:lang w:bidi="fa-IR"/>
        </w:rPr>
        <w:t xml:space="preserve"> براى قاسم بن كثير، با دانه هاى اشك كه از تو سرازير است</w:t>
      </w:r>
      <w:r w:rsidR="00155730">
        <w:rPr>
          <w:rtl/>
          <w:lang w:bidi="fa-IR"/>
        </w:rPr>
        <w:t xml:space="preserve">. </w:t>
      </w:r>
    </w:p>
    <w:p w:rsidR="004D29C0" w:rsidRDefault="004D29C0" w:rsidP="004D29C0">
      <w:pPr>
        <w:pStyle w:val="libNormal"/>
        <w:rPr>
          <w:rtl/>
          <w:lang w:bidi="fa-IR"/>
        </w:rPr>
      </w:pPr>
      <w:r>
        <w:rPr>
          <w:rtl/>
          <w:lang w:bidi="fa-IR"/>
        </w:rPr>
        <w:t>او طعمه شمشير گروه پست</w:t>
      </w:r>
      <w:r w:rsidR="00155730">
        <w:rPr>
          <w:rtl/>
          <w:lang w:bidi="fa-IR"/>
        </w:rPr>
        <w:t>،</w:t>
      </w:r>
      <w:r>
        <w:rPr>
          <w:rtl/>
          <w:lang w:bidi="fa-IR"/>
        </w:rPr>
        <w:t xml:space="preserve"> از مشركين بى حميت و بدكار شد</w:t>
      </w:r>
      <w:r w:rsidR="00155730">
        <w:rPr>
          <w:rtl/>
          <w:lang w:bidi="fa-IR"/>
        </w:rPr>
        <w:t xml:space="preserve">. </w:t>
      </w:r>
    </w:p>
    <w:p w:rsidR="004D29C0" w:rsidRDefault="004D29C0" w:rsidP="004D29C0">
      <w:pPr>
        <w:pStyle w:val="libNormal"/>
        <w:rPr>
          <w:rtl/>
          <w:lang w:bidi="fa-IR"/>
        </w:rPr>
      </w:pPr>
      <w:r>
        <w:rPr>
          <w:rtl/>
          <w:lang w:bidi="fa-IR"/>
        </w:rPr>
        <w:t>همراه ناله هاى مرغ غم</w:t>
      </w:r>
      <w:r w:rsidR="00155730">
        <w:rPr>
          <w:rtl/>
          <w:lang w:bidi="fa-IR"/>
        </w:rPr>
        <w:t>،</w:t>
      </w:r>
      <w:r>
        <w:rPr>
          <w:rtl/>
          <w:lang w:bidi="fa-IR"/>
        </w:rPr>
        <w:t xml:space="preserve"> كه بر فراز شاخه ها مى خواند من براى تو اشك مى ريزم</w:t>
      </w:r>
      <w:r w:rsidR="00155730">
        <w:rPr>
          <w:rtl/>
          <w:lang w:bidi="fa-IR"/>
        </w:rPr>
        <w:t xml:space="preserve">. </w:t>
      </w:r>
      <w:r w:rsidR="006D167B" w:rsidRPr="00061179">
        <w:rPr>
          <w:rStyle w:val="libFootnotenumChar"/>
          <w:rtl/>
        </w:rPr>
        <w:t>(459)</w:t>
      </w:r>
      <w:r>
        <w:rPr>
          <w:rtl/>
          <w:lang w:bidi="fa-IR"/>
        </w:rPr>
        <w:t xml:space="preserve"> </w:t>
      </w:r>
    </w:p>
    <w:p w:rsidR="004D29C0" w:rsidRDefault="004D29C0" w:rsidP="004D29C0">
      <w:pPr>
        <w:pStyle w:val="libNormal"/>
        <w:rPr>
          <w:rtl/>
          <w:lang w:bidi="fa-IR"/>
        </w:rPr>
      </w:pPr>
      <w:r>
        <w:rPr>
          <w:rtl/>
          <w:lang w:bidi="fa-IR"/>
        </w:rPr>
        <w:lastRenderedPageBreak/>
        <w:t xml:space="preserve">پس از شهادت اين دو، زيد بن على </w:t>
      </w:r>
      <w:r w:rsidR="00E53720" w:rsidRPr="00E53720">
        <w:rPr>
          <w:rStyle w:val="libAlaemChar"/>
          <w:rtl/>
        </w:rPr>
        <w:t>عليه‌السلام</w:t>
      </w:r>
      <w:r>
        <w:rPr>
          <w:rtl/>
          <w:lang w:bidi="fa-IR"/>
        </w:rPr>
        <w:t xml:space="preserve"> سعيد بن خيثم را فرستاد تا مردم را به جهاد و شورش و كمك به انقلاب دعوت كند</w:t>
      </w:r>
      <w:r w:rsidR="00155730">
        <w:rPr>
          <w:rtl/>
          <w:lang w:bidi="fa-IR"/>
        </w:rPr>
        <w:t xml:space="preserve">. </w:t>
      </w:r>
    </w:p>
    <w:p w:rsidR="004D29C0" w:rsidRDefault="004D29C0" w:rsidP="004D29C0">
      <w:pPr>
        <w:pStyle w:val="libNormal"/>
        <w:rPr>
          <w:rtl/>
          <w:lang w:bidi="fa-IR"/>
        </w:rPr>
      </w:pPr>
      <w:r>
        <w:rPr>
          <w:rtl/>
          <w:lang w:bidi="fa-IR"/>
        </w:rPr>
        <w:t>سعيد داراى صدايى قوى و به اين صفت معروف بود</w:t>
      </w:r>
      <w:r w:rsidR="00155730">
        <w:rPr>
          <w:rtl/>
          <w:lang w:bidi="fa-IR"/>
        </w:rPr>
        <w:t xml:space="preserve">. </w:t>
      </w:r>
      <w:r>
        <w:rPr>
          <w:rtl/>
          <w:lang w:bidi="fa-IR"/>
        </w:rPr>
        <w:t>او هم ماءموريت خويش را انجام داد</w:t>
      </w:r>
      <w:r w:rsidR="00155730">
        <w:rPr>
          <w:rtl/>
          <w:lang w:bidi="fa-IR"/>
        </w:rPr>
        <w:t xml:space="preserve">. </w:t>
      </w:r>
      <w:r w:rsidR="006D167B" w:rsidRPr="00061179">
        <w:rPr>
          <w:rStyle w:val="libFootnotenumChar"/>
          <w:rtl/>
        </w:rPr>
        <w:t>(460)</w:t>
      </w:r>
      <w:r>
        <w:rPr>
          <w:rtl/>
          <w:lang w:bidi="fa-IR"/>
        </w:rPr>
        <w:t xml:space="preserve"> و همه فهميدند كه اين شعارها از جانب زيد و ياران آنهاست و جمعى به نهضت پيوستند</w:t>
      </w:r>
      <w:r w:rsidR="00155730">
        <w:rPr>
          <w:rtl/>
          <w:lang w:bidi="fa-IR"/>
        </w:rPr>
        <w:t xml:space="preserve">. </w:t>
      </w:r>
    </w:p>
    <w:p w:rsidR="004D29C0" w:rsidRDefault="00155730" w:rsidP="00155730">
      <w:pPr>
        <w:pStyle w:val="Heading2"/>
        <w:rPr>
          <w:rtl/>
          <w:lang w:bidi="fa-IR"/>
        </w:rPr>
      </w:pPr>
      <w:bookmarkStart w:id="167" w:name="_Toc367348137"/>
      <w:r>
        <w:rPr>
          <w:rtl/>
          <w:lang w:bidi="fa-IR"/>
        </w:rPr>
        <w:t>تعداد ياران زيد</w:t>
      </w:r>
      <w:bookmarkEnd w:id="167"/>
    </w:p>
    <w:p w:rsidR="004D29C0" w:rsidRDefault="004D29C0" w:rsidP="004D29C0">
      <w:pPr>
        <w:pStyle w:val="libNormal"/>
        <w:rPr>
          <w:rtl/>
          <w:lang w:bidi="fa-IR"/>
        </w:rPr>
      </w:pPr>
      <w:r>
        <w:rPr>
          <w:rtl/>
          <w:lang w:bidi="fa-IR"/>
        </w:rPr>
        <w:t>درباره عده ياران و طرفداران زيد در روز قيام روايات مختلف است و سه قول در اين زمينه نقل شده است :</w:t>
      </w:r>
    </w:p>
    <w:p w:rsidR="004D29C0" w:rsidRDefault="004D29C0" w:rsidP="004D29C0">
      <w:pPr>
        <w:pStyle w:val="libNormal"/>
        <w:rPr>
          <w:rtl/>
          <w:lang w:bidi="fa-IR"/>
        </w:rPr>
      </w:pPr>
      <w:r>
        <w:rPr>
          <w:rtl/>
          <w:lang w:bidi="fa-IR"/>
        </w:rPr>
        <w:t>1 - بعضى تعداد آنان را يك صد و پنجاه مرد جنگى مى دانند</w:t>
      </w:r>
      <w:r w:rsidR="00155730">
        <w:rPr>
          <w:rtl/>
          <w:lang w:bidi="fa-IR"/>
        </w:rPr>
        <w:t xml:space="preserve">. </w:t>
      </w:r>
      <w:r w:rsidR="006D167B" w:rsidRPr="00061179">
        <w:rPr>
          <w:rStyle w:val="libFootnotenumChar"/>
          <w:rtl/>
        </w:rPr>
        <w:t>(461)</w:t>
      </w:r>
      <w:r>
        <w:rPr>
          <w:rtl/>
          <w:lang w:bidi="fa-IR"/>
        </w:rPr>
        <w:t xml:space="preserve"> </w:t>
      </w:r>
    </w:p>
    <w:p w:rsidR="004D29C0" w:rsidRDefault="004D29C0" w:rsidP="004D29C0">
      <w:pPr>
        <w:pStyle w:val="libNormal"/>
        <w:rPr>
          <w:rtl/>
          <w:lang w:bidi="fa-IR"/>
        </w:rPr>
      </w:pPr>
      <w:r>
        <w:rPr>
          <w:rtl/>
          <w:lang w:bidi="fa-IR"/>
        </w:rPr>
        <w:t>2 - و در بعضى روايات عدد آنان</w:t>
      </w:r>
      <w:r w:rsidR="00155730">
        <w:rPr>
          <w:rtl/>
          <w:lang w:bidi="fa-IR"/>
        </w:rPr>
        <w:t>،</w:t>
      </w:r>
      <w:r>
        <w:rPr>
          <w:rtl/>
          <w:lang w:bidi="fa-IR"/>
        </w:rPr>
        <w:t xml:space="preserve"> دويست و هجده نفر آمده است و زيد </w:t>
      </w:r>
      <w:r w:rsidR="00E53720" w:rsidRPr="00E53720">
        <w:rPr>
          <w:rStyle w:val="libAlaemChar"/>
          <w:rtl/>
        </w:rPr>
        <w:t>عليه‌السلام</w:t>
      </w:r>
      <w:r>
        <w:rPr>
          <w:rtl/>
          <w:lang w:bidi="fa-IR"/>
        </w:rPr>
        <w:t xml:space="preserve"> از اين بابت نگران بود چون او انتظار داشت همه آنان كه با او دست بيعت دادند به كمك او بشتابند</w:t>
      </w:r>
      <w:r w:rsidR="00155730">
        <w:rPr>
          <w:rtl/>
          <w:lang w:bidi="fa-IR"/>
        </w:rPr>
        <w:t xml:space="preserve">. </w:t>
      </w:r>
      <w:r w:rsidR="006D167B" w:rsidRPr="00061179">
        <w:rPr>
          <w:rStyle w:val="libFootnotenumChar"/>
          <w:rtl/>
        </w:rPr>
        <w:t>(462)</w:t>
      </w:r>
      <w:r>
        <w:rPr>
          <w:rtl/>
          <w:lang w:bidi="fa-IR"/>
        </w:rPr>
        <w:t xml:space="preserve"> </w:t>
      </w:r>
    </w:p>
    <w:p w:rsidR="004D29C0" w:rsidRDefault="004D29C0" w:rsidP="004D29C0">
      <w:pPr>
        <w:pStyle w:val="libNormal"/>
        <w:rPr>
          <w:rtl/>
          <w:lang w:bidi="fa-IR"/>
        </w:rPr>
      </w:pPr>
      <w:r>
        <w:rPr>
          <w:rtl/>
          <w:lang w:bidi="fa-IR"/>
        </w:rPr>
        <w:t>3 - سعيد بن خيثم</w:t>
      </w:r>
      <w:r w:rsidR="00155730">
        <w:rPr>
          <w:rtl/>
          <w:lang w:bidi="fa-IR"/>
        </w:rPr>
        <w:t>،</w:t>
      </w:r>
      <w:r>
        <w:rPr>
          <w:rtl/>
          <w:lang w:bidi="fa-IR"/>
        </w:rPr>
        <w:t xml:space="preserve"> كه خود از ياران زيد است مى گويد:</w:t>
      </w:r>
    </w:p>
    <w:p w:rsidR="004D29C0" w:rsidRDefault="004D29C0" w:rsidP="004D29C0">
      <w:pPr>
        <w:pStyle w:val="libNormal"/>
        <w:rPr>
          <w:rtl/>
          <w:lang w:bidi="fa-IR"/>
        </w:rPr>
      </w:pPr>
      <w:r>
        <w:rPr>
          <w:rtl/>
          <w:lang w:bidi="fa-IR"/>
        </w:rPr>
        <w:t>تعداد ما در روز نبرد پانصد نفر بود و لشكر دشمن بيش از دوازده هزار نفر بودند</w:t>
      </w:r>
      <w:r w:rsidR="00155730">
        <w:rPr>
          <w:rtl/>
          <w:lang w:bidi="fa-IR"/>
        </w:rPr>
        <w:t xml:space="preserve">. </w:t>
      </w:r>
      <w:r w:rsidR="006D167B" w:rsidRPr="00061179">
        <w:rPr>
          <w:rStyle w:val="libFootnotenumChar"/>
          <w:rtl/>
        </w:rPr>
        <w:t>(463)</w:t>
      </w:r>
      <w:r>
        <w:rPr>
          <w:rtl/>
          <w:lang w:bidi="fa-IR"/>
        </w:rPr>
        <w:t xml:space="preserve"> البته به اين چند خبر نمى توان تكيه كرد كه تعداد ياران زيد اين عده بوده اند چگونه ممكن است آنان دو روز تمام به شهر كوفه مسلط شوند </w:t>
      </w:r>
      <w:r w:rsidR="006D167B" w:rsidRPr="00061179">
        <w:rPr>
          <w:rStyle w:val="libFootnotenumChar"/>
          <w:rtl/>
        </w:rPr>
        <w:t>(464)</w:t>
      </w:r>
      <w:r>
        <w:rPr>
          <w:rtl/>
          <w:lang w:bidi="fa-IR"/>
        </w:rPr>
        <w:t xml:space="preserve"> و آن را از چنگ دشمن خارج سازند و حال آنكه لشكر شام چندين برابر آنان بود</w:t>
      </w:r>
      <w:r w:rsidR="00155730">
        <w:rPr>
          <w:rtl/>
          <w:lang w:bidi="fa-IR"/>
        </w:rPr>
        <w:t xml:space="preserve">. </w:t>
      </w:r>
    </w:p>
    <w:p w:rsidR="004D29C0" w:rsidRDefault="004D29C0" w:rsidP="004D29C0">
      <w:pPr>
        <w:pStyle w:val="libNormal"/>
        <w:rPr>
          <w:rtl/>
          <w:lang w:bidi="fa-IR"/>
        </w:rPr>
      </w:pPr>
      <w:r>
        <w:rPr>
          <w:rtl/>
          <w:lang w:bidi="fa-IR"/>
        </w:rPr>
        <w:t>پس حتما اصحاب و ياران زيد بيش از اين تعداد بودند وانگهى معقول نيست كه از چهل هزار بيعت كننده همه تخلف كنند جز پانصد نفر و مؤ يد قول ما سخن بلاذرى است كه مى گويد:</w:t>
      </w:r>
    </w:p>
    <w:p w:rsidR="004D29C0" w:rsidRDefault="004D29C0" w:rsidP="004D29C0">
      <w:pPr>
        <w:pStyle w:val="libNormal"/>
        <w:rPr>
          <w:rtl/>
          <w:lang w:bidi="fa-IR"/>
        </w:rPr>
      </w:pPr>
      <w:r>
        <w:rPr>
          <w:rtl/>
          <w:lang w:bidi="fa-IR"/>
        </w:rPr>
        <w:lastRenderedPageBreak/>
        <w:t>طايفه قيس به نبرد دعوت شدند و آنان كه از ايشان به كمك زيد آمدند تنها هزار نفر بودند</w:t>
      </w:r>
      <w:r w:rsidR="00155730">
        <w:rPr>
          <w:rtl/>
          <w:lang w:bidi="fa-IR"/>
        </w:rPr>
        <w:t xml:space="preserve">. </w:t>
      </w:r>
      <w:r w:rsidR="006D167B" w:rsidRPr="00061179">
        <w:rPr>
          <w:rStyle w:val="libFootnotenumChar"/>
          <w:rtl/>
        </w:rPr>
        <w:t>(465)</w:t>
      </w:r>
      <w:r>
        <w:rPr>
          <w:rtl/>
          <w:lang w:bidi="fa-IR"/>
        </w:rPr>
        <w:t xml:space="preserve"> </w:t>
      </w:r>
    </w:p>
    <w:p w:rsidR="004D29C0" w:rsidRDefault="004D29C0" w:rsidP="004D29C0">
      <w:pPr>
        <w:pStyle w:val="libNormal"/>
        <w:rPr>
          <w:rtl/>
          <w:lang w:bidi="fa-IR"/>
        </w:rPr>
      </w:pPr>
      <w:r>
        <w:rPr>
          <w:rtl/>
          <w:lang w:bidi="fa-IR"/>
        </w:rPr>
        <w:t>موقعى كه فقط، از طايفه قيس اين عده به زيد پيوسته باشند معلوم است ياران او بيش از اينها بوده است</w:t>
      </w:r>
      <w:r w:rsidR="00155730">
        <w:rPr>
          <w:rtl/>
          <w:lang w:bidi="fa-IR"/>
        </w:rPr>
        <w:t xml:space="preserve">. </w:t>
      </w:r>
    </w:p>
    <w:p w:rsidR="004D29C0" w:rsidRDefault="00155730" w:rsidP="00155730">
      <w:pPr>
        <w:pStyle w:val="Heading2"/>
        <w:rPr>
          <w:rtl/>
          <w:lang w:bidi="fa-IR"/>
        </w:rPr>
      </w:pPr>
      <w:bookmarkStart w:id="168" w:name="_Toc367348138"/>
      <w:r>
        <w:rPr>
          <w:rtl/>
          <w:lang w:bidi="fa-IR"/>
        </w:rPr>
        <w:t>نبرد خونين يا حماسه جاويد</w:t>
      </w:r>
      <w:bookmarkEnd w:id="168"/>
    </w:p>
    <w:p w:rsidR="004D29C0" w:rsidRDefault="004D29C0" w:rsidP="004D29C0">
      <w:pPr>
        <w:pStyle w:val="libNormal"/>
        <w:rPr>
          <w:rtl/>
          <w:lang w:bidi="fa-IR"/>
        </w:rPr>
      </w:pPr>
      <w:r>
        <w:rPr>
          <w:rtl/>
          <w:lang w:bidi="fa-IR"/>
        </w:rPr>
        <w:t>« ان اللّه يحب الذين يقاتلون فى سبيله صفا كانهم بنيان مرصوص» همانا خداوند دوست دارد كسانى را كه در راه او نبرد كنند به شكل منظم</w:t>
      </w:r>
      <w:r w:rsidR="00155730">
        <w:rPr>
          <w:rtl/>
          <w:lang w:bidi="fa-IR"/>
        </w:rPr>
        <w:t>،</w:t>
      </w:r>
      <w:r>
        <w:rPr>
          <w:rtl/>
          <w:lang w:bidi="fa-IR"/>
        </w:rPr>
        <w:t xml:space="preserve"> همانند ديواره اى محكم و استوار</w:t>
      </w:r>
      <w:r w:rsidR="00155730">
        <w:rPr>
          <w:rtl/>
          <w:lang w:bidi="fa-IR"/>
        </w:rPr>
        <w:t xml:space="preserve">. </w:t>
      </w:r>
      <w:r>
        <w:rPr>
          <w:rtl/>
          <w:lang w:bidi="fa-IR"/>
        </w:rPr>
        <w:t>«سوره صف</w:t>
      </w:r>
      <w:r w:rsidR="00155730">
        <w:rPr>
          <w:rtl/>
          <w:lang w:bidi="fa-IR"/>
        </w:rPr>
        <w:t>،</w:t>
      </w:r>
      <w:r>
        <w:rPr>
          <w:rtl/>
          <w:lang w:bidi="fa-IR"/>
        </w:rPr>
        <w:t xml:space="preserve"> آيه 4»</w:t>
      </w:r>
    </w:p>
    <w:p w:rsidR="004D29C0" w:rsidRDefault="00155730" w:rsidP="00155730">
      <w:pPr>
        <w:pStyle w:val="Heading2"/>
        <w:rPr>
          <w:rtl/>
          <w:lang w:bidi="fa-IR"/>
        </w:rPr>
      </w:pPr>
      <w:bookmarkStart w:id="169" w:name="_Toc367348139"/>
      <w:r>
        <w:rPr>
          <w:rtl/>
          <w:lang w:bidi="fa-IR"/>
        </w:rPr>
        <w:t>آغاز جنگ</w:t>
      </w:r>
      <w:bookmarkEnd w:id="169"/>
      <w:r>
        <w:rPr>
          <w:rtl/>
          <w:lang w:bidi="fa-IR"/>
        </w:rPr>
        <w:t xml:space="preserve"> </w:t>
      </w:r>
    </w:p>
    <w:p w:rsidR="004D29C0" w:rsidRDefault="004D29C0" w:rsidP="004D29C0">
      <w:pPr>
        <w:pStyle w:val="libNormal"/>
        <w:rPr>
          <w:rtl/>
          <w:lang w:bidi="fa-IR"/>
        </w:rPr>
      </w:pPr>
      <w:r>
        <w:rPr>
          <w:rtl/>
          <w:lang w:bidi="fa-IR"/>
        </w:rPr>
        <w:t>روز چهارشنبه اول صفر سنه 121 ه‍ ق نخستين روز نبرد خونين حق با باطل</w:t>
      </w:r>
      <w:r w:rsidR="00155730">
        <w:rPr>
          <w:rtl/>
          <w:lang w:bidi="fa-IR"/>
        </w:rPr>
        <w:t>،</w:t>
      </w:r>
      <w:r>
        <w:rPr>
          <w:rtl/>
          <w:lang w:bidi="fa-IR"/>
        </w:rPr>
        <w:t xml:space="preserve"> فضيلت با رذيلت</w:t>
      </w:r>
      <w:r w:rsidR="00155730">
        <w:rPr>
          <w:rtl/>
          <w:lang w:bidi="fa-IR"/>
        </w:rPr>
        <w:t>،</w:t>
      </w:r>
      <w:r>
        <w:rPr>
          <w:rtl/>
          <w:lang w:bidi="fa-IR"/>
        </w:rPr>
        <w:t xml:space="preserve"> پاكى با آلودگى</w:t>
      </w:r>
      <w:r w:rsidR="00155730">
        <w:rPr>
          <w:rtl/>
          <w:lang w:bidi="fa-IR"/>
        </w:rPr>
        <w:t>،</w:t>
      </w:r>
      <w:r>
        <w:rPr>
          <w:rtl/>
          <w:lang w:bidi="fa-IR"/>
        </w:rPr>
        <w:t xml:space="preserve"> آن روز، روز نبرد زيد بن على فرزند رسول خدا، با نيروى اهريمنى هشام بن عبدالملك اموى بود</w:t>
      </w:r>
      <w:r w:rsidR="00155730">
        <w:rPr>
          <w:rtl/>
          <w:lang w:bidi="fa-IR"/>
        </w:rPr>
        <w:t xml:space="preserve">. </w:t>
      </w:r>
    </w:p>
    <w:p w:rsidR="004D29C0" w:rsidRDefault="004D29C0" w:rsidP="004D29C0">
      <w:pPr>
        <w:pStyle w:val="libNormal"/>
        <w:rPr>
          <w:rtl/>
          <w:lang w:bidi="fa-IR"/>
        </w:rPr>
      </w:pPr>
      <w:r>
        <w:rPr>
          <w:rtl/>
          <w:lang w:bidi="fa-IR"/>
        </w:rPr>
        <w:t>پس از رسيدن خبر تاءسف انگيز شهادت قاسم</w:t>
      </w:r>
      <w:r w:rsidR="00155730">
        <w:rPr>
          <w:rtl/>
          <w:lang w:bidi="fa-IR"/>
        </w:rPr>
        <w:t>،</w:t>
      </w:r>
      <w:r>
        <w:rPr>
          <w:rtl/>
          <w:lang w:bidi="fa-IR"/>
        </w:rPr>
        <w:t xml:space="preserve"> زيد </w:t>
      </w:r>
      <w:r w:rsidR="00E53720" w:rsidRPr="00E53720">
        <w:rPr>
          <w:rStyle w:val="libAlaemChar"/>
          <w:rtl/>
        </w:rPr>
        <w:t>عليه‌السلام</w:t>
      </w:r>
      <w:r>
        <w:rPr>
          <w:rtl/>
          <w:lang w:bidi="fa-IR"/>
        </w:rPr>
        <w:t xml:space="preserve"> فرمانده انقلاب آل محمّد به ياران سلحشورش دستور داد، آماده نبرد شوند و پرچم هاى خود را به اهتزاز درآوردند</w:t>
      </w:r>
      <w:r w:rsidR="00155730">
        <w:rPr>
          <w:rtl/>
          <w:lang w:bidi="fa-IR"/>
        </w:rPr>
        <w:t xml:space="preserve">. </w:t>
      </w:r>
    </w:p>
    <w:p w:rsidR="004D29C0" w:rsidRDefault="004D29C0" w:rsidP="004D29C0">
      <w:pPr>
        <w:pStyle w:val="libNormal"/>
        <w:rPr>
          <w:rtl/>
          <w:lang w:bidi="fa-IR"/>
        </w:rPr>
      </w:pPr>
      <w:r>
        <w:rPr>
          <w:rtl/>
          <w:lang w:bidi="fa-IR"/>
        </w:rPr>
        <w:t xml:space="preserve">فرياد « اللّه اكبر» در خارج از شهر كوفه به گوش مى رسيد و مردانى مصمم و با اراده در راه خدا به جنگ با دشمنان حق مى آيند، زيد بن على </w:t>
      </w:r>
      <w:r w:rsidR="00E53720" w:rsidRPr="00E53720">
        <w:rPr>
          <w:rStyle w:val="libAlaemChar"/>
          <w:rtl/>
        </w:rPr>
        <w:t>عليه‌السلام</w:t>
      </w:r>
      <w:r>
        <w:rPr>
          <w:rtl/>
          <w:lang w:bidi="fa-IR"/>
        </w:rPr>
        <w:t xml:space="preserve"> پرچم خود را به اهتزاز درآورد و مردم را به كمك خويش ‍ دعوت مى كرد:</w:t>
      </w:r>
    </w:p>
    <w:p w:rsidR="004D29C0" w:rsidRDefault="004D29C0" w:rsidP="004D29C0">
      <w:pPr>
        <w:pStyle w:val="libNormal"/>
        <w:rPr>
          <w:rtl/>
          <w:lang w:bidi="fa-IR"/>
        </w:rPr>
      </w:pPr>
      <w:r>
        <w:rPr>
          <w:rtl/>
          <w:lang w:bidi="fa-IR"/>
        </w:rPr>
        <w:t>مى فرمود: « من يعيننى منكم على قتال انباط اهل الشام</w:t>
      </w:r>
      <w:r w:rsidR="00155730">
        <w:rPr>
          <w:rtl/>
          <w:lang w:bidi="fa-IR"/>
        </w:rPr>
        <w:t>،</w:t>
      </w:r>
      <w:r>
        <w:rPr>
          <w:rtl/>
          <w:lang w:bidi="fa-IR"/>
        </w:rPr>
        <w:t xml:space="preserve"> فوالذى بعث محمدا بالحق بشيرا و نذيرا، لا يعيننى على قتالهم احدا لا اخذت بيده يوم القيامة</w:t>
      </w:r>
      <w:r w:rsidR="00155730">
        <w:rPr>
          <w:rtl/>
          <w:lang w:bidi="fa-IR"/>
        </w:rPr>
        <w:t>،</w:t>
      </w:r>
      <w:r>
        <w:rPr>
          <w:rtl/>
          <w:lang w:bidi="fa-IR"/>
        </w:rPr>
        <w:t xml:space="preserve"> فادخلته الجنة باذن اللّه»:» چه كسى از شما مرا در نبرد با انباط </w:t>
      </w:r>
      <w:r w:rsidR="006D167B" w:rsidRPr="00061179">
        <w:rPr>
          <w:rStyle w:val="libFootnotenumChar"/>
          <w:rtl/>
        </w:rPr>
        <w:t>(466)</w:t>
      </w:r>
      <w:r>
        <w:rPr>
          <w:rtl/>
          <w:lang w:bidi="fa-IR"/>
        </w:rPr>
        <w:t xml:space="preserve"> اهل شام كمك مى كنند؟؟، به آن خدايى كه محمّد را براستى بشير و نذير مبعوث داشت </w:t>
      </w:r>
      <w:r>
        <w:rPr>
          <w:rtl/>
          <w:lang w:bidi="fa-IR"/>
        </w:rPr>
        <w:lastRenderedPageBreak/>
        <w:t>سوگند ياد مى كنم</w:t>
      </w:r>
      <w:r w:rsidR="00155730">
        <w:rPr>
          <w:rtl/>
          <w:lang w:bidi="fa-IR"/>
        </w:rPr>
        <w:t>،</w:t>
      </w:r>
      <w:r>
        <w:rPr>
          <w:rtl/>
          <w:lang w:bidi="fa-IR"/>
        </w:rPr>
        <w:t xml:space="preserve"> كه كسى مرا در جنگ با آنها يارى نمى كند مگر آنكه من روز قيامت دست او را بگيرم و به اذن خدا داخل بهشت سازم</w:t>
      </w:r>
      <w:r w:rsidR="00155730">
        <w:rPr>
          <w:rtl/>
          <w:lang w:bidi="fa-IR"/>
        </w:rPr>
        <w:t xml:space="preserve">. </w:t>
      </w:r>
      <w:r w:rsidR="006D167B" w:rsidRPr="00061179">
        <w:rPr>
          <w:rStyle w:val="libFootnotenumChar"/>
          <w:rtl/>
        </w:rPr>
        <w:t>(467)</w:t>
      </w:r>
      <w:r>
        <w:rPr>
          <w:rtl/>
          <w:lang w:bidi="fa-IR"/>
        </w:rPr>
        <w:t xml:space="preserve"> </w:t>
      </w:r>
    </w:p>
    <w:p w:rsidR="004D29C0" w:rsidRDefault="004D29C0" w:rsidP="004D29C0">
      <w:pPr>
        <w:pStyle w:val="libNormal"/>
        <w:rPr>
          <w:rtl/>
          <w:lang w:bidi="fa-IR"/>
        </w:rPr>
      </w:pPr>
      <w:r>
        <w:rPr>
          <w:rtl/>
          <w:lang w:bidi="fa-IR"/>
        </w:rPr>
        <w:t>ابن عساكر نقل مى كند: كه در آن روز ابوكثير يكى از ياران زيد سوار بر اسبى بود و آن را به حركت درآورد و گفت : « الحمدللّه الذى ساربى تحت رايات الهدى»:» سپاس خدايى را كه مرا موفق داشت زير پرچم حق و هدايت شمشير زنم</w:t>
      </w:r>
      <w:r w:rsidR="00155730">
        <w:rPr>
          <w:rtl/>
          <w:lang w:bidi="fa-IR"/>
        </w:rPr>
        <w:t xml:space="preserve">. </w:t>
      </w:r>
      <w:r w:rsidR="006D167B" w:rsidRPr="00061179">
        <w:rPr>
          <w:rStyle w:val="libFootnotenumChar"/>
          <w:rtl/>
        </w:rPr>
        <w:t>(468)</w:t>
      </w:r>
      <w:r>
        <w:rPr>
          <w:rtl/>
          <w:lang w:bidi="fa-IR"/>
        </w:rPr>
        <w:t xml:space="preserve"> </w:t>
      </w:r>
    </w:p>
    <w:p w:rsidR="004D29C0" w:rsidRDefault="004D29C0" w:rsidP="004D29C0">
      <w:pPr>
        <w:pStyle w:val="libNormal"/>
        <w:rPr>
          <w:rtl/>
          <w:lang w:bidi="fa-IR"/>
        </w:rPr>
      </w:pPr>
      <w:r>
        <w:rPr>
          <w:rtl/>
          <w:lang w:bidi="fa-IR"/>
        </w:rPr>
        <w:t>و موقعى كه سايه پرچم هاى انقلابيون به سر زيد افتاد با قلبى خوشحال و حالتى خشنود فرمود:</w:t>
      </w:r>
    </w:p>
    <w:p w:rsidR="004D29C0" w:rsidRDefault="004D29C0" w:rsidP="004D29C0">
      <w:pPr>
        <w:pStyle w:val="libNormal"/>
        <w:rPr>
          <w:rtl/>
          <w:lang w:bidi="fa-IR"/>
        </w:rPr>
      </w:pPr>
      <w:r>
        <w:rPr>
          <w:rtl/>
          <w:lang w:bidi="fa-IR"/>
        </w:rPr>
        <w:t xml:space="preserve">« الحمدللّه الذى اكمل دينى و اللّه انى استحبى من رسول اللّه </w:t>
      </w:r>
      <w:r w:rsidR="00E53720" w:rsidRPr="00E53720">
        <w:rPr>
          <w:rStyle w:val="libAlaemChar"/>
          <w:rtl/>
        </w:rPr>
        <w:t>صلى‌الله‌عليه‌وآله</w:t>
      </w:r>
      <w:r>
        <w:rPr>
          <w:rtl/>
          <w:lang w:bidi="fa-IR"/>
        </w:rPr>
        <w:t xml:space="preserve"> ان ارد عليه الحوض و لم آمر بمعروف و انهى عن المنكر»:» حمد خداى را كه دينم را كامل نمود، به خدا سوگند من از پيامبر خدا شرم داشتم كه بر او وارد شوم در حالى كه امر به معروف و نهى از منكر نكرده باشم</w:t>
      </w:r>
      <w:r w:rsidR="00155730">
        <w:rPr>
          <w:rtl/>
          <w:lang w:bidi="fa-IR"/>
        </w:rPr>
        <w:t xml:space="preserve">. </w:t>
      </w:r>
      <w:r w:rsidR="006D167B" w:rsidRPr="00061179">
        <w:rPr>
          <w:rStyle w:val="libFootnotenumChar"/>
          <w:rtl/>
        </w:rPr>
        <w:t>(469)</w:t>
      </w:r>
      <w:r>
        <w:rPr>
          <w:rtl/>
          <w:lang w:bidi="fa-IR"/>
        </w:rPr>
        <w:t xml:space="preserve"> </w:t>
      </w:r>
    </w:p>
    <w:p w:rsidR="004D29C0" w:rsidRDefault="00155730" w:rsidP="00155730">
      <w:pPr>
        <w:pStyle w:val="Heading2"/>
        <w:rPr>
          <w:rtl/>
          <w:lang w:bidi="fa-IR"/>
        </w:rPr>
      </w:pPr>
      <w:bookmarkStart w:id="170" w:name="_Toc367348140"/>
      <w:r>
        <w:rPr>
          <w:rtl/>
          <w:lang w:bidi="fa-IR"/>
        </w:rPr>
        <w:t xml:space="preserve">سخنان زيد </w:t>
      </w:r>
      <w:r w:rsidR="00E53720" w:rsidRPr="00E53720">
        <w:rPr>
          <w:rStyle w:val="libAlaemChar"/>
          <w:rtl/>
        </w:rPr>
        <w:t>عليه‌السلام</w:t>
      </w:r>
      <w:r>
        <w:rPr>
          <w:rtl/>
          <w:lang w:bidi="fa-IR"/>
        </w:rPr>
        <w:t xml:space="preserve"> در ميدان نبرد</w:t>
      </w:r>
      <w:bookmarkEnd w:id="170"/>
    </w:p>
    <w:p w:rsidR="004D29C0" w:rsidRDefault="004D29C0" w:rsidP="004D29C0">
      <w:pPr>
        <w:pStyle w:val="libNormal"/>
        <w:rPr>
          <w:rtl/>
          <w:lang w:bidi="fa-IR"/>
        </w:rPr>
      </w:pPr>
      <w:r>
        <w:rPr>
          <w:rtl/>
          <w:lang w:bidi="fa-IR"/>
        </w:rPr>
        <w:t>زيد لشكر خود را به سوى شهر به حركت درآورد و همانند جدش ‍ اميرالمؤ منين يارانش را به صحنه نبرد هدايت مى كرد</w:t>
      </w:r>
      <w:r w:rsidR="00155730">
        <w:rPr>
          <w:rtl/>
          <w:lang w:bidi="fa-IR"/>
        </w:rPr>
        <w:t xml:space="preserve">. </w:t>
      </w:r>
      <w:r>
        <w:rPr>
          <w:rtl/>
          <w:lang w:bidi="fa-IR"/>
        </w:rPr>
        <w:t xml:space="preserve">و براى حفظ نظم لشكر و انضباط اسلامى آنان فرياد برآورد: « عليكم بسيرة اميرالمؤ منين على بالبصيرة و الشام لا تتبعوا مدبرا و لا تجهزوا على جريح و لا تفتحوا مغلقا و اللّه على ما نقوله وكيل»:» به روش اميرالمؤ منين على </w:t>
      </w:r>
      <w:r w:rsidR="00E53720" w:rsidRPr="00E53720">
        <w:rPr>
          <w:rStyle w:val="libAlaemChar"/>
          <w:rtl/>
        </w:rPr>
        <w:t>عليه‌السلام</w:t>
      </w:r>
      <w:r>
        <w:rPr>
          <w:rtl/>
          <w:lang w:bidi="fa-IR"/>
        </w:rPr>
        <w:t xml:space="preserve"> در جنگ بصره (جمل و شام و صفين) بجنگيد فراريان را تعقيب نكنيد و به آدم زخمى حمله ور نشويد، اگر درى را بسته اند باز نكنيد، و خدا بر آنچه مى گوييم شاهد و گواست</w:t>
      </w:r>
      <w:r w:rsidR="00155730">
        <w:rPr>
          <w:rtl/>
          <w:lang w:bidi="fa-IR"/>
        </w:rPr>
        <w:t xml:space="preserve">. </w:t>
      </w:r>
      <w:r w:rsidR="006D167B" w:rsidRPr="00061179">
        <w:rPr>
          <w:rStyle w:val="libFootnotenumChar"/>
          <w:rtl/>
        </w:rPr>
        <w:t>(470)</w:t>
      </w:r>
      <w:r>
        <w:rPr>
          <w:rtl/>
          <w:lang w:bidi="fa-IR"/>
        </w:rPr>
        <w:t xml:space="preserve"> </w:t>
      </w:r>
    </w:p>
    <w:p w:rsidR="004D29C0" w:rsidRDefault="004D29C0" w:rsidP="004D29C0">
      <w:pPr>
        <w:pStyle w:val="libNormal"/>
        <w:rPr>
          <w:rtl/>
          <w:lang w:bidi="fa-IR"/>
        </w:rPr>
      </w:pPr>
      <w:r>
        <w:rPr>
          <w:rtl/>
          <w:lang w:bidi="fa-IR"/>
        </w:rPr>
        <w:t>آنگاه لشكر را براى شنيدن پيامش آرام كرد و گفت :</w:t>
      </w:r>
    </w:p>
    <w:p w:rsidR="004D29C0" w:rsidRDefault="004D29C0" w:rsidP="004D29C0">
      <w:pPr>
        <w:pStyle w:val="libNormal"/>
        <w:rPr>
          <w:rtl/>
          <w:lang w:bidi="fa-IR"/>
        </w:rPr>
      </w:pPr>
      <w:r>
        <w:rPr>
          <w:rtl/>
          <w:lang w:bidi="fa-IR"/>
        </w:rPr>
        <w:lastRenderedPageBreak/>
        <w:t>به خدا سوگند، قيام من به قرآن و سنت پيامبر تكيه دارد من باك ندارم كه با آتشم بسوزانند، پس از آن به سوى رحمت خدا رهسپار گردم</w:t>
      </w:r>
      <w:r w:rsidR="00155730">
        <w:rPr>
          <w:rtl/>
          <w:lang w:bidi="fa-IR"/>
        </w:rPr>
        <w:t xml:space="preserve">. </w:t>
      </w:r>
    </w:p>
    <w:p w:rsidR="004D29C0" w:rsidRDefault="004D29C0" w:rsidP="004D29C0">
      <w:pPr>
        <w:pStyle w:val="libNormal"/>
        <w:rPr>
          <w:rtl/>
          <w:lang w:bidi="fa-IR"/>
        </w:rPr>
      </w:pPr>
      <w:r>
        <w:rPr>
          <w:rtl/>
          <w:lang w:bidi="fa-IR"/>
        </w:rPr>
        <w:t>سپس ياران خود را به اين جملات به جنگ تحريض مى كند:</w:t>
      </w:r>
    </w:p>
    <w:p w:rsidR="004D29C0" w:rsidRDefault="004D29C0" w:rsidP="004D29C0">
      <w:pPr>
        <w:pStyle w:val="libNormal"/>
        <w:rPr>
          <w:rtl/>
          <w:lang w:bidi="fa-IR"/>
        </w:rPr>
      </w:pPr>
      <w:r>
        <w:rPr>
          <w:rtl/>
          <w:lang w:bidi="fa-IR"/>
        </w:rPr>
        <w:t>« واللّه لا ينصرنى</w:t>
      </w:r>
      <w:r w:rsidR="00155730">
        <w:rPr>
          <w:rtl/>
          <w:lang w:bidi="fa-IR"/>
        </w:rPr>
        <w:t>،</w:t>
      </w:r>
      <w:r>
        <w:rPr>
          <w:rtl/>
          <w:lang w:bidi="fa-IR"/>
        </w:rPr>
        <w:t xml:space="preserve"> احد الا كان فى الرفيق الاعلى مع محمّد و على و فاطمة و الحسن و الحسين»</w:t>
      </w:r>
      <w:r w:rsidR="00155730">
        <w:rPr>
          <w:rtl/>
          <w:lang w:bidi="fa-IR"/>
        </w:rPr>
        <w:t xml:space="preserve">. </w:t>
      </w:r>
      <w:r>
        <w:rPr>
          <w:rtl/>
          <w:lang w:bidi="fa-IR"/>
        </w:rPr>
        <w:t xml:space="preserve">» به خدا سوگند، آن كسى كه مرا يارى دهد در جايگاه عالى بهشت با محمّد و على و فاطمه و حسن و حسين </w:t>
      </w:r>
      <w:r w:rsidR="00E53720" w:rsidRPr="00E53720">
        <w:rPr>
          <w:rStyle w:val="libAlaemChar"/>
          <w:rtl/>
        </w:rPr>
        <w:t>عليهم‌السلام</w:t>
      </w:r>
      <w:r>
        <w:rPr>
          <w:rtl/>
          <w:lang w:bidi="fa-IR"/>
        </w:rPr>
        <w:t xml:space="preserve"> همنشين خواهد بود</w:t>
      </w:r>
      <w:r w:rsidR="00155730">
        <w:rPr>
          <w:rtl/>
          <w:lang w:bidi="fa-IR"/>
        </w:rPr>
        <w:t xml:space="preserve">. </w:t>
      </w:r>
      <w:r w:rsidR="006D167B" w:rsidRPr="00061179">
        <w:rPr>
          <w:rStyle w:val="libFootnotenumChar"/>
          <w:rtl/>
        </w:rPr>
        <w:t>(471)</w:t>
      </w:r>
      <w:r>
        <w:rPr>
          <w:rtl/>
          <w:lang w:bidi="fa-IR"/>
        </w:rPr>
        <w:t xml:space="preserve"> </w:t>
      </w:r>
    </w:p>
    <w:p w:rsidR="004D29C0" w:rsidRDefault="00155730" w:rsidP="00155730">
      <w:pPr>
        <w:pStyle w:val="Heading2"/>
        <w:rPr>
          <w:rtl/>
          <w:lang w:bidi="fa-IR"/>
        </w:rPr>
      </w:pPr>
      <w:bookmarkStart w:id="171" w:name="_Toc367348141"/>
      <w:r>
        <w:rPr>
          <w:rtl/>
          <w:lang w:bidi="fa-IR"/>
        </w:rPr>
        <w:t>لشكركشى دشمن</w:t>
      </w:r>
      <w:bookmarkEnd w:id="171"/>
    </w:p>
    <w:p w:rsidR="004D29C0" w:rsidRDefault="004D29C0" w:rsidP="004D29C0">
      <w:pPr>
        <w:pStyle w:val="libNormal"/>
        <w:rPr>
          <w:rtl/>
          <w:lang w:bidi="fa-IR"/>
        </w:rPr>
      </w:pPr>
      <w:r>
        <w:rPr>
          <w:rtl/>
          <w:lang w:bidi="fa-IR"/>
        </w:rPr>
        <w:t>پس از آنكه يوسف بن عمر والى عراق</w:t>
      </w:r>
      <w:r w:rsidR="00155730">
        <w:rPr>
          <w:rtl/>
          <w:lang w:bidi="fa-IR"/>
        </w:rPr>
        <w:t>،</w:t>
      </w:r>
      <w:r>
        <w:rPr>
          <w:rtl/>
          <w:lang w:bidi="fa-IR"/>
        </w:rPr>
        <w:t xml:space="preserve"> كاملا از اوضاع كوفه با خبر گشت و دانست كه ياران زيد </w:t>
      </w:r>
      <w:r w:rsidR="00E53720" w:rsidRPr="00E53720">
        <w:rPr>
          <w:rStyle w:val="libAlaemChar"/>
          <w:rtl/>
        </w:rPr>
        <w:t>عليه‌السلام</w:t>
      </w:r>
      <w:r>
        <w:rPr>
          <w:rtl/>
          <w:lang w:bidi="fa-IR"/>
        </w:rPr>
        <w:t xml:space="preserve"> هر لحظه ممكن است با يك حمله برق آسا كوفه را تسخير كنند و عمال اموى را در آنجا قتل عام نمايند تصميم گرفت صبح چهارشنبه كه انقلابيون در نزديك شهر سنگربندى كرده اند لشكريان خود را براى نبرد آماده سازد و به سوى كوفه حركت دهد</w:t>
      </w:r>
      <w:r w:rsidR="00155730">
        <w:rPr>
          <w:rtl/>
          <w:lang w:bidi="fa-IR"/>
        </w:rPr>
        <w:t xml:space="preserve">. </w:t>
      </w:r>
    </w:p>
    <w:p w:rsidR="004D29C0" w:rsidRDefault="004D29C0" w:rsidP="004D29C0">
      <w:pPr>
        <w:pStyle w:val="libNormal"/>
        <w:rPr>
          <w:rtl/>
          <w:lang w:bidi="fa-IR"/>
        </w:rPr>
      </w:pPr>
      <w:r>
        <w:rPr>
          <w:rtl/>
          <w:lang w:bidi="fa-IR"/>
        </w:rPr>
        <w:t>يوسف در نزديكى شهر كوفه در راه حيره تلى را محل فرماندهى خويش ‍ قرار داده بود</w:t>
      </w:r>
      <w:r w:rsidR="00155730">
        <w:rPr>
          <w:rtl/>
          <w:lang w:bidi="fa-IR"/>
        </w:rPr>
        <w:t xml:space="preserve">. </w:t>
      </w:r>
      <w:r>
        <w:rPr>
          <w:rtl/>
          <w:lang w:bidi="fa-IR"/>
        </w:rPr>
        <w:t>و عده اى از سربازان بنى اميه و قريش را دور خود جمع كرده بود</w:t>
      </w:r>
      <w:r w:rsidR="00155730">
        <w:rPr>
          <w:rtl/>
          <w:lang w:bidi="fa-IR"/>
        </w:rPr>
        <w:t xml:space="preserve">. </w:t>
      </w:r>
    </w:p>
    <w:p w:rsidR="004D29C0" w:rsidRDefault="004D29C0" w:rsidP="004D29C0">
      <w:pPr>
        <w:pStyle w:val="libNormal"/>
        <w:rPr>
          <w:rtl/>
          <w:lang w:bidi="fa-IR"/>
        </w:rPr>
      </w:pPr>
      <w:r>
        <w:rPr>
          <w:rtl/>
          <w:lang w:bidi="fa-IR"/>
        </w:rPr>
        <w:t>از آنجا دو هزار و سيصد نفر از طائفه «قيقانيه» و ديگر طوائف را به سركردگى (ريان بن سلمه) به سوى شهر گسيل داشت</w:t>
      </w:r>
      <w:r w:rsidR="00155730">
        <w:rPr>
          <w:rtl/>
          <w:lang w:bidi="fa-IR"/>
        </w:rPr>
        <w:t xml:space="preserve">. </w:t>
      </w:r>
    </w:p>
    <w:p w:rsidR="004D29C0" w:rsidRDefault="004D29C0" w:rsidP="004D29C0">
      <w:pPr>
        <w:pStyle w:val="libNormal"/>
        <w:rPr>
          <w:rtl/>
          <w:lang w:bidi="fa-IR"/>
        </w:rPr>
      </w:pPr>
      <w:r>
        <w:rPr>
          <w:rtl/>
          <w:lang w:bidi="fa-IR"/>
        </w:rPr>
        <w:t>و (عمرو بن عبدالرحمن) رئيس پليس و ماءموران شهر را نيز در كوفه با لشكرى مجهز مهياى نبرد ساخت</w:t>
      </w:r>
      <w:r w:rsidR="00155730">
        <w:rPr>
          <w:rtl/>
          <w:lang w:bidi="fa-IR"/>
        </w:rPr>
        <w:t xml:space="preserve">. </w:t>
      </w:r>
    </w:p>
    <w:p w:rsidR="004D29C0" w:rsidRDefault="004D29C0" w:rsidP="004D29C0">
      <w:pPr>
        <w:pStyle w:val="libNormal"/>
        <w:rPr>
          <w:rtl/>
          <w:lang w:bidi="fa-IR"/>
        </w:rPr>
      </w:pPr>
      <w:r>
        <w:rPr>
          <w:rtl/>
          <w:lang w:bidi="fa-IR"/>
        </w:rPr>
        <w:lastRenderedPageBreak/>
        <w:t>از آنطرف زيد بن على فرمانده انقلاب</w:t>
      </w:r>
      <w:r w:rsidR="00155730">
        <w:rPr>
          <w:rtl/>
          <w:lang w:bidi="fa-IR"/>
        </w:rPr>
        <w:t>،</w:t>
      </w:r>
      <w:r>
        <w:rPr>
          <w:rtl/>
          <w:lang w:bidi="fa-IR"/>
        </w:rPr>
        <w:t xml:space="preserve"> ياران خود را براى نبرد آماده كرده بود و افرادى را براى تحريك و تحريض مردم به جنگ بر ضد دشمن به شهر و اطراف فرستاد</w:t>
      </w:r>
      <w:r w:rsidR="00155730">
        <w:rPr>
          <w:rtl/>
          <w:lang w:bidi="fa-IR"/>
        </w:rPr>
        <w:t xml:space="preserve">. </w:t>
      </w:r>
    </w:p>
    <w:p w:rsidR="004D29C0" w:rsidRDefault="00155730" w:rsidP="00155730">
      <w:pPr>
        <w:pStyle w:val="Heading2"/>
        <w:rPr>
          <w:rtl/>
          <w:lang w:bidi="fa-IR"/>
        </w:rPr>
      </w:pPr>
      <w:bookmarkStart w:id="172" w:name="_Toc367348142"/>
      <w:r>
        <w:rPr>
          <w:rtl/>
          <w:lang w:bidi="fa-IR"/>
        </w:rPr>
        <w:t>نخستين روز جنگ</w:t>
      </w:r>
      <w:bookmarkEnd w:id="172"/>
      <w:r>
        <w:rPr>
          <w:rtl/>
          <w:lang w:bidi="fa-IR"/>
        </w:rPr>
        <w:t xml:space="preserve"> </w:t>
      </w:r>
    </w:p>
    <w:p w:rsidR="004D29C0" w:rsidRDefault="004D29C0" w:rsidP="004D29C0">
      <w:pPr>
        <w:pStyle w:val="libNormal"/>
        <w:rPr>
          <w:rtl/>
          <w:lang w:bidi="fa-IR"/>
        </w:rPr>
      </w:pPr>
      <w:r>
        <w:rPr>
          <w:rtl/>
          <w:lang w:bidi="fa-IR"/>
        </w:rPr>
        <w:t>آفتاب</w:t>
      </w:r>
      <w:r w:rsidR="00155730">
        <w:rPr>
          <w:rtl/>
          <w:lang w:bidi="fa-IR"/>
        </w:rPr>
        <w:t>،</w:t>
      </w:r>
      <w:r>
        <w:rPr>
          <w:rtl/>
          <w:lang w:bidi="fa-IR"/>
        </w:rPr>
        <w:t xml:space="preserve"> اشعه زرين خود را گسترده بود، و در زير شعاع سوزان آن پيش از ظهر چهارشنبه اول صفر 121 ه‍ ق</w:t>
      </w:r>
      <w:r w:rsidR="00155730">
        <w:rPr>
          <w:rtl/>
          <w:lang w:bidi="fa-IR"/>
        </w:rPr>
        <w:t>،</w:t>
      </w:r>
      <w:r>
        <w:rPr>
          <w:rtl/>
          <w:lang w:bidi="fa-IR"/>
        </w:rPr>
        <w:t xml:space="preserve"> نبردى خونين در شهر كوفه جريان داشت</w:t>
      </w:r>
      <w:r w:rsidR="00155730">
        <w:rPr>
          <w:rtl/>
          <w:lang w:bidi="fa-IR"/>
        </w:rPr>
        <w:t xml:space="preserve">. </w:t>
      </w:r>
    </w:p>
    <w:p w:rsidR="004D29C0" w:rsidRDefault="004D29C0" w:rsidP="004D29C0">
      <w:pPr>
        <w:pStyle w:val="libNormal"/>
        <w:rPr>
          <w:rtl/>
          <w:lang w:bidi="fa-IR"/>
        </w:rPr>
      </w:pPr>
      <w:r>
        <w:rPr>
          <w:rtl/>
          <w:lang w:bidi="fa-IR"/>
        </w:rPr>
        <w:t>آفتاب</w:t>
      </w:r>
      <w:r w:rsidR="00155730">
        <w:rPr>
          <w:rtl/>
          <w:lang w:bidi="fa-IR"/>
        </w:rPr>
        <w:t>،</w:t>
      </w:r>
      <w:r>
        <w:rPr>
          <w:rtl/>
          <w:lang w:bidi="fa-IR"/>
        </w:rPr>
        <w:t xml:space="preserve"> شاهد حماسه سازانى دلير و مردانى نمونه بود كه در راه خدا، فضيلت</w:t>
      </w:r>
      <w:r w:rsidR="00155730">
        <w:rPr>
          <w:rtl/>
          <w:lang w:bidi="fa-IR"/>
        </w:rPr>
        <w:t>،</w:t>
      </w:r>
      <w:r>
        <w:rPr>
          <w:rtl/>
          <w:lang w:bidi="fa-IR"/>
        </w:rPr>
        <w:t xml:space="preserve"> پاكى و آزادگى</w:t>
      </w:r>
      <w:r w:rsidR="00155730">
        <w:rPr>
          <w:rtl/>
          <w:lang w:bidi="fa-IR"/>
        </w:rPr>
        <w:t>،</w:t>
      </w:r>
      <w:r>
        <w:rPr>
          <w:rtl/>
          <w:lang w:bidi="fa-IR"/>
        </w:rPr>
        <w:t xml:space="preserve"> با نيروى اهريمنى</w:t>
      </w:r>
      <w:r w:rsidR="00155730">
        <w:rPr>
          <w:rtl/>
          <w:lang w:bidi="fa-IR"/>
        </w:rPr>
        <w:t>،</w:t>
      </w:r>
      <w:r>
        <w:rPr>
          <w:rtl/>
          <w:lang w:bidi="fa-IR"/>
        </w:rPr>
        <w:t xml:space="preserve"> با ظلمت و تاريكى</w:t>
      </w:r>
      <w:r w:rsidR="00155730">
        <w:rPr>
          <w:rtl/>
          <w:lang w:bidi="fa-IR"/>
        </w:rPr>
        <w:t>،</w:t>
      </w:r>
      <w:r>
        <w:rPr>
          <w:rtl/>
          <w:lang w:bidi="fa-IR"/>
        </w:rPr>
        <w:t xml:space="preserve"> با خفقان و ديكتاتورى</w:t>
      </w:r>
      <w:r w:rsidR="00155730">
        <w:rPr>
          <w:rtl/>
          <w:lang w:bidi="fa-IR"/>
        </w:rPr>
        <w:t>،</w:t>
      </w:r>
      <w:r>
        <w:rPr>
          <w:rtl/>
          <w:lang w:bidi="fa-IR"/>
        </w:rPr>
        <w:t xml:space="preserve"> با فساد و گمراهى مى جنگيدند</w:t>
      </w:r>
      <w:r w:rsidR="00155730">
        <w:rPr>
          <w:rtl/>
          <w:lang w:bidi="fa-IR"/>
        </w:rPr>
        <w:t xml:space="preserve">. </w:t>
      </w:r>
    </w:p>
    <w:p w:rsidR="004D29C0" w:rsidRDefault="004D29C0" w:rsidP="004D29C0">
      <w:pPr>
        <w:pStyle w:val="libNormal"/>
        <w:rPr>
          <w:rtl/>
          <w:lang w:bidi="fa-IR"/>
        </w:rPr>
      </w:pPr>
      <w:r>
        <w:rPr>
          <w:rtl/>
          <w:lang w:bidi="fa-IR"/>
        </w:rPr>
        <w:t>در اين بين يكى از عاليترين مظاهر فضائل انسانى</w:t>
      </w:r>
      <w:r w:rsidR="00155730">
        <w:rPr>
          <w:rtl/>
          <w:lang w:bidi="fa-IR"/>
        </w:rPr>
        <w:t>،</w:t>
      </w:r>
      <w:r>
        <w:rPr>
          <w:rtl/>
          <w:lang w:bidi="fa-IR"/>
        </w:rPr>
        <w:t xml:space="preserve"> يكى از بارزترين چهره هاى درخشان از دودمان پيامبر اسلام رهبرى اين نبرد را به عهده گرفته است</w:t>
      </w:r>
      <w:r w:rsidR="00155730">
        <w:rPr>
          <w:rtl/>
          <w:lang w:bidi="fa-IR"/>
        </w:rPr>
        <w:t xml:space="preserve">. </w:t>
      </w:r>
    </w:p>
    <w:p w:rsidR="004D29C0" w:rsidRDefault="004D29C0" w:rsidP="004D29C0">
      <w:pPr>
        <w:pStyle w:val="libNormal"/>
        <w:rPr>
          <w:rtl/>
          <w:lang w:bidi="fa-IR"/>
        </w:rPr>
      </w:pPr>
      <w:r>
        <w:rPr>
          <w:rtl/>
          <w:lang w:bidi="fa-IR"/>
        </w:rPr>
        <w:t>او نوه فاطمه زهراء و حسين</w:t>
      </w:r>
      <w:r w:rsidR="00155730">
        <w:rPr>
          <w:rtl/>
          <w:lang w:bidi="fa-IR"/>
        </w:rPr>
        <w:t>،</w:t>
      </w:r>
      <w:r>
        <w:rPr>
          <w:rtl/>
          <w:lang w:bidi="fa-IR"/>
        </w:rPr>
        <w:t xml:space="preserve"> او فرزند امام و برادر امام است</w:t>
      </w:r>
      <w:r w:rsidR="00155730">
        <w:rPr>
          <w:rtl/>
          <w:lang w:bidi="fa-IR"/>
        </w:rPr>
        <w:t xml:space="preserve">. </w:t>
      </w:r>
    </w:p>
    <w:p w:rsidR="004D29C0" w:rsidRDefault="004D29C0" w:rsidP="004D29C0">
      <w:pPr>
        <w:pStyle w:val="libNormal"/>
        <w:rPr>
          <w:rtl/>
          <w:lang w:bidi="fa-IR"/>
        </w:rPr>
      </w:pPr>
      <w:r>
        <w:rPr>
          <w:rtl/>
          <w:lang w:bidi="fa-IR"/>
        </w:rPr>
        <w:t>او زيد بن على بن الحسين قهرمان دلير هاشمى مى باشد</w:t>
      </w:r>
      <w:r w:rsidR="00155730">
        <w:rPr>
          <w:rtl/>
          <w:lang w:bidi="fa-IR"/>
        </w:rPr>
        <w:t xml:space="preserve">. </w:t>
      </w:r>
    </w:p>
    <w:p w:rsidR="004D29C0" w:rsidRDefault="004D29C0" w:rsidP="004D29C0">
      <w:pPr>
        <w:pStyle w:val="libNormal"/>
        <w:rPr>
          <w:rtl/>
          <w:lang w:bidi="fa-IR"/>
        </w:rPr>
      </w:pPr>
      <w:r>
        <w:rPr>
          <w:rtl/>
          <w:lang w:bidi="fa-IR"/>
        </w:rPr>
        <w:t>فرمانده انقلاب</w:t>
      </w:r>
      <w:r w:rsidR="00155730">
        <w:rPr>
          <w:rtl/>
          <w:lang w:bidi="fa-IR"/>
        </w:rPr>
        <w:t>،</w:t>
      </w:r>
      <w:r>
        <w:rPr>
          <w:rtl/>
          <w:lang w:bidi="fa-IR"/>
        </w:rPr>
        <w:t xml:space="preserve"> محلى را در كوفه به نام (جنابه سالم) </w:t>
      </w:r>
      <w:r w:rsidR="006D167B" w:rsidRPr="00061179">
        <w:rPr>
          <w:rStyle w:val="libFootnotenumChar"/>
          <w:rtl/>
        </w:rPr>
        <w:t>(472)</w:t>
      </w:r>
      <w:r>
        <w:rPr>
          <w:rtl/>
          <w:lang w:bidi="fa-IR"/>
        </w:rPr>
        <w:t xml:space="preserve"> براى فرماندهى انتخاب كرده و از آنجا دسته دسته مردان مسلح و شجاع خود را به ميدان جنگ گسيل مى داشت</w:t>
      </w:r>
      <w:r w:rsidR="00155730">
        <w:rPr>
          <w:rtl/>
          <w:lang w:bidi="fa-IR"/>
        </w:rPr>
        <w:t xml:space="preserve">. </w:t>
      </w:r>
    </w:p>
    <w:p w:rsidR="004D29C0" w:rsidRDefault="004D29C0" w:rsidP="004D29C0">
      <w:pPr>
        <w:pStyle w:val="libNormal"/>
        <w:rPr>
          <w:rtl/>
          <w:lang w:bidi="fa-IR"/>
        </w:rPr>
      </w:pPr>
      <w:r>
        <w:rPr>
          <w:rtl/>
          <w:lang w:bidi="fa-IR"/>
        </w:rPr>
        <w:t xml:space="preserve">يك گروه را به سركردگى (نصر بن خزيمه) </w:t>
      </w:r>
      <w:r w:rsidR="006D167B" w:rsidRPr="00061179">
        <w:rPr>
          <w:rStyle w:val="libFootnotenumChar"/>
          <w:rtl/>
        </w:rPr>
        <w:t>(473)</w:t>
      </w:r>
      <w:r>
        <w:rPr>
          <w:rtl/>
          <w:lang w:bidi="fa-IR"/>
        </w:rPr>
        <w:t xml:space="preserve"> به ميدان فرستاد</w:t>
      </w:r>
      <w:r w:rsidR="00155730">
        <w:rPr>
          <w:rtl/>
          <w:lang w:bidi="fa-IR"/>
        </w:rPr>
        <w:t xml:space="preserve">. </w:t>
      </w:r>
    </w:p>
    <w:p w:rsidR="004D29C0" w:rsidRDefault="004D29C0" w:rsidP="004D29C0">
      <w:pPr>
        <w:pStyle w:val="libNormal"/>
        <w:rPr>
          <w:rtl/>
          <w:lang w:bidi="fa-IR"/>
        </w:rPr>
      </w:pPr>
      <w:r>
        <w:rPr>
          <w:rtl/>
          <w:lang w:bidi="fa-IR"/>
        </w:rPr>
        <w:t>اين افسر لايق و فداكار با تعداد رزمندگانش به طرف شهر حمله ور شدند و فريادشان به « اللّه اكبر» و شعار مخصوص خود « (يا منصور امت)» (اى يارى شده</w:t>
      </w:r>
      <w:r w:rsidR="00155730">
        <w:rPr>
          <w:rtl/>
          <w:lang w:bidi="fa-IR"/>
        </w:rPr>
        <w:t>،</w:t>
      </w:r>
      <w:r>
        <w:rPr>
          <w:rtl/>
          <w:lang w:bidi="fa-IR"/>
        </w:rPr>
        <w:t xml:space="preserve"> بميران) بلند بود</w:t>
      </w:r>
      <w:r w:rsidR="00155730">
        <w:rPr>
          <w:rtl/>
          <w:lang w:bidi="fa-IR"/>
        </w:rPr>
        <w:t xml:space="preserve">. </w:t>
      </w:r>
    </w:p>
    <w:p w:rsidR="004D29C0" w:rsidRDefault="00155730" w:rsidP="00155730">
      <w:pPr>
        <w:pStyle w:val="Heading2"/>
        <w:rPr>
          <w:rtl/>
          <w:lang w:bidi="fa-IR"/>
        </w:rPr>
      </w:pPr>
      <w:bookmarkStart w:id="173" w:name="_Toc367348143"/>
      <w:r>
        <w:rPr>
          <w:rtl/>
          <w:lang w:bidi="fa-IR"/>
        </w:rPr>
        <w:lastRenderedPageBreak/>
        <w:t>اولين پيروزى در ميدان نبرد</w:t>
      </w:r>
      <w:bookmarkEnd w:id="173"/>
    </w:p>
    <w:p w:rsidR="004D29C0" w:rsidRDefault="004D29C0" w:rsidP="004D29C0">
      <w:pPr>
        <w:pStyle w:val="libNormal"/>
        <w:rPr>
          <w:rtl/>
          <w:lang w:bidi="fa-IR"/>
        </w:rPr>
      </w:pPr>
      <w:r>
        <w:rPr>
          <w:rtl/>
          <w:lang w:bidi="fa-IR"/>
        </w:rPr>
        <w:t>رزمندگان اسلام در نزديكى شهر به جمعى از سپاه دشمن به سركردگى رئيس پليس شهر به نام عمرو بن عبدالرحمن برخورد كردند</w:t>
      </w:r>
      <w:r w:rsidR="00155730">
        <w:rPr>
          <w:rtl/>
          <w:lang w:bidi="fa-IR"/>
        </w:rPr>
        <w:t xml:space="preserve">. </w:t>
      </w:r>
    </w:p>
    <w:p w:rsidR="004D29C0" w:rsidRDefault="004D29C0" w:rsidP="004D29C0">
      <w:pPr>
        <w:pStyle w:val="libNormal"/>
        <w:rPr>
          <w:rtl/>
          <w:lang w:bidi="fa-IR"/>
        </w:rPr>
      </w:pPr>
      <w:r>
        <w:rPr>
          <w:rtl/>
          <w:lang w:bidi="fa-IR"/>
        </w:rPr>
        <w:t>فرياد نصر بن شعار « (يا منصور امت)» بلند شد، و عمرو در مقابل او وحشت زده ساكت بود</w:t>
      </w:r>
      <w:r w:rsidR="00155730">
        <w:rPr>
          <w:rtl/>
          <w:lang w:bidi="fa-IR"/>
        </w:rPr>
        <w:t xml:space="preserve">. </w:t>
      </w:r>
      <w:r>
        <w:rPr>
          <w:rtl/>
          <w:lang w:bidi="fa-IR"/>
        </w:rPr>
        <w:t>نصر براى يارانش فرمان حمله داد</w:t>
      </w:r>
      <w:r w:rsidR="00155730">
        <w:rPr>
          <w:rtl/>
          <w:lang w:bidi="fa-IR"/>
        </w:rPr>
        <w:t xml:space="preserve">. </w:t>
      </w:r>
    </w:p>
    <w:p w:rsidR="004D29C0" w:rsidRDefault="004D29C0" w:rsidP="004D29C0">
      <w:pPr>
        <w:pStyle w:val="libNormal"/>
        <w:rPr>
          <w:rtl/>
          <w:lang w:bidi="fa-IR"/>
        </w:rPr>
      </w:pPr>
      <w:r>
        <w:rPr>
          <w:rtl/>
          <w:lang w:bidi="fa-IR"/>
        </w:rPr>
        <w:t>زد و خورد شديدى بين آنان درگرفت</w:t>
      </w:r>
      <w:r w:rsidR="00155730">
        <w:rPr>
          <w:rtl/>
          <w:lang w:bidi="fa-IR"/>
        </w:rPr>
        <w:t>،</w:t>
      </w:r>
      <w:r>
        <w:rPr>
          <w:rtl/>
          <w:lang w:bidi="fa-IR"/>
        </w:rPr>
        <w:t xml:space="preserve"> نصر اين افسر شجاع با يارانش با يك حمله برق آسا، فرمانده گرو دشمن عمرو بن عبدالرحمن را از پاى درآورد</w:t>
      </w:r>
      <w:r w:rsidR="00155730">
        <w:rPr>
          <w:rtl/>
          <w:lang w:bidi="fa-IR"/>
        </w:rPr>
        <w:t xml:space="preserve">. </w:t>
      </w:r>
      <w:r w:rsidR="006D167B" w:rsidRPr="00061179">
        <w:rPr>
          <w:rStyle w:val="libFootnotenumChar"/>
          <w:rtl/>
        </w:rPr>
        <w:t>(474)</w:t>
      </w:r>
      <w:r>
        <w:rPr>
          <w:rtl/>
          <w:lang w:bidi="fa-IR"/>
        </w:rPr>
        <w:t xml:space="preserve"> </w:t>
      </w:r>
    </w:p>
    <w:p w:rsidR="004D29C0" w:rsidRDefault="004D29C0" w:rsidP="004D29C0">
      <w:pPr>
        <w:pStyle w:val="libNormal"/>
        <w:rPr>
          <w:rtl/>
          <w:lang w:bidi="fa-IR"/>
        </w:rPr>
      </w:pPr>
      <w:r>
        <w:rPr>
          <w:rtl/>
          <w:lang w:bidi="fa-IR"/>
        </w:rPr>
        <w:t>با وجودى كه تعداد سربازان و افراد دشمن بيشتر بود با مرگ فرمانده لشكر آنان متلاشى شد، و عده زيادى از آنان كشته شدند و عده اى فرار را بر قرار ترجيح دادند</w:t>
      </w:r>
      <w:r w:rsidR="00155730">
        <w:rPr>
          <w:rtl/>
          <w:lang w:bidi="fa-IR"/>
        </w:rPr>
        <w:t xml:space="preserve">. </w:t>
      </w:r>
      <w:r w:rsidR="006D167B" w:rsidRPr="00061179">
        <w:rPr>
          <w:rStyle w:val="libFootnotenumChar"/>
          <w:rtl/>
        </w:rPr>
        <w:t>(475)</w:t>
      </w:r>
      <w:r>
        <w:rPr>
          <w:rtl/>
          <w:lang w:bidi="fa-IR"/>
        </w:rPr>
        <w:t xml:space="preserve"> </w:t>
      </w:r>
    </w:p>
    <w:p w:rsidR="004D29C0" w:rsidRDefault="004D29C0" w:rsidP="004D29C0">
      <w:pPr>
        <w:pStyle w:val="libNormal"/>
        <w:rPr>
          <w:rtl/>
          <w:lang w:bidi="fa-IR"/>
        </w:rPr>
      </w:pPr>
      <w:r>
        <w:rPr>
          <w:rtl/>
          <w:lang w:bidi="fa-IR"/>
        </w:rPr>
        <w:t>در آن لحظات حساس جنگ به شدت اوج گرفته بود، و ياران زيد به يك پيروزى نسبى نائل شده بودند</w:t>
      </w:r>
      <w:r w:rsidR="00155730">
        <w:rPr>
          <w:rtl/>
          <w:lang w:bidi="fa-IR"/>
        </w:rPr>
        <w:t xml:space="preserve">. </w:t>
      </w:r>
    </w:p>
    <w:p w:rsidR="004D29C0" w:rsidRDefault="004D29C0" w:rsidP="004D29C0">
      <w:pPr>
        <w:pStyle w:val="libNormal"/>
        <w:rPr>
          <w:rtl/>
          <w:lang w:bidi="fa-IR"/>
        </w:rPr>
      </w:pPr>
      <w:r>
        <w:rPr>
          <w:rtl/>
          <w:lang w:bidi="fa-IR"/>
        </w:rPr>
        <w:t>وقت آن بود كه قهرمان دلير اسلام فرزند اميرالمؤ مين</w:t>
      </w:r>
      <w:r w:rsidR="00155730">
        <w:rPr>
          <w:rtl/>
          <w:lang w:bidi="fa-IR"/>
        </w:rPr>
        <w:t>،</w:t>
      </w:r>
      <w:r>
        <w:rPr>
          <w:rtl/>
          <w:lang w:bidi="fa-IR"/>
        </w:rPr>
        <w:t xml:space="preserve"> فرمانده انقلاب</w:t>
      </w:r>
      <w:r w:rsidR="00155730">
        <w:rPr>
          <w:rtl/>
          <w:lang w:bidi="fa-IR"/>
        </w:rPr>
        <w:t>،</w:t>
      </w:r>
      <w:r>
        <w:rPr>
          <w:rtl/>
          <w:lang w:bidi="fa-IR"/>
        </w:rPr>
        <w:t xml:space="preserve"> زيد بن على شخصا در جنگ و كوبيدن و تار و مار كردن دشمن شركت كند</w:t>
      </w:r>
      <w:r w:rsidR="00155730">
        <w:rPr>
          <w:rtl/>
          <w:lang w:bidi="fa-IR"/>
        </w:rPr>
        <w:t xml:space="preserve">. </w:t>
      </w:r>
    </w:p>
    <w:p w:rsidR="004D29C0" w:rsidRDefault="004D29C0" w:rsidP="004D29C0">
      <w:pPr>
        <w:pStyle w:val="libNormal"/>
        <w:rPr>
          <w:rtl/>
          <w:lang w:bidi="fa-IR"/>
        </w:rPr>
      </w:pPr>
      <w:r>
        <w:rPr>
          <w:rtl/>
          <w:lang w:bidi="fa-IR"/>
        </w:rPr>
        <w:t xml:space="preserve">تمام مورخينى كه اين فراز حساس از زندگى اين قهرمان بزرگ اسلام را نقل كرده اند، چنان شجاعت و لياقت زيد </w:t>
      </w:r>
      <w:r w:rsidR="00E53720" w:rsidRPr="00E53720">
        <w:rPr>
          <w:rStyle w:val="libAlaemChar"/>
          <w:rtl/>
        </w:rPr>
        <w:t>عليه‌السلام</w:t>
      </w:r>
      <w:r>
        <w:rPr>
          <w:rtl/>
          <w:lang w:bidi="fa-IR"/>
        </w:rPr>
        <w:t xml:space="preserve"> را در ميدان نبرد تشريح كرده اند كه موى بر بدن انسان راست مى گردد</w:t>
      </w:r>
      <w:r w:rsidR="00155730">
        <w:rPr>
          <w:rtl/>
          <w:lang w:bidi="fa-IR"/>
        </w:rPr>
        <w:t xml:space="preserve">. </w:t>
      </w:r>
    </w:p>
    <w:p w:rsidR="004D29C0" w:rsidRDefault="004D29C0" w:rsidP="004D29C0">
      <w:pPr>
        <w:pStyle w:val="libNormal"/>
        <w:rPr>
          <w:rtl/>
          <w:lang w:bidi="fa-IR"/>
        </w:rPr>
      </w:pPr>
      <w:r>
        <w:rPr>
          <w:rtl/>
          <w:lang w:bidi="fa-IR"/>
        </w:rPr>
        <w:t>طبرى و مسعودى و ابوالفرج اصفهانى در كتاب تاريخشان</w:t>
      </w:r>
      <w:r w:rsidR="00155730">
        <w:rPr>
          <w:rtl/>
          <w:lang w:bidi="fa-IR"/>
        </w:rPr>
        <w:t>،</w:t>
      </w:r>
      <w:r>
        <w:rPr>
          <w:rtl/>
          <w:lang w:bidi="fa-IR"/>
        </w:rPr>
        <w:t xml:space="preserve"> لحظات نبرد پرشكوه و حماسه انگيز اين مبارز علوى را چنين توصيف كرده اند:</w:t>
      </w:r>
    </w:p>
    <w:p w:rsidR="004D29C0" w:rsidRDefault="00155730" w:rsidP="00155730">
      <w:pPr>
        <w:pStyle w:val="Heading2"/>
        <w:rPr>
          <w:rtl/>
          <w:lang w:bidi="fa-IR"/>
        </w:rPr>
      </w:pPr>
      <w:bookmarkStart w:id="174" w:name="_Toc367348144"/>
      <w:r>
        <w:rPr>
          <w:rtl/>
          <w:lang w:bidi="fa-IR"/>
        </w:rPr>
        <w:t xml:space="preserve">نبرد زيد </w:t>
      </w:r>
      <w:r w:rsidR="00E53720" w:rsidRPr="00E53720">
        <w:rPr>
          <w:rStyle w:val="libAlaemChar"/>
          <w:rtl/>
        </w:rPr>
        <w:t>عليه‌السلام</w:t>
      </w:r>
      <w:bookmarkEnd w:id="174"/>
    </w:p>
    <w:p w:rsidR="004D29C0" w:rsidRDefault="004D29C0" w:rsidP="004D29C0">
      <w:pPr>
        <w:pStyle w:val="libNormal"/>
        <w:rPr>
          <w:rtl/>
          <w:lang w:bidi="fa-IR"/>
        </w:rPr>
      </w:pPr>
      <w:r>
        <w:rPr>
          <w:rtl/>
          <w:lang w:bidi="fa-IR"/>
        </w:rPr>
        <w:t>جنگ در شهر كوفه به شدت ادامه داشت</w:t>
      </w:r>
      <w:r w:rsidR="00155730">
        <w:rPr>
          <w:rtl/>
          <w:lang w:bidi="fa-IR"/>
        </w:rPr>
        <w:t xml:space="preserve">. </w:t>
      </w:r>
    </w:p>
    <w:p w:rsidR="004D29C0" w:rsidRDefault="004D29C0" w:rsidP="004D29C0">
      <w:pPr>
        <w:pStyle w:val="libNormal"/>
        <w:rPr>
          <w:rtl/>
          <w:lang w:bidi="fa-IR"/>
        </w:rPr>
      </w:pPr>
      <w:r>
        <w:rPr>
          <w:rtl/>
          <w:lang w:bidi="fa-IR"/>
        </w:rPr>
        <w:lastRenderedPageBreak/>
        <w:t>زيد بن على مانند شيرى غران و نهنگى خروشان از يمين و يسار به لشكر دشمن حمله ور شد، و مرد و مركب را چنان به خاك هلاكت مى كشاند كه ارتش شام دچار وحشت شده و مجبور به فرار شد</w:t>
      </w:r>
      <w:r w:rsidR="00155730">
        <w:rPr>
          <w:rtl/>
          <w:lang w:bidi="fa-IR"/>
        </w:rPr>
        <w:t xml:space="preserve">. </w:t>
      </w:r>
    </w:p>
    <w:p w:rsidR="004D29C0" w:rsidRDefault="004D29C0" w:rsidP="004D29C0">
      <w:pPr>
        <w:pStyle w:val="libNormal"/>
        <w:rPr>
          <w:rtl/>
          <w:lang w:bidi="fa-IR"/>
        </w:rPr>
      </w:pPr>
      <w:r>
        <w:rPr>
          <w:rtl/>
          <w:lang w:bidi="fa-IR"/>
        </w:rPr>
        <w:t>زيد، اين پهلوان هاشمى صدايش به اين اشعار مهيج به عنوان رجز بلند بود:</w:t>
      </w:r>
    </w:p>
    <w:tbl>
      <w:tblPr>
        <w:tblStyle w:val="TableGrid"/>
        <w:bidiVisual/>
        <w:tblW w:w="5000" w:type="pct"/>
        <w:tblLook w:val="01E0"/>
      </w:tblPr>
      <w:tblGrid>
        <w:gridCol w:w="3659"/>
        <w:gridCol w:w="269"/>
        <w:gridCol w:w="3659"/>
      </w:tblGrid>
      <w:tr w:rsidR="00D7286B" w:rsidTr="006E497E">
        <w:trPr>
          <w:trHeight w:val="350"/>
        </w:trPr>
        <w:tc>
          <w:tcPr>
            <w:tcW w:w="4288" w:type="dxa"/>
            <w:shd w:val="clear" w:color="auto" w:fill="auto"/>
          </w:tcPr>
          <w:p w:rsidR="00D7286B" w:rsidRDefault="00D7286B" w:rsidP="006E497E">
            <w:pPr>
              <w:pStyle w:val="libPoem"/>
              <w:rPr>
                <w:rtl/>
              </w:rPr>
            </w:pPr>
            <w:r>
              <w:rPr>
                <w:rtl/>
                <w:lang w:bidi="fa-IR"/>
              </w:rPr>
              <w:t>فذل الحيوة و عز الممات</w:t>
            </w:r>
            <w:r w:rsidRPr="00725071">
              <w:rPr>
                <w:rStyle w:val="libPoemTiniChar0"/>
                <w:rtl/>
              </w:rPr>
              <w:br/>
              <w:t> </w:t>
            </w:r>
          </w:p>
        </w:tc>
        <w:tc>
          <w:tcPr>
            <w:tcW w:w="280" w:type="dxa"/>
            <w:shd w:val="clear" w:color="auto" w:fill="auto"/>
          </w:tcPr>
          <w:p w:rsidR="00D7286B" w:rsidRDefault="00D7286B" w:rsidP="006E497E">
            <w:pPr>
              <w:pStyle w:val="libPoem"/>
              <w:rPr>
                <w:rtl/>
              </w:rPr>
            </w:pPr>
          </w:p>
        </w:tc>
        <w:tc>
          <w:tcPr>
            <w:tcW w:w="4288" w:type="dxa"/>
            <w:shd w:val="clear" w:color="auto" w:fill="auto"/>
          </w:tcPr>
          <w:p w:rsidR="00D7286B" w:rsidRDefault="00D7286B" w:rsidP="006E497E">
            <w:pPr>
              <w:pStyle w:val="libPoem"/>
              <w:rPr>
                <w:rtl/>
              </w:rPr>
            </w:pPr>
            <w:r>
              <w:rPr>
                <w:rtl/>
                <w:lang w:bidi="fa-IR"/>
              </w:rPr>
              <w:t>وكلا اراه طعاما و بيلا</w:t>
            </w:r>
            <w:r w:rsidRPr="00725071">
              <w:rPr>
                <w:rStyle w:val="libPoemTiniChar0"/>
                <w:rtl/>
              </w:rPr>
              <w:br/>
              <w:t>  </w:t>
            </w:r>
          </w:p>
        </w:tc>
      </w:tr>
      <w:tr w:rsidR="00D7286B" w:rsidTr="006E497E">
        <w:trPr>
          <w:trHeight w:val="350"/>
        </w:trPr>
        <w:tc>
          <w:tcPr>
            <w:tcW w:w="4288" w:type="dxa"/>
          </w:tcPr>
          <w:p w:rsidR="00D7286B" w:rsidRDefault="00D7286B" w:rsidP="006E497E">
            <w:pPr>
              <w:pStyle w:val="libPoem"/>
              <w:rPr>
                <w:rtl/>
              </w:rPr>
            </w:pPr>
            <w:r>
              <w:rPr>
                <w:rtl/>
                <w:lang w:bidi="fa-IR"/>
              </w:rPr>
              <w:t>فان كان لابد من واحد</w:t>
            </w:r>
            <w:r w:rsidRPr="00725071">
              <w:rPr>
                <w:rStyle w:val="libPoemTiniChar0"/>
                <w:rtl/>
              </w:rPr>
              <w:br/>
              <w:t> </w:t>
            </w:r>
          </w:p>
        </w:tc>
        <w:tc>
          <w:tcPr>
            <w:tcW w:w="280" w:type="dxa"/>
          </w:tcPr>
          <w:p w:rsidR="00D7286B" w:rsidRDefault="00D7286B" w:rsidP="006E497E">
            <w:pPr>
              <w:pStyle w:val="libPoem"/>
              <w:rPr>
                <w:rtl/>
              </w:rPr>
            </w:pPr>
          </w:p>
        </w:tc>
        <w:tc>
          <w:tcPr>
            <w:tcW w:w="4288" w:type="dxa"/>
          </w:tcPr>
          <w:p w:rsidR="00D7286B" w:rsidRDefault="00D7286B" w:rsidP="006E497E">
            <w:pPr>
              <w:pStyle w:val="libPoem"/>
              <w:rPr>
                <w:rtl/>
              </w:rPr>
            </w:pPr>
            <w:r>
              <w:rPr>
                <w:rtl/>
                <w:lang w:bidi="fa-IR"/>
              </w:rPr>
              <w:t>فسيرى الى الموت صبرا جميلا</w:t>
            </w:r>
            <w:r w:rsidRPr="00725071">
              <w:rPr>
                <w:rStyle w:val="libPoemTiniChar0"/>
                <w:rtl/>
              </w:rPr>
              <w:br/>
              <w:t>  </w:t>
            </w:r>
          </w:p>
        </w:tc>
      </w:tr>
    </w:tbl>
    <w:p w:rsidR="004D29C0" w:rsidRDefault="004D29C0" w:rsidP="004D29C0">
      <w:pPr>
        <w:pStyle w:val="libNormal"/>
        <w:rPr>
          <w:rtl/>
          <w:lang w:bidi="fa-IR"/>
        </w:rPr>
      </w:pPr>
      <w:r>
        <w:rPr>
          <w:rtl/>
          <w:lang w:bidi="fa-IR"/>
        </w:rPr>
        <w:t>زندگى با ذلت يا مرگ با شرافت هر دو چشيدنى ناگوار است</w:t>
      </w:r>
      <w:r w:rsidR="00155730">
        <w:rPr>
          <w:rtl/>
          <w:lang w:bidi="fa-IR"/>
        </w:rPr>
        <w:t xml:space="preserve">. </w:t>
      </w:r>
      <w:r w:rsidR="006D167B" w:rsidRPr="00061179">
        <w:rPr>
          <w:rStyle w:val="libFootnotenumChar"/>
          <w:rtl/>
        </w:rPr>
        <w:t>(476)</w:t>
      </w:r>
      <w:r>
        <w:rPr>
          <w:rtl/>
          <w:lang w:bidi="fa-IR"/>
        </w:rPr>
        <w:t xml:space="preserve"> </w:t>
      </w:r>
    </w:p>
    <w:p w:rsidR="004D29C0" w:rsidRDefault="004D29C0" w:rsidP="004D29C0">
      <w:pPr>
        <w:pStyle w:val="libNormal"/>
        <w:rPr>
          <w:rtl/>
          <w:lang w:bidi="fa-IR"/>
        </w:rPr>
      </w:pPr>
      <w:r>
        <w:rPr>
          <w:rtl/>
          <w:lang w:bidi="fa-IR"/>
        </w:rPr>
        <w:t>و هم اكنون كه ناچار بايد يكى را انتخاب كرد، پس راه مرگ با عزت و با استقامت نيكو، راه منست</w:t>
      </w:r>
      <w:r w:rsidR="00155730">
        <w:rPr>
          <w:rtl/>
          <w:lang w:bidi="fa-IR"/>
        </w:rPr>
        <w:t xml:space="preserve">. </w:t>
      </w:r>
    </w:p>
    <w:p w:rsidR="004D29C0" w:rsidRDefault="00155730" w:rsidP="00155730">
      <w:pPr>
        <w:pStyle w:val="Heading2"/>
        <w:rPr>
          <w:rtl/>
          <w:lang w:bidi="fa-IR"/>
        </w:rPr>
      </w:pPr>
      <w:bookmarkStart w:id="175" w:name="_Toc367348145"/>
      <w:r>
        <w:rPr>
          <w:rtl/>
          <w:lang w:bidi="fa-IR"/>
        </w:rPr>
        <w:t>زيد قهرمان</w:t>
      </w:r>
      <w:bookmarkEnd w:id="175"/>
    </w:p>
    <w:p w:rsidR="004D29C0" w:rsidRDefault="004D29C0" w:rsidP="004D29C0">
      <w:pPr>
        <w:pStyle w:val="libNormal"/>
        <w:rPr>
          <w:rtl/>
          <w:lang w:bidi="fa-IR"/>
        </w:rPr>
      </w:pPr>
      <w:r>
        <w:rPr>
          <w:rtl/>
          <w:lang w:bidi="fa-IR"/>
        </w:rPr>
        <w:t xml:space="preserve">شجاعت و دليرى يكى از صفات برجسته انسان است و فرزندان اميرالمؤ منين از اين موهبت به نحو احسن برخوردار بودند، آنها اين صفت ارزنده و كمال انسانى را از اميرالمؤ منين على </w:t>
      </w:r>
      <w:r w:rsidR="00E53720" w:rsidRPr="00E53720">
        <w:rPr>
          <w:rStyle w:val="libAlaemChar"/>
          <w:rtl/>
        </w:rPr>
        <w:t>عليه‌السلام</w:t>
      </w:r>
      <w:r>
        <w:rPr>
          <w:rtl/>
          <w:lang w:bidi="fa-IR"/>
        </w:rPr>
        <w:t xml:space="preserve"> به ارث برده بودند و زيد فرزند آن رادمرد عالم انسانيت و مظهر شجاعت و شهامت است</w:t>
      </w:r>
      <w:r w:rsidR="00155730">
        <w:rPr>
          <w:rtl/>
          <w:lang w:bidi="fa-IR"/>
        </w:rPr>
        <w:t xml:space="preserve">. </w:t>
      </w:r>
    </w:p>
    <w:p w:rsidR="004D29C0" w:rsidRDefault="004D29C0" w:rsidP="004D29C0">
      <w:pPr>
        <w:pStyle w:val="libNormal"/>
        <w:rPr>
          <w:rtl/>
          <w:lang w:bidi="fa-IR"/>
        </w:rPr>
      </w:pPr>
      <w:r>
        <w:rPr>
          <w:rtl/>
          <w:lang w:bidi="fa-IR"/>
        </w:rPr>
        <w:t>زيد فرزند حسين بن على و وارث فضائل اوست</w:t>
      </w:r>
      <w:r w:rsidR="00155730">
        <w:rPr>
          <w:rtl/>
          <w:lang w:bidi="fa-IR"/>
        </w:rPr>
        <w:t xml:space="preserve">. </w:t>
      </w:r>
    </w:p>
    <w:p w:rsidR="004D29C0" w:rsidRDefault="004D29C0" w:rsidP="004D29C0">
      <w:pPr>
        <w:pStyle w:val="libNormal"/>
        <w:rPr>
          <w:rtl/>
          <w:lang w:bidi="fa-IR"/>
        </w:rPr>
      </w:pPr>
      <w:r>
        <w:rPr>
          <w:rtl/>
          <w:lang w:bidi="fa-IR"/>
        </w:rPr>
        <w:t>او همانند جدش حسين آن شخصيت بى نظير بود</w:t>
      </w:r>
      <w:r w:rsidR="00155730">
        <w:rPr>
          <w:rtl/>
          <w:lang w:bidi="fa-IR"/>
        </w:rPr>
        <w:t xml:space="preserve">. </w:t>
      </w:r>
      <w:r>
        <w:rPr>
          <w:rtl/>
          <w:lang w:bidi="fa-IR"/>
        </w:rPr>
        <w:t>آن قهرمان مردى كه با ديدن مصائب جانفرسا و صحنه هاى دلخراش عاشورا، با تمام ناملايماتى كه در آن روز ديد، امّا در ميدان يك تنه چون شيرى غران لشكر انبوه دشمن را تار و مار كرد و صفحه تاريخ را از آن حماسه بى نظير زرين ساخت</w:t>
      </w:r>
      <w:r w:rsidR="00155730">
        <w:rPr>
          <w:rtl/>
          <w:lang w:bidi="fa-IR"/>
        </w:rPr>
        <w:t xml:space="preserve">. </w:t>
      </w:r>
    </w:p>
    <w:p w:rsidR="004D29C0" w:rsidRDefault="004D29C0" w:rsidP="004D29C0">
      <w:pPr>
        <w:pStyle w:val="libNormal"/>
        <w:rPr>
          <w:rtl/>
          <w:lang w:bidi="fa-IR"/>
        </w:rPr>
      </w:pPr>
      <w:r>
        <w:rPr>
          <w:rtl/>
          <w:lang w:bidi="fa-IR"/>
        </w:rPr>
        <w:t xml:space="preserve">آرى او همانند حسين بن على </w:t>
      </w:r>
      <w:r w:rsidR="00E53720" w:rsidRPr="00E53720">
        <w:rPr>
          <w:rStyle w:val="libAlaemChar"/>
          <w:rtl/>
        </w:rPr>
        <w:t>عليه‌السلام</w:t>
      </w:r>
      <w:r>
        <w:rPr>
          <w:rtl/>
          <w:lang w:bidi="fa-IR"/>
        </w:rPr>
        <w:t xml:space="preserve"> در ميدان نبرد جلوه كرد و در مقابل انبوه لشكر خود را به قلب آنان زد و صفوف آنها را درهم شكست</w:t>
      </w:r>
      <w:r w:rsidR="00155730">
        <w:rPr>
          <w:rtl/>
          <w:lang w:bidi="fa-IR"/>
        </w:rPr>
        <w:t xml:space="preserve">. </w:t>
      </w:r>
    </w:p>
    <w:p w:rsidR="004D29C0" w:rsidRDefault="004D29C0" w:rsidP="004D29C0">
      <w:pPr>
        <w:pStyle w:val="libNormal"/>
        <w:rPr>
          <w:rtl/>
          <w:lang w:bidi="fa-IR"/>
        </w:rPr>
      </w:pPr>
      <w:r>
        <w:rPr>
          <w:rtl/>
          <w:lang w:bidi="fa-IR"/>
        </w:rPr>
        <w:lastRenderedPageBreak/>
        <w:t xml:space="preserve">ائمه دين </w:t>
      </w:r>
      <w:r w:rsidR="00E53720" w:rsidRPr="00E53720">
        <w:rPr>
          <w:rStyle w:val="libAlaemChar"/>
          <w:rtl/>
        </w:rPr>
        <w:t>عليهم‌السلام</w:t>
      </w:r>
      <w:r>
        <w:rPr>
          <w:rtl/>
          <w:lang w:bidi="fa-IR"/>
        </w:rPr>
        <w:t xml:space="preserve"> در موقع يادآورى فضائل و كمالات زيد </w:t>
      </w:r>
      <w:r w:rsidR="00E53720" w:rsidRPr="00E53720">
        <w:rPr>
          <w:rStyle w:val="libAlaemChar"/>
          <w:rtl/>
        </w:rPr>
        <w:t>عليه‌السلام</w:t>
      </w:r>
      <w:r>
        <w:rPr>
          <w:rtl/>
          <w:lang w:bidi="fa-IR"/>
        </w:rPr>
        <w:t xml:space="preserve"> شجاعت او را ستايش كرده اند</w:t>
      </w:r>
      <w:r w:rsidR="00155730">
        <w:rPr>
          <w:rtl/>
          <w:lang w:bidi="fa-IR"/>
        </w:rPr>
        <w:t xml:space="preserve">. </w:t>
      </w:r>
    </w:p>
    <w:p w:rsidR="004D29C0" w:rsidRDefault="004D29C0" w:rsidP="004D29C0">
      <w:pPr>
        <w:pStyle w:val="libNormal"/>
        <w:rPr>
          <w:rtl/>
          <w:lang w:bidi="fa-IR"/>
        </w:rPr>
      </w:pPr>
      <w:r>
        <w:rPr>
          <w:rtl/>
          <w:lang w:bidi="fa-IR"/>
        </w:rPr>
        <w:t>علماى بزرگ اسلام در ضمن جملات غرا و جالبى كه در فضائل او گفته اند شهامت و دليرى اين قهرمان علوى را ستوده اند (كه در ضمن نقل روايات در فصول گذشته و ذكر سخنان بزرگان اسلام در عظمت زيد (</w:t>
      </w:r>
      <w:r w:rsidR="00D413C3" w:rsidRPr="00D413C3">
        <w:rPr>
          <w:rStyle w:val="libAlaemChar"/>
          <w:rtl/>
        </w:rPr>
        <w:t>عليه‌السلام</w:t>
      </w:r>
      <w:r w:rsidR="00E53720">
        <w:rPr>
          <w:rtl/>
          <w:lang w:bidi="fa-IR"/>
        </w:rPr>
        <w:t>)</w:t>
      </w:r>
      <w:r>
        <w:rPr>
          <w:rtl/>
          <w:lang w:bidi="fa-IR"/>
        </w:rPr>
        <w:t xml:space="preserve"> در همين كتاب به چشم مى خورد) و علماى رجال و حديث از جمله صفات برجسته او را شهامت و دليرى وى مى دانند و با جمله « (انه كانا شجاعا)» او مرد شجاعى بود، به اين فضيلت ارزنده اشاره كرده اند</w:t>
      </w:r>
      <w:r w:rsidR="00155730">
        <w:rPr>
          <w:rtl/>
          <w:lang w:bidi="fa-IR"/>
        </w:rPr>
        <w:t xml:space="preserve">. </w:t>
      </w:r>
    </w:p>
    <w:p w:rsidR="004D29C0" w:rsidRDefault="004D29C0" w:rsidP="004D29C0">
      <w:pPr>
        <w:pStyle w:val="libNormal"/>
        <w:rPr>
          <w:rtl/>
          <w:lang w:bidi="fa-IR"/>
        </w:rPr>
      </w:pPr>
      <w:r>
        <w:rPr>
          <w:rtl/>
          <w:lang w:bidi="fa-IR"/>
        </w:rPr>
        <w:t>شيخ مفيد (ره) در ضمن ستايش او مى فرمايد: «</w:t>
      </w:r>
      <w:r w:rsidR="00351D0D">
        <w:rPr>
          <w:rtl/>
          <w:lang w:bidi="fa-IR"/>
        </w:rPr>
        <w:t>...</w:t>
      </w:r>
      <w:r w:rsidR="00155730">
        <w:rPr>
          <w:rtl/>
          <w:lang w:bidi="fa-IR"/>
        </w:rPr>
        <w:t xml:space="preserve"> </w:t>
      </w:r>
      <w:r>
        <w:rPr>
          <w:rtl/>
          <w:lang w:bidi="fa-IR"/>
        </w:rPr>
        <w:t>و كان شجاعا» او مردى شجاع بود و شعبى مى گويد: « و اللّه ما ولد النساء افضل و اشجع من زيد بن على» به خدا سوگند زنان</w:t>
      </w:r>
      <w:r w:rsidR="00155730">
        <w:rPr>
          <w:rtl/>
          <w:lang w:bidi="fa-IR"/>
        </w:rPr>
        <w:t>،</w:t>
      </w:r>
      <w:r>
        <w:rPr>
          <w:rtl/>
          <w:lang w:bidi="fa-IR"/>
        </w:rPr>
        <w:t xml:space="preserve"> همانند زيد در فضائل و شجاعت فرزندى نزاده اند»</w:t>
      </w:r>
      <w:r w:rsidR="00155730">
        <w:rPr>
          <w:rtl/>
          <w:lang w:bidi="fa-IR"/>
        </w:rPr>
        <w:t xml:space="preserve">. </w:t>
      </w:r>
    </w:p>
    <w:p w:rsidR="004D29C0" w:rsidRDefault="004D29C0" w:rsidP="004D29C0">
      <w:pPr>
        <w:pStyle w:val="libNormal"/>
        <w:rPr>
          <w:rtl/>
          <w:lang w:bidi="fa-IR"/>
        </w:rPr>
      </w:pPr>
      <w:r>
        <w:rPr>
          <w:rtl/>
          <w:lang w:bidi="fa-IR"/>
        </w:rPr>
        <w:t>جاراللّه زمخشرى</w:t>
      </w:r>
      <w:r w:rsidR="00155730">
        <w:rPr>
          <w:rtl/>
          <w:lang w:bidi="fa-IR"/>
        </w:rPr>
        <w:t>،</w:t>
      </w:r>
      <w:r>
        <w:rPr>
          <w:rtl/>
          <w:lang w:bidi="fa-IR"/>
        </w:rPr>
        <w:t xml:space="preserve"> يكى از علماى بزرگ اهل سنت صاحب تفسير كشاف در كتاب « ربيع الابرار،» در مقام وصف شجاعت و فضل زيد </w:t>
      </w:r>
      <w:r w:rsidR="00E53720" w:rsidRPr="00E53720">
        <w:rPr>
          <w:rStyle w:val="libAlaemChar"/>
          <w:rtl/>
        </w:rPr>
        <w:t>عليه‌السلام</w:t>
      </w:r>
      <w:r>
        <w:rPr>
          <w:rtl/>
          <w:lang w:bidi="fa-IR"/>
        </w:rPr>
        <w:t xml:space="preserve"> از حسن بن كنانى اين ابيات را نقل مى كند:</w:t>
      </w:r>
    </w:p>
    <w:tbl>
      <w:tblPr>
        <w:tblStyle w:val="TableGrid"/>
        <w:bidiVisual/>
        <w:tblW w:w="5000" w:type="pct"/>
        <w:tblLook w:val="01E0"/>
      </w:tblPr>
      <w:tblGrid>
        <w:gridCol w:w="3665"/>
        <w:gridCol w:w="269"/>
        <w:gridCol w:w="3653"/>
      </w:tblGrid>
      <w:tr w:rsidR="00D7286B" w:rsidTr="006E497E">
        <w:trPr>
          <w:trHeight w:val="350"/>
        </w:trPr>
        <w:tc>
          <w:tcPr>
            <w:tcW w:w="4288" w:type="dxa"/>
            <w:shd w:val="clear" w:color="auto" w:fill="auto"/>
          </w:tcPr>
          <w:p w:rsidR="00D7286B" w:rsidRDefault="00D7286B" w:rsidP="006E497E">
            <w:pPr>
              <w:pStyle w:val="libPoem"/>
              <w:rPr>
                <w:rtl/>
              </w:rPr>
            </w:pPr>
            <w:r>
              <w:rPr>
                <w:rtl/>
                <w:lang w:bidi="fa-IR"/>
              </w:rPr>
              <w:t>فلما تردى بالحمائل و انثنى</w:t>
            </w:r>
            <w:r w:rsidRPr="00725071">
              <w:rPr>
                <w:rStyle w:val="libPoemTiniChar0"/>
                <w:rtl/>
              </w:rPr>
              <w:br/>
              <w:t> </w:t>
            </w:r>
          </w:p>
        </w:tc>
        <w:tc>
          <w:tcPr>
            <w:tcW w:w="280" w:type="dxa"/>
            <w:shd w:val="clear" w:color="auto" w:fill="auto"/>
          </w:tcPr>
          <w:p w:rsidR="00D7286B" w:rsidRDefault="00D7286B" w:rsidP="006E497E">
            <w:pPr>
              <w:pStyle w:val="libPoem"/>
              <w:rPr>
                <w:rtl/>
              </w:rPr>
            </w:pPr>
          </w:p>
        </w:tc>
        <w:tc>
          <w:tcPr>
            <w:tcW w:w="4288" w:type="dxa"/>
            <w:shd w:val="clear" w:color="auto" w:fill="auto"/>
          </w:tcPr>
          <w:p w:rsidR="00D7286B" w:rsidRDefault="00D7286B" w:rsidP="006E497E">
            <w:pPr>
              <w:pStyle w:val="libPoem"/>
              <w:rPr>
                <w:rtl/>
              </w:rPr>
            </w:pPr>
            <w:r>
              <w:rPr>
                <w:rtl/>
                <w:lang w:bidi="fa-IR"/>
              </w:rPr>
              <w:t>يصول باطراف الرماج الذوابل</w:t>
            </w:r>
            <w:r w:rsidRPr="00725071">
              <w:rPr>
                <w:rStyle w:val="libPoemTiniChar0"/>
                <w:rtl/>
              </w:rPr>
              <w:br/>
              <w:t>  </w:t>
            </w:r>
          </w:p>
        </w:tc>
      </w:tr>
      <w:tr w:rsidR="00D7286B" w:rsidTr="006E497E">
        <w:trPr>
          <w:trHeight w:val="350"/>
        </w:trPr>
        <w:tc>
          <w:tcPr>
            <w:tcW w:w="4288" w:type="dxa"/>
          </w:tcPr>
          <w:p w:rsidR="00D7286B" w:rsidRDefault="00D7286B" w:rsidP="006E497E">
            <w:pPr>
              <w:pStyle w:val="libPoem"/>
              <w:rPr>
                <w:rtl/>
              </w:rPr>
            </w:pPr>
            <w:r>
              <w:rPr>
                <w:rtl/>
                <w:lang w:bidi="fa-IR"/>
              </w:rPr>
              <w:t>تبينت الاعداء ان سنانه</w:t>
            </w:r>
            <w:r w:rsidRPr="00725071">
              <w:rPr>
                <w:rStyle w:val="libPoemTiniChar0"/>
                <w:rtl/>
              </w:rPr>
              <w:br/>
              <w:t> </w:t>
            </w:r>
          </w:p>
        </w:tc>
        <w:tc>
          <w:tcPr>
            <w:tcW w:w="280" w:type="dxa"/>
          </w:tcPr>
          <w:p w:rsidR="00D7286B" w:rsidRDefault="00D7286B" w:rsidP="006E497E">
            <w:pPr>
              <w:pStyle w:val="libPoem"/>
              <w:rPr>
                <w:rtl/>
              </w:rPr>
            </w:pPr>
          </w:p>
        </w:tc>
        <w:tc>
          <w:tcPr>
            <w:tcW w:w="4288" w:type="dxa"/>
          </w:tcPr>
          <w:p w:rsidR="00D7286B" w:rsidRDefault="00D7286B" w:rsidP="006E497E">
            <w:pPr>
              <w:pStyle w:val="libPoem"/>
              <w:rPr>
                <w:rtl/>
              </w:rPr>
            </w:pPr>
            <w:r>
              <w:rPr>
                <w:rtl/>
                <w:lang w:bidi="fa-IR"/>
              </w:rPr>
              <w:t>يطيل حنين الامهات الثواكل</w:t>
            </w:r>
            <w:r w:rsidRPr="00725071">
              <w:rPr>
                <w:rStyle w:val="libPoemTiniChar0"/>
                <w:rtl/>
              </w:rPr>
              <w:br/>
              <w:t>  </w:t>
            </w:r>
          </w:p>
        </w:tc>
      </w:tr>
      <w:tr w:rsidR="00D7286B" w:rsidTr="006E497E">
        <w:trPr>
          <w:trHeight w:val="350"/>
        </w:trPr>
        <w:tc>
          <w:tcPr>
            <w:tcW w:w="4288" w:type="dxa"/>
          </w:tcPr>
          <w:p w:rsidR="00D7286B" w:rsidRDefault="00D7286B" w:rsidP="006E497E">
            <w:pPr>
              <w:pStyle w:val="libPoem"/>
              <w:rPr>
                <w:rtl/>
              </w:rPr>
            </w:pPr>
            <w:r>
              <w:rPr>
                <w:rtl/>
                <w:lang w:bidi="fa-IR"/>
              </w:rPr>
              <w:t>تبين فيه ميسم العز و التقى</w:t>
            </w:r>
            <w:r w:rsidRPr="00725071">
              <w:rPr>
                <w:rStyle w:val="libPoemTiniChar0"/>
                <w:rtl/>
              </w:rPr>
              <w:br/>
              <w:t> </w:t>
            </w:r>
          </w:p>
        </w:tc>
        <w:tc>
          <w:tcPr>
            <w:tcW w:w="280" w:type="dxa"/>
          </w:tcPr>
          <w:p w:rsidR="00D7286B" w:rsidRDefault="00D7286B" w:rsidP="006E497E">
            <w:pPr>
              <w:pStyle w:val="libPoem"/>
              <w:rPr>
                <w:rtl/>
              </w:rPr>
            </w:pPr>
          </w:p>
        </w:tc>
        <w:tc>
          <w:tcPr>
            <w:tcW w:w="4288" w:type="dxa"/>
          </w:tcPr>
          <w:p w:rsidR="00D7286B" w:rsidRDefault="00D7286B" w:rsidP="006E497E">
            <w:pPr>
              <w:pStyle w:val="libPoem"/>
              <w:rPr>
                <w:rtl/>
              </w:rPr>
            </w:pPr>
            <w:r>
              <w:rPr>
                <w:rtl/>
                <w:lang w:bidi="fa-IR"/>
              </w:rPr>
              <w:t>وليدا يغذى بين ايدى القوابل</w:t>
            </w:r>
            <w:r w:rsidRPr="00725071">
              <w:rPr>
                <w:rStyle w:val="libPoemTiniChar0"/>
                <w:rtl/>
              </w:rPr>
              <w:br/>
              <w:t>  </w:t>
            </w:r>
          </w:p>
        </w:tc>
      </w:tr>
    </w:tbl>
    <w:p w:rsidR="004D29C0" w:rsidRDefault="004D29C0" w:rsidP="004D29C0">
      <w:pPr>
        <w:pStyle w:val="libNormal"/>
        <w:rPr>
          <w:rtl/>
          <w:lang w:bidi="fa-IR"/>
        </w:rPr>
      </w:pPr>
      <w:r>
        <w:rPr>
          <w:rtl/>
          <w:lang w:bidi="fa-IR"/>
        </w:rPr>
        <w:t xml:space="preserve">مرحوم سيد عليخان در كتاب « (نكت البيان)،» اين اشعار را از كميت اسدى شاعر انقلابى شيعه در شجاعت زيد </w:t>
      </w:r>
      <w:r w:rsidR="00E53720" w:rsidRPr="00E53720">
        <w:rPr>
          <w:rStyle w:val="libAlaemChar"/>
          <w:rtl/>
        </w:rPr>
        <w:t>عليه‌السلام</w:t>
      </w:r>
      <w:r>
        <w:rPr>
          <w:rtl/>
          <w:lang w:bidi="fa-IR"/>
        </w:rPr>
        <w:t xml:space="preserve"> ذكر مى كند:</w:t>
      </w:r>
    </w:p>
    <w:tbl>
      <w:tblPr>
        <w:tblStyle w:val="TableGrid"/>
        <w:bidiVisual/>
        <w:tblW w:w="5000" w:type="pct"/>
        <w:tblLook w:val="01E0"/>
      </w:tblPr>
      <w:tblGrid>
        <w:gridCol w:w="3664"/>
        <w:gridCol w:w="269"/>
        <w:gridCol w:w="3654"/>
      </w:tblGrid>
      <w:tr w:rsidR="000004D3" w:rsidTr="006E497E">
        <w:trPr>
          <w:trHeight w:val="350"/>
        </w:trPr>
        <w:tc>
          <w:tcPr>
            <w:tcW w:w="4288" w:type="dxa"/>
            <w:shd w:val="clear" w:color="auto" w:fill="auto"/>
          </w:tcPr>
          <w:p w:rsidR="000004D3" w:rsidRDefault="000004D3" w:rsidP="006E497E">
            <w:pPr>
              <w:pStyle w:val="libPoem"/>
              <w:rPr>
                <w:rtl/>
              </w:rPr>
            </w:pPr>
            <w:r>
              <w:rPr>
                <w:rtl/>
                <w:lang w:bidi="fa-IR"/>
              </w:rPr>
              <w:t>شبكت انامله بقائم مرهف</w:t>
            </w:r>
            <w:r w:rsidRPr="00725071">
              <w:rPr>
                <w:rStyle w:val="libPoemTiniChar0"/>
                <w:rtl/>
              </w:rPr>
              <w:br/>
              <w:t> </w:t>
            </w:r>
          </w:p>
        </w:tc>
        <w:tc>
          <w:tcPr>
            <w:tcW w:w="280" w:type="dxa"/>
            <w:shd w:val="clear" w:color="auto" w:fill="auto"/>
          </w:tcPr>
          <w:p w:rsidR="000004D3" w:rsidRDefault="000004D3" w:rsidP="006E497E">
            <w:pPr>
              <w:pStyle w:val="libPoem"/>
              <w:rPr>
                <w:rtl/>
              </w:rPr>
            </w:pPr>
          </w:p>
        </w:tc>
        <w:tc>
          <w:tcPr>
            <w:tcW w:w="4288" w:type="dxa"/>
            <w:shd w:val="clear" w:color="auto" w:fill="auto"/>
          </w:tcPr>
          <w:p w:rsidR="000004D3" w:rsidRDefault="000004D3" w:rsidP="006E497E">
            <w:pPr>
              <w:pStyle w:val="libPoem"/>
              <w:rPr>
                <w:rtl/>
              </w:rPr>
            </w:pPr>
            <w:r>
              <w:rPr>
                <w:rtl/>
                <w:lang w:bidi="fa-IR"/>
              </w:rPr>
              <w:t>و بنشر قائده و ذروة منبر</w:t>
            </w:r>
            <w:r w:rsidRPr="00725071">
              <w:rPr>
                <w:rStyle w:val="libPoemTiniChar0"/>
                <w:rtl/>
              </w:rPr>
              <w:br/>
              <w:t>  </w:t>
            </w:r>
          </w:p>
        </w:tc>
      </w:tr>
      <w:tr w:rsidR="000004D3" w:rsidTr="006E497E">
        <w:trPr>
          <w:trHeight w:val="350"/>
        </w:trPr>
        <w:tc>
          <w:tcPr>
            <w:tcW w:w="4288" w:type="dxa"/>
          </w:tcPr>
          <w:p w:rsidR="000004D3" w:rsidRDefault="000004D3" w:rsidP="006E497E">
            <w:pPr>
              <w:pStyle w:val="libPoem"/>
              <w:rPr>
                <w:rtl/>
              </w:rPr>
            </w:pPr>
            <w:r>
              <w:rPr>
                <w:rtl/>
                <w:lang w:bidi="fa-IR"/>
              </w:rPr>
              <w:t>ما ان اذا الرماح شجرنه</w:t>
            </w:r>
            <w:r w:rsidRPr="00725071">
              <w:rPr>
                <w:rStyle w:val="libPoemTiniChar0"/>
                <w:rtl/>
              </w:rPr>
              <w:br/>
              <w:t> </w:t>
            </w:r>
          </w:p>
        </w:tc>
        <w:tc>
          <w:tcPr>
            <w:tcW w:w="280" w:type="dxa"/>
          </w:tcPr>
          <w:p w:rsidR="000004D3" w:rsidRDefault="000004D3" w:rsidP="006E497E">
            <w:pPr>
              <w:pStyle w:val="libPoem"/>
              <w:rPr>
                <w:rtl/>
              </w:rPr>
            </w:pPr>
          </w:p>
        </w:tc>
        <w:tc>
          <w:tcPr>
            <w:tcW w:w="4288" w:type="dxa"/>
          </w:tcPr>
          <w:p w:rsidR="000004D3" w:rsidRDefault="000004D3" w:rsidP="006E497E">
            <w:pPr>
              <w:pStyle w:val="libPoem"/>
              <w:rPr>
                <w:rtl/>
              </w:rPr>
            </w:pPr>
            <w:r>
              <w:rPr>
                <w:rtl/>
                <w:lang w:bidi="fa-IR"/>
              </w:rPr>
              <w:t>درعا سوى سربال طيب العنصر</w:t>
            </w:r>
            <w:r w:rsidRPr="00725071">
              <w:rPr>
                <w:rStyle w:val="libPoemTiniChar0"/>
                <w:rtl/>
              </w:rPr>
              <w:br/>
              <w:t>  </w:t>
            </w:r>
          </w:p>
        </w:tc>
      </w:tr>
      <w:tr w:rsidR="000004D3" w:rsidTr="006E497E">
        <w:trPr>
          <w:trHeight w:val="350"/>
        </w:trPr>
        <w:tc>
          <w:tcPr>
            <w:tcW w:w="4288" w:type="dxa"/>
          </w:tcPr>
          <w:p w:rsidR="000004D3" w:rsidRDefault="000004D3" w:rsidP="006E497E">
            <w:pPr>
              <w:pStyle w:val="libPoem"/>
              <w:rPr>
                <w:rtl/>
              </w:rPr>
            </w:pPr>
            <w:r>
              <w:rPr>
                <w:rtl/>
                <w:lang w:bidi="fa-IR"/>
              </w:rPr>
              <w:t>يلقى الرماح بصدره و بنحره</w:t>
            </w:r>
            <w:r w:rsidRPr="00725071">
              <w:rPr>
                <w:rStyle w:val="libPoemTiniChar0"/>
                <w:rtl/>
              </w:rPr>
              <w:br/>
              <w:t> </w:t>
            </w:r>
          </w:p>
        </w:tc>
        <w:tc>
          <w:tcPr>
            <w:tcW w:w="280" w:type="dxa"/>
          </w:tcPr>
          <w:p w:rsidR="000004D3" w:rsidRDefault="000004D3" w:rsidP="006E497E">
            <w:pPr>
              <w:pStyle w:val="libPoem"/>
              <w:rPr>
                <w:rtl/>
              </w:rPr>
            </w:pPr>
          </w:p>
        </w:tc>
        <w:tc>
          <w:tcPr>
            <w:tcW w:w="4288" w:type="dxa"/>
          </w:tcPr>
          <w:p w:rsidR="000004D3" w:rsidRDefault="000004D3" w:rsidP="006E497E">
            <w:pPr>
              <w:pStyle w:val="libPoem"/>
              <w:rPr>
                <w:rtl/>
              </w:rPr>
            </w:pPr>
            <w:r>
              <w:rPr>
                <w:rtl/>
                <w:lang w:bidi="fa-IR"/>
              </w:rPr>
              <w:t>و يقيم هامته مقام المغفر</w:t>
            </w:r>
            <w:r w:rsidRPr="00725071">
              <w:rPr>
                <w:rStyle w:val="libPoemTiniChar0"/>
                <w:rtl/>
              </w:rPr>
              <w:br/>
              <w:t>  </w:t>
            </w:r>
          </w:p>
        </w:tc>
      </w:tr>
      <w:tr w:rsidR="000004D3" w:rsidTr="006E497E">
        <w:trPr>
          <w:trHeight w:val="350"/>
        </w:trPr>
        <w:tc>
          <w:tcPr>
            <w:tcW w:w="4288" w:type="dxa"/>
          </w:tcPr>
          <w:p w:rsidR="000004D3" w:rsidRDefault="000004D3" w:rsidP="006E497E">
            <w:pPr>
              <w:pStyle w:val="libPoem"/>
              <w:rPr>
                <w:rtl/>
              </w:rPr>
            </w:pPr>
            <w:r>
              <w:rPr>
                <w:rtl/>
                <w:lang w:bidi="fa-IR"/>
              </w:rPr>
              <w:lastRenderedPageBreak/>
              <w:t>و يقول للطرف اصطبر لشباالقنا</w:t>
            </w:r>
            <w:r w:rsidRPr="00725071">
              <w:rPr>
                <w:rStyle w:val="libPoemTiniChar0"/>
                <w:rtl/>
              </w:rPr>
              <w:br/>
              <w:t> </w:t>
            </w:r>
          </w:p>
        </w:tc>
        <w:tc>
          <w:tcPr>
            <w:tcW w:w="280" w:type="dxa"/>
          </w:tcPr>
          <w:p w:rsidR="000004D3" w:rsidRDefault="000004D3" w:rsidP="006E497E">
            <w:pPr>
              <w:pStyle w:val="libPoem"/>
              <w:rPr>
                <w:rtl/>
              </w:rPr>
            </w:pPr>
          </w:p>
        </w:tc>
        <w:tc>
          <w:tcPr>
            <w:tcW w:w="4288" w:type="dxa"/>
          </w:tcPr>
          <w:p w:rsidR="000004D3" w:rsidRDefault="000004D3" w:rsidP="006E497E">
            <w:pPr>
              <w:pStyle w:val="libPoem"/>
              <w:rPr>
                <w:rtl/>
              </w:rPr>
            </w:pPr>
            <w:r>
              <w:rPr>
                <w:rtl/>
                <w:lang w:bidi="fa-IR"/>
              </w:rPr>
              <w:t>فعقرت ركن المجد ان لم تعقر</w:t>
            </w:r>
            <w:r w:rsidRPr="00725071">
              <w:rPr>
                <w:rStyle w:val="libPoemTiniChar0"/>
                <w:rtl/>
              </w:rPr>
              <w:br/>
              <w:t>  </w:t>
            </w:r>
          </w:p>
        </w:tc>
      </w:tr>
      <w:tr w:rsidR="000004D3" w:rsidTr="006E497E">
        <w:trPr>
          <w:trHeight w:val="350"/>
        </w:trPr>
        <w:tc>
          <w:tcPr>
            <w:tcW w:w="4288" w:type="dxa"/>
          </w:tcPr>
          <w:p w:rsidR="000004D3" w:rsidRDefault="000004D3" w:rsidP="006E497E">
            <w:pPr>
              <w:pStyle w:val="libPoem"/>
              <w:rPr>
                <w:rtl/>
              </w:rPr>
            </w:pPr>
            <w:r>
              <w:rPr>
                <w:rtl/>
                <w:lang w:bidi="fa-IR"/>
              </w:rPr>
              <w:t>و اذا تامل شخص صيف مقبل</w:t>
            </w:r>
            <w:r w:rsidRPr="00725071">
              <w:rPr>
                <w:rStyle w:val="libPoemTiniChar0"/>
                <w:rtl/>
              </w:rPr>
              <w:br/>
              <w:t> </w:t>
            </w:r>
          </w:p>
        </w:tc>
        <w:tc>
          <w:tcPr>
            <w:tcW w:w="280" w:type="dxa"/>
          </w:tcPr>
          <w:p w:rsidR="000004D3" w:rsidRDefault="000004D3" w:rsidP="006E497E">
            <w:pPr>
              <w:pStyle w:val="libPoem"/>
              <w:rPr>
                <w:rtl/>
              </w:rPr>
            </w:pPr>
          </w:p>
        </w:tc>
        <w:tc>
          <w:tcPr>
            <w:tcW w:w="4288" w:type="dxa"/>
          </w:tcPr>
          <w:p w:rsidR="000004D3" w:rsidRDefault="000004D3" w:rsidP="006E497E">
            <w:pPr>
              <w:pStyle w:val="libPoem"/>
              <w:rPr>
                <w:rtl/>
              </w:rPr>
            </w:pPr>
            <w:r>
              <w:rPr>
                <w:rtl/>
                <w:lang w:bidi="fa-IR"/>
              </w:rPr>
              <w:t>متجلب جلبات ليل اغبر</w:t>
            </w:r>
            <w:r w:rsidRPr="00725071">
              <w:rPr>
                <w:rStyle w:val="libPoemTiniChar0"/>
                <w:rtl/>
              </w:rPr>
              <w:br/>
              <w:t>  </w:t>
            </w:r>
          </w:p>
        </w:tc>
      </w:tr>
      <w:tr w:rsidR="000004D3" w:rsidTr="006E497E">
        <w:tblPrEx>
          <w:tblLook w:val="04A0"/>
        </w:tblPrEx>
        <w:trPr>
          <w:trHeight w:val="350"/>
        </w:trPr>
        <w:tc>
          <w:tcPr>
            <w:tcW w:w="4288" w:type="dxa"/>
          </w:tcPr>
          <w:p w:rsidR="000004D3" w:rsidRDefault="000004D3" w:rsidP="006E497E">
            <w:pPr>
              <w:pStyle w:val="libPoem"/>
              <w:rPr>
                <w:rtl/>
              </w:rPr>
            </w:pPr>
            <w:r>
              <w:rPr>
                <w:rtl/>
                <w:lang w:bidi="fa-IR"/>
              </w:rPr>
              <w:t>اومى الى الكوماء هذا طارق</w:t>
            </w:r>
            <w:r w:rsidRPr="00725071">
              <w:rPr>
                <w:rStyle w:val="libPoemTiniChar0"/>
                <w:rtl/>
              </w:rPr>
              <w:br/>
              <w:t> </w:t>
            </w:r>
          </w:p>
        </w:tc>
        <w:tc>
          <w:tcPr>
            <w:tcW w:w="280" w:type="dxa"/>
          </w:tcPr>
          <w:p w:rsidR="000004D3" w:rsidRDefault="000004D3" w:rsidP="006E497E">
            <w:pPr>
              <w:pStyle w:val="libPoem"/>
              <w:rPr>
                <w:rtl/>
              </w:rPr>
            </w:pPr>
          </w:p>
        </w:tc>
        <w:tc>
          <w:tcPr>
            <w:tcW w:w="4288" w:type="dxa"/>
          </w:tcPr>
          <w:p w:rsidR="000004D3" w:rsidRDefault="000004D3" w:rsidP="006E497E">
            <w:pPr>
              <w:pStyle w:val="libPoem"/>
              <w:rPr>
                <w:rtl/>
              </w:rPr>
            </w:pPr>
            <w:r>
              <w:rPr>
                <w:rtl/>
                <w:lang w:bidi="fa-IR"/>
              </w:rPr>
              <w:t xml:space="preserve">نحرتنى الاعداء ان لم تنحر </w:t>
            </w:r>
            <w:r w:rsidRPr="00061179">
              <w:rPr>
                <w:rStyle w:val="libFootnotenumChar"/>
                <w:rtl/>
              </w:rPr>
              <w:t>(477)</w:t>
            </w:r>
            <w:r w:rsidRPr="00725071">
              <w:rPr>
                <w:rStyle w:val="libPoemTiniChar0"/>
                <w:rtl/>
              </w:rPr>
              <w:br/>
              <w:t>  </w:t>
            </w:r>
          </w:p>
        </w:tc>
      </w:tr>
    </w:tbl>
    <w:p w:rsidR="004D29C0" w:rsidRDefault="004D29C0" w:rsidP="004D29C0">
      <w:pPr>
        <w:pStyle w:val="libNormal"/>
        <w:rPr>
          <w:rtl/>
          <w:lang w:bidi="fa-IR"/>
        </w:rPr>
      </w:pPr>
      <w:r>
        <w:rPr>
          <w:rtl/>
          <w:lang w:bidi="fa-IR"/>
        </w:rPr>
        <w:t>صاحب « انساب الاشراف» درباره شجاعت زيد و نبرد او مى گويد:</w:t>
      </w:r>
    </w:p>
    <w:p w:rsidR="004D29C0" w:rsidRDefault="004D29C0" w:rsidP="004D29C0">
      <w:pPr>
        <w:pStyle w:val="libNormal"/>
        <w:rPr>
          <w:rtl/>
          <w:lang w:bidi="fa-IR"/>
        </w:rPr>
      </w:pPr>
      <w:r>
        <w:rPr>
          <w:rtl/>
          <w:lang w:bidi="fa-IR"/>
        </w:rPr>
        <w:t>« (فما راءى الناس قط فارسا اشجع منه)» مردم قهرمانى را به دليرى و بى باكى او نديده بودند</w:t>
      </w:r>
      <w:r w:rsidR="00155730">
        <w:rPr>
          <w:rtl/>
          <w:lang w:bidi="fa-IR"/>
        </w:rPr>
        <w:t xml:space="preserve">. </w:t>
      </w:r>
      <w:r w:rsidR="006D167B" w:rsidRPr="00061179">
        <w:rPr>
          <w:rStyle w:val="libFootnotenumChar"/>
          <w:rtl/>
        </w:rPr>
        <w:t>(478)</w:t>
      </w:r>
      <w:r>
        <w:rPr>
          <w:rtl/>
          <w:lang w:bidi="fa-IR"/>
        </w:rPr>
        <w:t xml:space="preserve"> </w:t>
      </w:r>
    </w:p>
    <w:p w:rsidR="004D29C0" w:rsidRDefault="004D29C0" w:rsidP="004D29C0">
      <w:pPr>
        <w:pStyle w:val="libNormal"/>
        <w:rPr>
          <w:rtl/>
          <w:lang w:bidi="fa-IR"/>
        </w:rPr>
      </w:pPr>
      <w:r>
        <w:rPr>
          <w:rtl/>
          <w:lang w:bidi="fa-IR"/>
        </w:rPr>
        <w:t>در نامه دانشوران به نقل از مسعودى در « (مروج الذهب)» گويد:</w:t>
      </w:r>
    </w:p>
    <w:p w:rsidR="004D29C0" w:rsidRDefault="004D29C0" w:rsidP="004D29C0">
      <w:pPr>
        <w:pStyle w:val="libNormal"/>
        <w:rPr>
          <w:rtl/>
          <w:lang w:bidi="fa-IR"/>
        </w:rPr>
      </w:pPr>
      <w:r>
        <w:rPr>
          <w:rtl/>
          <w:lang w:bidi="fa-IR"/>
        </w:rPr>
        <w:t xml:space="preserve">«چون ميدان مقاتلت و بازار مجادلت گرم شد زيد بن على </w:t>
      </w:r>
      <w:r w:rsidR="00E53720" w:rsidRPr="00E53720">
        <w:rPr>
          <w:rStyle w:val="libAlaemChar"/>
          <w:rtl/>
        </w:rPr>
        <w:t>عليه‌السلام</w:t>
      </w:r>
      <w:r>
        <w:rPr>
          <w:rtl/>
          <w:lang w:bidi="fa-IR"/>
        </w:rPr>
        <w:t xml:space="preserve"> مانند شير غران و پيل دمان و نهنگ جوشان چنگ درانداخت و جنگ درافكند و از يمين و يسار مرد و مركب به خاك و خون نگونسار كرد»</w:t>
      </w:r>
      <w:r w:rsidR="00155730">
        <w:rPr>
          <w:rtl/>
          <w:lang w:bidi="fa-IR"/>
        </w:rPr>
        <w:t xml:space="preserve">. </w:t>
      </w:r>
    </w:p>
    <w:p w:rsidR="004D29C0" w:rsidRDefault="004D29C0" w:rsidP="004D29C0">
      <w:pPr>
        <w:pStyle w:val="libNormal"/>
        <w:rPr>
          <w:rtl/>
          <w:lang w:bidi="fa-IR"/>
        </w:rPr>
      </w:pPr>
      <w:r>
        <w:rPr>
          <w:rtl/>
          <w:lang w:bidi="fa-IR"/>
        </w:rPr>
        <w:t>و در سجاديه ناسخ گويد: (</w:t>
      </w:r>
      <w:r w:rsidR="00351D0D">
        <w:rPr>
          <w:rtl/>
          <w:lang w:bidi="fa-IR"/>
        </w:rPr>
        <w:t>...</w:t>
      </w:r>
      <w:r w:rsidR="00155730">
        <w:rPr>
          <w:rtl/>
          <w:lang w:bidi="fa-IR"/>
        </w:rPr>
        <w:t xml:space="preserve"> . </w:t>
      </w:r>
      <w:r>
        <w:rPr>
          <w:rtl/>
          <w:lang w:bidi="fa-IR"/>
        </w:rPr>
        <w:t xml:space="preserve">زيد </w:t>
      </w:r>
      <w:r w:rsidR="00E53720" w:rsidRPr="00E53720">
        <w:rPr>
          <w:rStyle w:val="libAlaemChar"/>
          <w:rtl/>
        </w:rPr>
        <w:t>عليه‌السلام</w:t>
      </w:r>
      <w:r>
        <w:rPr>
          <w:rtl/>
          <w:lang w:bidi="fa-IR"/>
        </w:rPr>
        <w:t xml:space="preserve"> چون شير شميده و پلنگ شكار ديده دل بر كارزار بست و ساخته نبرد جنگجويان گشت و اصحاب خويش را چند صف بداشت</w:t>
      </w:r>
      <w:r w:rsidR="00E53720">
        <w:rPr>
          <w:rtl/>
          <w:lang w:bidi="fa-IR"/>
        </w:rPr>
        <w:t>)</w:t>
      </w:r>
      <w:r w:rsidR="00155730">
        <w:rPr>
          <w:rtl/>
          <w:lang w:bidi="fa-IR"/>
        </w:rPr>
        <w:t xml:space="preserve">. </w:t>
      </w:r>
      <w:r w:rsidR="006D167B" w:rsidRPr="00061179">
        <w:rPr>
          <w:rStyle w:val="libFootnotenumChar"/>
          <w:rtl/>
        </w:rPr>
        <w:t>(479)</w:t>
      </w:r>
      <w:r>
        <w:rPr>
          <w:rtl/>
          <w:lang w:bidi="fa-IR"/>
        </w:rPr>
        <w:t xml:space="preserve"> </w:t>
      </w:r>
    </w:p>
    <w:p w:rsidR="004D29C0" w:rsidRDefault="004D29C0" w:rsidP="004D29C0">
      <w:pPr>
        <w:pStyle w:val="libNormal"/>
        <w:rPr>
          <w:rtl/>
          <w:lang w:bidi="fa-IR"/>
        </w:rPr>
      </w:pPr>
      <w:r>
        <w:rPr>
          <w:rtl/>
          <w:lang w:bidi="fa-IR"/>
        </w:rPr>
        <w:t>آرى زيد همچون تند بادى شديد لشكر دشمن را همانند كاه پراكنده مى كرد كوچه ها و ميدانها و خيابانهاى كوفه را اجساد كشته شدگان و زخمى هاى بى رمق دشمن فرا گرفته بود</w:t>
      </w:r>
      <w:r w:rsidR="00155730">
        <w:rPr>
          <w:rtl/>
          <w:lang w:bidi="fa-IR"/>
        </w:rPr>
        <w:t xml:space="preserve">. </w:t>
      </w:r>
    </w:p>
    <w:p w:rsidR="004D29C0" w:rsidRDefault="004D29C0" w:rsidP="004D29C0">
      <w:pPr>
        <w:pStyle w:val="libNormal"/>
        <w:rPr>
          <w:rtl/>
          <w:lang w:bidi="fa-IR"/>
        </w:rPr>
      </w:pPr>
      <w:r>
        <w:rPr>
          <w:rtl/>
          <w:lang w:bidi="fa-IR"/>
        </w:rPr>
        <w:t>آفتاب سوزان و شيهه اسبان و بانگ « اللّه اكبر» و فرياد ياران به « (يا منصور امت)» شهر كوفه را به لرزه درآورده بود و آن را به يك ميدان نبرد كه زبانه آتش جنگ</w:t>
      </w:r>
      <w:r w:rsidR="00155730">
        <w:rPr>
          <w:rtl/>
          <w:lang w:bidi="fa-IR"/>
        </w:rPr>
        <w:t>،</w:t>
      </w:r>
      <w:r>
        <w:rPr>
          <w:rtl/>
          <w:lang w:bidi="fa-IR"/>
        </w:rPr>
        <w:t xml:space="preserve"> آن را در خود مى بلعيد تبديل كرده بود</w:t>
      </w:r>
      <w:r w:rsidR="00155730">
        <w:rPr>
          <w:rtl/>
          <w:lang w:bidi="fa-IR"/>
        </w:rPr>
        <w:t xml:space="preserve">. </w:t>
      </w:r>
    </w:p>
    <w:p w:rsidR="004D29C0" w:rsidRDefault="004D29C0" w:rsidP="004D29C0">
      <w:pPr>
        <w:pStyle w:val="libNormal"/>
        <w:rPr>
          <w:rtl/>
          <w:lang w:bidi="fa-IR"/>
        </w:rPr>
      </w:pPr>
      <w:r>
        <w:rPr>
          <w:rtl/>
          <w:lang w:bidi="fa-IR"/>
        </w:rPr>
        <w:t xml:space="preserve">زيد بن على با چند تن از افسران فداكارش چون «نصر بن خزيمه» و «معاوية بن اسحاق» و عده اى از سربازان دليرش حملات شديد خود را ادامه مى دهند، و دشمن را در محله اى از كوفه به نام (جبانه صائدين) كه حدود </w:t>
      </w:r>
      <w:r>
        <w:rPr>
          <w:rtl/>
          <w:lang w:bidi="fa-IR"/>
        </w:rPr>
        <w:lastRenderedPageBreak/>
        <w:t>پانصد تن از لشكريان مخالف در آنجا سنگر گرفته بودند درهم كوبيدند و جمع زيادى از ارتش دشمن را از پاى درآوردند و بقيه فرار كردند</w:t>
      </w:r>
      <w:r w:rsidR="00155730">
        <w:rPr>
          <w:rtl/>
          <w:lang w:bidi="fa-IR"/>
        </w:rPr>
        <w:t xml:space="preserve">. </w:t>
      </w:r>
      <w:r w:rsidR="006D167B" w:rsidRPr="00061179">
        <w:rPr>
          <w:rStyle w:val="libFootnotenumChar"/>
          <w:rtl/>
        </w:rPr>
        <w:t>(480)</w:t>
      </w:r>
      <w:r>
        <w:rPr>
          <w:rtl/>
          <w:lang w:bidi="fa-IR"/>
        </w:rPr>
        <w:t xml:space="preserve"> </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در حالى كه سوار بر يك مركب برزونى (اسب ترك چابك و چالاكى</w:t>
      </w:r>
      <w:r w:rsidR="00E53720">
        <w:rPr>
          <w:rtl/>
          <w:lang w:bidi="fa-IR"/>
        </w:rPr>
        <w:t>)</w:t>
      </w:r>
      <w:r>
        <w:rPr>
          <w:rtl/>
          <w:lang w:bidi="fa-IR"/>
        </w:rPr>
        <w:t xml:space="preserve"> بود كه يكى از طايفه (بنى نهد) آن را به بيست و پنج دينار خريدارى كرده بود</w:t>
      </w:r>
      <w:r w:rsidR="00155730">
        <w:rPr>
          <w:rtl/>
          <w:lang w:bidi="fa-IR"/>
        </w:rPr>
        <w:t>.</w:t>
      </w:r>
      <w:r w:rsidR="00E53720">
        <w:rPr>
          <w:rtl/>
          <w:lang w:bidi="fa-IR"/>
        </w:rPr>
        <w:t>)</w:t>
      </w:r>
      <w:r>
        <w:rPr>
          <w:rtl/>
          <w:lang w:bidi="fa-IR"/>
        </w:rPr>
        <w:t xml:space="preserve"> زيد موقع حملات و پيش روى</w:t>
      </w:r>
      <w:r w:rsidR="00155730">
        <w:rPr>
          <w:rtl/>
          <w:lang w:bidi="fa-IR"/>
        </w:rPr>
        <w:t>،</w:t>
      </w:r>
      <w:r>
        <w:rPr>
          <w:rtl/>
          <w:lang w:bidi="fa-IR"/>
        </w:rPr>
        <w:t xml:space="preserve"> به در خانه مردى از رؤ ساى طايفه (ازد) به نام (انس بن عمرو) كه قبلا با او بيعت كرده بود رسيد و فرياد آورد انس خدا ترا رحمت كند، از خانه ات بيرون بيا، و اين آيه را خواند « جاء الحق و زهق الباطل ان الباطل كان زهوقا» حق آمد و باطل از ميان رفت همانا باطل از بين رفتنى است</w:t>
      </w:r>
      <w:r w:rsidR="00155730">
        <w:rPr>
          <w:rtl/>
          <w:lang w:bidi="fa-IR"/>
        </w:rPr>
        <w:t xml:space="preserve">. </w:t>
      </w:r>
      <w:r w:rsidR="006D167B" w:rsidRPr="00061179">
        <w:rPr>
          <w:rStyle w:val="libFootnotenumChar"/>
          <w:rtl/>
        </w:rPr>
        <w:t>(481)</w:t>
      </w:r>
      <w:r>
        <w:rPr>
          <w:rtl/>
          <w:lang w:bidi="fa-IR"/>
        </w:rPr>
        <w:t xml:space="preserve"> امّا انس جوابى نداد و از خانه بيرون نيامد زيد ناراحت شد و فرمود: چه چيزى شما را به مخالفت واداشت خداوند به حساب شما مى رسد</w:t>
      </w:r>
      <w:r w:rsidR="00155730">
        <w:rPr>
          <w:rtl/>
          <w:lang w:bidi="fa-IR"/>
        </w:rPr>
        <w:t xml:space="preserve">. </w:t>
      </w:r>
    </w:p>
    <w:p w:rsidR="004D29C0" w:rsidRDefault="00155730" w:rsidP="00155730">
      <w:pPr>
        <w:pStyle w:val="Heading2"/>
        <w:rPr>
          <w:rtl/>
          <w:lang w:bidi="fa-IR"/>
        </w:rPr>
      </w:pPr>
      <w:bookmarkStart w:id="176" w:name="_Toc367348146"/>
      <w:r>
        <w:rPr>
          <w:rtl/>
          <w:lang w:bidi="fa-IR"/>
        </w:rPr>
        <w:t>تاكتيك نظامى</w:t>
      </w:r>
      <w:bookmarkEnd w:id="176"/>
    </w:p>
    <w:p w:rsidR="004D29C0" w:rsidRDefault="004D29C0" w:rsidP="004D29C0">
      <w:pPr>
        <w:pStyle w:val="libNormal"/>
        <w:rPr>
          <w:rtl/>
          <w:lang w:bidi="fa-IR"/>
        </w:rPr>
      </w:pPr>
      <w:r>
        <w:rPr>
          <w:rtl/>
          <w:lang w:bidi="fa-IR"/>
        </w:rPr>
        <w:t>زيد بن على مى خواست دشمن را در تمام جبهه از پاى درآورد و آنها را مجبور به عقب نشينى سازد، و از آنجايى كه شهر كوفه در آن زمان مركز عراق بود و شهرى بسيار بزرگ بوده است و تمام محله هاى مهم و سوق الجيشى آن را لشكر دشمن احاطه كرده بود فرمانده سلحشور علوى با يك تاكتيك نظامى صحيح افراد خود را گروه بندى نمود و هر دسته را به سوى محله اى و پايگاهى از دشمن فرستاد، و در روز چهارشنبه نخستين روز جنگ اين افراد با وجودى كه تعداد آنها نسبت به دشمن بسيار كم بود به پيروزى و پيشروى شايانى دست يافتند بطورى كه ارتش دشمن متلاشى شد و مردم شام مى گفتند ما تاب مقاومت در مقابل اين دليران از خود گذشته را نداريم و جمع زيادى از لشكريان دشمن در روز چهارشنبه ميدان را ترك گفتند و شبانه از كوفه فرار كردند</w:t>
      </w:r>
      <w:r w:rsidR="00155730">
        <w:rPr>
          <w:rtl/>
          <w:lang w:bidi="fa-IR"/>
        </w:rPr>
        <w:t xml:space="preserve">. </w:t>
      </w:r>
      <w:r w:rsidR="006D167B" w:rsidRPr="00061179">
        <w:rPr>
          <w:rStyle w:val="libFootnotenumChar"/>
          <w:rtl/>
        </w:rPr>
        <w:t>(482)</w:t>
      </w:r>
      <w:r>
        <w:rPr>
          <w:rtl/>
          <w:lang w:bidi="fa-IR"/>
        </w:rPr>
        <w:t xml:space="preserve"> </w:t>
      </w:r>
    </w:p>
    <w:p w:rsidR="004D29C0" w:rsidRDefault="004D29C0" w:rsidP="004D29C0">
      <w:pPr>
        <w:pStyle w:val="libNormal"/>
        <w:rPr>
          <w:rtl/>
          <w:lang w:bidi="fa-IR"/>
        </w:rPr>
      </w:pPr>
      <w:r>
        <w:rPr>
          <w:rtl/>
          <w:lang w:bidi="fa-IR"/>
        </w:rPr>
        <w:lastRenderedPageBreak/>
        <w:t>زيد و يارانش به سوى كناسه كوفه (محلى كه بعدا بدن وى را در آنجا دار زدند) حركت كردند و در آنجا با گروهى از ارتش دشمن درگير شدند و بدون دادن تلفاتى آنان را به عقب راندند و جمع زيادى از دشمن به هلاكت رسيدند</w:t>
      </w:r>
      <w:r w:rsidR="00155730">
        <w:rPr>
          <w:rtl/>
          <w:lang w:bidi="fa-IR"/>
        </w:rPr>
        <w:t xml:space="preserve">. </w:t>
      </w:r>
    </w:p>
    <w:p w:rsidR="004D29C0" w:rsidRDefault="004D29C0" w:rsidP="004D29C0">
      <w:pPr>
        <w:pStyle w:val="libNormal"/>
        <w:rPr>
          <w:rtl/>
          <w:lang w:bidi="fa-IR"/>
        </w:rPr>
      </w:pPr>
      <w:r>
        <w:rPr>
          <w:rtl/>
          <w:lang w:bidi="fa-IR"/>
        </w:rPr>
        <w:t xml:space="preserve">رزمندگان پيروز با فرماندهى زيد بن على </w:t>
      </w:r>
      <w:r w:rsidR="00E53720" w:rsidRPr="00E53720">
        <w:rPr>
          <w:rStyle w:val="libAlaemChar"/>
          <w:rtl/>
        </w:rPr>
        <w:t>عليه‌السلام</w:t>
      </w:r>
      <w:r>
        <w:rPr>
          <w:rtl/>
          <w:lang w:bidi="fa-IR"/>
        </w:rPr>
        <w:t xml:space="preserve"> محلات كوفه را يكى پس از ديگرى به تصرف درآوردند و قسمت اعظم شهر به دست آزاديخواهان و انقلابيون افتاده بود</w:t>
      </w:r>
      <w:r w:rsidR="00155730">
        <w:rPr>
          <w:rtl/>
          <w:lang w:bidi="fa-IR"/>
        </w:rPr>
        <w:t xml:space="preserve">. </w:t>
      </w:r>
      <w:r>
        <w:rPr>
          <w:rtl/>
          <w:lang w:bidi="fa-IR"/>
        </w:rPr>
        <w:t>آنان از كناسه به طرف محله هاى حساس ديگر شهر به نام (جبانه صائدين) حركت كردند و در آنجا سنگرها بستند و جنگ شديدى بين آنان در گرفت كه در اين جبهه نيز ياران زيد به پيروزى چشمگيرى نائل شدند</w:t>
      </w:r>
      <w:r w:rsidR="00155730">
        <w:rPr>
          <w:rtl/>
          <w:lang w:bidi="fa-IR"/>
        </w:rPr>
        <w:t xml:space="preserve">. </w:t>
      </w:r>
    </w:p>
    <w:p w:rsidR="004D29C0" w:rsidRDefault="004D29C0" w:rsidP="004D29C0">
      <w:pPr>
        <w:pStyle w:val="libNormal"/>
        <w:rPr>
          <w:rtl/>
          <w:lang w:bidi="fa-IR"/>
        </w:rPr>
      </w:pPr>
      <w:r>
        <w:rPr>
          <w:rtl/>
          <w:lang w:bidi="fa-IR"/>
        </w:rPr>
        <w:t>وضع دشمن در روز نخستين جنگ بسيار وخيم و مقرون به شكست بود امّا يوسف بن عمر مرتب از اطراف و اكناف كوفه قبائل را به جنگ زيد گسيل مى داشت و هر چه از جنگ مى گذشت سربازان تازه نفسى از طرف دشمن وارد معركه مى شدند</w:t>
      </w:r>
      <w:r w:rsidR="00155730">
        <w:rPr>
          <w:rtl/>
          <w:lang w:bidi="fa-IR"/>
        </w:rPr>
        <w:t xml:space="preserve">. </w:t>
      </w:r>
    </w:p>
    <w:p w:rsidR="004D29C0" w:rsidRDefault="00155730" w:rsidP="00155730">
      <w:pPr>
        <w:pStyle w:val="Heading2"/>
        <w:rPr>
          <w:rtl/>
          <w:lang w:bidi="fa-IR"/>
        </w:rPr>
      </w:pPr>
      <w:bookmarkStart w:id="177" w:name="_Toc367348147"/>
      <w:r>
        <w:rPr>
          <w:rtl/>
          <w:lang w:bidi="fa-IR"/>
        </w:rPr>
        <w:t>محصور شدگان مسجد</w:t>
      </w:r>
      <w:bookmarkEnd w:id="177"/>
    </w:p>
    <w:p w:rsidR="004D29C0" w:rsidRDefault="004D29C0" w:rsidP="004D29C0">
      <w:pPr>
        <w:pStyle w:val="libNormal"/>
        <w:rPr>
          <w:rtl/>
          <w:lang w:bidi="fa-IR"/>
        </w:rPr>
      </w:pPr>
      <w:r>
        <w:rPr>
          <w:rtl/>
          <w:lang w:bidi="fa-IR"/>
        </w:rPr>
        <w:t xml:space="preserve">نقشه جنگى زيد </w:t>
      </w:r>
      <w:r w:rsidR="00E53720" w:rsidRPr="00E53720">
        <w:rPr>
          <w:rStyle w:val="libAlaemChar"/>
          <w:rtl/>
        </w:rPr>
        <w:t>عليه‌السلام</w:t>
      </w:r>
      <w:r>
        <w:rPr>
          <w:rtl/>
          <w:lang w:bidi="fa-IR"/>
        </w:rPr>
        <w:t xml:space="preserve"> بر اين بود كه در تمام جبهه ها، دشمن را شكست دهد و از آنطرف جمعيت زيادى از مردم كوفه كه با او دست بيعت داده بودند در مسجد زندانى شده بودند رئيس پليس شهر (حكم بن صلت) با جمعيت زيادى از سربازان شام پشت بام و اطراف مسجد و بازار را كه در جلو مسجد قرار داشت محاصره كرده بودند كه مبادا احدى بتواند خود را از مسجد خارج سازد و به لشكر زيد بپيوندد</w:t>
      </w:r>
      <w:r w:rsidR="00155730">
        <w:rPr>
          <w:rtl/>
          <w:lang w:bidi="fa-IR"/>
        </w:rPr>
        <w:t xml:space="preserve">. </w:t>
      </w:r>
    </w:p>
    <w:p w:rsidR="004D29C0" w:rsidRDefault="004D29C0" w:rsidP="004D29C0">
      <w:pPr>
        <w:pStyle w:val="libNormal"/>
        <w:rPr>
          <w:rtl/>
          <w:lang w:bidi="fa-IR"/>
        </w:rPr>
      </w:pPr>
      <w:r>
        <w:rPr>
          <w:rtl/>
          <w:lang w:bidi="fa-IR"/>
        </w:rPr>
        <w:t xml:space="preserve">زيد بن على با كمك نصر بن خزيمه و معاوية بن اسحق اين دو افسر نمونه و فداكار تصميم گرفتند با عده اى از رزمندگان به هر قيمتى كه شده خود را به مسجد برسانند و در آن را به روى مردم بگشايند و جمعيت انبوهى از ياران </w:t>
      </w:r>
      <w:r>
        <w:rPr>
          <w:rtl/>
          <w:lang w:bidi="fa-IR"/>
        </w:rPr>
        <w:lastRenderedPageBreak/>
        <w:t>خويش را وارد ميدان نبرد كنند و اين فكر بسيار عالى و حساب شده اى بود و قطعا اگر به اين كار موفق مى شدند شكست دشمن حتمى بود و پيروزى زيد بن على قطعى به نظر مى رسيد</w:t>
      </w:r>
      <w:r w:rsidR="00155730">
        <w:rPr>
          <w:rtl/>
          <w:lang w:bidi="fa-IR"/>
        </w:rPr>
        <w:t xml:space="preserve">. </w:t>
      </w:r>
    </w:p>
    <w:p w:rsidR="004D29C0" w:rsidRDefault="004D29C0" w:rsidP="004D29C0">
      <w:pPr>
        <w:pStyle w:val="libNormal"/>
        <w:rPr>
          <w:rtl/>
          <w:lang w:bidi="fa-IR"/>
        </w:rPr>
      </w:pPr>
      <w:r>
        <w:rPr>
          <w:rtl/>
          <w:lang w:bidi="fa-IR"/>
        </w:rPr>
        <w:t>زندانى شدن مردم و ياران زيد در مسجد اين خود مقدمه شكست نهضت بود و اولين ضربه اى بود كه بر پيكر انقلاب وارد شد</w:t>
      </w:r>
      <w:r w:rsidR="00155730">
        <w:rPr>
          <w:rtl/>
          <w:lang w:bidi="fa-IR"/>
        </w:rPr>
        <w:t xml:space="preserve">. </w:t>
      </w:r>
    </w:p>
    <w:p w:rsidR="004D29C0" w:rsidRDefault="00155730" w:rsidP="00155730">
      <w:pPr>
        <w:pStyle w:val="Heading2"/>
        <w:rPr>
          <w:rtl/>
          <w:lang w:bidi="fa-IR"/>
        </w:rPr>
      </w:pPr>
      <w:bookmarkStart w:id="178" w:name="_Toc367348148"/>
      <w:r>
        <w:rPr>
          <w:rtl/>
          <w:lang w:bidi="fa-IR"/>
        </w:rPr>
        <w:t>حمله به طرف مسجد</w:t>
      </w:r>
      <w:bookmarkEnd w:id="178"/>
    </w:p>
    <w:p w:rsidR="004D29C0" w:rsidRDefault="004D29C0" w:rsidP="004D29C0">
      <w:pPr>
        <w:pStyle w:val="libNormal"/>
        <w:rPr>
          <w:rtl/>
          <w:lang w:bidi="fa-IR"/>
        </w:rPr>
      </w:pPr>
      <w:r>
        <w:rPr>
          <w:rtl/>
          <w:lang w:bidi="fa-IR"/>
        </w:rPr>
        <w:t>زيد بن على فرمانده سلحشور هاشمى به عده اى از ياران خود فرمان حمله به مسجد را صادر كرد، تا بلكه خود را از اين زندان نجات بخشد و سد محاصره دشمن را بشكند</w:t>
      </w:r>
      <w:r w:rsidR="00155730">
        <w:rPr>
          <w:rtl/>
          <w:lang w:bidi="fa-IR"/>
        </w:rPr>
        <w:t xml:space="preserve">. </w:t>
      </w:r>
    </w:p>
    <w:p w:rsidR="004D29C0" w:rsidRDefault="004D29C0" w:rsidP="004D29C0">
      <w:pPr>
        <w:pStyle w:val="libNormal"/>
        <w:rPr>
          <w:rtl/>
          <w:lang w:bidi="fa-IR"/>
        </w:rPr>
      </w:pPr>
      <w:r>
        <w:rPr>
          <w:rtl/>
          <w:lang w:bidi="fa-IR"/>
        </w:rPr>
        <w:t>در اين موقع (عبيداللّه بن عباس كندى) رئيس لشكر دشمن با عده زيادى از سربازان خود ماءموريت حفظ مسجد و محاصره مردم را به عهده داشتند و دشمن خوب به اين موضع مهم توجه داشت كه اگر كوچكترين كوتاهى مى كردند ياران زيد با يك حمله برق آسا طرفداران خود را از مسجد خارج مى ساختند و وارد معركه مى نمودند</w:t>
      </w:r>
      <w:r w:rsidR="00155730">
        <w:rPr>
          <w:rtl/>
          <w:lang w:bidi="fa-IR"/>
        </w:rPr>
        <w:t xml:space="preserve">. </w:t>
      </w:r>
    </w:p>
    <w:p w:rsidR="004D29C0" w:rsidRDefault="004D29C0" w:rsidP="004D29C0">
      <w:pPr>
        <w:pStyle w:val="libNormal"/>
        <w:rPr>
          <w:rtl/>
          <w:lang w:bidi="fa-IR"/>
        </w:rPr>
      </w:pPr>
      <w:r>
        <w:rPr>
          <w:rtl/>
          <w:lang w:bidi="fa-IR"/>
        </w:rPr>
        <w:t xml:space="preserve">دشمن به اين نكته توجه كامل داشت به همين منظور قسمت اعظم نيروى خود را در اطراف مسجد و بازار كوفه متمركز كرده بود تا زيد </w:t>
      </w:r>
      <w:r w:rsidR="00E53720" w:rsidRPr="00E53720">
        <w:rPr>
          <w:rStyle w:val="libAlaemChar"/>
          <w:rtl/>
        </w:rPr>
        <w:t>عليه‌السلام</w:t>
      </w:r>
      <w:r>
        <w:rPr>
          <w:rtl/>
          <w:lang w:bidi="fa-IR"/>
        </w:rPr>
        <w:t xml:space="preserve"> و يارانش نتوانند آن را از محاصره نجات دهند در عين حال با وجودى كه ارتش دشمن مسجد را محاصره كرده بود، زيد بن على و افسر لائق و فداكارش نصر بن خزيمه با عده اى از رزمندگان دلير توانستند صفوف لشكر دشمن را درهم خرد كنند و آنان را متلاشى سازند، بطورى كه عبيداللّه فرمانده ارتش دشمن به عقب نشينى مجبور شد و مجاهدين توانستند خود را به در مسجد برسانند</w:t>
      </w:r>
      <w:r w:rsidR="00155730">
        <w:rPr>
          <w:rtl/>
          <w:lang w:bidi="fa-IR"/>
        </w:rPr>
        <w:t xml:space="preserve">. </w:t>
      </w:r>
      <w:r w:rsidR="006D167B" w:rsidRPr="00061179">
        <w:rPr>
          <w:rStyle w:val="libFootnotenumChar"/>
          <w:rtl/>
        </w:rPr>
        <w:t>(483)</w:t>
      </w:r>
      <w:r>
        <w:rPr>
          <w:rtl/>
          <w:lang w:bidi="fa-IR"/>
        </w:rPr>
        <w:t xml:space="preserve"> </w:t>
      </w:r>
    </w:p>
    <w:p w:rsidR="004D29C0" w:rsidRDefault="004D29C0" w:rsidP="004D29C0">
      <w:pPr>
        <w:pStyle w:val="libNormal"/>
        <w:rPr>
          <w:rtl/>
          <w:lang w:bidi="fa-IR"/>
        </w:rPr>
      </w:pPr>
      <w:r>
        <w:rPr>
          <w:rtl/>
          <w:lang w:bidi="fa-IR"/>
        </w:rPr>
        <w:lastRenderedPageBreak/>
        <w:t>اين يكى از حساسترين لحظات نبرد بود اگر در اين موقعيت گرانبها مردم نجات مى يافتند پيروزى مجاهدين اسلام قطعى بود</w:t>
      </w:r>
      <w:r w:rsidR="00155730">
        <w:rPr>
          <w:rtl/>
          <w:lang w:bidi="fa-IR"/>
        </w:rPr>
        <w:t xml:space="preserve">. </w:t>
      </w:r>
      <w:r>
        <w:rPr>
          <w:rtl/>
          <w:lang w:bidi="fa-IR"/>
        </w:rPr>
        <w:t>الا ن مجال آن رسيده بود كه زيد بن على و يارانش در مسجد را بگشايند و مردم را از محاصره آزاد كنند</w:t>
      </w:r>
      <w:r w:rsidR="00155730">
        <w:rPr>
          <w:rtl/>
          <w:lang w:bidi="fa-IR"/>
        </w:rPr>
        <w:t xml:space="preserve">. </w:t>
      </w:r>
    </w:p>
    <w:p w:rsidR="004D29C0" w:rsidRDefault="004D29C0" w:rsidP="004D29C0">
      <w:pPr>
        <w:pStyle w:val="libNormal"/>
        <w:rPr>
          <w:rtl/>
          <w:lang w:bidi="fa-IR"/>
        </w:rPr>
      </w:pPr>
      <w:r>
        <w:rPr>
          <w:rtl/>
          <w:lang w:bidi="fa-IR"/>
        </w:rPr>
        <w:t xml:space="preserve">در اين لحظات حساس زيد </w:t>
      </w:r>
      <w:r w:rsidR="00E53720" w:rsidRPr="00E53720">
        <w:rPr>
          <w:rStyle w:val="libAlaemChar"/>
          <w:rtl/>
        </w:rPr>
        <w:t>عليه‌السلام</w:t>
      </w:r>
      <w:r>
        <w:rPr>
          <w:rtl/>
          <w:lang w:bidi="fa-IR"/>
        </w:rPr>
        <w:t xml:space="preserve"> به يارانش دستور داد پرچم و علم هاى خود را به اهتزاز درآورند و آن را از ديوار مسجد بالا ببرند بلكه مردم پرچم ما را ببينند و بدانند كه آنان تا در مسجد پيروزمندانه جلو آمده اند</w:t>
      </w:r>
      <w:r w:rsidR="00155730">
        <w:rPr>
          <w:rtl/>
          <w:lang w:bidi="fa-IR"/>
        </w:rPr>
        <w:t xml:space="preserve">. </w:t>
      </w:r>
      <w:r w:rsidR="006D167B" w:rsidRPr="00061179">
        <w:rPr>
          <w:rStyle w:val="libFootnotenumChar"/>
          <w:rtl/>
        </w:rPr>
        <w:t>(484)</w:t>
      </w:r>
      <w:r>
        <w:rPr>
          <w:rtl/>
          <w:lang w:bidi="fa-IR"/>
        </w:rPr>
        <w:t xml:space="preserve"> و زيد و يارانش در كنار « (باب الفيل)» مسجد، سنگر گرفتند</w:t>
      </w:r>
      <w:r w:rsidR="00155730">
        <w:rPr>
          <w:rtl/>
          <w:lang w:bidi="fa-IR"/>
        </w:rPr>
        <w:t xml:space="preserve">. </w:t>
      </w:r>
    </w:p>
    <w:p w:rsidR="004D29C0" w:rsidRDefault="00155730" w:rsidP="00155730">
      <w:pPr>
        <w:pStyle w:val="Heading2"/>
        <w:rPr>
          <w:rtl/>
          <w:lang w:bidi="fa-IR"/>
        </w:rPr>
      </w:pPr>
      <w:bookmarkStart w:id="179" w:name="_Toc367348149"/>
      <w:r>
        <w:rPr>
          <w:rtl/>
          <w:lang w:bidi="fa-IR"/>
        </w:rPr>
        <w:t>فرياد نصر بن خزيمه افسر رشيد ارتش زيد</w:t>
      </w:r>
      <w:bookmarkEnd w:id="179"/>
    </w:p>
    <w:p w:rsidR="004D29C0" w:rsidRDefault="004D29C0" w:rsidP="004D29C0">
      <w:pPr>
        <w:pStyle w:val="libNormal"/>
        <w:rPr>
          <w:rtl/>
          <w:lang w:bidi="fa-IR"/>
        </w:rPr>
      </w:pPr>
      <w:r>
        <w:rPr>
          <w:rtl/>
          <w:lang w:bidi="fa-IR"/>
        </w:rPr>
        <w:t>در اين موقعيت كه زيد و يارانش به ديوار و در مسجد نزديك شده اند و فرياد آنان كاملا به گوش محاصره شدگان مى رسيد نصر فرياد زد:</w:t>
      </w:r>
    </w:p>
    <w:p w:rsidR="004D29C0" w:rsidRDefault="004D29C0" w:rsidP="004D29C0">
      <w:pPr>
        <w:pStyle w:val="libNormal"/>
        <w:rPr>
          <w:rtl/>
          <w:lang w:bidi="fa-IR"/>
        </w:rPr>
      </w:pPr>
      <w:r>
        <w:rPr>
          <w:rtl/>
          <w:lang w:bidi="fa-IR"/>
        </w:rPr>
        <w:t>« يا اهل المسجد اخرجوا من الذل الى العز، اخرجوا الى الدين و الدنيا، فانكم لستم فى دين و لا دنيا</w:t>
      </w:r>
      <w:r w:rsidR="00155730">
        <w:rPr>
          <w:rtl/>
          <w:lang w:bidi="fa-IR"/>
        </w:rPr>
        <w:t xml:space="preserve">. </w:t>
      </w:r>
      <w:r>
        <w:rPr>
          <w:rtl/>
          <w:lang w:bidi="fa-IR"/>
        </w:rPr>
        <w:t>» (اى اهل مسجد از خوارى و ذلت به عزت بيرون آييد، خارج شويد به سوى دين و دنيا، همانا شما الا ن نه دنيا داريد و نه دين)</w:t>
      </w:r>
      <w:r w:rsidR="00155730">
        <w:rPr>
          <w:rtl/>
          <w:lang w:bidi="fa-IR"/>
        </w:rPr>
        <w:t xml:space="preserve">. </w:t>
      </w:r>
      <w:r w:rsidR="006D167B" w:rsidRPr="00061179">
        <w:rPr>
          <w:rStyle w:val="libFootnotenumChar"/>
          <w:rtl/>
        </w:rPr>
        <w:t>(485)</w:t>
      </w:r>
      <w:r>
        <w:rPr>
          <w:rtl/>
          <w:lang w:bidi="fa-IR"/>
        </w:rPr>
        <w:t xml:space="preserve"> </w:t>
      </w:r>
    </w:p>
    <w:p w:rsidR="004D29C0" w:rsidRDefault="004D29C0" w:rsidP="004D29C0">
      <w:pPr>
        <w:pStyle w:val="libNormal"/>
        <w:rPr>
          <w:rtl/>
          <w:lang w:bidi="fa-IR"/>
        </w:rPr>
      </w:pPr>
      <w:r>
        <w:rPr>
          <w:rtl/>
          <w:lang w:bidi="fa-IR"/>
        </w:rPr>
        <w:t>نداى اين قهرمان دلير به گوش مسجديان رسيد، امّا اكثر آن بزدلان ترسو و پست فطرتان بى حميت به اين نداى آزادى و شرافت نصر پاسخى ندادند و يك جنبش و حركتى كه حاكى از فعاليت براى بيرون آمدن از مسجد باشد از خودشان ندادند</w:t>
      </w:r>
      <w:r w:rsidR="00155730">
        <w:rPr>
          <w:rtl/>
          <w:lang w:bidi="fa-IR"/>
        </w:rPr>
        <w:t xml:space="preserve">. </w:t>
      </w:r>
      <w:r w:rsidR="006D167B" w:rsidRPr="00061179">
        <w:rPr>
          <w:rStyle w:val="libFootnotenumChar"/>
          <w:rtl/>
        </w:rPr>
        <w:t>(486)</w:t>
      </w:r>
      <w:r>
        <w:rPr>
          <w:rtl/>
          <w:lang w:bidi="fa-IR"/>
        </w:rPr>
        <w:t xml:space="preserve"> </w:t>
      </w:r>
    </w:p>
    <w:p w:rsidR="004D29C0" w:rsidRDefault="004D29C0" w:rsidP="004D29C0">
      <w:pPr>
        <w:pStyle w:val="libNormal"/>
        <w:rPr>
          <w:rtl/>
          <w:lang w:bidi="fa-IR"/>
        </w:rPr>
      </w:pPr>
      <w:r>
        <w:rPr>
          <w:rtl/>
          <w:lang w:bidi="fa-IR"/>
        </w:rPr>
        <w:t>امّا عده قليلى از مردم سعى كردند به هر وسيله ايست خود را از نزديك در مسجد برسانند و در را باز كنند و يا از ديوار مسجد خود را بيرون بياندازند ولى تيراندازان و ماءموران محافظ دشمن با تيراندازى خود مانع حركت مردم شدند، و همانطور كه اشاره شد اين اولين ضربه اى بود كه بر نهضت وارد شد</w:t>
      </w:r>
      <w:r w:rsidR="00155730">
        <w:rPr>
          <w:rtl/>
          <w:lang w:bidi="fa-IR"/>
        </w:rPr>
        <w:t xml:space="preserve">. </w:t>
      </w:r>
    </w:p>
    <w:p w:rsidR="004D29C0" w:rsidRDefault="004D29C0" w:rsidP="004D29C0">
      <w:pPr>
        <w:pStyle w:val="libNormal"/>
        <w:rPr>
          <w:rtl/>
          <w:lang w:bidi="fa-IR"/>
        </w:rPr>
      </w:pPr>
      <w:r>
        <w:rPr>
          <w:rtl/>
          <w:lang w:bidi="fa-IR"/>
        </w:rPr>
        <w:lastRenderedPageBreak/>
        <w:t xml:space="preserve">در اين حال زيد </w:t>
      </w:r>
      <w:r w:rsidR="00E53720" w:rsidRPr="00E53720">
        <w:rPr>
          <w:rStyle w:val="libAlaemChar"/>
          <w:rtl/>
        </w:rPr>
        <w:t>عليه‌السلام</w:t>
      </w:r>
      <w:r>
        <w:rPr>
          <w:rtl/>
          <w:lang w:bidi="fa-IR"/>
        </w:rPr>
        <w:t xml:space="preserve"> به نصر بن خزيمه فرمود: من مى ترسم كه اين مردم همانطور كه با جدم اميرالمؤ منين رفتار كردند و او را تنها گذاشتند با من نيز چنين كنند « و انى اخاف ان يكونوا قد فعلوها حسينية» و مى ترسم همانطور كه با جدم حسين عمل كردند با من نيز آن چنان كنند</w:t>
      </w:r>
      <w:r w:rsidR="00155730">
        <w:rPr>
          <w:rtl/>
          <w:lang w:bidi="fa-IR"/>
        </w:rPr>
        <w:t xml:space="preserve">. </w:t>
      </w:r>
    </w:p>
    <w:p w:rsidR="004D29C0" w:rsidRDefault="00155730" w:rsidP="00155730">
      <w:pPr>
        <w:pStyle w:val="Heading2"/>
        <w:rPr>
          <w:rtl/>
          <w:lang w:bidi="fa-IR"/>
        </w:rPr>
      </w:pPr>
      <w:bookmarkStart w:id="180" w:name="_Toc367348150"/>
      <w:r>
        <w:rPr>
          <w:rtl/>
          <w:lang w:bidi="fa-IR"/>
        </w:rPr>
        <w:t>جنگ اطراف مسجد و بازار</w:t>
      </w:r>
      <w:bookmarkEnd w:id="180"/>
    </w:p>
    <w:p w:rsidR="004D29C0" w:rsidRDefault="004D29C0" w:rsidP="004D29C0">
      <w:pPr>
        <w:pStyle w:val="libNormal"/>
        <w:rPr>
          <w:rtl/>
          <w:lang w:bidi="fa-IR"/>
        </w:rPr>
      </w:pPr>
      <w:r>
        <w:rPr>
          <w:rtl/>
          <w:lang w:bidi="fa-IR"/>
        </w:rPr>
        <w:t>در اين لحظات حساس بود كه لشكر تازه نفس از طرف يوسف به سوى مسجد جلو آمد و آنان با جمعيت ديگرى از سربازان شام كه اطراف مسجد را قرق كرده بود با هم به جنگ با زيد پرداختند، يوسف بن عمر موقعى كه با خبر شد كه زيد و يارانش تا نزديكى مسجد پيشروى كرده اند و هر آن ممكن است محاصره شدگان را آزاد سازند و با لشكر عظيم شهر را تسخير كنند، فورا دستور داد چند ستون ارتش تازه نفس به طرف مسجد حركت كنند و مسجد را در محاصره خود نگهدارند، در همين حال بود كه ياران زيد مى خواستند به هر وسيله شده در مسجد را بگشايند كه ناگاه با ارتشى تازه نفس و قوى از دشمن روبرو شدند</w:t>
      </w:r>
      <w:r w:rsidR="00155730">
        <w:rPr>
          <w:rtl/>
          <w:lang w:bidi="fa-IR"/>
        </w:rPr>
        <w:t xml:space="preserve">. </w:t>
      </w:r>
      <w:r>
        <w:rPr>
          <w:rtl/>
          <w:lang w:bidi="fa-IR"/>
        </w:rPr>
        <w:t xml:space="preserve">و ناچار به دفاع از خود برخاستند و جنگ شديدى در اطراف مسجد و بازار، كه جلو مسجد قرار داشت بين آنان در گرفت و اهل مسجد آن دسته اى هم كه مى خواستند خود را نجات دهند و به ارتش آزاديبخش زيد </w:t>
      </w:r>
      <w:r w:rsidR="00E53720" w:rsidRPr="00E53720">
        <w:rPr>
          <w:rStyle w:val="libAlaemChar"/>
          <w:rtl/>
        </w:rPr>
        <w:t>عليه‌السلام</w:t>
      </w:r>
      <w:r>
        <w:rPr>
          <w:rtl/>
          <w:lang w:bidi="fa-IR"/>
        </w:rPr>
        <w:t xml:space="preserve"> برسانند با عكس العمل شديد محافظين مسلح برخورد كردند بدين وضع اين موقعيت حساس از دست ياران زيد خارج شد</w:t>
      </w:r>
      <w:r w:rsidR="00155730">
        <w:rPr>
          <w:rtl/>
          <w:lang w:bidi="fa-IR"/>
        </w:rPr>
        <w:t xml:space="preserve">. </w:t>
      </w:r>
      <w:r w:rsidR="006D167B" w:rsidRPr="00061179">
        <w:rPr>
          <w:rStyle w:val="libFootnotenumChar"/>
          <w:rtl/>
        </w:rPr>
        <w:t>(487)</w:t>
      </w:r>
      <w:r>
        <w:rPr>
          <w:rtl/>
          <w:lang w:bidi="fa-IR"/>
        </w:rPr>
        <w:t xml:space="preserve"> </w:t>
      </w:r>
    </w:p>
    <w:p w:rsidR="004D29C0" w:rsidRDefault="00155730" w:rsidP="00155730">
      <w:pPr>
        <w:pStyle w:val="Heading2"/>
        <w:rPr>
          <w:rtl/>
          <w:lang w:bidi="fa-IR"/>
        </w:rPr>
      </w:pPr>
      <w:bookmarkStart w:id="181" w:name="_Toc367348151"/>
      <w:r>
        <w:rPr>
          <w:rtl/>
          <w:lang w:bidi="fa-IR"/>
        </w:rPr>
        <w:t>آتش جنگ زبانه مى كشد</w:t>
      </w:r>
      <w:bookmarkEnd w:id="181"/>
    </w:p>
    <w:p w:rsidR="004D29C0" w:rsidRDefault="004D29C0" w:rsidP="004D29C0">
      <w:pPr>
        <w:pStyle w:val="libNormal"/>
        <w:rPr>
          <w:rtl/>
          <w:lang w:bidi="fa-IR"/>
        </w:rPr>
      </w:pPr>
      <w:r>
        <w:rPr>
          <w:rtl/>
          <w:lang w:bidi="fa-IR"/>
        </w:rPr>
        <w:t xml:space="preserve">زيد و يارانش با مقاومت شديد در مقابل دشمن به نبرد ادامه دادند و موفق شدند آنان را به عقب برانند و خود را به محله ديگر شهر نزديك (دارالرزق) </w:t>
      </w:r>
      <w:r>
        <w:rPr>
          <w:rtl/>
          <w:lang w:bidi="fa-IR"/>
        </w:rPr>
        <w:lastRenderedPageBreak/>
        <w:t xml:space="preserve">برسانند و زيد </w:t>
      </w:r>
      <w:r w:rsidR="00E53720" w:rsidRPr="00E53720">
        <w:rPr>
          <w:rStyle w:val="libAlaemChar"/>
          <w:rtl/>
        </w:rPr>
        <w:t>عليه‌السلام</w:t>
      </w:r>
      <w:r>
        <w:rPr>
          <w:rtl/>
          <w:lang w:bidi="fa-IR"/>
        </w:rPr>
        <w:t xml:space="preserve"> آن محل را مناسب مقر فرماندهى ديد و از آنجا به نيروى خود فرمان نبرد مى داد</w:t>
      </w:r>
      <w:r w:rsidR="00155730">
        <w:rPr>
          <w:rtl/>
          <w:lang w:bidi="fa-IR"/>
        </w:rPr>
        <w:t xml:space="preserve">. </w:t>
      </w:r>
    </w:p>
    <w:p w:rsidR="004D29C0" w:rsidRDefault="004D29C0" w:rsidP="004D29C0">
      <w:pPr>
        <w:pStyle w:val="libNormal"/>
        <w:rPr>
          <w:rtl/>
          <w:lang w:bidi="fa-IR"/>
        </w:rPr>
      </w:pPr>
      <w:r>
        <w:rPr>
          <w:rtl/>
          <w:lang w:bidi="fa-IR"/>
        </w:rPr>
        <w:t>و اين محل به خاطر اينكه نزديك به محل دارائى و خزينه شهر بود و اموال بيت المال و صدقات و غنايم در يكى از ساختمانهاى آنجا متمركز بود حساسيت زيادى داشت</w:t>
      </w:r>
      <w:r w:rsidR="00155730">
        <w:rPr>
          <w:rtl/>
          <w:lang w:bidi="fa-IR"/>
        </w:rPr>
        <w:t xml:space="preserve">. </w:t>
      </w:r>
    </w:p>
    <w:p w:rsidR="004D29C0" w:rsidRDefault="004D29C0" w:rsidP="004D29C0">
      <w:pPr>
        <w:pStyle w:val="libNormal"/>
        <w:rPr>
          <w:rtl/>
          <w:lang w:bidi="fa-IR"/>
        </w:rPr>
      </w:pPr>
      <w:r>
        <w:rPr>
          <w:rtl/>
          <w:lang w:bidi="fa-IR"/>
        </w:rPr>
        <w:t>ارتش آزاديبخش سعى داشتند اين محله حساس را به چنگ درآورند و اين پيروزى مهم از جنبه اقتصادى براى نهضت مهم بود و حق آنان بود كه بعدا به صلاح ملت و توده و عليه نيروى ارتجاعى دشمن صرف نمايند</w:t>
      </w:r>
      <w:r w:rsidR="00155730">
        <w:rPr>
          <w:rtl/>
          <w:lang w:bidi="fa-IR"/>
        </w:rPr>
        <w:t xml:space="preserve">. </w:t>
      </w:r>
      <w:r>
        <w:rPr>
          <w:rtl/>
          <w:lang w:bidi="fa-IR"/>
        </w:rPr>
        <w:t xml:space="preserve">و زيد </w:t>
      </w:r>
      <w:r w:rsidR="00E53720" w:rsidRPr="00E53720">
        <w:rPr>
          <w:rStyle w:val="libAlaemChar"/>
          <w:rtl/>
        </w:rPr>
        <w:t>عليه‌السلام</w:t>
      </w:r>
      <w:r>
        <w:rPr>
          <w:rtl/>
          <w:lang w:bidi="fa-IR"/>
        </w:rPr>
        <w:t xml:space="preserve"> اولى به تصرف در آن بود، البته اين خزينه در يك چهار ديوارى بسيار محكمى قرار داشت و نزديك « (باب الحسين)» بود به طورى كه پشت آن</w:t>
      </w:r>
      <w:r w:rsidR="00155730">
        <w:rPr>
          <w:rtl/>
          <w:lang w:bidi="fa-IR"/>
        </w:rPr>
        <w:t>،</w:t>
      </w:r>
      <w:r>
        <w:rPr>
          <w:rtl/>
          <w:lang w:bidi="fa-IR"/>
        </w:rPr>
        <w:t xml:space="preserve"> محل عبور رودخانه فرات بود و از پشت سر آن حمله به آن موضع دشوار بود </w:t>
      </w:r>
      <w:r w:rsidR="006D167B" w:rsidRPr="00061179">
        <w:rPr>
          <w:rStyle w:val="libFootnotenumChar"/>
          <w:rtl/>
        </w:rPr>
        <w:t>(488)</w:t>
      </w:r>
      <w:r>
        <w:rPr>
          <w:rtl/>
          <w:lang w:bidi="fa-IR"/>
        </w:rPr>
        <w:t xml:space="preserve"> محاصره اين محله از طرف نيروى آزاديبخش به آسانى صورت گرفت زيرا زيد </w:t>
      </w:r>
      <w:r w:rsidR="00E53720" w:rsidRPr="00E53720">
        <w:rPr>
          <w:rStyle w:val="libAlaemChar"/>
          <w:rtl/>
        </w:rPr>
        <w:t>عليه‌السلام</w:t>
      </w:r>
      <w:r>
        <w:rPr>
          <w:rtl/>
          <w:lang w:bidi="fa-IR"/>
        </w:rPr>
        <w:t xml:space="preserve"> به يارانش دستور داد تا در مقابل راهى كه به محل ماليات نزديك مى شود هيزم و چوب بريزند تا اين محل از دستبرد دشمن محفوظ بماند، و دزدان و چپاولگران از آب گل آلود ماهى نگيرند و از موقعيت براى دزدى و غارت اموال مردم سوء استفاده نمايند</w:t>
      </w:r>
      <w:r w:rsidR="00155730">
        <w:rPr>
          <w:rtl/>
          <w:lang w:bidi="fa-IR"/>
        </w:rPr>
        <w:t xml:space="preserve">. </w:t>
      </w:r>
      <w:r w:rsidR="006D167B" w:rsidRPr="00061179">
        <w:rPr>
          <w:rStyle w:val="libFootnotenumChar"/>
          <w:rtl/>
        </w:rPr>
        <w:t>(489)</w:t>
      </w:r>
      <w:r>
        <w:rPr>
          <w:rtl/>
          <w:lang w:bidi="fa-IR"/>
        </w:rPr>
        <w:t xml:space="preserve"> </w:t>
      </w:r>
    </w:p>
    <w:p w:rsidR="004D29C0" w:rsidRDefault="00155730" w:rsidP="00155730">
      <w:pPr>
        <w:pStyle w:val="Heading2"/>
        <w:rPr>
          <w:rtl/>
          <w:lang w:bidi="fa-IR"/>
        </w:rPr>
      </w:pPr>
      <w:bookmarkStart w:id="182" w:name="_Toc367348152"/>
      <w:r>
        <w:rPr>
          <w:rtl/>
          <w:lang w:bidi="fa-IR"/>
        </w:rPr>
        <w:t>حمله متقابل دشمن</w:t>
      </w:r>
      <w:bookmarkEnd w:id="182"/>
    </w:p>
    <w:p w:rsidR="004D29C0" w:rsidRDefault="004D29C0" w:rsidP="004D29C0">
      <w:pPr>
        <w:pStyle w:val="libNormal"/>
        <w:rPr>
          <w:rtl/>
          <w:lang w:bidi="fa-IR"/>
        </w:rPr>
      </w:pPr>
      <w:r>
        <w:rPr>
          <w:rtl/>
          <w:lang w:bidi="fa-IR"/>
        </w:rPr>
        <w:t xml:space="preserve">موقعى كه يوسف بن عمر از اين جريان مطلع شد يك گروه مجهز و مسلح از سربازان تازه نفس خويش را در مقابل ارتش آزاديبخش زيد </w:t>
      </w:r>
      <w:r w:rsidR="00E53720" w:rsidRPr="00E53720">
        <w:rPr>
          <w:rStyle w:val="libAlaemChar"/>
          <w:rtl/>
        </w:rPr>
        <w:t>عليه‌السلام</w:t>
      </w:r>
      <w:r>
        <w:rPr>
          <w:rtl/>
          <w:lang w:bidi="fa-IR"/>
        </w:rPr>
        <w:t xml:space="preserve"> فرستاد و فرمانده اين گروه از لشكر دشمن به عهده (ريان بن سلمه) بود، جنگ شديدى بين طرفين درگرفت و در اين جبهه نيز ياران زيد پيروز شدند و حملات دشمن را خنثى كردند و در حالى كه دشمن تلفات سنگينى از خود بجاى گذاشته بود، </w:t>
      </w:r>
      <w:r>
        <w:rPr>
          <w:rtl/>
          <w:lang w:bidi="fa-IR"/>
        </w:rPr>
        <w:lastRenderedPageBreak/>
        <w:t>در مقابل انقلابيون عقب نشينى كردند و روز چهارشنبه با پيروزى نيروى انقلاب سپرى گرديد</w:t>
      </w:r>
      <w:r w:rsidR="00155730">
        <w:rPr>
          <w:rtl/>
          <w:lang w:bidi="fa-IR"/>
        </w:rPr>
        <w:t xml:space="preserve">. </w:t>
      </w:r>
      <w:r w:rsidR="006D167B" w:rsidRPr="00061179">
        <w:rPr>
          <w:rStyle w:val="libFootnotenumChar"/>
          <w:rtl/>
        </w:rPr>
        <w:t>(490)</w:t>
      </w:r>
      <w:r>
        <w:rPr>
          <w:rtl/>
          <w:lang w:bidi="fa-IR"/>
        </w:rPr>
        <w:t xml:space="preserve"> </w:t>
      </w:r>
    </w:p>
    <w:p w:rsidR="004D29C0" w:rsidRDefault="004D29C0" w:rsidP="004D29C0">
      <w:pPr>
        <w:pStyle w:val="libNormal"/>
        <w:rPr>
          <w:rtl/>
          <w:lang w:bidi="fa-IR"/>
        </w:rPr>
      </w:pPr>
      <w:r>
        <w:rPr>
          <w:rtl/>
          <w:lang w:bidi="fa-IR"/>
        </w:rPr>
        <w:t>آفتاب داشت غروب مى كرد دامن خود را از شهر جنگ زده كوفه جمع مى كرد، سياهى شب فرا رسيد</w:t>
      </w:r>
      <w:r w:rsidR="00155730">
        <w:rPr>
          <w:rtl/>
          <w:lang w:bidi="fa-IR"/>
        </w:rPr>
        <w:t xml:space="preserve">. </w:t>
      </w:r>
      <w:r>
        <w:rPr>
          <w:rtl/>
          <w:lang w:bidi="fa-IR"/>
        </w:rPr>
        <w:t>و آن روز را شاهد حماسه مردان سلحشور و مبارز بود</w:t>
      </w:r>
      <w:r w:rsidR="00155730">
        <w:rPr>
          <w:rtl/>
          <w:lang w:bidi="fa-IR"/>
        </w:rPr>
        <w:t xml:space="preserve">. </w:t>
      </w:r>
    </w:p>
    <w:p w:rsidR="004D29C0" w:rsidRDefault="00155730" w:rsidP="00155730">
      <w:pPr>
        <w:pStyle w:val="Heading2"/>
        <w:rPr>
          <w:rtl/>
          <w:lang w:bidi="fa-IR"/>
        </w:rPr>
      </w:pPr>
      <w:bookmarkStart w:id="183" w:name="_Toc367348153"/>
      <w:r>
        <w:rPr>
          <w:rtl/>
          <w:lang w:bidi="fa-IR"/>
        </w:rPr>
        <w:t>تلفات دشمن</w:t>
      </w:r>
      <w:bookmarkEnd w:id="183"/>
    </w:p>
    <w:p w:rsidR="004D29C0" w:rsidRDefault="004D29C0" w:rsidP="004D29C0">
      <w:pPr>
        <w:pStyle w:val="libNormal"/>
        <w:rPr>
          <w:rtl/>
          <w:lang w:bidi="fa-IR"/>
        </w:rPr>
      </w:pPr>
      <w:r>
        <w:rPr>
          <w:rtl/>
          <w:lang w:bidi="fa-IR"/>
        </w:rPr>
        <w:t>به شهادت تمام مورخين</w:t>
      </w:r>
      <w:r w:rsidR="00155730">
        <w:rPr>
          <w:rtl/>
          <w:lang w:bidi="fa-IR"/>
        </w:rPr>
        <w:t>،</w:t>
      </w:r>
      <w:r>
        <w:rPr>
          <w:rtl/>
          <w:lang w:bidi="fa-IR"/>
        </w:rPr>
        <w:t xml:space="preserve"> روز چهارشنبه يعنى روز اول نبرد نيروى آزاديبخش زيد </w:t>
      </w:r>
      <w:r w:rsidR="00E53720" w:rsidRPr="00E53720">
        <w:rPr>
          <w:rStyle w:val="libAlaemChar"/>
          <w:rtl/>
        </w:rPr>
        <w:t>عليه‌السلام</w:t>
      </w:r>
      <w:r>
        <w:rPr>
          <w:rtl/>
          <w:lang w:bidi="fa-IR"/>
        </w:rPr>
        <w:t xml:space="preserve"> پيروزى هاى چشمگيرى نصيب آنان گشت و تلفات سنگينى را بر دشمن وارد كردند و حال آنكه از آنان چند نفر بيشتر به شهادت نرسيدند</w:t>
      </w:r>
      <w:r w:rsidR="00155730">
        <w:rPr>
          <w:rtl/>
          <w:lang w:bidi="fa-IR"/>
        </w:rPr>
        <w:t xml:space="preserve">. </w:t>
      </w:r>
    </w:p>
    <w:p w:rsidR="004D29C0" w:rsidRDefault="004D29C0" w:rsidP="004D29C0">
      <w:pPr>
        <w:pStyle w:val="libNormal"/>
        <w:rPr>
          <w:rtl/>
          <w:lang w:bidi="fa-IR"/>
        </w:rPr>
      </w:pPr>
      <w:r>
        <w:rPr>
          <w:rtl/>
          <w:lang w:bidi="fa-IR"/>
        </w:rPr>
        <w:t>قال ابومعمر: « فرايته شد عليهم كانه الليت حتى قتلنا منهم اكثر من الفى رجال ما بين الحيرة و الكوفة و تفرقنا فرقتين و كنا من اهل الكوفة اشد خوفا</w:t>
      </w:r>
      <w:r w:rsidR="00155730">
        <w:rPr>
          <w:rtl/>
          <w:lang w:bidi="fa-IR"/>
        </w:rPr>
        <w:t xml:space="preserve">. </w:t>
      </w:r>
      <w:r>
        <w:rPr>
          <w:rtl/>
          <w:lang w:bidi="fa-IR"/>
        </w:rPr>
        <w:t>» ابومعمر يكى از ياران زيد است مى گويد: زيد را در گرماگرم نبرد ديدم</w:t>
      </w:r>
      <w:r w:rsidR="00155730">
        <w:rPr>
          <w:rtl/>
          <w:lang w:bidi="fa-IR"/>
        </w:rPr>
        <w:t>،</w:t>
      </w:r>
      <w:r>
        <w:rPr>
          <w:rtl/>
          <w:lang w:bidi="fa-IR"/>
        </w:rPr>
        <w:t xml:space="preserve"> همانند شيرى غران بود و برق آسا به قلب دشمن حمله ور مى شد</w:t>
      </w:r>
      <w:r w:rsidR="00155730">
        <w:rPr>
          <w:rtl/>
          <w:lang w:bidi="fa-IR"/>
        </w:rPr>
        <w:t xml:space="preserve">. </w:t>
      </w:r>
      <w:r>
        <w:rPr>
          <w:rtl/>
          <w:lang w:bidi="fa-IR"/>
        </w:rPr>
        <w:t>و آنگاه پايان نبرد روز چهارشنبه را چنين شرح مى دهد:</w:t>
      </w:r>
    </w:p>
    <w:p w:rsidR="004D29C0" w:rsidRDefault="004D29C0" w:rsidP="004D29C0">
      <w:pPr>
        <w:pStyle w:val="libNormal"/>
        <w:rPr>
          <w:rtl/>
          <w:lang w:bidi="fa-IR"/>
        </w:rPr>
      </w:pPr>
      <w:r>
        <w:rPr>
          <w:rtl/>
          <w:lang w:bidi="fa-IR"/>
        </w:rPr>
        <w:t>(ما دو هزار نفر از دشمنان را در آن روز از پاى درآورديم و اجساد اين كشتگان در بين (كوفه) و (حيره) روى زمين افتاده بود</w:t>
      </w:r>
      <w:r w:rsidR="00155730">
        <w:rPr>
          <w:rtl/>
          <w:lang w:bidi="fa-IR"/>
        </w:rPr>
        <w:t xml:space="preserve">. </w:t>
      </w:r>
      <w:r>
        <w:rPr>
          <w:rtl/>
          <w:lang w:bidi="fa-IR"/>
        </w:rPr>
        <w:t>و ما در دو جبهه مى جنگيديم امّا وحشت ما بيشتر از خود مردم كوفه بود)</w:t>
      </w:r>
      <w:r w:rsidR="00155730">
        <w:rPr>
          <w:rtl/>
          <w:lang w:bidi="fa-IR"/>
        </w:rPr>
        <w:t xml:space="preserve">. </w:t>
      </w:r>
      <w:r w:rsidR="006D167B" w:rsidRPr="00061179">
        <w:rPr>
          <w:rStyle w:val="libFootnotenumChar"/>
          <w:rtl/>
        </w:rPr>
        <w:t>(491)</w:t>
      </w:r>
      <w:r>
        <w:rPr>
          <w:rtl/>
          <w:lang w:bidi="fa-IR"/>
        </w:rPr>
        <w:t xml:space="preserve"> اين حدس ‍ درست بود چون آنان بودند كه به دستور دشمن خود را در مسجد زندانى كردند و به يارى نيروى انقلاب نشتافتند</w:t>
      </w:r>
      <w:r w:rsidR="00155730">
        <w:rPr>
          <w:rtl/>
          <w:lang w:bidi="fa-IR"/>
        </w:rPr>
        <w:t xml:space="preserve">. </w:t>
      </w:r>
    </w:p>
    <w:p w:rsidR="004D29C0" w:rsidRDefault="00155730" w:rsidP="00155730">
      <w:pPr>
        <w:pStyle w:val="Heading2"/>
        <w:rPr>
          <w:rtl/>
          <w:lang w:bidi="fa-IR"/>
        </w:rPr>
      </w:pPr>
      <w:bookmarkStart w:id="184" w:name="_Toc367348154"/>
      <w:r>
        <w:rPr>
          <w:rtl/>
          <w:lang w:bidi="fa-IR"/>
        </w:rPr>
        <w:lastRenderedPageBreak/>
        <w:t>شب هولناك</w:t>
      </w:r>
      <w:bookmarkEnd w:id="184"/>
      <w:r>
        <w:rPr>
          <w:rtl/>
          <w:lang w:bidi="fa-IR"/>
        </w:rPr>
        <w:t xml:space="preserve"> </w:t>
      </w:r>
    </w:p>
    <w:p w:rsidR="004D29C0" w:rsidRDefault="004D29C0" w:rsidP="004D29C0">
      <w:pPr>
        <w:pStyle w:val="libNormal"/>
        <w:rPr>
          <w:rtl/>
          <w:lang w:bidi="fa-IR"/>
        </w:rPr>
      </w:pPr>
      <w:r>
        <w:rPr>
          <w:rtl/>
          <w:lang w:bidi="fa-IR"/>
        </w:rPr>
        <w:t>شب پنج شنبه دوم صفر بود، شبى كه شهر جنگ زده كوفه آرامشى به خود مى ديد، تاريكى شب به غائله روز چهارشنبه پايان داد و ارتش آزاديبخش ‍ به فرماندهى زيد بن على در محله (دارالرزق) كه در آن روز به تصرف درآورده بود به سر مى برند، آن شب براى دشمن شب سخت و هولناكى بود شجاعانى كه در روز با فريادهاى خشم آگين خود دل دشمن را دو نيم كرده بوده و با رشادت و دليرى خود تلفات سنگينى به ارتش شام وارد نموده بودند آن شب را به استراحت و پانسمان زخميها پرداختند، آنان خسته و كوفته خود را مهياى نبرد فردا مى كردند</w:t>
      </w:r>
      <w:r w:rsidR="00155730">
        <w:rPr>
          <w:rtl/>
          <w:lang w:bidi="fa-IR"/>
        </w:rPr>
        <w:t xml:space="preserve">. </w:t>
      </w:r>
    </w:p>
    <w:p w:rsidR="004D29C0" w:rsidRDefault="004D29C0" w:rsidP="004D29C0">
      <w:pPr>
        <w:pStyle w:val="libNormal"/>
        <w:rPr>
          <w:rtl/>
          <w:lang w:bidi="fa-IR"/>
        </w:rPr>
      </w:pPr>
      <w:r>
        <w:rPr>
          <w:rtl/>
          <w:lang w:bidi="fa-IR"/>
        </w:rPr>
        <w:t>در آن شب فرصت مناسبى بود بر آن دسته كسانى كه با بدبينى به نهضت مى نگريستند و مى گفتند ما پيروز نمى شويم به نهضت ملحق شدند زيرا روز اول جنگ نيروى آزاديبخش در تمام جهات با پيروزى كامل روبرو بودند</w:t>
      </w:r>
      <w:r w:rsidR="00155730">
        <w:rPr>
          <w:rtl/>
          <w:lang w:bidi="fa-IR"/>
        </w:rPr>
        <w:t xml:space="preserve">. </w:t>
      </w:r>
      <w:r w:rsidR="006D167B" w:rsidRPr="00061179">
        <w:rPr>
          <w:rStyle w:val="libFootnotenumChar"/>
          <w:rtl/>
        </w:rPr>
        <w:t>(492)</w:t>
      </w:r>
      <w:r>
        <w:rPr>
          <w:rtl/>
          <w:lang w:bidi="fa-IR"/>
        </w:rPr>
        <w:t xml:space="preserve"> و آن كسانى كه عذرى نداشتند چگونه در آن شب به اين مبارزان از جان گذشته ملحق نشدند</w:t>
      </w:r>
      <w:r w:rsidR="00155730">
        <w:rPr>
          <w:rtl/>
          <w:lang w:bidi="fa-IR"/>
        </w:rPr>
        <w:t xml:space="preserve">. </w:t>
      </w:r>
    </w:p>
    <w:p w:rsidR="004D29C0" w:rsidRDefault="004D29C0" w:rsidP="004D29C0">
      <w:pPr>
        <w:pStyle w:val="libNormal"/>
        <w:rPr>
          <w:rtl/>
          <w:lang w:bidi="fa-IR"/>
        </w:rPr>
      </w:pPr>
      <w:r>
        <w:rPr>
          <w:rtl/>
          <w:lang w:bidi="fa-IR"/>
        </w:rPr>
        <w:t>آرى آنان زندگى چهار روزه و نكبت بار دنيا را بر نبرد در راه حق ترجيح دادند</w:t>
      </w:r>
      <w:r w:rsidR="00155730">
        <w:rPr>
          <w:rtl/>
          <w:lang w:bidi="fa-IR"/>
        </w:rPr>
        <w:t xml:space="preserve">. </w:t>
      </w:r>
    </w:p>
    <w:p w:rsidR="004D29C0" w:rsidRDefault="004D29C0" w:rsidP="004D29C0">
      <w:pPr>
        <w:pStyle w:val="libNormal"/>
        <w:rPr>
          <w:rtl/>
          <w:lang w:bidi="fa-IR"/>
        </w:rPr>
      </w:pPr>
      <w:r>
        <w:rPr>
          <w:rtl/>
          <w:lang w:bidi="fa-IR"/>
        </w:rPr>
        <w:t>در آن شب هولناك كه ترس و وحشت عجيبى سراپاى ارتش دشمن را فرا گرفته بود و در هر محفل و مجلسى سخن از پيروزى نيروى انقلاب بود، والى عراق</w:t>
      </w:r>
      <w:r w:rsidR="00155730">
        <w:rPr>
          <w:rtl/>
          <w:lang w:bidi="fa-IR"/>
        </w:rPr>
        <w:t>،</w:t>
      </w:r>
      <w:r>
        <w:rPr>
          <w:rtl/>
          <w:lang w:bidi="fa-IR"/>
        </w:rPr>
        <w:t xml:space="preserve"> يوسف بن عمر در آن شب در مقر مخصوصش يك اجتماعى از سران نطامى اموى تشكيل داد، تا پيامدهاى جنگ و جبران خسارت و تصميم قاطعى براى سركوبى نهضت اتخاذ نمايد، در آن شب سران اموى با وجود ترس و وحشتى كه از انقلابيون و طرفداران زيد </w:t>
      </w:r>
      <w:r w:rsidR="00E53720" w:rsidRPr="00E53720">
        <w:rPr>
          <w:rStyle w:val="libAlaemChar"/>
          <w:rtl/>
        </w:rPr>
        <w:t>عليه‌السلام</w:t>
      </w:r>
      <w:r>
        <w:rPr>
          <w:rtl/>
          <w:lang w:bidi="fa-IR"/>
        </w:rPr>
        <w:t xml:space="preserve"> داشتند تصميم گرفتند فرداى آن </w:t>
      </w:r>
      <w:r>
        <w:rPr>
          <w:rtl/>
          <w:lang w:bidi="fa-IR"/>
        </w:rPr>
        <w:lastRenderedPageBreak/>
        <w:t>شب با يك ارتش مجهز به هر نحو شده نيروى مقاومت را سركوب كنند و غائله را به نفع خود فيصله بخشند</w:t>
      </w:r>
      <w:r w:rsidR="00155730">
        <w:rPr>
          <w:rtl/>
          <w:lang w:bidi="fa-IR"/>
        </w:rPr>
        <w:t xml:space="preserve">. </w:t>
      </w:r>
    </w:p>
    <w:p w:rsidR="004D29C0" w:rsidRDefault="00155730" w:rsidP="00155730">
      <w:pPr>
        <w:pStyle w:val="Heading2"/>
        <w:rPr>
          <w:rtl/>
          <w:lang w:bidi="fa-IR"/>
        </w:rPr>
      </w:pPr>
      <w:bookmarkStart w:id="185" w:name="_Toc367348155"/>
      <w:r>
        <w:rPr>
          <w:rtl/>
          <w:lang w:bidi="fa-IR"/>
        </w:rPr>
        <w:t>دومين روز جنگ</w:t>
      </w:r>
      <w:bookmarkEnd w:id="185"/>
      <w:r>
        <w:rPr>
          <w:rtl/>
          <w:lang w:bidi="fa-IR"/>
        </w:rPr>
        <w:t xml:space="preserve"> </w:t>
      </w:r>
    </w:p>
    <w:p w:rsidR="004D29C0" w:rsidRDefault="004D29C0" w:rsidP="004D29C0">
      <w:pPr>
        <w:pStyle w:val="libNormal"/>
        <w:rPr>
          <w:rtl/>
          <w:lang w:bidi="fa-IR"/>
        </w:rPr>
      </w:pPr>
      <w:r>
        <w:rPr>
          <w:rtl/>
          <w:lang w:bidi="fa-IR"/>
        </w:rPr>
        <w:t>سپيده روز پنجشنبه دوم صفر 121 ه‍ ق داشت سر از افق بيرون مى آورد تا ميدان ها و كوچه هاى شهر كوفه را براى نبردى سهمگين و وحشتناك مهيا سازد</w:t>
      </w:r>
      <w:r w:rsidR="00155730">
        <w:rPr>
          <w:rtl/>
          <w:lang w:bidi="fa-IR"/>
        </w:rPr>
        <w:t xml:space="preserve">. </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فرزند برومند امام سجاد </w:t>
      </w:r>
      <w:r w:rsidR="00E53720" w:rsidRPr="00E53720">
        <w:rPr>
          <w:rStyle w:val="libAlaemChar"/>
          <w:rtl/>
        </w:rPr>
        <w:t>عليه‌السلام</w:t>
      </w:r>
      <w:r>
        <w:rPr>
          <w:rtl/>
          <w:lang w:bidi="fa-IR"/>
        </w:rPr>
        <w:t xml:space="preserve"> با ياران سلحشور و فداكارش خود را مهياى نبرد مى كنند، نبرد در راه حق و شرافت</w:t>
      </w:r>
      <w:r w:rsidR="00155730">
        <w:rPr>
          <w:rtl/>
          <w:lang w:bidi="fa-IR"/>
        </w:rPr>
        <w:t>،</w:t>
      </w:r>
      <w:r>
        <w:rPr>
          <w:rtl/>
          <w:lang w:bidi="fa-IR"/>
        </w:rPr>
        <w:t xml:space="preserve"> نبرد، در راه فضيلت و پاكى</w:t>
      </w:r>
      <w:r w:rsidR="00155730">
        <w:rPr>
          <w:rtl/>
          <w:lang w:bidi="fa-IR"/>
        </w:rPr>
        <w:t>،</w:t>
      </w:r>
      <w:r>
        <w:rPr>
          <w:rtl/>
          <w:lang w:bidi="fa-IR"/>
        </w:rPr>
        <w:t xml:space="preserve"> نبرد براى ريشه كن كردن ظلم و ستم</w:t>
      </w:r>
      <w:r w:rsidR="00155730">
        <w:rPr>
          <w:rtl/>
          <w:lang w:bidi="fa-IR"/>
        </w:rPr>
        <w:t>،</w:t>
      </w:r>
      <w:r>
        <w:rPr>
          <w:rtl/>
          <w:lang w:bidi="fa-IR"/>
        </w:rPr>
        <w:t xml:space="preserve"> و بالاخره نبرد براى شهادت و افتخار، اين پاكبازان راه حقيقت بيشتر شب را تا به صبح بيدار مانده بودند و هم اكنون وقت آمادگى براى جنگ است</w:t>
      </w:r>
      <w:r w:rsidR="00155730">
        <w:rPr>
          <w:rtl/>
          <w:lang w:bidi="fa-IR"/>
        </w:rPr>
        <w:t xml:space="preserve">. </w:t>
      </w:r>
    </w:p>
    <w:p w:rsidR="004D29C0" w:rsidRDefault="004D29C0" w:rsidP="004D29C0">
      <w:pPr>
        <w:pStyle w:val="libNormal"/>
        <w:rPr>
          <w:rtl/>
          <w:lang w:bidi="fa-IR"/>
        </w:rPr>
      </w:pPr>
      <w:r>
        <w:rPr>
          <w:rtl/>
          <w:lang w:bidi="fa-IR"/>
        </w:rPr>
        <w:t>هوا كم كم داشت روشن مى شد، و اشعه زرين آفتاب بر همه جا بال و پر مى گستراند، تا امروز را هم همانند روز گذشته شاهد نبرد شيرمردان الهى و مجاهدين بزرگ اسلام با نيروى اهريمنى شام باشد</w:t>
      </w:r>
      <w:r w:rsidR="00155730">
        <w:rPr>
          <w:rtl/>
          <w:lang w:bidi="fa-IR"/>
        </w:rPr>
        <w:t xml:space="preserve">. </w:t>
      </w:r>
    </w:p>
    <w:p w:rsidR="004D29C0" w:rsidRDefault="004D29C0" w:rsidP="004D29C0">
      <w:pPr>
        <w:pStyle w:val="libNormal"/>
        <w:rPr>
          <w:rtl/>
          <w:lang w:bidi="fa-IR"/>
        </w:rPr>
      </w:pPr>
      <w:r>
        <w:rPr>
          <w:rtl/>
          <w:lang w:bidi="fa-IR"/>
        </w:rPr>
        <w:t xml:space="preserve">زيد بن على </w:t>
      </w:r>
      <w:r w:rsidR="00E53720" w:rsidRPr="00E53720">
        <w:rPr>
          <w:rStyle w:val="libAlaemChar"/>
          <w:rtl/>
        </w:rPr>
        <w:t>عليه‌السلام</w:t>
      </w:r>
      <w:r>
        <w:rPr>
          <w:rtl/>
          <w:lang w:bidi="fa-IR"/>
        </w:rPr>
        <w:t xml:space="preserve"> در حالى كه زرهى آهنين به تن داشت و قباى سفيدى زير آن پوشيده است و بر سر پر شور خود كلاه خودى گذاشته است انسان را به ياد جدش اميرالمؤ منين </w:t>
      </w:r>
      <w:r w:rsidR="00E53720" w:rsidRPr="00E53720">
        <w:rPr>
          <w:rStyle w:val="libAlaemChar"/>
          <w:rtl/>
        </w:rPr>
        <w:t>عليه‌السلام</w:t>
      </w:r>
      <w:r>
        <w:rPr>
          <w:rtl/>
          <w:lang w:bidi="fa-IR"/>
        </w:rPr>
        <w:t xml:space="preserve"> در ميدان جنگها و حسين </w:t>
      </w:r>
      <w:r w:rsidR="00E53720" w:rsidRPr="00E53720">
        <w:rPr>
          <w:rStyle w:val="libAlaemChar"/>
          <w:rtl/>
        </w:rPr>
        <w:t>عليه‌السلام</w:t>
      </w:r>
      <w:r>
        <w:rPr>
          <w:rtl/>
          <w:lang w:bidi="fa-IR"/>
        </w:rPr>
        <w:t xml:space="preserve"> در صحنه عاشورا، مى انداخت</w:t>
      </w:r>
      <w:r w:rsidR="00155730">
        <w:rPr>
          <w:rtl/>
          <w:lang w:bidi="fa-IR"/>
        </w:rPr>
        <w:t xml:space="preserve">. </w:t>
      </w:r>
    </w:p>
    <w:p w:rsidR="004D29C0" w:rsidRDefault="004D29C0" w:rsidP="004D29C0">
      <w:pPr>
        <w:pStyle w:val="libNormal"/>
        <w:rPr>
          <w:rtl/>
          <w:lang w:bidi="fa-IR"/>
        </w:rPr>
      </w:pPr>
      <w:r>
        <w:rPr>
          <w:rtl/>
          <w:lang w:bidi="fa-IR"/>
        </w:rPr>
        <w:t>او شمشير و درقه در دست دارد و دسته شمشير را با دست خويش ‍ مى فشارد و خود را مهياى نبرد مى كند</w:t>
      </w:r>
      <w:r w:rsidR="00155730">
        <w:rPr>
          <w:rtl/>
          <w:lang w:bidi="fa-IR"/>
        </w:rPr>
        <w:t xml:space="preserve">. </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اين فرمانده نمونه علوى ياران و سربازان خود را در صفوف منظم قرار داده و خود در ميان آنان در حالى كه نصر بن خزيمه قهرمان يك طرف او </w:t>
      </w:r>
      <w:r>
        <w:rPr>
          <w:rtl/>
          <w:lang w:bidi="fa-IR"/>
        </w:rPr>
        <w:lastRenderedPageBreak/>
        <w:t>و معاوية بن اسحاق انصارى اين افسر بزرگ در طرف ديگر او ايستاده اند خود را آماده حمله به دشمن مى سازد</w:t>
      </w:r>
      <w:r w:rsidR="00155730">
        <w:rPr>
          <w:rtl/>
          <w:lang w:bidi="fa-IR"/>
        </w:rPr>
        <w:t xml:space="preserve">. </w:t>
      </w:r>
    </w:p>
    <w:p w:rsidR="004D29C0" w:rsidRDefault="004D29C0" w:rsidP="004D29C0">
      <w:pPr>
        <w:pStyle w:val="libNormal"/>
        <w:rPr>
          <w:rtl/>
          <w:lang w:bidi="fa-IR"/>
        </w:rPr>
      </w:pPr>
      <w:r>
        <w:rPr>
          <w:rtl/>
          <w:lang w:bidi="fa-IR"/>
        </w:rPr>
        <w:t xml:space="preserve">از آن طرف دشمن زخم خورده و انتقامجو در صبح روز پنج شنبه ارتشى منظم را به فرماندهى عباس بن سعيد مزنى رئيس پليس شهر به طرف دارالرزق مقر فرماندهى زيد </w:t>
      </w:r>
      <w:r w:rsidR="00E53720" w:rsidRPr="00E53720">
        <w:rPr>
          <w:rStyle w:val="libAlaemChar"/>
          <w:rtl/>
        </w:rPr>
        <w:t>عليه‌السلام</w:t>
      </w:r>
      <w:r>
        <w:rPr>
          <w:rtl/>
          <w:lang w:bidi="fa-IR"/>
        </w:rPr>
        <w:t xml:space="preserve"> گسيل داشت</w:t>
      </w:r>
      <w:r w:rsidR="00155730">
        <w:rPr>
          <w:rtl/>
          <w:lang w:bidi="fa-IR"/>
        </w:rPr>
        <w:t xml:space="preserve">. </w:t>
      </w:r>
      <w:r w:rsidR="006D167B" w:rsidRPr="00061179">
        <w:rPr>
          <w:rStyle w:val="libFootnotenumChar"/>
          <w:rtl/>
        </w:rPr>
        <w:t>(493)</w:t>
      </w:r>
      <w:r>
        <w:rPr>
          <w:rtl/>
          <w:lang w:bidi="fa-IR"/>
        </w:rPr>
        <w:t xml:space="preserve"> </w:t>
      </w:r>
    </w:p>
    <w:p w:rsidR="004D29C0" w:rsidRDefault="00155730" w:rsidP="00155730">
      <w:pPr>
        <w:pStyle w:val="Heading2"/>
        <w:rPr>
          <w:rtl/>
          <w:lang w:bidi="fa-IR"/>
        </w:rPr>
      </w:pPr>
      <w:bookmarkStart w:id="186" w:name="_Toc367348156"/>
      <w:r>
        <w:rPr>
          <w:rtl/>
          <w:lang w:bidi="fa-IR"/>
        </w:rPr>
        <w:t>شهادت نصر بن خزيمه</w:t>
      </w:r>
      <w:bookmarkEnd w:id="186"/>
    </w:p>
    <w:p w:rsidR="004D29C0" w:rsidRDefault="004D29C0" w:rsidP="004D29C0">
      <w:pPr>
        <w:pStyle w:val="libNormal"/>
        <w:rPr>
          <w:rtl/>
          <w:lang w:bidi="fa-IR"/>
        </w:rPr>
      </w:pPr>
      <w:r>
        <w:rPr>
          <w:rtl/>
          <w:lang w:bidi="fa-IR"/>
        </w:rPr>
        <w:t>جنگ در روز دوم به مراتب از روز اول وحشتناك تر و بى رحمانه تر ادامه پيدا كرد</w:t>
      </w:r>
      <w:r w:rsidR="00155730">
        <w:rPr>
          <w:rtl/>
          <w:lang w:bidi="fa-IR"/>
        </w:rPr>
        <w:t xml:space="preserve">. </w:t>
      </w:r>
    </w:p>
    <w:p w:rsidR="004D29C0" w:rsidRDefault="004D29C0" w:rsidP="004D29C0">
      <w:pPr>
        <w:pStyle w:val="libNormal"/>
        <w:rPr>
          <w:rtl/>
          <w:lang w:bidi="fa-IR"/>
        </w:rPr>
      </w:pPr>
      <w:r>
        <w:rPr>
          <w:rtl/>
          <w:lang w:bidi="fa-IR"/>
        </w:rPr>
        <w:t>در اين برخورد شديد عده اى از لشكريان دشمن به هلاكت رسيدند، امّا در عوض انقلابيون افسرى رشيد و لائق و شجاعى را چون نصر بن خزيمه از دست دادند، آرى در لحظات نخستين جنگ بود كه مردى از سپاهيان دشمن به نام (نائل بن فروه) شمشيرى سخت بر ران اين مبارز دلير وارد كرد، نصر در همان حال به او حمله كرد و آن مرد شامى را كشت</w:t>
      </w:r>
      <w:r w:rsidR="00155730">
        <w:rPr>
          <w:rtl/>
          <w:lang w:bidi="fa-IR"/>
        </w:rPr>
        <w:t>،</w:t>
      </w:r>
      <w:r>
        <w:rPr>
          <w:rtl/>
          <w:lang w:bidi="fa-IR"/>
        </w:rPr>
        <w:t xml:space="preserve"> امّا چند لحظه بعد اين پهلوان سلحشور چشمان مقدس خود را از دنيا فرو بست و به صف شهيدان راه حق و عدالت و آزادى پيوست</w:t>
      </w:r>
      <w:r w:rsidR="00155730">
        <w:rPr>
          <w:rtl/>
          <w:lang w:bidi="fa-IR"/>
        </w:rPr>
        <w:t xml:space="preserve">. </w:t>
      </w:r>
      <w:r>
        <w:rPr>
          <w:rtl/>
          <w:lang w:bidi="fa-IR"/>
        </w:rPr>
        <w:t>درود خدا بر روان پاك او باد</w:t>
      </w:r>
      <w:r w:rsidR="00155730">
        <w:rPr>
          <w:rtl/>
          <w:lang w:bidi="fa-IR"/>
        </w:rPr>
        <w:t xml:space="preserve">. </w:t>
      </w:r>
      <w:r w:rsidR="006D167B" w:rsidRPr="00061179">
        <w:rPr>
          <w:rStyle w:val="libFootnotenumChar"/>
          <w:rtl/>
        </w:rPr>
        <w:t>(494)</w:t>
      </w:r>
      <w:r>
        <w:rPr>
          <w:rtl/>
          <w:lang w:bidi="fa-IR"/>
        </w:rPr>
        <w:t xml:space="preserve"> </w:t>
      </w:r>
    </w:p>
    <w:p w:rsidR="004D29C0" w:rsidRDefault="004D29C0" w:rsidP="004D29C0">
      <w:pPr>
        <w:pStyle w:val="libNormal"/>
        <w:rPr>
          <w:rtl/>
          <w:lang w:bidi="fa-IR"/>
        </w:rPr>
      </w:pPr>
      <w:r>
        <w:rPr>
          <w:rtl/>
          <w:lang w:bidi="fa-IR"/>
        </w:rPr>
        <w:t xml:space="preserve">مرگ اين افسر فداكار در روحيه فرمانده انقلاب زيد </w:t>
      </w:r>
      <w:r w:rsidR="00E53720" w:rsidRPr="00E53720">
        <w:rPr>
          <w:rStyle w:val="libAlaemChar"/>
          <w:rtl/>
        </w:rPr>
        <w:t>عليه‌السلام</w:t>
      </w:r>
      <w:r>
        <w:rPr>
          <w:rtl/>
          <w:lang w:bidi="fa-IR"/>
        </w:rPr>
        <w:t xml:space="preserve"> اثر گذاشت و او را در تصميم خويش مبنى بر ادامه نبرد جدى تر ساخت</w:t>
      </w:r>
      <w:r w:rsidR="00155730">
        <w:rPr>
          <w:rtl/>
          <w:lang w:bidi="fa-IR"/>
        </w:rPr>
        <w:t xml:space="preserve">. </w:t>
      </w:r>
      <w:r w:rsidR="006D167B" w:rsidRPr="00061179">
        <w:rPr>
          <w:rStyle w:val="libFootnotenumChar"/>
          <w:rtl/>
        </w:rPr>
        <w:t>(495)</w:t>
      </w:r>
      <w:r>
        <w:rPr>
          <w:rtl/>
          <w:lang w:bidi="fa-IR"/>
        </w:rPr>
        <w:t xml:space="preserve"> در اين لحظات زيد </w:t>
      </w:r>
      <w:r w:rsidR="00E53720" w:rsidRPr="00E53720">
        <w:rPr>
          <w:rStyle w:val="libAlaemChar"/>
          <w:rtl/>
        </w:rPr>
        <w:t>عليه‌السلام</w:t>
      </w:r>
      <w:r>
        <w:rPr>
          <w:rtl/>
          <w:lang w:bidi="fa-IR"/>
        </w:rPr>
        <w:t xml:space="preserve"> چون طوفانى سهمگين خود را به قلب دشمن زد و چنان فرياد ناله و ضجه از آنان بلند شده بود كه گوش را بدرد آورده</w:t>
      </w:r>
      <w:r w:rsidR="00155730">
        <w:rPr>
          <w:rtl/>
          <w:lang w:bidi="fa-IR"/>
        </w:rPr>
        <w:t>،</w:t>
      </w:r>
      <w:r>
        <w:rPr>
          <w:rtl/>
          <w:lang w:bidi="fa-IR"/>
        </w:rPr>
        <w:t xml:space="preserve"> مردم شاهد نبرد دليرانه و جانبازى مردى بزرگ از خاندان محمّد </w:t>
      </w:r>
      <w:r w:rsidR="00E53720" w:rsidRPr="00E53720">
        <w:rPr>
          <w:rStyle w:val="libAlaemChar"/>
          <w:rtl/>
        </w:rPr>
        <w:t>صلى‌الله‌عليه‌وآله</w:t>
      </w:r>
      <w:r>
        <w:rPr>
          <w:rtl/>
          <w:lang w:bidi="fa-IR"/>
        </w:rPr>
        <w:t xml:space="preserve"> بودند، در آن روز زيد </w:t>
      </w:r>
      <w:r w:rsidR="00E53720" w:rsidRPr="00E53720">
        <w:rPr>
          <w:rStyle w:val="libAlaemChar"/>
          <w:rtl/>
        </w:rPr>
        <w:t>عليه‌السلام</w:t>
      </w:r>
      <w:r>
        <w:rPr>
          <w:rtl/>
          <w:lang w:bidi="fa-IR"/>
        </w:rPr>
        <w:t xml:space="preserve"> منتهاى سعى و كوشش خود را در نبرد با دشمن بكار برد و خود و ياران دليرش كوفه را به </w:t>
      </w:r>
      <w:r>
        <w:rPr>
          <w:rtl/>
          <w:lang w:bidi="fa-IR"/>
        </w:rPr>
        <w:lastRenderedPageBreak/>
        <w:t>خاك و خون كشيدند، و فرياد « اللّه اكبر» و « (يا منصور امت)» آنان گوش فلك را كر كرده بود</w:t>
      </w:r>
      <w:r w:rsidR="00155730">
        <w:rPr>
          <w:rtl/>
          <w:lang w:bidi="fa-IR"/>
        </w:rPr>
        <w:t xml:space="preserve">. </w:t>
      </w:r>
    </w:p>
    <w:p w:rsidR="004D29C0" w:rsidRDefault="004D29C0" w:rsidP="004D29C0">
      <w:pPr>
        <w:pStyle w:val="libNormal"/>
        <w:rPr>
          <w:rtl/>
          <w:lang w:bidi="fa-IR"/>
        </w:rPr>
      </w:pPr>
      <w:r>
        <w:rPr>
          <w:rtl/>
          <w:lang w:bidi="fa-IR"/>
        </w:rPr>
        <w:t>در اين گير و دار و حملات شديد زيد و يارانش به شهادت تاريخ فرمانده سپاه دشمن در مقابل نيروى مقاومت فرار كرد و سپاه شام در پيش از ظهر روز پنجشنبه با قهرمانى زيد و يارانش از هم متلاشى شد، و جمع زيادى از دشمن به هلاكت رسيدند</w:t>
      </w:r>
      <w:r w:rsidR="00155730">
        <w:rPr>
          <w:rtl/>
          <w:lang w:bidi="fa-IR"/>
        </w:rPr>
        <w:t xml:space="preserve">. </w:t>
      </w:r>
    </w:p>
    <w:p w:rsidR="004D29C0" w:rsidRDefault="004D29C0" w:rsidP="004D29C0">
      <w:pPr>
        <w:pStyle w:val="libNormal"/>
        <w:rPr>
          <w:rtl/>
          <w:lang w:bidi="fa-IR"/>
        </w:rPr>
      </w:pPr>
      <w:r>
        <w:rPr>
          <w:rtl/>
          <w:lang w:bidi="fa-IR"/>
        </w:rPr>
        <w:t>نيروى انقلاب سنگر خود را كاملا حفظ كرده بودند و خود را آماده حمله ديگر به دشمن مى كردند</w:t>
      </w:r>
      <w:r w:rsidR="00155730">
        <w:rPr>
          <w:rtl/>
          <w:lang w:bidi="fa-IR"/>
        </w:rPr>
        <w:t xml:space="preserve">. </w:t>
      </w:r>
      <w:r w:rsidR="006D167B" w:rsidRPr="00061179">
        <w:rPr>
          <w:rStyle w:val="libFootnotenumChar"/>
          <w:rtl/>
        </w:rPr>
        <w:t>(496)</w:t>
      </w:r>
      <w:r>
        <w:rPr>
          <w:rtl/>
          <w:lang w:bidi="fa-IR"/>
        </w:rPr>
        <w:t xml:space="preserve"> </w:t>
      </w:r>
    </w:p>
    <w:p w:rsidR="004D29C0" w:rsidRDefault="00155730" w:rsidP="00155730">
      <w:pPr>
        <w:pStyle w:val="Heading2"/>
        <w:rPr>
          <w:rtl/>
          <w:lang w:bidi="fa-IR"/>
        </w:rPr>
      </w:pPr>
      <w:bookmarkStart w:id="187" w:name="_Toc367348157"/>
      <w:r>
        <w:rPr>
          <w:rtl/>
          <w:lang w:bidi="fa-IR"/>
        </w:rPr>
        <w:t>صفوف منظم انقلابيون</w:t>
      </w:r>
      <w:bookmarkEnd w:id="187"/>
    </w:p>
    <w:p w:rsidR="004D29C0" w:rsidRDefault="004D29C0" w:rsidP="004D29C0">
      <w:pPr>
        <w:pStyle w:val="libNormal"/>
        <w:rPr>
          <w:rtl/>
          <w:lang w:bidi="fa-IR"/>
        </w:rPr>
      </w:pPr>
      <w:r>
        <w:rPr>
          <w:rtl/>
          <w:lang w:bidi="fa-IR"/>
        </w:rPr>
        <w:t>پيش از ظهر روز دوم نبرد دليران از خود گذشته با از دست دادن يك افسر رشيد خود را براى دفاع و تهاجم مهيا مى ساختند و زيد بن على اين قهرمان نمونه افراد خود را براى مقابله با حملات شديد دشمن در صفوف منظم قرار مى داد تاريخ مى گويد: « صف اصحابه صفا بعد صف</w:t>
      </w:r>
      <w:r w:rsidR="00155730">
        <w:rPr>
          <w:rtl/>
          <w:lang w:bidi="fa-IR"/>
        </w:rPr>
        <w:t>،</w:t>
      </w:r>
      <w:r>
        <w:rPr>
          <w:rtl/>
          <w:lang w:bidi="fa-IR"/>
        </w:rPr>
        <w:t xml:space="preserve"> حتى لا يستطيع احدهم ان يلوى عنقه» چنان ارتش خويش را در صفوف منظم قرار داده بود كه كسى از آنان حق نداشت گردن خويش را از صف جلوتر ببرد</w:t>
      </w:r>
      <w:r w:rsidR="00155730">
        <w:rPr>
          <w:rtl/>
          <w:lang w:bidi="fa-IR"/>
        </w:rPr>
        <w:t xml:space="preserve">. </w:t>
      </w:r>
      <w:r w:rsidR="006D167B" w:rsidRPr="00061179">
        <w:rPr>
          <w:rStyle w:val="libFootnotenumChar"/>
          <w:rtl/>
        </w:rPr>
        <w:t>(497)</w:t>
      </w:r>
      <w:r>
        <w:rPr>
          <w:rtl/>
          <w:lang w:bidi="fa-IR"/>
        </w:rPr>
        <w:t xml:space="preserve"> </w:t>
      </w:r>
    </w:p>
    <w:p w:rsidR="004D29C0" w:rsidRDefault="004D29C0" w:rsidP="004D29C0">
      <w:pPr>
        <w:pStyle w:val="libNormal"/>
        <w:rPr>
          <w:rtl/>
          <w:lang w:bidi="fa-IR"/>
        </w:rPr>
      </w:pPr>
      <w:r>
        <w:rPr>
          <w:rtl/>
          <w:lang w:bidi="fa-IR"/>
        </w:rPr>
        <w:t>اين تهيؤ و آمادگى بعد از ظهر پنج شنبه بود و از آن طرف يوسف بن عمر لشكرى مجهز به رهبرى عباس بن سعيد مهيا ساخت تا به سپاه انقلاب حمله ور شوند</w:t>
      </w:r>
      <w:r w:rsidR="00155730">
        <w:rPr>
          <w:rtl/>
          <w:lang w:bidi="fa-IR"/>
        </w:rPr>
        <w:t xml:space="preserve">. </w:t>
      </w:r>
    </w:p>
    <w:p w:rsidR="004D29C0" w:rsidRDefault="004D29C0" w:rsidP="004D29C0">
      <w:pPr>
        <w:pStyle w:val="libNormal"/>
        <w:rPr>
          <w:rtl/>
          <w:lang w:bidi="fa-IR"/>
        </w:rPr>
      </w:pPr>
      <w:r>
        <w:rPr>
          <w:rtl/>
          <w:lang w:bidi="fa-IR"/>
        </w:rPr>
        <w:t xml:space="preserve">زيد بن على تصميم گرفت با ياران مبارزش جلو حمله دشمن را بگيرد و قبل از آنكه به آنها فرصت حمله دهد خود به آنان هجوم برند زيد </w:t>
      </w:r>
      <w:r w:rsidR="00E53720" w:rsidRPr="00E53720">
        <w:rPr>
          <w:rStyle w:val="libAlaemChar"/>
          <w:rtl/>
        </w:rPr>
        <w:t>عليه‌السلام</w:t>
      </w:r>
      <w:r>
        <w:rPr>
          <w:rtl/>
          <w:lang w:bidi="fa-IR"/>
        </w:rPr>
        <w:t xml:space="preserve"> فرمان حمله به سپاه دشمن را صادر كرد، « اللّه اكبر» غوغاى عجيبى بود ارتش آزاديبخش با رشادتى بى نظير به رهبرى قهرمانى دلير چون زيد صفوف دشمن را درهم </w:t>
      </w:r>
      <w:r>
        <w:rPr>
          <w:rtl/>
          <w:lang w:bidi="fa-IR"/>
        </w:rPr>
        <w:lastRenderedPageBreak/>
        <w:t>شكستند و آنان را به طرف (سبخه) عقب راندند، و از آنجا نيز آنها به طرف محله (بنى سلم) عقب زدند، و باز دست از تعقيب دشمن برنداشتند و فرصت دفاع را از آنان سلب كردند و بالاخره تا (مسناة) آنان را منهزم ساختند</w:t>
      </w:r>
      <w:r w:rsidR="00155730">
        <w:rPr>
          <w:rtl/>
          <w:lang w:bidi="fa-IR"/>
        </w:rPr>
        <w:t xml:space="preserve">. </w:t>
      </w:r>
    </w:p>
    <w:p w:rsidR="004D29C0" w:rsidRDefault="004D29C0" w:rsidP="004D29C0">
      <w:pPr>
        <w:pStyle w:val="libNormal"/>
        <w:rPr>
          <w:rtl/>
          <w:lang w:bidi="fa-IR"/>
        </w:rPr>
      </w:pPr>
      <w:r>
        <w:rPr>
          <w:rtl/>
          <w:lang w:bidi="fa-IR"/>
        </w:rPr>
        <w:t>پرچمدار نيروى انقلاب (عبدالصمد بن ابى مالك بن مسرح) بود او با رشادتى بى نظير لشكريان دشمن را متوارى ساخت و فرياد ناله و ضجه آنان به آسمان برخاست</w:t>
      </w:r>
      <w:r w:rsidR="00155730">
        <w:rPr>
          <w:rtl/>
          <w:lang w:bidi="fa-IR"/>
        </w:rPr>
        <w:t xml:space="preserve">. </w:t>
      </w:r>
    </w:p>
    <w:p w:rsidR="004D29C0" w:rsidRDefault="004D29C0" w:rsidP="004D29C0">
      <w:pPr>
        <w:pStyle w:val="libNormal"/>
        <w:rPr>
          <w:rtl/>
          <w:lang w:bidi="fa-IR"/>
        </w:rPr>
      </w:pPr>
      <w:r>
        <w:rPr>
          <w:rtl/>
          <w:lang w:bidi="fa-IR"/>
        </w:rPr>
        <w:t>تاريخ مى گويد: لشكر دشمن پراكنده شده بود</w:t>
      </w:r>
      <w:r w:rsidR="00155730">
        <w:rPr>
          <w:rtl/>
          <w:lang w:bidi="fa-IR"/>
        </w:rPr>
        <w:t xml:space="preserve">. </w:t>
      </w:r>
      <w:r>
        <w:rPr>
          <w:rtl/>
          <w:lang w:bidi="fa-IR"/>
        </w:rPr>
        <w:t>« و كادوا ينهزمون» و نزديك بود همه لشكريان دشمن منهزم و از هم بپاشند امّا در اين موقعيت حساس عباس بن سعيد براى يوسف بن عمر پيام داد كه اگر لشكر كمكى نرسد ما نابود شده ايم و از او خواست كه عده اى از سربازان تازه نفس را به كمك آنان بفرستد</w:t>
      </w:r>
      <w:r w:rsidR="00155730">
        <w:rPr>
          <w:rtl/>
          <w:lang w:bidi="fa-IR"/>
        </w:rPr>
        <w:t xml:space="preserve">. </w:t>
      </w:r>
    </w:p>
    <w:p w:rsidR="004D29C0" w:rsidRDefault="004D29C0" w:rsidP="004D29C0">
      <w:pPr>
        <w:pStyle w:val="libNormal"/>
        <w:rPr>
          <w:rtl/>
          <w:lang w:bidi="fa-IR"/>
        </w:rPr>
      </w:pPr>
      <w:r>
        <w:rPr>
          <w:rtl/>
          <w:lang w:bidi="fa-IR"/>
        </w:rPr>
        <w:t>يوسف مردى از نزديكان خود را به نام (سليمان بن كيسان كلبى) با گروهى از (قيقانيه و نجاريه) به يارى عباس فرستاد، و اينها تيراندازان ماهرى بودند كه ماءموريت داشتند زيد و ياران او را تيرباران كنند</w:t>
      </w:r>
      <w:r w:rsidR="00155730">
        <w:rPr>
          <w:rtl/>
          <w:lang w:bidi="fa-IR"/>
        </w:rPr>
        <w:t xml:space="preserve">. </w:t>
      </w:r>
    </w:p>
    <w:p w:rsidR="004D29C0" w:rsidRDefault="004D29C0" w:rsidP="004D29C0">
      <w:pPr>
        <w:pStyle w:val="libNormal"/>
        <w:rPr>
          <w:rtl/>
          <w:lang w:bidi="fa-IR"/>
        </w:rPr>
      </w:pPr>
      <w:r>
        <w:rPr>
          <w:rtl/>
          <w:lang w:bidi="fa-IR"/>
        </w:rPr>
        <w:t>امّا نيروى انقلاب با اراده اى استوار به پاسخ تيرباران پرداختند و در بين عده اى از طرفين به قتل رسيدند</w:t>
      </w:r>
      <w:r w:rsidR="00155730">
        <w:rPr>
          <w:rtl/>
          <w:lang w:bidi="fa-IR"/>
        </w:rPr>
        <w:t xml:space="preserve">. </w:t>
      </w:r>
    </w:p>
    <w:p w:rsidR="004D29C0" w:rsidRDefault="004D29C0" w:rsidP="004D29C0">
      <w:pPr>
        <w:pStyle w:val="libNormal"/>
        <w:rPr>
          <w:rtl/>
          <w:lang w:bidi="fa-IR"/>
        </w:rPr>
      </w:pPr>
      <w:r>
        <w:rPr>
          <w:rtl/>
          <w:lang w:bidi="fa-IR"/>
        </w:rPr>
        <w:t>عصر پنج شنبه رزمندگان خسته و مبارز حال عجيبى داشتند پى در پى رسيدن قواى تازه نفس دشمن و معدود بودن افراد آنان تا اندازه اى عرصه را بر آنان تنگ كرده بود</w:t>
      </w:r>
      <w:r w:rsidR="00155730">
        <w:rPr>
          <w:rtl/>
          <w:lang w:bidi="fa-IR"/>
        </w:rPr>
        <w:t xml:space="preserve">. </w:t>
      </w:r>
    </w:p>
    <w:p w:rsidR="004D29C0" w:rsidRDefault="004D29C0" w:rsidP="004D29C0">
      <w:pPr>
        <w:pStyle w:val="libNormal"/>
        <w:rPr>
          <w:rtl/>
          <w:lang w:bidi="fa-IR"/>
        </w:rPr>
      </w:pPr>
      <w:r>
        <w:rPr>
          <w:rtl/>
          <w:lang w:bidi="fa-IR"/>
        </w:rPr>
        <w:t>و عصر آن روز جنگ به شدت در محله (سبخه) نزديك مدفن ميثم تمار، ادامه داشت و نيروى دشمن تا آنجا عقب نشينى كرده بود</w:t>
      </w:r>
      <w:r w:rsidR="00155730">
        <w:rPr>
          <w:rtl/>
          <w:lang w:bidi="fa-IR"/>
        </w:rPr>
        <w:t xml:space="preserve">. </w:t>
      </w:r>
    </w:p>
    <w:p w:rsidR="004D29C0" w:rsidRDefault="004D29C0" w:rsidP="004D29C0">
      <w:pPr>
        <w:pStyle w:val="libNormal"/>
        <w:rPr>
          <w:rtl/>
          <w:lang w:bidi="fa-IR"/>
        </w:rPr>
      </w:pPr>
      <w:r>
        <w:rPr>
          <w:rtl/>
          <w:lang w:bidi="fa-IR"/>
        </w:rPr>
        <w:lastRenderedPageBreak/>
        <w:t>زيد و يارانش آنان را تعقيب كرده در محله سبخه تا مدتى نبرد طول كشيد و لذا مورخين جنگ روز دوم را نبرد « (يوم السبخه)» نام نهادند</w:t>
      </w:r>
      <w:r w:rsidR="00155730">
        <w:rPr>
          <w:rtl/>
          <w:lang w:bidi="fa-IR"/>
        </w:rPr>
        <w:t xml:space="preserve">. </w:t>
      </w:r>
    </w:p>
    <w:p w:rsidR="004D29C0" w:rsidRDefault="004D29C0" w:rsidP="004D29C0">
      <w:pPr>
        <w:pStyle w:val="libNormal"/>
        <w:rPr>
          <w:rtl/>
          <w:lang w:bidi="fa-IR"/>
        </w:rPr>
      </w:pPr>
      <w:r>
        <w:rPr>
          <w:rtl/>
          <w:lang w:bidi="fa-IR"/>
        </w:rPr>
        <w:t xml:space="preserve">جالب اينكه در اين محل قهرمان گفتار ما زيد بن على </w:t>
      </w:r>
      <w:r w:rsidR="00E53720" w:rsidRPr="00E53720">
        <w:rPr>
          <w:rStyle w:val="libAlaemChar"/>
          <w:rtl/>
        </w:rPr>
        <w:t>عليه‌السلام</w:t>
      </w:r>
      <w:r>
        <w:rPr>
          <w:rtl/>
          <w:lang w:bidi="fa-IR"/>
        </w:rPr>
        <w:t xml:space="preserve"> همان اشعار معروفى را كه (ضرار بن خصاب فهرى) در نبرد خندق موقع پيروزى اميرالمؤ منين بر عمرو بن عبدود ساخته بود و امام در روز صفين به آن تمثل جست و امام شهيد ابى عبداللّه الحسين </w:t>
      </w:r>
      <w:r w:rsidR="00E53720" w:rsidRPr="00E53720">
        <w:rPr>
          <w:rStyle w:val="libAlaemChar"/>
          <w:rtl/>
        </w:rPr>
        <w:t>عليه‌السلام</w:t>
      </w:r>
      <w:r>
        <w:rPr>
          <w:rtl/>
          <w:lang w:bidi="fa-IR"/>
        </w:rPr>
        <w:t xml:space="preserve"> در نبرد روز عاشورا آن را خواند و حضرت زيد هم در اين لحظات حساس اين اشعار را خواند و بعدا يحيى بن زيد، فرزند دلير اين قهرمان رشيد روز قيامش متذكر آن شد و همچنين ابراهيم بن عبداللّه محض قهرمان نهضت (باخمرى) در موقع قيامش اين اشعار را خواند</w:t>
      </w:r>
      <w:r w:rsidR="00155730">
        <w:rPr>
          <w:rtl/>
          <w:lang w:bidi="fa-IR"/>
        </w:rPr>
        <w:t xml:space="preserve">. </w:t>
      </w:r>
      <w:r>
        <w:rPr>
          <w:rtl/>
          <w:lang w:bidi="fa-IR"/>
        </w:rPr>
        <w:t>آن اشعار اين بود:</w:t>
      </w:r>
    </w:p>
    <w:tbl>
      <w:tblPr>
        <w:tblStyle w:val="TableGrid"/>
        <w:bidiVisual/>
        <w:tblW w:w="5000" w:type="pct"/>
        <w:tblLook w:val="01E0"/>
      </w:tblPr>
      <w:tblGrid>
        <w:gridCol w:w="3660"/>
        <w:gridCol w:w="269"/>
        <w:gridCol w:w="3658"/>
      </w:tblGrid>
      <w:tr w:rsidR="000004D3" w:rsidTr="006E497E">
        <w:trPr>
          <w:trHeight w:val="350"/>
        </w:trPr>
        <w:tc>
          <w:tcPr>
            <w:tcW w:w="4288" w:type="dxa"/>
            <w:shd w:val="clear" w:color="auto" w:fill="auto"/>
          </w:tcPr>
          <w:p w:rsidR="000004D3" w:rsidRDefault="000004D3" w:rsidP="006E497E">
            <w:pPr>
              <w:pStyle w:val="libPoem"/>
              <w:rPr>
                <w:rtl/>
              </w:rPr>
            </w:pPr>
            <w:r>
              <w:rPr>
                <w:rtl/>
                <w:lang w:bidi="fa-IR"/>
              </w:rPr>
              <w:t>مهلا بنى عمنا ظلامتنا</w:t>
            </w:r>
            <w:r w:rsidRPr="00725071">
              <w:rPr>
                <w:rStyle w:val="libPoemTiniChar0"/>
                <w:rtl/>
              </w:rPr>
              <w:br/>
              <w:t> </w:t>
            </w:r>
          </w:p>
        </w:tc>
        <w:tc>
          <w:tcPr>
            <w:tcW w:w="280" w:type="dxa"/>
            <w:shd w:val="clear" w:color="auto" w:fill="auto"/>
          </w:tcPr>
          <w:p w:rsidR="000004D3" w:rsidRDefault="000004D3" w:rsidP="006E497E">
            <w:pPr>
              <w:pStyle w:val="libPoem"/>
              <w:rPr>
                <w:rtl/>
              </w:rPr>
            </w:pPr>
          </w:p>
        </w:tc>
        <w:tc>
          <w:tcPr>
            <w:tcW w:w="4288" w:type="dxa"/>
            <w:shd w:val="clear" w:color="auto" w:fill="auto"/>
          </w:tcPr>
          <w:p w:rsidR="000004D3" w:rsidRDefault="000004D3" w:rsidP="006E497E">
            <w:pPr>
              <w:pStyle w:val="libPoem"/>
              <w:rPr>
                <w:rtl/>
              </w:rPr>
            </w:pPr>
            <w:r>
              <w:rPr>
                <w:rtl/>
                <w:lang w:bidi="fa-IR"/>
              </w:rPr>
              <w:t>ان بنا سورة من الفلق</w:t>
            </w:r>
            <w:r w:rsidRPr="00725071">
              <w:rPr>
                <w:rStyle w:val="libPoemTiniChar0"/>
                <w:rtl/>
              </w:rPr>
              <w:br/>
              <w:t>  </w:t>
            </w:r>
          </w:p>
        </w:tc>
      </w:tr>
      <w:tr w:rsidR="000004D3" w:rsidTr="006E497E">
        <w:trPr>
          <w:trHeight w:val="350"/>
        </w:trPr>
        <w:tc>
          <w:tcPr>
            <w:tcW w:w="4288" w:type="dxa"/>
          </w:tcPr>
          <w:p w:rsidR="000004D3" w:rsidRDefault="000004D3" w:rsidP="006E497E">
            <w:pPr>
              <w:pStyle w:val="libPoem"/>
              <w:rPr>
                <w:rtl/>
              </w:rPr>
            </w:pPr>
            <w:r>
              <w:rPr>
                <w:rtl/>
                <w:lang w:bidi="fa-IR"/>
              </w:rPr>
              <w:t>لمثلكم نحمل السيوف و لا</w:t>
            </w:r>
            <w:r w:rsidRPr="00725071">
              <w:rPr>
                <w:rStyle w:val="libPoemTiniChar0"/>
                <w:rtl/>
              </w:rPr>
              <w:br/>
              <w:t> </w:t>
            </w:r>
          </w:p>
        </w:tc>
        <w:tc>
          <w:tcPr>
            <w:tcW w:w="280" w:type="dxa"/>
          </w:tcPr>
          <w:p w:rsidR="000004D3" w:rsidRDefault="000004D3" w:rsidP="006E497E">
            <w:pPr>
              <w:pStyle w:val="libPoem"/>
              <w:rPr>
                <w:rtl/>
              </w:rPr>
            </w:pPr>
          </w:p>
        </w:tc>
        <w:tc>
          <w:tcPr>
            <w:tcW w:w="4288" w:type="dxa"/>
          </w:tcPr>
          <w:p w:rsidR="000004D3" w:rsidRDefault="000004D3" w:rsidP="006E497E">
            <w:pPr>
              <w:pStyle w:val="libPoem"/>
              <w:rPr>
                <w:rtl/>
              </w:rPr>
            </w:pPr>
            <w:r>
              <w:rPr>
                <w:rtl/>
                <w:lang w:bidi="fa-IR"/>
              </w:rPr>
              <w:t>نغمز احسابنا من الرفق</w:t>
            </w:r>
            <w:r w:rsidRPr="00725071">
              <w:rPr>
                <w:rStyle w:val="libPoemTiniChar0"/>
                <w:rtl/>
              </w:rPr>
              <w:br/>
              <w:t>  </w:t>
            </w:r>
          </w:p>
        </w:tc>
      </w:tr>
      <w:tr w:rsidR="000004D3" w:rsidTr="006E497E">
        <w:trPr>
          <w:trHeight w:val="350"/>
        </w:trPr>
        <w:tc>
          <w:tcPr>
            <w:tcW w:w="4288" w:type="dxa"/>
          </w:tcPr>
          <w:p w:rsidR="000004D3" w:rsidRDefault="000004D3" w:rsidP="006E497E">
            <w:pPr>
              <w:pStyle w:val="libPoem"/>
              <w:rPr>
                <w:rtl/>
              </w:rPr>
            </w:pPr>
            <w:r>
              <w:rPr>
                <w:rtl/>
                <w:lang w:bidi="fa-IR"/>
              </w:rPr>
              <w:t>انى لا نمى اذا انتميت الى</w:t>
            </w:r>
            <w:r w:rsidRPr="00725071">
              <w:rPr>
                <w:rStyle w:val="libPoemTiniChar0"/>
                <w:rtl/>
              </w:rPr>
              <w:br/>
              <w:t> </w:t>
            </w:r>
          </w:p>
        </w:tc>
        <w:tc>
          <w:tcPr>
            <w:tcW w:w="280" w:type="dxa"/>
          </w:tcPr>
          <w:p w:rsidR="000004D3" w:rsidRDefault="000004D3" w:rsidP="006E497E">
            <w:pPr>
              <w:pStyle w:val="libPoem"/>
              <w:rPr>
                <w:rtl/>
              </w:rPr>
            </w:pPr>
          </w:p>
        </w:tc>
        <w:tc>
          <w:tcPr>
            <w:tcW w:w="4288" w:type="dxa"/>
          </w:tcPr>
          <w:p w:rsidR="000004D3" w:rsidRDefault="000004D3" w:rsidP="006E497E">
            <w:pPr>
              <w:pStyle w:val="libPoem"/>
              <w:rPr>
                <w:rtl/>
              </w:rPr>
            </w:pPr>
            <w:r>
              <w:rPr>
                <w:rtl/>
                <w:lang w:bidi="fa-IR"/>
              </w:rPr>
              <w:t>عز عزيز و معشر صدق</w:t>
            </w:r>
            <w:r w:rsidRPr="00725071">
              <w:rPr>
                <w:rStyle w:val="libPoemTiniChar0"/>
                <w:rtl/>
              </w:rPr>
              <w:br/>
              <w:t>  </w:t>
            </w:r>
          </w:p>
        </w:tc>
      </w:tr>
      <w:tr w:rsidR="000004D3" w:rsidTr="006E497E">
        <w:trPr>
          <w:trHeight w:val="350"/>
        </w:trPr>
        <w:tc>
          <w:tcPr>
            <w:tcW w:w="4288" w:type="dxa"/>
          </w:tcPr>
          <w:p w:rsidR="000004D3" w:rsidRDefault="000004D3" w:rsidP="006E497E">
            <w:pPr>
              <w:pStyle w:val="libPoem"/>
              <w:rPr>
                <w:rtl/>
              </w:rPr>
            </w:pPr>
            <w:r>
              <w:rPr>
                <w:rtl/>
                <w:lang w:bidi="fa-IR"/>
              </w:rPr>
              <w:t>بيض سياط كان اعينهم</w:t>
            </w:r>
            <w:r w:rsidRPr="00725071">
              <w:rPr>
                <w:rStyle w:val="libPoemTiniChar0"/>
                <w:rtl/>
              </w:rPr>
              <w:br/>
              <w:t> </w:t>
            </w:r>
          </w:p>
        </w:tc>
        <w:tc>
          <w:tcPr>
            <w:tcW w:w="280" w:type="dxa"/>
          </w:tcPr>
          <w:p w:rsidR="000004D3" w:rsidRDefault="000004D3" w:rsidP="006E497E">
            <w:pPr>
              <w:pStyle w:val="libPoem"/>
              <w:rPr>
                <w:rtl/>
              </w:rPr>
            </w:pPr>
          </w:p>
        </w:tc>
        <w:tc>
          <w:tcPr>
            <w:tcW w:w="4288" w:type="dxa"/>
          </w:tcPr>
          <w:p w:rsidR="000004D3" w:rsidRDefault="000004D3" w:rsidP="006E497E">
            <w:pPr>
              <w:pStyle w:val="libPoem"/>
              <w:rPr>
                <w:rtl/>
              </w:rPr>
            </w:pPr>
            <w:r>
              <w:rPr>
                <w:rtl/>
                <w:lang w:bidi="fa-IR"/>
              </w:rPr>
              <w:t>تكحل يوم الهياج بالعلق</w:t>
            </w:r>
            <w:r w:rsidRPr="00725071">
              <w:rPr>
                <w:rStyle w:val="libPoemTiniChar0"/>
                <w:rtl/>
              </w:rPr>
              <w:br/>
              <w:t>  </w:t>
            </w:r>
          </w:p>
        </w:tc>
      </w:tr>
    </w:tbl>
    <w:p w:rsidR="004D29C0" w:rsidRDefault="004D29C0" w:rsidP="004D29C0">
      <w:pPr>
        <w:pStyle w:val="libNormal"/>
        <w:rPr>
          <w:rtl/>
          <w:lang w:bidi="fa-IR"/>
        </w:rPr>
      </w:pPr>
      <w:r>
        <w:rPr>
          <w:rtl/>
          <w:lang w:bidi="fa-IR"/>
        </w:rPr>
        <w:t>ترجمه : اى عموزادگان ما، از ستم ما دست برداريد، كه ما خود دچار ناراحتى و تشويش خاطريم</w:t>
      </w:r>
      <w:r w:rsidR="00155730">
        <w:rPr>
          <w:rtl/>
          <w:lang w:bidi="fa-IR"/>
        </w:rPr>
        <w:t xml:space="preserve">. </w:t>
      </w:r>
      <w:r>
        <w:rPr>
          <w:rtl/>
          <w:lang w:bidi="fa-IR"/>
        </w:rPr>
        <w:t>ما شمشيرهاى خود را براى شما بدست گرفتيم</w:t>
      </w:r>
      <w:r w:rsidR="00155730">
        <w:rPr>
          <w:rtl/>
          <w:lang w:bidi="fa-IR"/>
        </w:rPr>
        <w:t>،</w:t>
      </w:r>
      <w:r>
        <w:rPr>
          <w:rtl/>
          <w:lang w:bidi="fa-IR"/>
        </w:rPr>
        <w:t xml:space="preserve"> و در حسب خويش هيچ گونه مورد ملامتى نباشيم هرگاه نام من به ميان آمد نسيم به مردانى بزرگ و شريف و راستگو مى رسد</w:t>
      </w:r>
      <w:r w:rsidR="00155730">
        <w:rPr>
          <w:rtl/>
          <w:lang w:bidi="fa-IR"/>
        </w:rPr>
        <w:t xml:space="preserve">. </w:t>
      </w:r>
      <w:r>
        <w:rPr>
          <w:rtl/>
          <w:lang w:bidi="fa-IR"/>
        </w:rPr>
        <w:t>مردان خوش ‍ اندام</w:t>
      </w:r>
      <w:r w:rsidR="00155730">
        <w:rPr>
          <w:rtl/>
          <w:lang w:bidi="fa-IR"/>
        </w:rPr>
        <w:t>،</w:t>
      </w:r>
      <w:r>
        <w:rPr>
          <w:rtl/>
          <w:lang w:bidi="fa-IR"/>
        </w:rPr>
        <w:t xml:space="preserve"> كه در هنگام جنگ گويا چشمانشان سرمه خود كشيده شده است</w:t>
      </w:r>
      <w:r w:rsidR="00155730">
        <w:rPr>
          <w:rtl/>
          <w:lang w:bidi="fa-IR"/>
        </w:rPr>
        <w:t xml:space="preserve">. </w:t>
      </w:r>
      <w:r w:rsidR="006D167B" w:rsidRPr="00061179">
        <w:rPr>
          <w:rStyle w:val="libFootnotenumChar"/>
          <w:rtl/>
        </w:rPr>
        <w:t>(498)</w:t>
      </w:r>
      <w:r>
        <w:rPr>
          <w:rtl/>
          <w:lang w:bidi="fa-IR"/>
        </w:rPr>
        <w:t xml:space="preserve"> </w:t>
      </w:r>
    </w:p>
    <w:p w:rsidR="004D29C0" w:rsidRDefault="00155730" w:rsidP="00155730">
      <w:pPr>
        <w:pStyle w:val="Heading2"/>
        <w:rPr>
          <w:rtl/>
          <w:lang w:bidi="fa-IR"/>
        </w:rPr>
      </w:pPr>
      <w:bookmarkStart w:id="188" w:name="_Toc367348158"/>
      <w:r>
        <w:rPr>
          <w:rtl/>
          <w:lang w:bidi="fa-IR"/>
        </w:rPr>
        <w:t>اشك قهرمان در ميدان جنگ</w:t>
      </w:r>
      <w:bookmarkEnd w:id="188"/>
      <w:r>
        <w:rPr>
          <w:rtl/>
          <w:lang w:bidi="fa-IR"/>
        </w:rPr>
        <w:t xml:space="preserve"> </w:t>
      </w:r>
    </w:p>
    <w:p w:rsidR="004D29C0" w:rsidRDefault="004D29C0" w:rsidP="004D29C0">
      <w:pPr>
        <w:pStyle w:val="libNormal"/>
        <w:rPr>
          <w:rtl/>
          <w:lang w:bidi="fa-IR"/>
        </w:rPr>
      </w:pPr>
      <w:r>
        <w:rPr>
          <w:rtl/>
          <w:lang w:bidi="fa-IR"/>
        </w:rPr>
        <w:t>شايد از جمله مواردى كه قلب انسان را سخت متاءثر سازد و بى اختيار انسان با شهامتى منقلب گردد، اشك تاءثر قهرمانى شجاع در ميدان جنگ باشد</w:t>
      </w:r>
      <w:r w:rsidR="00155730">
        <w:rPr>
          <w:rtl/>
          <w:lang w:bidi="fa-IR"/>
        </w:rPr>
        <w:t xml:space="preserve">. </w:t>
      </w:r>
    </w:p>
    <w:p w:rsidR="004D29C0" w:rsidRDefault="004D29C0" w:rsidP="004D29C0">
      <w:pPr>
        <w:pStyle w:val="libNormal"/>
        <w:rPr>
          <w:rtl/>
          <w:lang w:bidi="fa-IR"/>
        </w:rPr>
      </w:pPr>
      <w:r>
        <w:rPr>
          <w:rtl/>
          <w:lang w:bidi="fa-IR"/>
        </w:rPr>
        <w:lastRenderedPageBreak/>
        <w:t xml:space="preserve">در آن گير و دار نبرد كه زيد بن على چون شيرى خشمگين به يمين و يسار حمله ور مى شد و مى جنگيد، ناگهان يك مرد هتاك شامى خودش را به زيد رساند و در حالى كه قهرمان سخت غضبناك و خشمگين بود، اين نانجيب شروع كرد به حضرت صديقه كبرى فاطمه زهراء دختر رسول خدا جده بلند اختر زيد </w:t>
      </w:r>
      <w:r w:rsidR="00E53720" w:rsidRPr="00E53720">
        <w:rPr>
          <w:rStyle w:val="libAlaemChar"/>
          <w:rtl/>
        </w:rPr>
        <w:t>عليه‌السلام</w:t>
      </w:r>
      <w:r>
        <w:rPr>
          <w:rtl/>
          <w:lang w:bidi="fa-IR"/>
        </w:rPr>
        <w:t xml:space="preserve"> ناسزا گفت و فحش داد</w:t>
      </w:r>
      <w:r w:rsidR="00155730">
        <w:rPr>
          <w:rtl/>
          <w:lang w:bidi="fa-IR"/>
        </w:rPr>
        <w:t xml:space="preserve">. </w:t>
      </w:r>
    </w:p>
    <w:p w:rsidR="004D29C0" w:rsidRDefault="004D29C0" w:rsidP="004D29C0">
      <w:pPr>
        <w:pStyle w:val="libNormal"/>
        <w:rPr>
          <w:rtl/>
          <w:lang w:bidi="fa-IR"/>
        </w:rPr>
      </w:pPr>
      <w:r>
        <w:rPr>
          <w:rtl/>
          <w:lang w:bidi="fa-IR"/>
        </w:rPr>
        <w:t>نبودن ياران و شهادت آنان و سختى جنگ و خستگى</w:t>
      </w:r>
      <w:r w:rsidR="00155730">
        <w:rPr>
          <w:rtl/>
          <w:lang w:bidi="fa-IR"/>
        </w:rPr>
        <w:t>،</w:t>
      </w:r>
      <w:r>
        <w:rPr>
          <w:rtl/>
          <w:lang w:bidi="fa-IR"/>
        </w:rPr>
        <w:t xml:space="preserve"> اين مجاهد علوى را منقلب و گريان ساخت</w:t>
      </w:r>
      <w:r w:rsidR="00155730">
        <w:rPr>
          <w:rtl/>
          <w:lang w:bidi="fa-IR"/>
        </w:rPr>
        <w:t xml:space="preserve">. </w:t>
      </w:r>
    </w:p>
    <w:p w:rsidR="004D29C0" w:rsidRDefault="004D29C0" w:rsidP="004D29C0">
      <w:pPr>
        <w:pStyle w:val="libNormal"/>
        <w:rPr>
          <w:rtl/>
          <w:lang w:bidi="fa-IR"/>
        </w:rPr>
      </w:pPr>
      <w:r>
        <w:rPr>
          <w:rtl/>
          <w:lang w:bidi="fa-IR"/>
        </w:rPr>
        <w:t>امّا در آن لحظات تا اين جملات ناگوار به گوش قهرمان غيرت و شهامت زيد رسيد، ناگهان دانه هاى درشت اشك از چشمان مقدس او سرازير شد و با صداى بلند گريه كرد به طورى كه اشك چشمش روى محاسن وى جارى گشت</w:t>
      </w:r>
      <w:r w:rsidR="00155730">
        <w:rPr>
          <w:rtl/>
          <w:lang w:bidi="fa-IR"/>
        </w:rPr>
        <w:t xml:space="preserve">. </w:t>
      </w:r>
    </w:p>
    <w:p w:rsidR="004D29C0" w:rsidRDefault="004D29C0" w:rsidP="004D29C0">
      <w:pPr>
        <w:pStyle w:val="libNormal"/>
        <w:rPr>
          <w:rtl/>
          <w:lang w:bidi="fa-IR"/>
        </w:rPr>
      </w:pPr>
      <w:r>
        <w:rPr>
          <w:rtl/>
          <w:lang w:bidi="fa-IR"/>
        </w:rPr>
        <w:t>و فرياد برآورد: «آيا كسى نيست كه براى خدا و رسول خدا و فاطمه زهراء غضب كند و سزاى اين مرد جسور را بدهد؟»</w:t>
      </w:r>
    </w:p>
    <w:p w:rsidR="004D29C0" w:rsidRDefault="00155730" w:rsidP="00155730">
      <w:pPr>
        <w:pStyle w:val="Heading2"/>
        <w:rPr>
          <w:rtl/>
          <w:lang w:bidi="fa-IR"/>
        </w:rPr>
      </w:pPr>
      <w:bookmarkStart w:id="189" w:name="_Toc367348159"/>
      <w:r>
        <w:rPr>
          <w:rtl/>
          <w:lang w:bidi="fa-IR"/>
        </w:rPr>
        <w:t>نقشه جالب</w:t>
      </w:r>
      <w:bookmarkEnd w:id="189"/>
      <w:r>
        <w:rPr>
          <w:rtl/>
          <w:lang w:bidi="fa-IR"/>
        </w:rPr>
        <w:t xml:space="preserve"> </w:t>
      </w:r>
    </w:p>
    <w:p w:rsidR="004D29C0" w:rsidRDefault="004D29C0" w:rsidP="004D29C0">
      <w:pPr>
        <w:pStyle w:val="libNormal"/>
        <w:rPr>
          <w:rtl/>
          <w:lang w:bidi="fa-IR"/>
        </w:rPr>
      </w:pPr>
      <w:r>
        <w:rPr>
          <w:rtl/>
          <w:lang w:bidi="fa-IR"/>
        </w:rPr>
        <w:t>(سعيد بن خيثم) يكى از ياران فداكار و از افراد برجسته نهضت بود، مى گويد: موقعى من اين حالت را از رهبر خويش</w:t>
      </w:r>
      <w:r w:rsidR="00155730">
        <w:rPr>
          <w:rtl/>
          <w:lang w:bidi="fa-IR"/>
        </w:rPr>
        <w:t>،</w:t>
      </w:r>
      <w:r>
        <w:rPr>
          <w:rtl/>
          <w:lang w:bidi="fa-IR"/>
        </w:rPr>
        <w:t xml:space="preserve"> زيد مشاهده كردم و سخنان او را شنيدم سخت منقلب شدم تصميم گرفتم به هر نحوى شده خود را به آن مرد هتاك پست</w:t>
      </w:r>
      <w:r w:rsidR="00155730">
        <w:rPr>
          <w:rtl/>
          <w:lang w:bidi="fa-IR"/>
        </w:rPr>
        <w:t>،</w:t>
      </w:r>
      <w:r>
        <w:rPr>
          <w:rtl/>
          <w:lang w:bidi="fa-IR"/>
        </w:rPr>
        <w:t xml:space="preserve"> برسانم و او را بكشم</w:t>
      </w:r>
      <w:r w:rsidR="00155730">
        <w:rPr>
          <w:rtl/>
          <w:lang w:bidi="fa-IR"/>
        </w:rPr>
        <w:t xml:space="preserve">. </w:t>
      </w:r>
    </w:p>
    <w:p w:rsidR="004D29C0" w:rsidRDefault="004D29C0" w:rsidP="004D29C0">
      <w:pPr>
        <w:pStyle w:val="libNormal"/>
        <w:rPr>
          <w:rtl/>
          <w:lang w:bidi="fa-IR"/>
        </w:rPr>
      </w:pPr>
      <w:r>
        <w:rPr>
          <w:rtl/>
          <w:lang w:bidi="fa-IR"/>
        </w:rPr>
        <w:t xml:space="preserve">من آن مرد را از نظر دور نداشتم و كاملا مواظب بودم كجا مى رود، ديدم از اسبش فرود آمد و به استرى سوار شد و جمعيت از تماشاگر و جنگجويان بسيار زياد بود من غلامى داشتم از او چادرى خواستم و خود را به چادر پوشيدم و از پشت سر تماشاگران آن مرد شامى را تعقيب كردم نزديك او كه </w:t>
      </w:r>
      <w:r>
        <w:rPr>
          <w:rtl/>
          <w:lang w:bidi="fa-IR"/>
        </w:rPr>
        <w:lastRenderedPageBreak/>
        <w:t xml:space="preserve">رسيدم بدون از دست دادن فرصت چنان شمشيرى بر فرق او فرود آوردم كه نقش بر زمين شد و سرش جلو دو دست استرش به زمين افتاد و جسدش ‍ به طرف ديگر افتاد، عده اى از سربازان دشمن به طرف من هجوم آوردند امّا ياران جنگجو و رفقاى ما تكبير گويان به دفاع از من برخاستند و مرا نجات دادند، من استر را به غنيمت گرفتم و به سوى فرمانده خويش زيد بن على </w:t>
      </w:r>
      <w:r w:rsidR="00E53720" w:rsidRPr="00E53720">
        <w:rPr>
          <w:rStyle w:val="libAlaemChar"/>
          <w:rtl/>
        </w:rPr>
        <w:t>عليه‌السلام</w:t>
      </w:r>
      <w:r>
        <w:rPr>
          <w:rtl/>
          <w:lang w:bidi="fa-IR"/>
        </w:rPr>
        <w:t xml:space="preserve"> آمدم تا چشم زيد به من افتاد خوشحال شد و نزديك آمد و بين دو چشم مرا بوسيد و اين جمله تحسين آميز را به من فرمود: « ادركت واللّه ثارنا، اردكت و اللّه شرف الدنيا و الاخرة</w:t>
      </w:r>
      <w:r w:rsidR="00155730">
        <w:rPr>
          <w:rtl/>
          <w:lang w:bidi="fa-IR"/>
        </w:rPr>
        <w:t>،</w:t>
      </w:r>
      <w:r>
        <w:rPr>
          <w:rtl/>
          <w:lang w:bidi="fa-IR"/>
        </w:rPr>
        <w:t xml:space="preserve"> اذهب بالبغلة نفلتكها</w:t>
      </w:r>
      <w:r w:rsidR="00155730">
        <w:rPr>
          <w:rtl/>
          <w:lang w:bidi="fa-IR"/>
        </w:rPr>
        <w:t xml:space="preserve">. </w:t>
      </w:r>
      <w:r>
        <w:rPr>
          <w:rtl/>
          <w:lang w:bidi="fa-IR"/>
        </w:rPr>
        <w:t>»:» به خدا سوگند انتقام ما را گرفتى</w:t>
      </w:r>
      <w:r w:rsidR="00155730">
        <w:rPr>
          <w:rtl/>
          <w:lang w:bidi="fa-IR"/>
        </w:rPr>
        <w:t>،</w:t>
      </w:r>
      <w:r>
        <w:rPr>
          <w:rtl/>
          <w:lang w:bidi="fa-IR"/>
        </w:rPr>
        <w:t xml:space="preserve"> به خدا سوگند، به شرف دنيا و آخرت نائل شدى</w:t>
      </w:r>
      <w:r w:rsidR="00155730">
        <w:rPr>
          <w:rtl/>
          <w:lang w:bidi="fa-IR"/>
        </w:rPr>
        <w:t>،</w:t>
      </w:r>
      <w:r>
        <w:rPr>
          <w:rtl/>
          <w:lang w:bidi="fa-IR"/>
        </w:rPr>
        <w:t xml:space="preserve"> برو و آن استر هم به عنوان غنيمت به تو بخشيدم</w:t>
      </w:r>
      <w:r w:rsidR="00155730">
        <w:rPr>
          <w:rtl/>
          <w:lang w:bidi="fa-IR"/>
        </w:rPr>
        <w:t xml:space="preserve">. </w:t>
      </w:r>
    </w:p>
    <w:p w:rsidR="004D29C0" w:rsidRDefault="004D29C0" w:rsidP="004D29C0">
      <w:pPr>
        <w:pStyle w:val="libNormal"/>
        <w:rPr>
          <w:rtl/>
          <w:lang w:bidi="fa-IR"/>
        </w:rPr>
      </w:pPr>
      <w:r>
        <w:rPr>
          <w:rtl/>
          <w:lang w:bidi="fa-IR"/>
        </w:rPr>
        <w:t xml:space="preserve">بعد زيد و يارانش به جنگ ادامه دادند و عصر پنج شنبه دومين روز جنگ مردم شاهد دليرى ها و از خود گذشتگى هاى زيد </w:t>
      </w:r>
      <w:r w:rsidR="00E53720" w:rsidRPr="00E53720">
        <w:rPr>
          <w:rStyle w:val="libAlaemChar"/>
          <w:rtl/>
        </w:rPr>
        <w:t>عليه‌السلام</w:t>
      </w:r>
      <w:r>
        <w:rPr>
          <w:rtl/>
          <w:lang w:bidi="fa-IR"/>
        </w:rPr>
        <w:t xml:space="preserve"> و ياران فداكارش بودند</w:t>
      </w:r>
      <w:r w:rsidR="00155730">
        <w:rPr>
          <w:rtl/>
          <w:lang w:bidi="fa-IR"/>
        </w:rPr>
        <w:t xml:space="preserve">. </w:t>
      </w:r>
      <w:r w:rsidR="006D167B" w:rsidRPr="00061179">
        <w:rPr>
          <w:rStyle w:val="libFootnotenumChar"/>
          <w:rtl/>
        </w:rPr>
        <w:t>(499)</w:t>
      </w:r>
      <w:r>
        <w:rPr>
          <w:rtl/>
          <w:lang w:bidi="fa-IR"/>
        </w:rPr>
        <w:t xml:space="preserve"> </w:t>
      </w:r>
    </w:p>
    <w:p w:rsidR="004D29C0" w:rsidRDefault="00155730" w:rsidP="00155730">
      <w:pPr>
        <w:pStyle w:val="Heading2"/>
        <w:rPr>
          <w:rtl/>
          <w:lang w:bidi="fa-IR"/>
        </w:rPr>
      </w:pPr>
      <w:bookmarkStart w:id="190" w:name="_Toc367348160"/>
      <w:r>
        <w:rPr>
          <w:rtl/>
          <w:lang w:bidi="fa-IR"/>
        </w:rPr>
        <w:t>شهادت معاوية بن اسحاق</w:t>
      </w:r>
      <w:bookmarkEnd w:id="190"/>
    </w:p>
    <w:p w:rsidR="004D29C0" w:rsidRDefault="004D29C0" w:rsidP="004D29C0">
      <w:pPr>
        <w:pStyle w:val="libNormal"/>
        <w:rPr>
          <w:rtl/>
          <w:lang w:bidi="fa-IR"/>
        </w:rPr>
      </w:pPr>
      <w:r>
        <w:rPr>
          <w:rtl/>
          <w:lang w:bidi="fa-IR"/>
        </w:rPr>
        <w:t>ضربه ناگوار ديگر كه بر پيكر نهضت وارد شد شهادت افسرى رشيد و فداكار چون معاوية بن اسحاق بن زيد بن حارثه انصارى بود، وى از مردان دلير و كاردان و فداكار جبهه انقلاب بود و با شهادت وى قلب رهبر انقلاب و همرزمان او از اين حادثه ناگوار سخت متاءلم گرديد</w:t>
      </w:r>
      <w:r w:rsidR="00155730">
        <w:rPr>
          <w:rtl/>
          <w:lang w:bidi="fa-IR"/>
        </w:rPr>
        <w:t xml:space="preserve">. </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با وجود زخمهايى كه بر بدن مقدسش وارد شده بود سرسختانه به نبرد ادامه مى داد و ياران وى هم با كمال رشادت مى جنگيدند هر لحظه كه مى گذشت مرد و مركب بود كه از دشمن به هلاكت مى رسيد، امّا آثار خستگى و </w:t>
      </w:r>
      <w:r>
        <w:rPr>
          <w:rtl/>
          <w:lang w:bidi="fa-IR"/>
        </w:rPr>
        <w:lastRenderedPageBreak/>
        <w:t>كوفتگى در چهره همه نمايان بود و الحق آنان فداكارانى بى نظير در تاريخ بشريت به حساب مى آيند</w:t>
      </w:r>
      <w:r w:rsidR="00155730">
        <w:rPr>
          <w:rtl/>
          <w:lang w:bidi="fa-IR"/>
        </w:rPr>
        <w:t xml:space="preserve">. </w:t>
      </w:r>
      <w:r w:rsidR="006D167B" w:rsidRPr="00061179">
        <w:rPr>
          <w:rStyle w:val="libFootnotenumChar"/>
          <w:rtl/>
        </w:rPr>
        <w:t>(500)</w:t>
      </w:r>
      <w:r>
        <w:rPr>
          <w:rtl/>
          <w:lang w:bidi="fa-IR"/>
        </w:rPr>
        <w:t xml:space="preserve"> </w:t>
      </w:r>
    </w:p>
    <w:p w:rsidR="004D29C0" w:rsidRDefault="004D29C0" w:rsidP="004D29C0">
      <w:pPr>
        <w:pStyle w:val="libNormal"/>
        <w:rPr>
          <w:rtl/>
          <w:lang w:bidi="fa-IR"/>
        </w:rPr>
      </w:pPr>
      <w:r>
        <w:rPr>
          <w:rtl/>
          <w:lang w:bidi="fa-IR"/>
        </w:rPr>
        <w:t>در روز دوم جنگ</w:t>
      </w:r>
      <w:r w:rsidR="00155730">
        <w:rPr>
          <w:rtl/>
          <w:lang w:bidi="fa-IR"/>
        </w:rPr>
        <w:t>،</w:t>
      </w:r>
      <w:r>
        <w:rPr>
          <w:rtl/>
          <w:lang w:bidi="fa-IR"/>
        </w:rPr>
        <w:t xml:space="preserve"> زيد و يارانش با رشادتى بى نظير به جهاد پرداختند و تلفات سنگينى بر دشمن وارد ساختند، و آنان را در تمام جبهه ها عقب راندند (ابومعمر) يكى از ياران زيد </w:t>
      </w:r>
      <w:r w:rsidR="00E53720" w:rsidRPr="00E53720">
        <w:rPr>
          <w:rStyle w:val="libAlaemChar"/>
          <w:rtl/>
        </w:rPr>
        <w:t>عليه‌السلام</w:t>
      </w:r>
      <w:r>
        <w:rPr>
          <w:rtl/>
          <w:lang w:bidi="fa-IR"/>
        </w:rPr>
        <w:t xml:space="preserve"> مى گويد:</w:t>
      </w:r>
    </w:p>
    <w:p w:rsidR="004D29C0" w:rsidRDefault="004D29C0" w:rsidP="004D29C0">
      <w:pPr>
        <w:pStyle w:val="libNormal"/>
        <w:rPr>
          <w:rtl/>
          <w:lang w:bidi="fa-IR"/>
        </w:rPr>
      </w:pPr>
      <w:r>
        <w:rPr>
          <w:rtl/>
          <w:lang w:bidi="fa-IR"/>
        </w:rPr>
        <w:t>« فلما كان يوم الخميس حاصت حيصه منهم و اتبعناهم فرساننا فقتلنا اكثر من ماءتى رجل</w:t>
      </w:r>
      <w:r w:rsidR="00155730">
        <w:rPr>
          <w:rtl/>
          <w:lang w:bidi="fa-IR"/>
        </w:rPr>
        <w:t xml:space="preserve">. </w:t>
      </w:r>
      <w:r>
        <w:rPr>
          <w:rtl/>
          <w:lang w:bidi="fa-IR"/>
        </w:rPr>
        <w:t>»:» روز پنج شنبه گروهى از دشمن را محاصره كرديم و آنان را تعقيب كرديم و بيش از دويست نفر از آنان را كشتيم</w:t>
      </w:r>
      <w:r w:rsidR="00155730">
        <w:rPr>
          <w:rtl/>
          <w:lang w:bidi="fa-IR"/>
        </w:rPr>
        <w:t xml:space="preserve">. </w:t>
      </w:r>
    </w:p>
    <w:p w:rsidR="004D29C0" w:rsidRDefault="00155730" w:rsidP="00155730">
      <w:pPr>
        <w:pStyle w:val="Heading2"/>
        <w:rPr>
          <w:rtl/>
          <w:lang w:bidi="fa-IR"/>
        </w:rPr>
      </w:pPr>
      <w:bookmarkStart w:id="191" w:name="_Toc367348161"/>
      <w:r>
        <w:rPr>
          <w:rtl/>
          <w:lang w:bidi="fa-IR"/>
        </w:rPr>
        <w:t xml:space="preserve">فاجعه جانگداز شهادت زيد بن على </w:t>
      </w:r>
      <w:r w:rsidR="00E53720" w:rsidRPr="00E53720">
        <w:rPr>
          <w:rStyle w:val="libAlaemChar"/>
          <w:rtl/>
        </w:rPr>
        <w:t>عليه‌السلام</w:t>
      </w:r>
      <w:bookmarkEnd w:id="191"/>
    </w:p>
    <w:p w:rsidR="004D29C0" w:rsidRDefault="004D29C0" w:rsidP="004D29C0">
      <w:pPr>
        <w:pStyle w:val="libNormal"/>
        <w:rPr>
          <w:rtl/>
          <w:lang w:bidi="fa-IR"/>
        </w:rPr>
      </w:pPr>
      <w:r>
        <w:rPr>
          <w:rtl/>
          <w:lang w:bidi="fa-IR"/>
        </w:rPr>
        <w:t>« و لا تحسبن الذين قتلوا فى سبيل اللّه امواتا بل احياء عند ربهم يرزقون</w:t>
      </w:r>
      <w:r w:rsidR="00155730">
        <w:rPr>
          <w:rtl/>
          <w:lang w:bidi="fa-IR"/>
        </w:rPr>
        <w:t xml:space="preserve">. </w:t>
      </w:r>
      <w:r>
        <w:rPr>
          <w:rtl/>
          <w:lang w:bidi="fa-IR"/>
        </w:rPr>
        <w:t xml:space="preserve">» </w:t>
      </w:r>
      <w:r w:rsidR="006D167B" w:rsidRPr="00061179">
        <w:rPr>
          <w:rStyle w:val="libFootnotenumChar"/>
          <w:rtl/>
        </w:rPr>
        <w:t>(501)</w:t>
      </w:r>
      <w:r>
        <w:rPr>
          <w:rtl/>
          <w:lang w:bidi="fa-IR"/>
        </w:rPr>
        <w:t xml:space="preserve"> </w:t>
      </w:r>
    </w:p>
    <w:p w:rsidR="004D29C0" w:rsidRDefault="004D29C0" w:rsidP="004D29C0">
      <w:pPr>
        <w:pStyle w:val="libNormal"/>
        <w:rPr>
          <w:rtl/>
          <w:lang w:bidi="fa-IR"/>
        </w:rPr>
      </w:pPr>
      <w:r>
        <w:rPr>
          <w:rtl/>
          <w:lang w:bidi="fa-IR"/>
        </w:rPr>
        <w:t>گمان نبريد آنهايى كه در راه خدا به شهادت رسيدند مرده اند، نه بلكه آنان زنده و در خوان پروردگار ميهمانند</w:t>
      </w:r>
      <w:r w:rsidR="00155730">
        <w:rPr>
          <w:rtl/>
          <w:lang w:bidi="fa-IR"/>
        </w:rPr>
        <w:t xml:space="preserve">. </w:t>
      </w:r>
    </w:p>
    <w:p w:rsidR="004D29C0" w:rsidRDefault="004D29C0" w:rsidP="004D29C0">
      <w:pPr>
        <w:pStyle w:val="libNormal"/>
        <w:rPr>
          <w:rtl/>
          <w:lang w:bidi="fa-IR"/>
        </w:rPr>
      </w:pPr>
      <w:r>
        <w:rPr>
          <w:rtl/>
          <w:lang w:bidi="fa-IR"/>
        </w:rPr>
        <w:t xml:space="preserve">عصر روز پنج شنبه دومين روز جنگ خورشيد شاهد دلاورى و رشادت و جهاد زيد </w:t>
      </w:r>
      <w:r w:rsidR="00E53720" w:rsidRPr="00E53720">
        <w:rPr>
          <w:rStyle w:val="libAlaemChar"/>
          <w:rtl/>
        </w:rPr>
        <w:t>عليه‌السلام</w:t>
      </w:r>
      <w:r>
        <w:rPr>
          <w:rtl/>
          <w:lang w:bidi="fa-IR"/>
        </w:rPr>
        <w:t xml:space="preserve"> و ياران فداكارش بود</w:t>
      </w:r>
      <w:r w:rsidR="00155730">
        <w:rPr>
          <w:rtl/>
          <w:lang w:bidi="fa-IR"/>
        </w:rPr>
        <w:t xml:space="preserve">. </w:t>
      </w:r>
      <w:r>
        <w:rPr>
          <w:rtl/>
          <w:lang w:bidi="fa-IR"/>
        </w:rPr>
        <w:t>و لحظه لحظه جنگ به اوج شدت خود مى رسيد، عده اى از ياران زيد و افراد انقلاب به شهادت رسيده اند و نهضت سخت براى درهم كوبيدن دشمن تلاش مى كند</w:t>
      </w:r>
      <w:r w:rsidR="00155730">
        <w:rPr>
          <w:rtl/>
          <w:lang w:bidi="fa-IR"/>
        </w:rPr>
        <w:t xml:space="preserve">. </w:t>
      </w:r>
    </w:p>
    <w:p w:rsidR="004D29C0" w:rsidRDefault="004D29C0" w:rsidP="004D29C0">
      <w:pPr>
        <w:pStyle w:val="libNormal"/>
        <w:rPr>
          <w:rtl/>
          <w:lang w:bidi="fa-IR"/>
        </w:rPr>
      </w:pPr>
      <w:r>
        <w:rPr>
          <w:rtl/>
          <w:lang w:bidi="fa-IR"/>
        </w:rPr>
        <w:t>در آن ساعت عصر بود كه ناگهان مردم ديدند زيد و يارانش به طرز عجيب و حيرت آورى خود را به قلب سپاه دشمن زدند و چنان صفوف آنان را درهم خرد مى كنند و از كشته پشته مى سازند كه ناظرين انگشت حيرت و تعجب به دندان گرفته اند رزمندگان با حملات پى در پى خود لشكر انبوه دشمن را عقب مى رانند و آنان را تا محله (بنى سليم) تعقيب كردند</w:t>
      </w:r>
      <w:r w:rsidR="00155730">
        <w:rPr>
          <w:rtl/>
          <w:lang w:bidi="fa-IR"/>
        </w:rPr>
        <w:t xml:space="preserve">. </w:t>
      </w:r>
    </w:p>
    <w:p w:rsidR="004D29C0" w:rsidRDefault="004D29C0" w:rsidP="004D29C0">
      <w:pPr>
        <w:pStyle w:val="libNormal"/>
        <w:rPr>
          <w:rtl/>
          <w:lang w:bidi="fa-IR"/>
        </w:rPr>
      </w:pPr>
      <w:r>
        <w:rPr>
          <w:rtl/>
          <w:lang w:bidi="fa-IR"/>
        </w:rPr>
        <w:lastRenderedPageBreak/>
        <w:t>(عباس بن سعد مزنى) فرمانده لشكر دشمن از يوسف استمداد كرد و او عده اى از تيراندازان ماهر را به حمايت آنان فرستاد</w:t>
      </w:r>
      <w:r w:rsidR="00155730">
        <w:rPr>
          <w:rtl/>
          <w:lang w:bidi="fa-IR"/>
        </w:rPr>
        <w:t xml:space="preserve">. </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چون تند باد شديد در صف مقدم جبهه جلوتر از ياران پيش مى رفت و تيرهاى دشمن چون باران به سوى او مى باريد</w:t>
      </w:r>
      <w:r w:rsidR="00155730">
        <w:rPr>
          <w:rtl/>
          <w:lang w:bidi="fa-IR"/>
        </w:rPr>
        <w:t xml:space="preserve">. </w:t>
      </w:r>
      <w:r>
        <w:rPr>
          <w:rtl/>
          <w:lang w:bidi="fa-IR"/>
        </w:rPr>
        <w:t xml:space="preserve">درست هنگام غروب آفتاب بود كه ناگهان تيرى به طرف چپ پيشانى مقدس زيد اصابت كرد و شدت آن بحدى بود كه تا انتها در جبهه نورانى او فرو رفت </w:t>
      </w:r>
      <w:r w:rsidR="006D167B" w:rsidRPr="00061179">
        <w:rPr>
          <w:rStyle w:val="libFootnotenumChar"/>
          <w:rtl/>
        </w:rPr>
        <w:t>(502)</w:t>
      </w:r>
      <w:r>
        <w:rPr>
          <w:rtl/>
          <w:lang w:bidi="fa-IR"/>
        </w:rPr>
        <w:t xml:space="preserve"> اين تير را يكى از غلامان نابكار يوسف بن عمر به نام (راشد) انداخته بود يا از ناحيه مرد ديگرى به نام (سليمان بن كيسان كلبى) رها شده بود</w:t>
      </w:r>
      <w:r w:rsidR="00155730">
        <w:rPr>
          <w:rtl/>
          <w:lang w:bidi="fa-IR"/>
        </w:rPr>
        <w:t xml:space="preserve">. </w:t>
      </w:r>
    </w:p>
    <w:p w:rsidR="004D29C0" w:rsidRDefault="004D29C0" w:rsidP="004D29C0">
      <w:pPr>
        <w:pStyle w:val="libNormal"/>
        <w:rPr>
          <w:rtl/>
          <w:lang w:bidi="fa-IR"/>
        </w:rPr>
      </w:pPr>
      <w:r>
        <w:rPr>
          <w:rtl/>
          <w:lang w:bidi="fa-IR"/>
        </w:rPr>
        <w:t>آرى با غروب آفتاب</w:t>
      </w:r>
      <w:r w:rsidR="00155730">
        <w:rPr>
          <w:rtl/>
          <w:lang w:bidi="fa-IR"/>
        </w:rPr>
        <w:t>،</w:t>
      </w:r>
      <w:r>
        <w:rPr>
          <w:rtl/>
          <w:lang w:bidi="fa-IR"/>
        </w:rPr>
        <w:t xml:space="preserve"> عمر قهرمان نمونه و بى نظير از فرزندان حسين </w:t>
      </w:r>
      <w:r w:rsidR="00E53720" w:rsidRPr="00E53720">
        <w:rPr>
          <w:rStyle w:val="libAlaemChar"/>
          <w:rtl/>
        </w:rPr>
        <w:t>عليه‌السلام</w:t>
      </w:r>
      <w:r>
        <w:rPr>
          <w:rtl/>
          <w:lang w:bidi="fa-IR"/>
        </w:rPr>
        <w:t xml:space="preserve"> هم غروب كرد</w:t>
      </w:r>
      <w:r w:rsidR="00155730">
        <w:rPr>
          <w:rtl/>
          <w:lang w:bidi="fa-IR"/>
        </w:rPr>
        <w:t xml:space="preserve">. </w:t>
      </w:r>
    </w:p>
    <w:p w:rsidR="004D29C0" w:rsidRDefault="004D29C0" w:rsidP="004D29C0">
      <w:pPr>
        <w:pStyle w:val="libNormal"/>
        <w:rPr>
          <w:rtl/>
          <w:lang w:bidi="fa-IR"/>
        </w:rPr>
      </w:pPr>
      <w:r>
        <w:rPr>
          <w:rtl/>
          <w:lang w:bidi="fa-IR"/>
        </w:rPr>
        <w:t>اين تير كار خود را كرد، ديگر قهرمان نتوانست به جنگ ادامه دهد و شايد آن تير تا مغز او كارگر شده بود</w:t>
      </w:r>
      <w:r w:rsidR="00155730">
        <w:rPr>
          <w:rtl/>
          <w:lang w:bidi="fa-IR"/>
        </w:rPr>
        <w:t xml:space="preserve">. </w:t>
      </w:r>
    </w:p>
    <w:p w:rsidR="004D29C0" w:rsidRDefault="004D29C0" w:rsidP="004D29C0">
      <w:pPr>
        <w:pStyle w:val="libNormal"/>
        <w:rPr>
          <w:rtl/>
          <w:lang w:bidi="fa-IR"/>
        </w:rPr>
      </w:pPr>
      <w:r>
        <w:rPr>
          <w:rtl/>
          <w:lang w:bidi="fa-IR"/>
        </w:rPr>
        <w:t>وعده حق فرا رسيد و آن هم پيشگويى هاى رسا در شهادت زيد از ناحيه جدش پيامبر و اميرالمؤ منين جامه عمل به خود پوشيد من نمى دانم اين لحظات جانگداز را چگونه شرح دهم - اصحاب زيد شاهد اين صحنه جانخراش بودند ديدند كه بدن مقدس قهرمان رشيد علوى ناگهان از اسب به سوى زمين سقوط كرد و ياران زيد همه اطراف او را گرفتند و به هر نحوى بود او را از روى زمين حركت دادند و هنوز نيمه رمقى در پيكر سلحشور اين پهلوان فضيلت بود، او را به منزلى بردند</w:t>
      </w:r>
      <w:r w:rsidR="00155730">
        <w:rPr>
          <w:rtl/>
          <w:lang w:bidi="fa-IR"/>
        </w:rPr>
        <w:t xml:space="preserve">. </w:t>
      </w:r>
    </w:p>
    <w:p w:rsidR="004D29C0" w:rsidRDefault="00155730" w:rsidP="00155730">
      <w:pPr>
        <w:pStyle w:val="Heading2"/>
        <w:rPr>
          <w:rtl/>
          <w:lang w:bidi="fa-IR"/>
        </w:rPr>
      </w:pPr>
      <w:bookmarkStart w:id="192" w:name="_Toc367348162"/>
      <w:r>
        <w:rPr>
          <w:rtl/>
          <w:lang w:bidi="fa-IR"/>
        </w:rPr>
        <w:t>آخرين كلام در جبهه جنگ</w:t>
      </w:r>
      <w:bookmarkEnd w:id="192"/>
      <w:r>
        <w:rPr>
          <w:rtl/>
          <w:lang w:bidi="fa-IR"/>
        </w:rPr>
        <w:t xml:space="preserve"> </w:t>
      </w:r>
    </w:p>
    <w:p w:rsidR="004D29C0" w:rsidRDefault="004D29C0" w:rsidP="004D29C0">
      <w:pPr>
        <w:pStyle w:val="libNormal"/>
        <w:rPr>
          <w:rtl/>
          <w:lang w:bidi="fa-IR"/>
        </w:rPr>
      </w:pPr>
      <w:r>
        <w:rPr>
          <w:rtl/>
          <w:lang w:bidi="fa-IR"/>
        </w:rPr>
        <w:t>در اينجا مطلبى است بسيار منقلب كننده كه قلب انسان را تكان مى دهد و حال هر شنونده اى را دگرگون مى سازد</w:t>
      </w:r>
      <w:r w:rsidR="00155730">
        <w:rPr>
          <w:rtl/>
          <w:lang w:bidi="fa-IR"/>
        </w:rPr>
        <w:t xml:space="preserve">. </w:t>
      </w:r>
    </w:p>
    <w:p w:rsidR="004D29C0" w:rsidRDefault="004D29C0" w:rsidP="004D29C0">
      <w:pPr>
        <w:pStyle w:val="libNormal"/>
        <w:rPr>
          <w:rtl/>
          <w:lang w:bidi="fa-IR"/>
        </w:rPr>
      </w:pPr>
      <w:r>
        <w:rPr>
          <w:rtl/>
          <w:lang w:bidi="fa-IR"/>
        </w:rPr>
        <w:lastRenderedPageBreak/>
        <w:t xml:space="preserve">در آن لحظاتى كه تير به پيشانى زيد </w:t>
      </w:r>
      <w:r w:rsidR="00E53720" w:rsidRPr="00E53720">
        <w:rPr>
          <w:rStyle w:val="libAlaemChar"/>
          <w:rtl/>
        </w:rPr>
        <w:t>عليه‌السلام</w:t>
      </w:r>
      <w:r>
        <w:rPr>
          <w:rtl/>
          <w:lang w:bidi="fa-IR"/>
        </w:rPr>
        <w:t xml:space="preserve"> اصابت كرده بود و نزديك بود از اسب سقوط كند جمله عجيب و تكان دهنده اى به زبان جارى كرد و قبل از اينكه به زمين بخورد، با حالتى غمگين و متاءثر اين جمله را گفت :</w:t>
      </w:r>
    </w:p>
    <w:p w:rsidR="004D29C0" w:rsidRDefault="004D29C0" w:rsidP="004D29C0">
      <w:pPr>
        <w:pStyle w:val="libNormal"/>
        <w:rPr>
          <w:rtl/>
          <w:lang w:bidi="fa-IR"/>
        </w:rPr>
      </w:pPr>
      <w:r>
        <w:rPr>
          <w:rtl/>
          <w:lang w:bidi="fa-IR"/>
        </w:rPr>
        <w:t>« اين سائلى عن ابى بكر و عمر، هما اقامانى هذا المقام»</w:t>
      </w:r>
      <w:r w:rsidR="00155730">
        <w:rPr>
          <w:rtl/>
          <w:lang w:bidi="fa-IR"/>
        </w:rPr>
        <w:t xml:space="preserve">. </w:t>
      </w:r>
      <w:r>
        <w:rPr>
          <w:rtl/>
          <w:lang w:bidi="fa-IR"/>
        </w:rPr>
        <w:t xml:space="preserve">» </w:t>
      </w:r>
      <w:r w:rsidR="006D167B" w:rsidRPr="00061179">
        <w:rPr>
          <w:rStyle w:val="libFootnotenumChar"/>
          <w:rtl/>
        </w:rPr>
        <w:t>(503)</w:t>
      </w:r>
      <w:r>
        <w:rPr>
          <w:rtl/>
          <w:lang w:bidi="fa-IR"/>
        </w:rPr>
        <w:t xml:space="preserve"> </w:t>
      </w:r>
    </w:p>
    <w:p w:rsidR="004D29C0" w:rsidRDefault="004D29C0" w:rsidP="004D29C0">
      <w:pPr>
        <w:pStyle w:val="libNormal"/>
        <w:rPr>
          <w:rtl/>
          <w:lang w:bidi="fa-IR"/>
        </w:rPr>
      </w:pPr>
      <w:r>
        <w:rPr>
          <w:rtl/>
          <w:lang w:bidi="fa-IR"/>
        </w:rPr>
        <w:t>كجاست آن كسى كه راجع به ابوبكر و عمر از من سؤ ال مى كرده آنان مرا به اين روز و حال كشاندند</w:t>
      </w:r>
      <w:r w:rsidR="00155730">
        <w:rPr>
          <w:rtl/>
          <w:lang w:bidi="fa-IR"/>
        </w:rPr>
        <w:t xml:space="preserve">. </w:t>
      </w:r>
    </w:p>
    <w:p w:rsidR="004D29C0" w:rsidRDefault="004D29C0" w:rsidP="004D29C0">
      <w:pPr>
        <w:pStyle w:val="libNormal"/>
        <w:rPr>
          <w:rtl/>
          <w:lang w:bidi="fa-IR"/>
        </w:rPr>
      </w:pPr>
      <w:r>
        <w:rPr>
          <w:rtl/>
          <w:lang w:bidi="fa-IR"/>
        </w:rPr>
        <w:t>يعنى اگر آن دو خلافت را غصب نكرده بودند اين پيشامدها نبود و من با اين حال كشته نمى شدم باعث اين حوادث ناگوار بر سر مساءله خلافت و امامت آن دو بودند</w:t>
      </w:r>
      <w:r w:rsidR="00155730">
        <w:rPr>
          <w:rtl/>
          <w:lang w:bidi="fa-IR"/>
        </w:rPr>
        <w:t xml:space="preserve">. </w:t>
      </w:r>
    </w:p>
    <w:p w:rsidR="004D29C0" w:rsidRDefault="004D29C0" w:rsidP="004D29C0">
      <w:pPr>
        <w:pStyle w:val="libNormal"/>
        <w:rPr>
          <w:rtl/>
          <w:lang w:bidi="fa-IR"/>
        </w:rPr>
      </w:pPr>
      <w:r>
        <w:rPr>
          <w:rtl/>
          <w:lang w:bidi="fa-IR"/>
        </w:rPr>
        <w:t>و نقل كرده اند كه يك وقت از حضرتش پرسيدند، چه كسى امام حسين را در كربلا شهيد كرد؟!</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در پاسخ فرمود: حسين </w:t>
      </w:r>
      <w:r w:rsidR="00E53720" w:rsidRPr="00E53720">
        <w:rPr>
          <w:rStyle w:val="libAlaemChar"/>
          <w:rtl/>
        </w:rPr>
        <w:t>عليه‌السلام</w:t>
      </w:r>
      <w:r>
        <w:rPr>
          <w:rtl/>
          <w:lang w:bidi="fa-IR"/>
        </w:rPr>
        <w:t xml:space="preserve"> را «سقيفه بنى ساعده» شهيد كردند، و اين سخن شاعر به جاست كه مى گويد:</w:t>
      </w:r>
    </w:p>
    <w:p w:rsidR="004D29C0" w:rsidRDefault="004D29C0" w:rsidP="004D29C0">
      <w:pPr>
        <w:pStyle w:val="libNormal"/>
        <w:rPr>
          <w:rtl/>
          <w:lang w:bidi="fa-IR"/>
        </w:rPr>
      </w:pPr>
      <w:r>
        <w:rPr>
          <w:rtl/>
          <w:lang w:bidi="fa-IR"/>
        </w:rPr>
        <w:t>« اليوم من اسقاط فاطمة محسنا</w:t>
      </w:r>
    </w:p>
    <w:p w:rsidR="004D29C0" w:rsidRDefault="004D29C0" w:rsidP="004D29C0">
      <w:pPr>
        <w:pStyle w:val="libNormal"/>
        <w:rPr>
          <w:rtl/>
          <w:lang w:bidi="fa-IR"/>
        </w:rPr>
      </w:pPr>
      <w:r>
        <w:rPr>
          <w:rtl/>
          <w:lang w:bidi="fa-IR"/>
        </w:rPr>
        <w:t>سقط الحسين عن الجواد صريعا»</w:t>
      </w:r>
    </w:p>
    <w:p w:rsidR="004D29C0" w:rsidRDefault="004D29C0" w:rsidP="004D29C0">
      <w:pPr>
        <w:pStyle w:val="libNormal"/>
        <w:rPr>
          <w:rtl/>
          <w:lang w:bidi="fa-IR"/>
        </w:rPr>
      </w:pPr>
      <w:r>
        <w:rPr>
          <w:rtl/>
          <w:lang w:bidi="fa-IR"/>
        </w:rPr>
        <w:t xml:space="preserve">بخاطر آنكه محسن فاطمه </w:t>
      </w:r>
      <w:r w:rsidR="00E53720" w:rsidRPr="00E53720">
        <w:rPr>
          <w:rStyle w:val="libAlaemChar"/>
          <w:rtl/>
        </w:rPr>
        <w:t>عليه‌السلام</w:t>
      </w:r>
      <w:r>
        <w:rPr>
          <w:rtl/>
          <w:lang w:bidi="fa-IR"/>
        </w:rPr>
        <w:t xml:space="preserve"> را سقط كردند امروز (روز عاشورا) حسين نيز از روى اسب بر زمين افتاد، (يعنى شهادت امام حسين و فاجعه كربلا، يكى از آثار شوم سقيفه بود) و به همين مناسبت مرحوم بحرالعلوم چنين سرايد:</w:t>
      </w:r>
    </w:p>
    <w:tbl>
      <w:tblPr>
        <w:tblStyle w:val="TableGrid"/>
        <w:bidiVisual/>
        <w:tblW w:w="5000" w:type="pct"/>
        <w:tblLook w:val="01E0"/>
      </w:tblPr>
      <w:tblGrid>
        <w:gridCol w:w="3656"/>
        <w:gridCol w:w="269"/>
        <w:gridCol w:w="3662"/>
      </w:tblGrid>
      <w:tr w:rsidR="000004D3" w:rsidTr="006E497E">
        <w:trPr>
          <w:trHeight w:val="350"/>
        </w:trPr>
        <w:tc>
          <w:tcPr>
            <w:tcW w:w="4288" w:type="dxa"/>
            <w:shd w:val="clear" w:color="auto" w:fill="auto"/>
          </w:tcPr>
          <w:p w:rsidR="000004D3" w:rsidRDefault="000004D3" w:rsidP="006E497E">
            <w:pPr>
              <w:pStyle w:val="libPoem"/>
              <w:rPr>
                <w:rtl/>
              </w:rPr>
            </w:pPr>
            <w:r>
              <w:rPr>
                <w:rtl/>
                <w:lang w:bidi="fa-IR"/>
              </w:rPr>
              <w:t>كمين جيش بدا يوم الطفوف و من</w:t>
            </w:r>
            <w:r w:rsidRPr="00725071">
              <w:rPr>
                <w:rStyle w:val="libPoemTiniChar0"/>
                <w:rtl/>
              </w:rPr>
              <w:br/>
              <w:t> </w:t>
            </w:r>
          </w:p>
        </w:tc>
        <w:tc>
          <w:tcPr>
            <w:tcW w:w="280" w:type="dxa"/>
            <w:shd w:val="clear" w:color="auto" w:fill="auto"/>
          </w:tcPr>
          <w:p w:rsidR="000004D3" w:rsidRDefault="000004D3" w:rsidP="006E497E">
            <w:pPr>
              <w:pStyle w:val="libPoem"/>
              <w:rPr>
                <w:rtl/>
              </w:rPr>
            </w:pPr>
          </w:p>
        </w:tc>
        <w:tc>
          <w:tcPr>
            <w:tcW w:w="4288" w:type="dxa"/>
            <w:shd w:val="clear" w:color="auto" w:fill="auto"/>
          </w:tcPr>
          <w:p w:rsidR="000004D3" w:rsidRDefault="000004D3" w:rsidP="006E497E">
            <w:pPr>
              <w:pStyle w:val="libPoem"/>
              <w:rPr>
                <w:rtl/>
              </w:rPr>
            </w:pPr>
            <w:r>
              <w:rPr>
                <w:rtl/>
                <w:lang w:bidi="fa-IR"/>
              </w:rPr>
              <w:t>يوم السقيفة قد لاحت طلايعه</w:t>
            </w:r>
            <w:r w:rsidRPr="00725071">
              <w:rPr>
                <w:rStyle w:val="libPoemTiniChar0"/>
                <w:rtl/>
              </w:rPr>
              <w:br/>
              <w:t>  </w:t>
            </w:r>
          </w:p>
        </w:tc>
      </w:tr>
      <w:tr w:rsidR="000004D3" w:rsidTr="006E497E">
        <w:trPr>
          <w:trHeight w:val="350"/>
        </w:trPr>
        <w:tc>
          <w:tcPr>
            <w:tcW w:w="4288" w:type="dxa"/>
          </w:tcPr>
          <w:p w:rsidR="000004D3" w:rsidRDefault="000004D3" w:rsidP="006E497E">
            <w:pPr>
              <w:pStyle w:val="libPoem"/>
              <w:rPr>
                <w:rtl/>
              </w:rPr>
            </w:pPr>
            <w:r>
              <w:rPr>
                <w:rtl/>
                <w:lang w:bidi="fa-IR"/>
              </w:rPr>
              <w:t>يارمية قد اصابت و هى مخطئة</w:t>
            </w:r>
            <w:r w:rsidRPr="00725071">
              <w:rPr>
                <w:rStyle w:val="libPoemTiniChar0"/>
                <w:rtl/>
              </w:rPr>
              <w:br/>
              <w:t> </w:t>
            </w:r>
          </w:p>
        </w:tc>
        <w:tc>
          <w:tcPr>
            <w:tcW w:w="280" w:type="dxa"/>
          </w:tcPr>
          <w:p w:rsidR="000004D3" w:rsidRDefault="000004D3" w:rsidP="006E497E">
            <w:pPr>
              <w:pStyle w:val="libPoem"/>
              <w:rPr>
                <w:rtl/>
              </w:rPr>
            </w:pPr>
          </w:p>
        </w:tc>
        <w:tc>
          <w:tcPr>
            <w:tcW w:w="4288" w:type="dxa"/>
          </w:tcPr>
          <w:p w:rsidR="000004D3" w:rsidRDefault="000004D3" w:rsidP="006E497E">
            <w:pPr>
              <w:pStyle w:val="libPoem"/>
              <w:rPr>
                <w:rtl/>
              </w:rPr>
            </w:pPr>
            <w:r>
              <w:rPr>
                <w:rtl/>
                <w:lang w:bidi="fa-IR"/>
              </w:rPr>
              <w:t xml:space="preserve">من بعد خمسين من شطت مرابعه </w:t>
            </w:r>
            <w:r w:rsidRPr="00061179">
              <w:rPr>
                <w:rStyle w:val="libFootnotenumChar"/>
                <w:rtl/>
              </w:rPr>
              <w:t>(504)</w:t>
            </w:r>
            <w:r w:rsidRPr="00725071">
              <w:rPr>
                <w:rStyle w:val="libPoemTiniChar0"/>
                <w:rtl/>
              </w:rPr>
              <w:br/>
              <w:t>  </w:t>
            </w:r>
          </w:p>
        </w:tc>
      </w:tr>
    </w:tbl>
    <w:p w:rsidR="004D29C0" w:rsidRDefault="00155730" w:rsidP="00155730">
      <w:pPr>
        <w:pStyle w:val="Heading2"/>
        <w:rPr>
          <w:rtl/>
          <w:lang w:bidi="fa-IR"/>
        </w:rPr>
      </w:pPr>
      <w:bookmarkStart w:id="193" w:name="_Toc367348163"/>
      <w:r>
        <w:rPr>
          <w:rtl/>
          <w:lang w:bidi="fa-IR"/>
        </w:rPr>
        <w:lastRenderedPageBreak/>
        <w:t>مرگ قهرمان</w:t>
      </w:r>
      <w:bookmarkEnd w:id="193"/>
    </w:p>
    <w:p w:rsidR="004D29C0" w:rsidRDefault="004D29C0" w:rsidP="004D29C0">
      <w:pPr>
        <w:pStyle w:val="libNormal"/>
        <w:rPr>
          <w:rtl/>
          <w:lang w:bidi="fa-IR"/>
        </w:rPr>
      </w:pPr>
      <w:r>
        <w:rPr>
          <w:rtl/>
          <w:lang w:bidi="fa-IR"/>
        </w:rPr>
        <w:t xml:space="preserve">ياران زيد </w:t>
      </w:r>
      <w:r w:rsidR="00E53720" w:rsidRPr="00E53720">
        <w:rPr>
          <w:rStyle w:val="libAlaemChar"/>
          <w:rtl/>
        </w:rPr>
        <w:t>عليه‌السلام</w:t>
      </w:r>
      <w:r>
        <w:rPr>
          <w:rtl/>
          <w:lang w:bidi="fa-IR"/>
        </w:rPr>
        <w:t xml:space="preserve"> بدن تير خورده فرمانده عظيم الشاءنشان را از ميدان خارج كردند و او را براى معالجه و استراحت به خانه يكى از اصحابش به نام «حران بن ابى كريمة» در قسمت بازار نزديك «سكة البريد» بردند</w:t>
      </w:r>
      <w:r w:rsidR="00155730">
        <w:rPr>
          <w:rtl/>
          <w:lang w:bidi="fa-IR"/>
        </w:rPr>
        <w:t xml:space="preserve">. </w:t>
      </w:r>
      <w:r w:rsidR="006D167B" w:rsidRPr="00061179">
        <w:rPr>
          <w:rStyle w:val="libFootnotenumChar"/>
          <w:rtl/>
        </w:rPr>
        <w:t>(505)</w:t>
      </w:r>
      <w:r>
        <w:rPr>
          <w:rtl/>
          <w:lang w:bidi="fa-IR"/>
        </w:rPr>
        <w:t xml:space="preserve"> </w:t>
      </w:r>
    </w:p>
    <w:p w:rsidR="004D29C0" w:rsidRDefault="004D29C0" w:rsidP="004D29C0">
      <w:pPr>
        <w:pStyle w:val="libNormal"/>
        <w:rPr>
          <w:rtl/>
          <w:lang w:bidi="fa-IR"/>
        </w:rPr>
      </w:pPr>
      <w:r>
        <w:rPr>
          <w:rtl/>
          <w:lang w:bidi="fa-IR"/>
        </w:rPr>
        <w:t>و بعضى گويند، او را به خانه اى به نام (دارالحوارين) در نزديكى سبخه حمل كردند</w:t>
      </w:r>
      <w:r w:rsidR="00155730">
        <w:rPr>
          <w:rtl/>
          <w:lang w:bidi="fa-IR"/>
        </w:rPr>
        <w:t xml:space="preserve">. </w:t>
      </w:r>
      <w:r w:rsidR="006D167B" w:rsidRPr="00061179">
        <w:rPr>
          <w:rStyle w:val="libFootnotenumChar"/>
          <w:rtl/>
        </w:rPr>
        <w:t>(506)</w:t>
      </w:r>
      <w:r>
        <w:rPr>
          <w:rtl/>
          <w:lang w:bidi="fa-IR"/>
        </w:rPr>
        <w:t xml:space="preserve"> </w:t>
      </w:r>
    </w:p>
    <w:p w:rsidR="004D29C0" w:rsidRDefault="004D29C0" w:rsidP="004D29C0">
      <w:pPr>
        <w:pStyle w:val="libNormal"/>
        <w:rPr>
          <w:rtl/>
          <w:lang w:bidi="fa-IR"/>
        </w:rPr>
      </w:pPr>
      <w:r>
        <w:rPr>
          <w:rtl/>
          <w:lang w:bidi="fa-IR"/>
        </w:rPr>
        <w:t>سلمة بن ثابت از ياران زيد است مى گويد: من و چند نفر از رفقا به دنبال آنان رفتيم و او را به خانه حران بردند من داخل اطاق مخصوص او شدم تا چشمم به چهره مقدس او افتاد گفتم « جعلنى اللّه فداك يا اباالحسين» اى اباالحسين خداوند مرا فدايت كند</w:t>
      </w:r>
      <w:r w:rsidR="00155730">
        <w:rPr>
          <w:rtl/>
          <w:lang w:bidi="fa-IR"/>
        </w:rPr>
        <w:t xml:space="preserve">. </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براى آخرين لحظات عمر خويش چند لحظه اى چشم را گشود و براى ياران وفادار خود كه پروانه وار گرد شمع وجودش مى گشتند چنين دعا كرد:</w:t>
      </w:r>
    </w:p>
    <w:p w:rsidR="004D29C0" w:rsidRDefault="004D29C0" w:rsidP="004D29C0">
      <w:pPr>
        <w:pStyle w:val="libNormal"/>
        <w:rPr>
          <w:rtl/>
          <w:lang w:bidi="fa-IR"/>
        </w:rPr>
      </w:pPr>
      <w:r>
        <w:rPr>
          <w:rtl/>
          <w:lang w:bidi="fa-IR"/>
        </w:rPr>
        <w:t>« اللهم ان هؤ لاء يفاتلوان عدوك وعد و رسولك و دينك الذى ارتضيته لعبادك فاجزهم افضل ما جازيت احدا من عبادك المؤ منين»</w:t>
      </w:r>
      <w:r w:rsidR="00155730">
        <w:rPr>
          <w:rtl/>
          <w:lang w:bidi="fa-IR"/>
        </w:rPr>
        <w:t xml:space="preserve">. </w:t>
      </w:r>
      <w:r>
        <w:rPr>
          <w:rtl/>
          <w:lang w:bidi="fa-IR"/>
        </w:rPr>
        <w:t>» يعنى</w:t>
      </w:r>
      <w:r w:rsidR="00155730">
        <w:rPr>
          <w:rtl/>
          <w:lang w:bidi="fa-IR"/>
        </w:rPr>
        <w:t>،</w:t>
      </w:r>
      <w:r>
        <w:rPr>
          <w:rtl/>
          <w:lang w:bidi="fa-IR"/>
        </w:rPr>
        <w:t>: (خداوندا اينها در راه تو با دشمنانت و دشمنان پيامبر و دينت كه به آن راضى شدى براى بندگانت جنگيدند</w:t>
      </w:r>
      <w:r w:rsidR="00155730">
        <w:rPr>
          <w:rtl/>
          <w:lang w:bidi="fa-IR"/>
        </w:rPr>
        <w:t xml:space="preserve">. </w:t>
      </w:r>
      <w:r>
        <w:rPr>
          <w:rtl/>
          <w:lang w:bidi="fa-IR"/>
        </w:rPr>
        <w:t>پس آنان را بهترين پاداشى كه به بندگان با ايمانت مى دهى عطا فرما)</w:t>
      </w:r>
      <w:r w:rsidR="00155730">
        <w:rPr>
          <w:rtl/>
          <w:lang w:bidi="fa-IR"/>
        </w:rPr>
        <w:t xml:space="preserve">. </w:t>
      </w:r>
      <w:r w:rsidR="006D167B" w:rsidRPr="00061179">
        <w:rPr>
          <w:rStyle w:val="libFootnotenumChar"/>
          <w:rtl/>
        </w:rPr>
        <w:t>(507)</w:t>
      </w:r>
      <w:r>
        <w:rPr>
          <w:rtl/>
          <w:lang w:bidi="fa-IR"/>
        </w:rPr>
        <w:t xml:space="preserve"> </w:t>
      </w:r>
    </w:p>
    <w:p w:rsidR="004D29C0" w:rsidRDefault="004D29C0" w:rsidP="004D29C0">
      <w:pPr>
        <w:pStyle w:val="libNormal"/>
        <w:rPr>
          <w:rtl/>
          <w:lang w:bidi="fa-IR"/>
        </w:rPr>
      </w:pPr>
      <w:r>
        <w:rPr>
          <w:rtl/>
          <w:lang w:bidi="fa-IR"/>
        </w:rPr>
        <w:t>آنگاه بعضى از ياران رفتند و طبيب آوردند</w:t>
      </w:r>
      <w:r w:rsidR="00155730">
        <w:rPr>
          <w:rtl/>
          <w:lang w:bidi="fa-IR"/>
        </w:rPr>
        <w:t xml:space="preserve">. </w:t>
      </w:r>
      <w:r>
        <w:rPr>
          <w:rtl/>
          <w:lang w:bidi="fa-IR"/>
        </w:rPr>
        <w:t>خون</w:t>
      </w:r>
      <w:r w:rsidR="00155730">
        <w:rPr>
          <w:rtl/>
          <w:lang w:bidi="fa-IR"/>
        </w:rPr>
        <w:t>،</w:t>
      </w:r>
      <w:r>
        <w:rPr>
          <w:rtl/>
          <w:lang w:bidi="fa-IR"/>
        </w:rPr>
        <w:t xml:space="preserve"> صورت پر فروغ زيد را فرا گرفته بود و سر وى روى زانو يكى از دوستانش به نام «محمّد بن خياط» بود</w:t>
      </w:r>
      <w:r w:rsidR="00155730">
        <w:rPr>
          <w:rtl/>
          <w:lang w:bidi="fa-IR"/>
        </w:rPr>
        <w:t xml:space="preserve">. </w:t>
      </w:r>
    </w:p>
    <w:p w:rsidR="004D29C0" w:rsidRDefault="00155730" w:rsidP="00155730">
      <w:pPr>
        <w:pStyle w:val="Heading2"/>
        <w:rPr>
          <w:rtl/>
          <w:lang w:bidi="fa-IR"/>
        </w:rPr>
      </w:pPr>
      <w:bookmarkStart w:id="194" w:name="_Toc367348164"/>
      <w:r>
        <w:rPr>
          <w:rtl/>
          <w:lang w:bidi="fa-IR"/>
        </w:rPr>
        <w:lastRenderedPageBreak/>
        <w:t>آخرين پيام</w:t>
      </w:r>
      <w:bookmarkEnd w:id="194"/>
    </w:p>
    <w:p w:rsidR="004D29C0" w:rsidRDefault="004D29C0" w:rsidP="004D29C0">
      <w:pPr>
        <w:pStyle w:val="libNormal"/>
        <w:rPr>
          <w:rtl/>
          <w:lang w:bidi="fa-IR"/>
        </w:rPr>
      </w:pPr>
      <w:r>
        <w:rPr>
          <w:rtl/>
          <w:lang w:bidi="fa-IR"/>
        </w:rPr>
        <w:t xml:space="preserve">در اين حال يحيى فرزند رشيد و گرامى زيد </w:t>
      </w:r>
      <w:r w:rsidR="00E53720" w:rsidRPr="00E53720">
        <w:rPr>
          <w:rStyle w:val="libAlaemChar"/>
          <w:rtl/>
        </w:rPr>
        <w:t>عليه‌السلام</w:t>
      </w:r>
      <w:r>
        <w:rPr>
          <w:rtl/>
          <w:lang w:bidi="fa-IR"/>
        </w:rPr>
        <w:t xml:space="preserve"> وارد شد و خود را به روى پدر افكند، و با چشمانى گريان و صدايى لرزان گفت : پدر، تو را، بشارت باد كه به زودى به ديدار رسول خدا و على مرتضى و فاطمه و حسن و حسين </w:t>
      </w:r>
      <w:r w:rsidR="00E53720" w:rsidRPr="00E53720">
        <w:rPr>
          <w:rStyle w:val="libAlaemChar"/>
          <w:rtl/>
        </w:rPr>
        <w:t>عليهم‌السلام</w:t>
      </w:r>
      <w:r>
        <w:rPr>
          <w:rtl/>
          <w:lang w:bidi="fa-IR"/>
        </w:rPr>
        <w:t xml:space="preserve"> خواهى شتافت</w:t>
      </w:r>
      <w:r w:rsidR="00155730">
        <w:rPr>
          <w:rtl/>
          <w:lang w:bidi="fa-IR"/>
        </w:rPr>
        <w:t xml:space="preserve">. </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چشمان مهربان خود را به روى فرزند خود گشود و به سختى اين جمله سازنده و انقلابى را به عنوان وصيت به او فرمود: (بله فرزندم درست است</w:t>
      </w:r>
      <w:r w:rsidR="00155730">
        <w:rPr>
          <w:rtl/>
          <w:lang w:bidi="fa-IR"/>
        </w:rPr>
        <w:t>،</w:t>
      </w:r>
      <w:r>
        <w:rPr>
          <w:rtl/>
          <w:lang w:bidi="fa-IR"/>
        </w:rPr>
        <w:t xml:space="preserve"> امّا فرزندم تو با اين گروه تبهكار مبارزه كن</w:t>
      </w:r>
      <w:r w:rsidR="00155730">
        <w:rPr>
          <w:rtl/>
          <w:lang w:bidi="fa-IR"/>
        </w:rPr>
        <w:t>،</w:t>
      </w:r>
      <w:r>
        <w:rPr>
          <w:rtl/>
          <w:lang w:bidi="fa-IR"/>
        </w:rPr>
        <w:t xml:space="preserve"> به خدا سوگند ياد مى كنم كه تو بر حقى و آنان باطلند، هر كس كه در ركاب تو به شهادت رسد، اهل بهشت است و قاتلين و دشمنان آنها اهل دوزخند)</w:t>
      </w:r>
      <w:r w:rsidR="00155730">
        <w:rPr>
          <w:rtl/>
          <w:lang w:bidi="fa-IR"/>
        </w:rPr>
        <w:t xml:space="preserve">. </w:t>
      </w:r>
    </w:p>
    <w:p w:rsidR="004D29C0" w:rsidRDefault="004D29C0" w:rsidP="004D29C0">
      <w:pPr>
        <w:pStyle w:val="libNormal"/>
        <w:rPr>
          <w:rtl/>
          <w:lang w:bidi="fa-IR"/>
        </w:rPr>
      </w:pPr>
      <w:r>
        <w:rPr>
          <w:rtl/>
          <w:lang w:bidi="fa-IR"/>
        </w:rPr>
        <w:t>طبيب آمد و كنار بستر قهرمان مجروح نشست</w:t>
      </w:r>
      <w:r w:rsidR="00155730">
        <w:rPr>
          <w:rtl/>
          <w:lang w:bidi="fa-IR"/>
        </w:rPr>
        <w:t>،</w:t>
      </w:r>
      <w:r>
        <w:rPr>
          <w:rtl/>
          <w:lang w:bidi="fa-IR"/>
        </w:rPr>
        <w:t xml:space="preserve"> و به معاينه پرداخت آنگاه سر را برداشت و گفت : آقا، اگر اين تير را از پيشانى شما بكشم با مرگ شما همراه هست</w:t>
      </w:r>
      <w:r w:rsidR="00155730">
        <w:rPr>
          <w:rtl/>
          <w:lang w:bidi="fa-IR"/>
        </w:rPr>
        <w:t xml:space="preserve">. </w:t>
      </w:r>
    </w:p>
    <w:p w:rsidR="004D29C0" w:rsidRDefault="004D29C0" w:rsidP="004D29C0">
      <w:pPr>
        <w:pStyle w:val="libNormal"/>
        <w:rPr>
          <w:rtl/>
          <w:lang w:bidi="fa-IR"/>
        </w:rPr>
      </w:pPr>
      <w:r>
        <w:rPr>
          <w:rtl/>
          <w:lang w:bidi="fa-IR"/>
        </w:rPr>
        <w:t>زيد فرمود: مرگ براى آسان تر است از اين حالتى كه در آن هستم</w:t>
      </w:r>
      <w:r w:rsidR="00155730">
        <w:rPr>
          <w:rtl/>
          <w:lang w:bidi="fa-IR"/>
        </w:rPr>
        <w:t xml:space="preserve">. </w:t>
      </w:r>
    </w:p>
    <w:p w:rsidR="004D29C0" w:rsidRDefault="004D29C0" w:rsidP="004D29C0">
      <w:pPr>
        <w:pStyle w:val="libNormal"/>
        <w:rPr>
          <w:rtl/>
          <w:lang w:bidi="fa-IR"/>
        </w:rPr>
      </w:pPr>
      <w:r>
        <w:rPr>
          <w:rtl/>
          <w:lang w:bidi="fa-IR"/>
        </w:rPr>
        <w:t>طبيب با كلبتين (انبرى كه با آن دندان مى كشند) خود، تير را از پيشانى او بيرون كشيد</w:t>
      </w:r>
      <w:r w:rsidR="00155730">
        <w:rPr>
          <w:rtl/>
          <w:lang w:bidi="fa-IR"/>
        </w:rPr>
        <w:t xml:space="preserve">. </w:t>
      </w:r>
      <w:r>
        <w:rPr>
          <w:rtl/>
          <w:lang w:bidi="fa-IR"/>
        </w:rPr>
        <w:t>« (فكانت نفسه معه)» گويا جان او هم با آن بود</w:t>
      </w:r>
      <w:r w:rsidR="00155730">
        <w:rPr>
          <w:rtl/>
          <w:lang w:bidi="fa-IR"/>
        </w:rPr>
        <w:t xml:space="preserve">. </w:t>
      </w:r>
      <w:r>
        <w:rPr>
          <w:rtl/>
          <w:lang w:bidi="fa-IR"/>
        </w:rPr>
        <w:t xml:space="preserve">« (فساعة انتزاعه مات صلوات اللّه عليه)» </w:t>
      </w:r>
      <w:r w:rsidR="006D167B" w:rsidRPr="00061179">
        <w:rPr>
          <w:rStyle w:val="libFootnotenumChar"/>
          <w:rtl/>
        </w:rPr>
        <w:t>(508)</w:t>
      </w:r>
      <w:r>
        <w:rPr>
          <w:rtl/>
          <w:lang w:bidi="fa-IR"/>
        </w:rPr>
        <w:t xml:space="preserve"> همان لحظه اى كه تير را بيرون كشيدند او هم جان را به جانان تسليم كرد</w:t>
      </w:r>
      <w:r w:rsidR="00155730">
        <w:rPr>
          <w:rtl/>
          <w:lang w:bidi="fa-IR"/>
        </w:rPr>
        <w:t xml:space="preserve">. </w:t>
      </w:r>
    </w:p>
    <w:p w:rsidR="004D29C0" w:rsidRDefault="004D29C0" w:rsidP="004D29C0">
      <w:pPr>
        <w:pStyle w:val="libNormal"/>
        <w:rPr>
          <w:rtl/>
          <w:lang w:bidi="fa-IR"/>
        </w:rPr>
      </w:pPr>
      <w:r>
        <w:rPr>
          <w:rtl/>
          <w:lang w:bidi="fa-IR"/>
        </w:rPr>
        <w:t xml:space="preserve">آرى آن قهرمان سلحشورى كه چند ساعت پيش در راه جهاد با دشمنان خدا مى جوشيد و مى خروشيد هم اكنون بدن بى جان او در مقابل چشمان پر از اشك اصحاب وفادارش قرار دارد، و او نداى حق را لبيك گفت و به صفوف شهيدان راستين پيوست و پرچم نهضت و شمشير جهاد خويش را به آزادمردان </w:t>
      </w:r>
      <w:r>
        <w:rPr>
          <w:rtl/>
          <w:lang w:bidi="fa-IR"/>
        </w:rPr>
        <w:lastRenderedPageBreak/>
        <w:t>پس از خود سپرد و يحيى فرزند قهرمانش</w:t>
      </w:r>
      <w:r w:rsidR="00155730">
        <w:rPr>
          <w:rtl/>
          <w:lang w:bidi="fa-IR"/>
        </w:rPr>
        <w:t>،</w:t>
      </w:r>
      <w:r>
        <w:rPr>
          <w:rtl/>
          <w:lang w:bidi="fa-IR"/>
        </w:rPr>
        <w:t xml:space="preserve"> بعد از او اين پرچم و شمشير را به دست گرفتند و پس از وى اين مشعل فروزان به دست ديگر مجاهدين علوى و مبارزين مسلمان است و دلهاى ستمديدگان را نور مى بخشد و ريشه دشمن را مى سوزاند</w:t>
      </w:r>
      <w:r w:rsidR="00155730">
        <w:rPr>
          <w:rtl/>
          <w:lang w:bidi="fa-IR"/>
        </w:rPr>
        <w:t xml:space="preserve">. </w:t>
      </w:r>
    </w:p>
    <w:p w:rsidR="004D29C0" w:rsidRDefault="00155730" w:rsidP="00155730">
      <w:pPr>
        <w:pStyle w:val="Heading2"/>
        <w:rPr>
          <w:rtl/>
          <w:lang w:bidi="fa-IR"/>
        </w:rPr>
      </w:pPr>
      <w:bookmarkStart w:id="195" w:name="_Toc367348165"/>
      <w:r>
        <w:rPr>
          <w:rtl/>
          <w:lang w:bidi="fa-IR"/>
        </w:rPr>
        <w:t>تاريخ شهادت</w:t>
      </w:r>
      <w:bookmarkEnd w:id="195"/>
      <w:r>
        <w:rPr>
          <w:rtl/>
          <w:lang w:bidi="fa-IR"/>
        </w:rPr>
        <w:t xml:space="preserve"> </w:t>
      </w:r>
    </w:p>
    <w:p w:rsidR="004D29C0" w:rsidRDefault="004D29C0" w:rsidP="004D29C0">
      <w:pPr>
        <w:pStyle w:val="libNormal"/>
        <w:rPr>
          <w:rtl/>
          <w:lang w:bidi="fa-IR"/>
        </w:rPr>
      </w:pPr>
      <w:r>
        <w:rPr>
          <w:rtl/>
          <w:lang w:bidi="fa-IR"/>
        </w:rPr>
        <w:t>شهادت زيد روز جمعه سنه 121 ق و در آن وقت 42 سال از عمر مبارك حضرتش مى گذشت</w:t>
      </w:r>
      <w:r w:rsidR="00155730">
        <w:rPr>
          <w:rtl/>
          <w:lang w:bidi="fa-IR"/>
        </w:rPr>
        <w:t xml:space="preserve">. </w:t>
      </w:r>
      <w:r w:rsidR="006D167B" w:rsidRPr="00061179">
        <w:rPr>
          <w:rStyle w:val="libFootnotenumChar"/>
          <w:rtl/>
        </w:rPr>
        <w:t>(509)</w:t>
      </w:r>
      <w:r>
        <w:rPr>
          <w:rtl/>
          <w:lang w:bidi="fa-IR"/>
        </w:rPr>
        <w:t xml:space="preserve"> </w:t>
      </w:r>
    </w:p>
    <w:p w:rsidR="004D29C0" w:rsidRDefault="004D29C0" w:rsidP="004D29C0">
      <w:pPr>
        <w:pStyle w:val="libNormal"/>
        <w:rPr>
          <w:rtl/>
          <w:lang w:bidi="fa-IR"/>
        </w:rPr>
      </w:pPr>
      <w:r>
        <w:rPr>
          <w:rtl/>
          <w:lang w:bidi="fa-IR"/>
        </w:rPr>
        <w:t>سلام و درود بى پايان ما به روح مقدس و روان تابناك او و ياران فداكار وى باد، خداوند، ما را به راه اين رادمردان فضيلت هدايت فرمايد</w:t>
      </w:r>
      <w:r w:rsidR="00155730">
        <w:rPr>
          <w:rtl/>
          <w:lang w:bidi="fa-IR"/>
        </w:rPr>
        <w:t xml:space="preserve">. </w:t>
      </w:r>
    </w:p>
    <w:p w:rsidR="004D29C0" w:rsidRDefault="004D29C0" w:rsidP="004D29C0">
      <w:pPr>
        <w:pStyle w:val="libNormal"/>
        <w:rPr>
          <w:rtl/>
          <w:lang w:bidi="fa-IR"/>
        </w:rPr>
      </w:pPr>
      <w:r>
        <w:rPr>
          <w:rtl/>
          <w:lang w:bidi="fa-IR"/>
        </w:rPr>
        <w:t>« آمين يا رب العالمين»</w:t>
      </w:r>
    </w:p>
    <w:p w:rsidR="004D29C0" w:rsidRDefault="001E36FA" w:rsidP="00D01A58">
      <w:pPr>
        <w:pStyle w:val="Heading1"/>
        <w:rPr>
          <w:rtl/>
          <w:lang w:bidi="fa-IR"/>
        </w:rPr>
      </w:pPr>
      <w:r>
        <w:rPr>
          <w:rtl/>
          <w:lang w:bidi="fa-IR"/>
        </w:rPr>
        <w:br w:type="page"/>
      </w:r>
      <w:bookmarkStart w:id="196" w:name="_Toc367348166"/>
      <w:r w:rsidR="00D01A58">
        <w:rPr>
          <w:rtl/>
          <w:lang w:bidi="fa-IR"/>
        </w:rPr>
        <w:lastRenderedPageBreak/>
        <w:t>فصل نهم : پس از شهادت</w:t>
      </w:r>
      <w:bookmarkEnd w:id="196"/>
    </w:p>
    <w:p w:rsidR="004D29C0" w:rsidRDefault="004D29C0" w:rsidP="004D29C0">
      <w:pPr>
        <w:pStyle w:val="libNormal"/>
        <w:rPr>
          <w:rtl/>
          <w:lang w:bidi="fa-IR"/>
        </w:rPr>
      </w:pPr>
      <w:r>
        <w:rPr>
          <w:rtl/>
          <w:lang w:bidi="fa-IR"/>
        </w:rPr>
        <w:t>« و من المؤ منين رجال صدقوا ما عاهدوا اللّه عليه فمنهم من قضى نحبه و منهم من ينتظر و ما بدلوا تبديلا</w:t>
      </w:r>
      <w:r w:rsidR="00155730">
        <w:rPr>
          <w:rtl/>
          <w:lang w:bidi="fa-IR"/>
        </w:rPr>
        <w:t xml:space="preserve">. </w:t>
      </w:r>
      <w:r>
        <w:rPr>
          <w:rtl/>
          <w:lang w:bidi="fa-IR"/>
        </w:rPr>
        <w:t>» از مؤ منان مردانى بودند كه راست گفتند به آنچه با خدايشان پيمان بسته بودند</w:t>
      </w:r>
      <w:r w:rsidR="00155730">
        <w:rPr>
          <w:rtl/>
          <w:lang w:bidi="fa-IR"/>
        </w:rPr>
        <w:t xml:space="preserve">. </w:t>
      </w:r>
      <w:r>
        <w:rPr>
          <w:rtl/>
          <w:lang w:bidi="fa-IR"/>
        </w:rPr>
        <w:t>پس بعضى از ايشان راه شهادت پيمودند و بعضى ديگر در انتظار آن و (در راه خويش تغيير) و تبديلى ندادند</w:t>
      </w:r>
      <w:r w:rsidR="00155730">
        <w:rPr>
          <w:rtl/>
          <w:lang w:bidi="fa-IR"/>
        </w:rPr>
        <w:t xml:space="preserve">. </w:t>
      </w:r>
    </w:p>
    <w:p w:rsidR="004D29C0" w:rsidRDefault="004D29C0" w:rsidP="004D29C0">
      <w:pPr>
        <w:pStyle w:val="libNormal"/>
        <w:rPr>
          <w:rtl/>
          <w:lang w:bidi="fa-IR"/>
        </w:rPr>
      </w:pPr>
      <w:r>
        <w:rPr>
          <w:rtl/>
          <w:lang w:bidi="fa-IR"/>
        </w:rPr>
        <w:t>سوره احزاب آيه 23</w:t>
      </w:r>
    </w:p>
    <w:p w:rsidR="004D29C0" w:rsidRDefault="00155730" w:rsidP="00155730">
      <w:pPr>
        <w:pStyle w:val="Heading2"/>
        <w:rPr>
          <w:rtl/>
          <w:lang w:bidi="fa-IR"/>
        </w:rPr>
      </w:pPr>
      <w:bookmarkStart w:id="197" w:name="_Toc367348167"/>
      <w:r>
        <w:rPr>
          <w:rtl/>
          <w:lang w:bidi="fa-IR"/>
        </w:rPr>
        <w:t>دفن بدن</w:t>
      </w:r>
      <w:bookmarkEnd w:id="197"/>
    </w:p>
    <w:p w:rsidR="004D29C0" w:rsidRDefault="004D29C0" w:rsidP="004D29C0">
      <w:pPr>
        <w:pStyle w:val="libNormal"/>
        <w:rPr>
          <w:rtl/>
          <w:lang w:bidi="fa-IR"/>
        </w:rPr>
      </w:pPr>
      <w:r>
        <w:rPr>
          <w:rtl/>
          <w:lang w:bidi="fa-IR"/>
        </w:rPr>
        <w:t xml:space="preserve">عمال اموى كه پس از جنگ بر كوفه مسلط شده بودند به شدت پى گرد جسد بودند بلكه آن را پيدا كنند، و به همين منظور به تفتيش و جستجوى خانه ها پرداختند، و سعى داشتند به هر نحوى شده جسد مقدس زيد </w:t>
      </w:r>
      <w:r w:rsidR="00E53720" w:rsidRPr="00E53720">
        <w:rPr>
          <w:rStyle w:val="libAlaemChar"/>
          <w:rtl/>
        </w:rPr>
        <w:t>عليه‌السلام</w:t>
      </w:r>
      <w:r>
        <w:rPr>
          <w:rtl/>
          <w:lang w:bidi="fa-IR"/>
        </w:rPr>
        <w:t xml:space="preserve"> را به دست آورند و سر او را براى خليفه جنايتكار هشام بن عبدالملك بفرستند</w:t>
      </w:r>
      <w:r w:rsidR="00155730">
        <w:rPr>
          <w:rtl/>
          <w:lang w:bidi="fa-IR"/>
        </w:rPr>
        <w:t xml:space="preserve">. </w:t>
      </w:r>
    </w:p>
    <w:p w:rsidR="004D29C0" w:rsidRDefault="004D29C0" w:rsidP="004D29C0">
      <w:pPr>
        <w:pStyle w:val="libNormal"/>
        <w:rPr>
          <w:rtl/>
          <w:lang w:bidi="fa-IR"/>
        </w:rPr>
      </w:pPr>
      <w:r>
        <w:rPr>
          <w:rtl/>
          <w:lang w:bidi="fa-IR"/>
        </w:rPr>
        <w:t>ياران وفادار با حالتى متاءثر و چشمان گريان متحيرند كه بدن را چگونه دفن كنند كه دشمن متوجه نشود</w:t>
      </w:r>
      <w:r w:rsidR="00155730">
        <w:rPr>
          <w:rtl/>
          <w:lang w:bidi="fa-IR"/>
        </w:rPr>
        <w:t xml:space="preserve">. </w:t>
      </w:r>
    </w:p>
    <w:p w:rsidR="004D29C0" w:rsidRDefault="004D29C0" w:rsidP="004D29C0">
      <w:pPr>
        <w:pStyle w:val="libNormal"/>
        <w:rPr>
          <w:lang w:bidi="fa-IR"/>
        </w:rPr>
      </w:pPr>
      <w:r>
        <w:rPr>
          <w:rtl/>
          <w:lang w:bidi="fa-IR"/>
        </w:rPr>
        <w:t>بعضى گفتند: زره آهنين را به تن او مى پوشانيم تا بدن سنگين شود، آنگاه آن را به امواج آبهاى فرات مى سپاريم تا به قعر آب فرو رود</w:t>
      </w:r>
      <w:r w:rsidR="00155730">
        <w:rPr>
          <w:rtl/>
          <w:lang w:bidi="fa-IR"/>
        </w:rPr>
        <w:t xml:space="preserve">. </w:t>
      </w:r>
      <w:r>
        <w:rPr>
          <w:rtl/>
          <w:lang w:bidi="fa-IR"/>
        </w:rPr>
        <w:t>گرچه اين پيشنهاد پذيرفته نشد، امّا اين طريق بهترين راه براى حفظ بدن بود كه به چنگ دشمن نيفتد</w:t>
      </w:r>
      <w:r w:rsidR="00155730">
        <w:rPr>
          <w:rtl/>
          <w:lang w:bidi="fa-IR"/>
        </w:rPr>
        <w:t xml:space="preserve">. </w:t>
      </w:r>
      <w:r>
        <w:rPr>
          <w:rtl/>
          <w:lang w:bidi="fa-IR"/>
        </w:rPr>
        <w:t xml:space="preserve">و اين پيشنهاد بعدا مورد توجه امام صادق </w:t>
      </w:r>
      <w:r w:rsidR="00E53720" w:rsidRPr="00E53720">
        <w:rPr>
          <w:rStyle w:val="libAlaemChar"/>
          <w:rtl/>
        </w:rPr>
        <w:t>عليه‌السلام</w:t>
      </w:r>
      <w:r>
        <w:rPr>
          <w:rtl/>
          <w:lang w:bidi="fa-IR"/>
        </w:rPr>
        <w:t xml:space="preserve"> و خواسته حضرتش بود، در كتاب « (وسائل الشيعه)» كتاب طهارت بابى است به نام : « (جواز تثقيل الميت و القائه فى الماء عند خوف نبش ‍ العدو له و احراقه)» روايتى است كه : پس از شهادت زيد سليمان بن خالد كه از اصحاب امام و در كنار زيد بود، مى گويد:</w:t>
      </w:r>
    </w:p>
    <w:p w:rsidR="004D29C0" w:rsidRDefault="004D29C0" w:rsidP="004D29C0">
      <w:pPr>
        <w:pStyle w:val="libNormal"/>
        <w:rPr>
          <w:rtl/>
          <w:lang w:bidi="fa-IR"/>
        </w:rPr>
      </w:pPr>
      <w:r>
        <w:rPr>
          <w:rtl/>
          <w:lang w:bidi="fa-IR"/>
        </w:rPr>
        <w:lastRenderedPageBreak/>
        <w:t>امام از آنكه از چگونگى نهضت سؤ ال كرد و ما خبر شهادت زيد را به او داديم و گفتم با بدن او چه كرديم</w:t>
      </w:r>
      <w:r w:rsidR="00155730">
        <w:rPr>
          <w:rtl/>
          <w:lang w:bidi="fa-IR"/>
        </w:rPr>
        <w:t>،</w:t>
      </w:r>
      <w:r>
        <w:rPr>
          <w:rtl/>
          <w:lang w:bidi="fa-IR"/>
        </w:rPr>
        <w:t xml:space="preserve"> امام فرمود:</w:t>
      </w:r>
    </w:p>
    <w:p w:rsidR="004D29C0" w:rsidRDefault="004D29C0" w:rsidP="004D29C0">
      <w:pPr>
        <w:pStyle w:val="libNormal"/>
        <w:rPr>
          <w:rtl/>
          <w:lang w:bidi="fa-IR"/>
        </w:rPr>
      </w:pPr>
      <w:r>
        <w:rPr>
          <w:rtl/>
          <w:lang w:bidi="fa-IR"/>
        </w:rPr>
        <w:t>از آن محلى كه عمويم از دنيا رفت تا رود فرات چقدر فاصله بود؟</w:t>
      </w:r>
    </w:p>
    <w:p w:rsidR="004D29C0" w:rsidRDefault="004D29C0" w:rsidP="004D29C0">
      <w:pPr>
        <w:pStyle w:val="libNormal"/>
        <w:rPr>
          <w:rtl/>
          <w:lang w:bidi="fa-IR"/>
        </w:rPr>
      </w:pPr>
      <w:r>
        <w:rPr>
          <w:rtl/>
          <w:lang w:bidi="fa-IR"/>
        </w:rPr>
        <w:t>گفتم : به اندازه پرتاب يك سنگ</w:t>
      </w:r>
      <w:r w:rsidR="00155730">
        <w:rPr>
          <w:rtl/>
          <w:lang w:bidi="fa-IR"/>
        </w:rPr>
        <w:t xml:space="preserve">. </w:t>
      </w:r>
    </w:p>
    <w:p w:rsidR="004D29C0" w:rsidRDefault="004D29C0" w:rsidP="004D29C0">
      <w:pPr>
        <w:pStyle w:val="libNormal"/>
        <w:rPr>
          <w:rtl/>
          <w:lang w:bidi="fa-IR"/>
        </w:rPr>
      </w:pPr>
      <w:r>
        <w:rPr>
          <w:rtl/>
          <w:lang w:bidi="fa-IR"/>
        </w:rPr>
        <w:t>امام فرمود: « سبحان اللّه» آيا شما نمى توانستيد كه جسد را به آهنى ببنديد و آن را به آب فرات بيندازيد، اين كار بهتر بود</w:t>
      </w:r>
      <w:r w:rsidR="00155730">
        <w:rPr>
          <w:rtl/>
          <w:lang w:bidi="fa-IR"/>
        </w:rPr>
        <w:t xml:space="preserve">. </w:t>
      </w:r>
    </w:p>
    <w:p w:rsidR="004D29C0" w:rsidRDefault="004D29C0" w:rsidP="004D29C0">
      <w:pPr>
        <w:pStyle w:val="libNormal"/>
        <w:rPr>
          <w:rtl/>
          <w:lang w:bidi="fa-IR"/>
        </w:rPr>
      </w:pPr>
      <w:r>
        <w:rPr>
          <w:rtl/>
          <w:lang w:bidi="fa-IR"/>
        </w:rPr>
        <w:t xml:space="preserve">(و ما متن روايت را در چند صفحه بعد به مناسبت در پاورقى يادآور شده ايم) </w:t>
      </w:r>
      <w:r w:rsidR="006D167B" w:rsidRPr="00061179">
        <w:rPr>
          <w:rStyle w:val="libFootnotenumChar"/>
          <w:rtl/>
        </w:rPr>
        <w:t>(510)</w:t>
      </w:r>
      <w:r>
        <w:rPr>
          <w:rtl/>
          <w:lang w:bidi="fa-IR"/>
        </w:rPr>
        <w:t xml:space="preserve"> </w:t>
      </w:r>
    </w:p>
    <w:p w:rsidR="004D29C0" w:rsidRDefault="004D29C0" w:rsidP="004D29C0">
      <w:pPr>
        <w:pStyle w:val="libNormal"/>
        <w:rPr>
          <w:rtl/>
          <w:lang w:bidi="fa-IR"/>
        </w:rPr>
      </w:pPr>
      <w:r>
        <w:rPr>
          <w:rtl/>
          <w:lang w:bidi="fa-IR"/>
        </w:rPr>
        <w:t>ياران زيد در آن بحبوحه حساس اين نظر را رد كردند</w:t>
      </w:r>
      <w:r w:rsidR="00155730">
        <w:rPr>
          <w:rtl/>
          <w:lang w:bidi="fa-IR"/>
        </w:rPr>
        <w:t xml:space="preserve">. </w:t>
      </w:r>
      <w:r>
        <w:rPr>
          <w:rtl/>
          <w:lang w:bidi="fa-IR"/>
        </w:rPr>
        <w:t>بعضى گفتند: بهتر است كه سر او را از بدنش جدا سازيم تا شناخته نشود و بدن را ميان ديگر شهداء رها سازيم</w:t>
      </w:r>
      <w:r w:rsidR="00155730">
        <w:rPr>
          <w:rtl/>
          <w:lang w:bidi="fa-IR"/>
        </w:rPr>
        <w:t xml:space="preserve">. </w:t>
      </w:r>
    </w:p>
    <w:p w:rsidR="004D29C0" w:rsidRDefault="004D29C0" w:rsidP="004D29C0">
      <w:pPr>
        <w:pStyle w:val="libNormal"/>
        <w:rPr>
          <w:rtl/>
          <w:lang w:bidi="fa-IR"/>
        </w:rPr>
      </w:pPr>
      <w:r>
        <w:rPr>
          <w:rtl/>
          <w:lang w:bidi="fa-IR"/>
        </w:rPr>
        <w:t xml:space="preserve">امّا يحيى فرزند </w:t>
      </w:r>
      <w:r w:rsidR="00E53720" w:rsidRPr="00E53720">
        <w:rPr>
          <w:rStyle w:val="libAlaemChar"/>
          <w:rtl/>
        </w:rPr>
        <w:t>عليه‌السلام</w:t>
      </w:r>
      <w:r>
        <w:rPr>
          <w:rtl/>
          <w:lang w:bidi="fa-IR"/>
        </w:rPr>
        <w:t xml:space="preserve"> اين راءى را رد كرد و گفت :</w:t>
      </w:r>
    </w:p>
    <w:p w:rsidR="004D29C0" w:rsidRDefault="004D29C0" w:rsidP="004D29C0">
      <w:pPr>
        <w:pStyle w:val="libNormal"/>
        <w:rPr>
          <w:rtl/>
          <w:lang w:bidi="fa-IR"/>
        </w:rPr>
      </w:pPr>
      <w:r>
        <w:rPr>
          <w:rtl/>
          <w:lang w:bidi="fa-IR"/>
        </w:rPr>
        <w:t>« (لا واللّه لا ياكل لحم ابى السباع)،» نه</w:t>
      </w:r>
      <w:r w:rsidR="00155730">
        <w:rPr>
          <w:rtl/>
          <w:lang w:bidi="fa-IR"/>
        </w:rPr>
        <w:t>،</w:t>
      </w:r>
      <w:r>
        <w:rPr>
          <w:rtl/>
          <w:lang w:bidi="fa-IR"/>
        </w:rPr>
        <w:t xml:space="preserve"> به خدا سوگند، گوشت بدن پدرم طعمه درندگان نمى گردد، (شايد مقصود يحيى اين بوده كه بدن زيد را درندگان و سگها نمى خورند و همين علت مى شود كه بدن را بشناسند) ديگرى گفت : بهتر است بدن را تا (عباسيه) </w:t>
      </w:r>
      <w:r w:rsidR="006D167B" w:rsidRPr="00061179">
        <w:rPr>
          <w:rStyle w:val="libFootnotenumChar"/>
          <w:rtl/>
        </w:rPr>
        <w:t>(511)</w:t>
      </w:r>
      <w:r>
        <w:rPr>
          <w:rtl/>
          <w:lang w:bidi="fa-IR"/>
        </w:rPr>
        <w:t xml:space="preserve"> ببريم و در آنجا دفنش كنيم</w:t>
      </w:r>
      <w:r w:rsidR="00155730">
        <w:rPr>
          <w:rtl/>
          <w:lang w:bidi="fa-IR"/>
        </w:rPr>
        <w:t>،</w:t>
      </w:r>
      <w:r>
        <w:rPr>
          <w:rtl/>
          <w:lang w:bidi="fa-IR"/>
        </w:rPr>
        <w:t xml:space="preserve"> اين سخن پذيرفته شد، و همه تصميم گرفتند از تاريكى همان شب استفاده كنند و بى صدا بدن را دفن كنند</w:t>
      </w:r>
      <w:r w:rsidR="00155730">
        <w:rPr>
          <w:rtl/>
          <w:lang w:bidi="fa-IR"/>
        </w:rPr>
        <w:t xml:space="preserve">. </w:t>
      </w:r>
      <w:r w:rsidR="006D167B" w:rsidRPr="00061179">
        <w:rPr>
          <w:rStyle w:val="libFootnotenumChar"/>
          <w:rtl/>
        </w:rPr>
        <w:t>(512)</w:t>
      </w:r>
      <w:r>
        <w:rPr>
          <w:rtl/>
          <w:lang w:bidi="fa-IR"/>
        </w:rPr>
        <w:t xml:space="preserve"> </w:t>
      </w:r>
    </w:p>
    <w:p w:rsidR="004D29C0" w:rsidRDefault="004D29C0" w:rsidP="004D29C0">
      <w:pPr>
        <w:pStyle w:val="libNormal"/>
        <w:rPr>
          <w:rtl/>
          <w:lang w:bidi="fa-IR"/>
        </w:rPr>
      </w:pPr>
      <w:r>
        <w:rPr>
          <w:rtl/>
          <w:lang w:bidi="fa-IR"/>
        </w:rPr>
        <w:t>آنان بدن را آرام و با سكوت از خانه بيرون آوردند كنار جوى آبى و آب را بستند و در وسط جوى قبرى حفر كردند و پس از دفن بدن و خاك ريزى روى آن</w:t>
      </w:r>
      <w:r w:rsidR="00155730">
        <w:rPr>
          <w:rtl/>
          <w:lang w:bidi="fa-IR"/>
        </w:rPr>
        <w:t>،</w:t>
      </w:r>
      <w:r>
        <w:rPr>
          <w:rtl/>
          <w:lang w:bidi="fa-IR"/>
        </w:rPr>
        <w:t xml:space="preserve"> آب را از روى آن عبور دادند تا دشمن به هيچ وجه متوجه بدن نگردد</w:t>
      </w:r>
      <w:r w:rsidR="00155730">
        <w:rPr>
          <w:rtl/>
          <w:lang w:bidi="fa-IR"/>
        </w:rPr>
        <w:t xml:space="preserve">. </w:t>
      </w:r>
      <w:r w:rsidR="006D167B" w:rsidRPr="00061179">
        <w:rPr>
          <w:rStyle w:val="libFootnotenumChar"/>
          <w:rtl/>
        </w:rPr>
        <w:t>(513)</w:t>
      </w:r>
      <w:r>
        <w:rPr>
          <w:rtl/>
          <w:lang w:bidi="fa-IR"/>
        </w:rPr>
        <w:t xml:space="preserve"> </w:t>
      </w:r>
    </w:p>
    <w:p w:rsidR="004D29C0" w:rsidRDefault="00155730" w:rsidP="00155730">
      <w:pPr>
        <w:pStyle w:val="Heading2"/>
        <w:rPr>
          <w:rtl/>
          <w:lang w:bidi="fa-IR"/>
        </w:rPr>
      </w:pPr>
      <w:bookmarkStart w:id="198" w:name="_Toc367348168"/>
      <w:r>
        <w:rPr>
          <w:rtl/>
          <w:lang w:bidi="fa-IR"/>
        </w:rPr>
        <w:lastRenderedPageBreak/>
        <w:t xml:space="preserve">نبش قبر و بيرون آوردن جسد زيد </w:t>
      </w:r>
      <w:r w:rsidR="00E53720" w:rsidRPr="00E53720">
        <w:rPr>
          <w:rStyle w:val="libAlaemChar"/>
          <w:rtl/>
        </w:rPr>
        <w:t>عليه‌السلام</w:t>
      </w:r>
      <w:bookmarkEnd w:id="198"/>
    </w:p>
    <w:p w:rsidR="004D29C0" w:rsidRDefault="004D29C0" w:rsidP="004D29C0">
      <w:pPr>
        <w:pStyle w:val="libNormal"/>
        <w:rPr>
          <w:rtl/>
          <w:lang w:bidi="fa-IR"/>
        </w:rPr>
      </w:pPr>
      <w:r>
        <w:rPr>
          <w:rtl/>
          <w:lang w:bidi="fa-IR"/>
        </w:rPr>
        <w:t>در آن موقعى كه اصحاب زيد بدن را دفن مى كردند همراه آنان جاسوسى از دشمن ناظر جريان بود، و او غلامى سندى بود</w:t>
      </w:r>
      <w:r w:rsidR="00155730">
        <w:rPr>
          <w:rtl/>
          <w:lang w:bidi="fa-IR"/>
        </w:rPr>
        <w:t xml:space="preserve">. </w:t>
      </w:r>
    </w:p>
    <w:p w:rsidR="004D29C0" w:rsidRDefault="004D29C0" w:rsidP="004D29C0">
      <w:pPr>
        <w:pStyle w:val="libNormal"/>
        <w:rPr>
          <w:rtl/>
          <w:lang w:bidi="fa-IR"/>
        </w:rPr>
      </w:pPr>
      <w:r>
        <w:rPr>
          <w:rtl/>
          <w:lang w:bidi="fa-IR"/>
        </w:rPr>
        <w:t>سعيد ابن خيثم</w:t>
      </w:r>
      <w:r w:rsidR="00155730">
        <w:rPr>
          <w:rtl/>
          <w:lang w:bidi="fa-IR"/>
        </w:rPr>
        <w:t>،</w:t>
      </w:r>
      <w:r>
        <w:rPr>
          <w:rtl/>
          <w:lang w:bidi="fa-IR"/>
        </w:rPr>
        <w:t xml:space="preserve"> يكى از ياران زيد </w:t>
      </w:r>
      <w:r w:rsidR="00E53720" w:rsidRPr="00E53720">
        <w:rPr>
          <w:rStyle w:val="libAlaemChar"/>
          <w:rtl/>
        </w:rPr>
        <w:t>عليه‌السلام</w:t>
      </w:r>
      <w:r>
        <w:rPr>
          <w:rtl/>
          <w:lang w:bidi="fa-IR"/>
        </w:rPr>
        <w:t xml:space="preserve"> مى گويد: او يك برده حبشى بود و از بندگان (عبدالحميد رواسى) به شمار مى رفت و معمر بن خيثم</w:t>
      </w:r>
      <w:r w:rsidR="00155730">
        <w:rPr>
          <w:rtl/>
          <w:lang w:bidi="fa-IR"/>
        </w:rPr>
        <w:t>،</w:t>
      </w:r>
      <w:r>
        <w:rPr>
          <w:rtl/>
          <w:lang w:bidi="fa-IR"/>
        </w:rPr>
        <w:t xml:space="preserve"> از اين غلام براى زيد بيعت گرفته بود</w:t>
      </w:r>
      <w:r w:rsidR="00155730">
        <w:rPr>
          <w:rtl/>
          <w:lang w:bidi="fa-IR"/>
        </w:rPr>
        <w:t xml:space="preserve">. </w:t>
      </w:r>
    </w:p>
    <w:p w:rsidR="004D29C0" w:rsidRDefault="004D29C0" w:rsidP="004D29C0">
      <w:pPr>
        <w:pStyle w:val="libNormal"/>
        <w:rPr>
          <w:rtl/>
          <w:lang w:bidi="fa-IR"/>
        </w:rPr>
      </w:pPr>
      <w:r>
        <w:rPr>
          <w:rtl/>
          <w:lang w:bidi="fa-IR"/>
        </w:rPr>
        <w:t xml:space="preserve">و يحيى بن صالح عقيده داشت كه او از غلامان خود زيد </w:t>
      </w:r>
      <w:r w:rsidR="00E53720" w:rsidRPr="00E53720">
        <w:rPr>
          <w:rStyle w:val="libAlaemChar"/>
          <w:rtl/>
        </w:rPr>
        <w:t>عليه‌السلام</w:t>
      </w:r>
      <w:r>
        <w:rPr>
          <w:rtl/>
          <w:lang w:bidi="fa-IR"/>
        </w:rPr>
        <w:t xml:space="preserve"> به شمار مى رفت و سندى بود و همراه اصحاب بود</w:t>
      </w:r>
      <w:r w:rsidR="00155730">
        <w:rPr>
          <w:rtl/>
          <w:lang w:bidi="fa-IR"/>
        </w:rPr>
        <w:t xml:space="preserve">. </w:t>
      </w:r>
    </w:p>
    <w:p w:rsidR="004D29C0" w:rsidRDefault="004D29C0" w:rsidP="004D29C0">
      <w:pPr>
        <w:pStyle w:val="libNormal"/>
        <w:rPr>
          <w:rtl/>
          <w:lang w:bidi="fa-IR"/>
        </w:rPr>
      </w:pPr>
      <w:r>
        <w:rPr>
          <w:rtl/>
          <w:lang w:bidi="fa-IR"/>
        </w:rPr>
        <w:t>در روايت ابومخنف راجع به اين غلام چنين آمده كه :</w:t>
      </w:r>
    </w:p>
    <w:p w:rsidR="004D29C0" w:rsidRDefault="004D29C0" w:rsidP="004D29C0">
      <w:pPr>
        <w:pStyle w:val="libNormal"/>
        <w:rPr>
          <w:rtl/>
          <w:lang w:bidi="fa-IR"/>
        </w:rPr>
      </w:pPr>
      <w:r>
        <w:rPr>
          <w:rtl/>
          <w:lang w:bidi="fa-IR"/>
        </w:rPr>
        <w:t>او از شاميان بود و در آن وقتى كه بدن را دفن مى كردند او زراعت آب مى داد و او شاهد مراسم دفن بود</w:t>
      </w:r>
      <w:r w:rsidR="00155730">
        <w:rPr>
          <w:rtl/>
          <w:lang w:bidi="fa-IR"/>
        </w:rPr>
        <w:t xml:space="preserve">. </w:t>
      </w:r>
      <w:r w:rsidR="006D167B" w:rsidRPr="00061179">
        <w:rPr>
          <w:rStyle w:val="libFootnotenumChar"/>
          <w:rtl/>
        </w:rPr>
        <w:t>(514)</w:t>
      </w:r>
      <w:r>
        <w:rPr>
          <w:rtl/>
          <w:lang w:bidi="fa-IR"/>
        </w:rPr>
        <w:t xml:space="preserve"> </w:t>
      </w:r>
    </w:p>
    <w:p w:rsidR="004D29C0" w:rsidRDefault="004D29C0" w:rsidP="004D29C0">
      <w:pPr>
        <w:pStyle w:val="libNormal"/>
        <w:rPr>
          <w:rtl/>
          <w:lang w:bidi="fa-IR"/>
        </w:rPr>
      </w:pPr>
      <w:r>
        <w:rPr>
          <w:rtl/>
          <w:lang w:bidi="fa-IR"/>
        </w:rPr>
        <w:t>خلاصه آنچه از اين اقوال به دست مى آيد اين است كه :</w:t>
      </w:r>
    </w:p>
    <w:p w:rsidR="004D29C0" w:rsidRDefault="004D29C0" w:rsidP="004D29C0">
      <w:pPr>
        <w:pStyle w:val="libNormal"/>
        <w:rPr>
          <w:rtl/>
          <w:lang w:bidi="fa-IR"/>
        </w:rPr>
      </w:pPr>
      <w:r>
        <w:rPr>
          <w:rtl/>
          <w:lang w:bidi="fa-IR"/>
        </w:rPr>
        <w:t>يك غلامى</w:t>
      </w:r>
      <w:r w:rsidR="00155730">
        <w:rPr>
          <w:rtl/>
          <w:lang w:bidi="fa-IR"/>
        </w:rPr>
        <w:t>،</w:t>
      </w:r>
      <w:r>
        <w:rPr>
          <w:rtl/>
          <w:lang w:bidi="fa-IR"/>
        </w:rPr>
        <w:t xml:space="preserve"> جاسوس و پست و فرومايه ناظر دفن كردن بدن بود و او به طمع جايزه صبح زود نزد (حكم بن صلت) رئيس شرطه شهر كوفه و معاون يوسف بن عمر رفت و سرگذشت دفن بدن را گزارش داد و دشمن را به محل قبر راهنمايى كرد</w:t>
      </w:r>
      <w:r w:rsidR="00155730">
        <w:rPr>
          <w:rtl/>
          <w:lang w:bidi="fa-IR"/>
        </w:rPr>
        <w:t xml:space="preserve">. </w:t>
      </w:r>
      <w:r w:rsidR="006D167B" w:rsidRPr="00061179">
        <w:rPr>
          <w:rStyle w:val="libFootnotenumChar"/>
          <w:rtl/>
        </w:rPr>
        <w:t>(515)</w:t>
      </w:r>
      <w:r>
        <w:rPr>
          <w:rtl/>
          <w:lang w:bidi="fa-IR"/>
        </w:rPr>
        <w:t xml:space="preserve"> </w:t>
      </w:r>
    </w:p>
    <w:p w:rsidR="004D29C0" w:rsidRDefault="004D29C0" w:rsidP="004D29C0">
      <w:pPr>
        <w:pStyle w:val="libNormal"/>
        <w:rPr>
          <w:rtl/>
          <w:lang w:bidi="fa-IR"/>
        </w:rPr>
      </w:pPr>
      <w:r>
        <w:rPr>
          <w:rtl/>
          <w:lang w:bidi="fa-IR"/>
        </w:rPr>
        <w:t>يوسف بن عمر، دستور داد يكى از نزديكانش به نام (خراش بن حوشب) با ديگرى قبر را نبش كردند و جسد مقدس را بيرون آوردند حجاج بن قاسم آن نازنين بدن را با طنابى روى شتر بسته به دارالعماره برد</w:t>
      </w:r>
      <w:r w:rsidR="00155730">
        <w:rPr>
          <w:rtl/>
          <w:lang w:bidi="fa-IR"/>
        </w:rPr>
        <w:t xml:space="preserve">. </w:t>
      </w:r>
    </w:p>
    <w:p w:rsidR="004D29C0" w:rsidRDefault="00155730" w:rsidP="00155730">
      <w:pPr>
        <w:pStyle w:val="Heading2"/>
        <w:rPr>
          <w:rtl/>
          <w:lang w:bidi="fa-IR"/>
        </w:rPr>
      </w:pPr>
      <w:bookmarkStart w:id="199" w:name="_Toc367348169"/>
      <w:r>
        <w:rPr>
          <w:rtl/>
          <w:lang w:bidi="fa-IR"/>
        </w:rPr>
        <w:lastRenderedPageBreak/>
        <w:t>سخنرانى استاندار عراق</w:t>
      </w:r>
      <w:bookmarkEnd w:id="199"/>
    </w:p>
    <w:p w:rsidR="004D29C0" w:rsidRDefault="004D29C0" w:rsidP="004D29C0">
      <w:pPr>
        <w:pStyle w:val="libNormal"/>
        <w:rPr>
          <w:rtl/>
          <w:lang w:bidi="fa-IR"/>
        </w:rPr>
      </w:pPr>
      <w:r>
        <w:rPr>
          <w:rtl/>
          <w:lang w:bidi="fa-IR"/>
        </w:rPr>
        <w:t>منافق</w:t>
      </w:r>
      <w:r w:rsidR="00155730">
        <w:rPr>
          <w:rtl/>
          <w:lang w:bidi="fa-IR"/>
        </w:rPr>
        <w:t>،</w:t>
      </w:r>
      <w:r>
        <w:rPr>
          <w:rtl/>
          <w:lang w:bidi="fa-IR"/>
        </w:rPr>
        <w:t xml:space="preserve"> و دورو، و نامرد هميشه مطرود و ملعون است نه تنها اهل حق و حق پرستان به آنان به چشم غضب و خشم مى نگرند، بلكه دشمنان حق و طرفداران باطل هم با آنان كنار نمى آيند</w:t>
      </w:r>
      <w:r w:rsidR="00155730">
        <w:rPr>
          <w:rtl/>
          <w:lang w:bidi="fa-IR"/>
        </w:rPr>
        <w:t xml:space="preserve">. </w:t>
      </w:r>
    </w:p>
    <w:p w:rsidR="004D29C0" w:rsidRDefault="004D29C0" w:rsidP="004D29C0">
      <w:pPr>
        <w:pStyle w:val="libNormal"/>
        <w:rPr>
          <w:rtl/>
          <w:lang w:bidi="fa-IR"/>
        </w:rPr>
      </w:pPr>
      <w:r>
        <w:rPr>
          <w:rtl/>
          <w:lang w:bidi="fa-IR"/>
        </w:rPr>
        <w:t>آن دسته از مردم منافق و ترسو و بى غيرت كوفه</w:t>
      </w:r>
      <w:r w:rsidR="00155730">
        <w:rPr>
          <w:rtl/>
          <w:lang w:bidi="fa-IR"/>
        </w:rPr>
        <w:t>،</w:t>
      </w:r>
      <w:r>
        <w:rPr>
          <w:rtl/>
          <w:lang w:bidi="fa-IR"/>
        </w:rPr>
        <w:t xml:space="preserve"> كه زيد </w:t>
      </w:r>
      <w:r w:rsidR="00E53720" w:rsidRPr="00E53720">
        <w:rPr>
          <w:rStyle w:val="libAlaemChar"/>
          <w:rtl/>
        </w:rPr>
        <w:t>عليه‌السلام</w:t>
      </w:r>
      <w:r>
        <w:rPr>
          <w:rtl/>
          <w:lang w:bidi="fa-IR"/>
        </w:rPr>
        <w:t xml:space="preserve"> آن رهبر عاليقدر و رادمرد نمونه را در بحران نبرد و بحبوحه جنگ تنها گذاشتند و به خانه ها و مسجد پناه بردند، آن دسته از راحت طلبان و بهانه جويان لجوج كه به عذرهاى گوناگون از زيد فاصله گرفتند، همين افراد هم در نظر ستمكاران و همسلكان خود جاى خوبى ندارند و مورد تعرض و نفرت آنان واقع مى شوند</w:t>
      </w:r>
      <w:r w:rsidR="00155730">
        <w:rPr>
          <w:rtl/>
          <w:lang w:bidi="fa-IR"/>
        </w:rPr>
        <w:t xml:space="preserve">. </w:t>
      </w:r>
    </w:p>
    <w:p w:rsidR="004D29C0" w:rsidRDefault="004D29C0" w:rsidP="004D29C0">
      <w:pPr>
        <w:pStyle w:val="libNormal"/>
        <w:rPr>
          <w:rtl/>
          <w:lang w:bidi="fa-IR"/>
        </w:rPr>
      </w:pPr>
      <w:r>
        <w:rPr>
          <w:rtl/>
          <w:lang w:bidi="fa-IR"/>
        </w:rPr>
        <w:t xml:space="preserve">پس از شهادت زيد </w:t>
      </w:r>
      <w:r w:rsidR="00E53720" w:rsidRPr="00E53720">
        <w:rPr>
          <w:rStyle w:val="libAlaemChar"/>
          <w:rtl/>
        </w:rPr>
        <w:t>عليه‌السلام</w:t>
      </w:r>
      <w:r>
        <w:rPr>
          <w:rtl/>
          <w:lang w:bidi="fa-IR"/>
        </w:rPr>
        <w:t xml:space="preserve"> والى و حكمران كوفه بعنوان فاتح پيروز وارد مقر حكومت و رياست خود مى شود و مردم خيانتكار كوفه را در مسجد جمع مى كند و با نطقى مهيج پيروزى خود و شكست نهضت و جبهه گيرى مردم را در موقع قيام مورد داد سخن قرار مى دهد، او مردم را به شدت تهديد كرد تا مبادا ديگر در اين گونه پيشامدها دخالت كنند</w:t>
      </w:r>
      <w:r w:rsidR="00155730">
        <w:rPr>
          <w:rtl/>
          <w:lang w:bidi="fa-IR"/>
        </w:rPr>
        <w:t xml:space="preserve">. </w:t>
      </w:r>
    </w:p>
    <w:p w:rsidR="004D29C0" w:rsidRDefault="00155730" w:rsidP="00155730">
      <w:pPr>
        <w:pStyle w:val="Heading2"/>
        <w:rPr>
          <w:rtl/>
          <w:lang w:bidi="fa-IR"/>
        </w:rPr>
      </w:pPr>
      <w:bookmarkStart w:id="200" w:name="_Toc367348170"/>
      <w:r>
        <w:rPr>
          <w:rtl/>
          <w:lang w:bidi="fa-IR"/>
        </w:rPr>
        <w:t>متن سخنرانى</w:t>
      </w:r>
      <w:bookmarkEnd w:id="200"/>
    </w:p>
    <w:p w:rsidR="004D29C0" w:rsidRDefault="004D29C0" w:rsidP="004D29C0">
      <w:pPr>
        <w:pStyle w:val="libNormal"/>
        <w:rPr>
          <w:rtl/>
          <w:lang w:bidi="fa-IR"/>
        </w:rPr>
      </w:pPr>
      <w:r>
        <w:rPr>
          <w:rtl/>
          <w:lang w:bidi="fa-IR"/>
        </w:rPr>
        <w:t>يوسف بالاى منبر رفت و با غرور و نخوتى خاص فرياد زد:</w:t>
      </w:r>
    </w:p>
    <w:p w:rsidR="004D29C0" w:rsidRDefault="004D29C0" w:rsidP="004D29C0">
      <w:pPr>
        <w:pStyle w:val="libNormal"/>
        <w:rPr>
          <w:rtl/>
          <w:lang w:bidi="fa-IR"/>
        </w:rPr>
      </w:pPr>
      <w:r>
        <w:rPr>
          <w:rtl/>
          <w:lang w:bidi="fa-IR"/>
        </w:rPr>
        <w:t>« يا اهل المدرة الخبيثة</w:t>
      </w:r>
      <w:r w:rsidR="00155730">
        <w:rPr>
          <w:rtl/>
          <w:lang w:bidi="fa-IR"/>
        </w:rPr>
        <w:t>،</w:t>
      </w:r>
      <w:r>
        <w:rPr>
          <w:rtl/>
          <w:lang w:bidi="fa-IR"/>
        </w:rPr>
        <w:t xml:space="preserve"> انى واللّه ماتقرن بى الصعبة</w:t>
      </w:r>
      <w:r w:rsidR="00155730">
        <w:rPr>
          <w:rtl/>
          <w:lang w:bidi="fa-IR"/>
        </w:rPr>
        <w:t>،</w:t>
      </w:r>
      <w:r>
        <w:rPr>
          <w:rtl/>
          <w:lang w:bidi="fa-IR"/>
        </w:rPr>
        <w:t xml:space="preserve"> و لا يقعقع لى بالشان</w:t>
      </w:r>
      <w:r w:rsidR="00155730">
        <w:rPr>
          <w:rtl/>
          <w:lang w:bidi="fa-IR"/>
        </w:rPr>
        <w:t>،</w:t>
      </w:r>
      <w:r>
        <w:rPr>
          <w:rtl/>
          <w:lang w:bidi="fa-IR"/>
        </w:rPr>
        <w:t xml:space="preserve"> و لا اخوف بالاصغار و الهوان</w:t>
      </w:r>
      <w:r w:rsidR="00155730">
        <w:rPr>
          <w:rtl/>
          <w:lang w:bidi="fa-IR"/>
        </w:rPr>
        <w:t>،</w:t>
      </w:r>
      <w:r>
        <w:rPr>
          <w:rtl/>
          <w:lang w:bidi="fa-IR"/>
        </w:rPr>
        <w:t xml:space="preserve"> لا عطاءكم عندى و لا رزق</w:t>
      </w:r>
      <w:r w:rsidR="00155730">
        <w:rPr>
          <w:rtl/>
          <w:lang w:bidi="fa-IR"/>
        </w:rPr>
        <w:t>،</w:t>
      </w:r>
      <w:r>
        <w:rPr>
          <w:rtl/>
          <w:lang w:bidi="fa-IR"/>
        </w:rPr>
        <w:t xml:space="preserve"> و لقد صممت ان اضرب بلادكم و دوركم</w:t>
      </w:r>
      <w:r w:rsidR="00155730">
        <w:rPr>
          <w:rtl/>
          <w:lang w:bidi="fa-IR"/>
        </w:rPr>
        <w:t>،</w:t>
      </w:r>
      <w:r>
        <w:rPr>
          <w:rtl/>
          <w:lang w:bidi="fa-IR"/>
        </w:rPr>
        <w:t xml:space="preserve"> و احرمكم اموالكم</w:t>
      </w:r>
      <w:r w:rsidR="00155730">
        <w:rPr>
          <w:rtl/>
          <w:lang w:bidi="fa-IR"/>
        </w:rPr>
        <w:t>،</w:t>
      </w:r>
      <w:r>
        <w:rPr>
          <w:rtl/>
          <w:lang w:bidi="fa-IR"/>
        </w:rPr>
        <w:t xml:space="preserve"> امّا و اللّه ما علوت على منبرى الا اسمعكم ما تكرهون عليه</w:t>
      </w:r>
      <w:r w:rsidR="00155730">
        <w:rPr>
          <w:rtl/>
          <w:lang w:bidi="fa-IR"/>
        </w:rPr>
        <w:t>،</w:t>
      </w:r>
      <w:r>
        <w:rPr>
          <w:rtl/>
          <w:lang w:bidi="fa-IR"/>
        </w:rPr>
        <w:t xml:space="preserve"> فانكم اهل بغى و خلاف ما منكم الا من حارب اللّه و رسوله</w:t>
      </w:r>
      <w:r w:rsidR="00155730">
        <w:rPr>
          <w:rtl/>
          <w:lang w:bidi="fa-IR"/>
        </w:rPr>
        <w:t>،</w:t>
      </w:r>
      <w:r>
        <w:rPr>
          <w:rtl/>
          <w:lang w:bidi="fa-IR"/>
        </w:rPr>
        <w:t xml:space="preserve"> لقد سالت اميرالمؤ منين ان ياذن لى فيكم</w:t>
      </w:r>
      <w:r w:rsidR="00155730">
        <w:rPr>
          <w:rtl/>
          <w:lang w:bidi="fa-IR"/>
        </w:rPr>
        <w:t>،</w:t>
      </w:r>
      <w:r>
        <w:rPr>
          <w:rtl/>
          <w:lang w:bidi="fa-IR"/>
        </w:rPr>
        <w:t xml:space="preserve"> و لو اذن لقتلت مقاتلتكم و سبيت ذراريكم»</w:t>
      </w:r>
      <w:r w:rsidR="00155730">
        <w:rPr>
          <w:rtl/>
          <w:lang w:bidi="fa-IR"/>
        </w:rPr>
        <w:t xml:space="preserve">. </w:t>
      </w:r>
      <w:r>
        <w:rPr>
          <w:rtl/>
          <w:lang w:bidi="fa-IR"/>
        </w:rPr>
        <w:t xml:space="preserve">» </w:t>
      </w:r>
      <w:r w:rsidR="006D167B" w:rsidRPr="00061179">
        <w:rPr>
          <w:rStyle w:val="libFootnotenumChar"/>
          <w:rtl/>
        </w:rPr>
        <w:t>(516)</w:t>
      </w:r>
      <w:r>
        <w:rPr>
          <w:rtl/>
          <w:lang w:bidi="fa-IR"/>
        </w:rPr>
        <w:t xml:space="preserve"> </w:t>
      </w:r>
    </w:p>
    <w:p w:rsidR="004D29C0" w:rsidRDefault="004D29C0" w:rsidP="004D29C0">
      <w:pPr>
        <w:pStyle w:val="libNormal"/>
        <w:rPr>
          <w:rtl/>
          <w:lang w:bidi="fa-IR"/>
        </w:rPr>
      </w:pPr>
      <w:r>
        <w:rPr>
          <w:rtl/>
          <w:lang w:bidi="fa-IR"/>
        </w:rPr>
        <w:lastRenderedPageBreak/>
        <w:t>«اى مردم كوفه</w:t>
      </w:r>
      <w:r w:rsidR="00155730">
        <w:rPr>
          <w:rtl/>
          <w:lang w:bidi="fa-IR"/>
        </w:rPr>
        <w:t>،</w:t>
      </w:r>
      <w:r>
        <w:rPr>
          <w:rtl/>
          <w:lang w:bidi="fa-IR"/>
        </w:rPr>
        <w:t xml:space="preserve"> اى اهل نيرنگ و پستى</w:t>
      </w:r>
      <w:r w:rsidR="00155730">
        <w:rPr>
          <w:rtl/>
          <w:lang w:bidi="fa-IR"/>
        </w:rPr>
        <w:t>،</w:t>
      </w:r>
      <w:r>
        <w:rPr>
          <w:rtl/>
          <w:lang w:bidi="fa-IR"/>
        </w:rPr>
        <w:t xml:space="preserve"> به خدا سوگند، بر من دشوار نيست و از شماتت اضطرابى ندارم و از كوچك شدن و سبك گشتن خوفى ندارم</w:t>
      </w:r>
      <w:r w:rsidR="00155730">
        <w:rPr>
          <w:rtl/>
          <w:lang w:bidi="fa-IR"/>
        </w:rPr>
        <w:t>،</w:t>
      </w:r>
      <w:r>
        <w:rPr>
          <w:rtl/>
          <w:lang w:bidi="fa-IR"/>
        </w:rPr>
        <w:t xml:space="preserve"> شما در نزد ما هيچ جيره و حقوقى نداريد، من تصميم داشتم</w:t>
      </w:r>
      <w:r w:rsidR="00155730">
        <w:rPr>
          <w:rtl/>
          <w:lang w:bidi="fa-IR"/>
        </w:rPr>
        <w:t>،</w:t>
      </w:r>
      <w:r>
        <w:rPr>
          <w:rtl/>
          <w:lang w:bidi="fa-IR"/>
        </w:rPr>
        <w:t xml:space="preserve"> كه شهر و خانه هاى شما را زير و رو كنم و شما را از هستيتان محروم سازم</w:t>
      </w:r>
      <w:r w:rsidR="00155730">
        <w:rPr>
          <w:rtl/>
          <w:lang w:bidi="fa-IR"/>
        </w:rPr>
        <w:t>،</w:t>
      </w:r>
      <w:r>
        <w:rPr>
          <w:rtl/>
          <w:lang w:bidi="fa-IR"/>
        </w:rPr>
        <w:t xml:space="preserve"> به خدا قسم</w:t>
      </w:r>
      <w:r w:rsidR="00155730">
        <w:rPr>
          <w:rtl/>
          <w:lang w:bidi="fa-IR"/>
        </w:rPr>
        <w:t>،</w:t>
      </w:r>
      <w:r>
        <w:rPr>
          <w:rtl/>
          <w:lang w:bidi="fa-IR"/>
        </w:rPr>
        <w:t xml:space="preserve"> من روى منبر نرفتم مگر به خاطر اينكه شما را به آنچه بدتان مى آيد گوشزد نمايم چون شما اهل دشمنى و عناد هستيد، از شما كسى نيست مگر آن كه با خدا و رسول خدا جنگيده باشيد</w:t>
      </w:r>
      <w:r w:rsidR="00155730">
        <w:rPr>
          <w:rtl/>
          <w:lang w:bidi="fa-IR"/>
        </w:rPr>
        <w:t xml:space="preserve">. </w:t>
      </w:r>
      <w:r>
        <w:rPr>
          <w:rtl/>
          <w:lang w:bidi="fa-IR"/>
        </w:rPr>
        <w:t>(معلوم است</w:t>
      </w:r>
      <w:r w:rsidR="00155730">
        <w:rPr>
          <w:rtl/>
          <w:lang w:bidi="fa-IR"/>
        </w:rPr>
        <w:t>،</w:t>
      </w:r>
      <w:r>
        <w:rPr>
          <w:rtl/>
          <w:lang w:bidi="fa-IR"/>
        </w:rPr>
        <w:t xml:space="preserve"> چون بنى اميه خود را وارث حق و خلافت رسول خدا مى دانستند؟!!)</w:t>
      </w:r>
    </w:p>
    <w:p w:rsidR="004D29C0" w:rsidRDefault="004D29C0" w:rsidP="004D29C0">
      <w:pPr>
        <w:pStyle w:val="libNormal"/>
        <w:rPr>
          <w:rtl/>
          <w:lang w:bidi="fa-IR"/>
        </w:rPr>
      </w:pPr>
      <w:r>
        <w:rPr>
          <w:rtl/>
          <w:lang w:bidi="fa-IR"/>
        </w:rPr>
        <w:t>من از اميرالمؤ منين (هشام بن عبدالملك) خواستم اجازه دهد تا به حساب شما برسم</w:t>
      </w:r>
      <w:r w:rsidR="00155730">
        <w:rPr>
          <w:rtl/>
          <w:lang w:bidi="fa-IR"/>
        </w:rPr>
        <w:t>،</w:t>
      </w:r>
      <w:r>
        <w:rPr>
          <w:rtl/>
          <w:lang w:bidi="fa-IR"/>
        </w:rPr>
        <w:t xml:space="preserve"> اگر اجازه داده بود شما را نابود مى كردم و زنانتان را به اسيرى مى گرفتم»</w:t>
      </w:r>
      <w:r w:rsidR="00155730">
        <w:rPr>
          <w:rtl/>
          <w:lang w:bidi="fa-IR"/>
        </w:rPr>
        <w:t xml:space="preserve">. </w:t>
      </w:r>
    </w:p>
    <w:p w:rsidR="004D29C0" w:rsidRDefault="00155730" w:rsidP="00155730">
      <w:pPr>
        <w:pStyle w:val="Heading2"/>
        <w:rPr>
          <w:rtl/>
          <w:lang w:bidi="fa-IR"/>
        </w:rPr>
      </w:pPr>
      <w:bookmarkStart w:id="201" w:name="_Toc367348171"/>
      <w:r>
        <w:rPr>
          <w:rtl/>
          <w:lang w:bidi="fa-IR"/>
        </w:rPr>
        <w:t>بالاى دار</w:t>
      </w:r>
      <w:bookmarkEnd w:id="201"/>
    </w:p>
    <w:p w:rsidR="004D29C0" w:rsidRDefault="004D29C0" w:rsidP="004D29C0">
      <w:pPr>
        <w:pStyle w:val="libNormal"/>
        <w:rPr>
          <w:rtl/>
          <w:lang w:bidi="fa-IR"/>
        </w:rPr>
      </w:pPr>
      <w:r>
        <w:rPr>
          <w:rtl/>
          <w:lang w:bidi="fa-IR"/>
        </w:rPr>
        <w:t>نصر بن قابوس مى گويد: من ديدم بدن زيد را كه بر شترى حمل مى كردند و آن را با طنابى بسته بودند و به تن او يك پيراهن زرد رنگ هروى بود، آنگاه بدن را در كنار در قصر پائين انداختند « فخر كانه الجبل» بدن همانند كوه بر زمين قرار گرفت</w:t>
      </w:r>
      <w:r w:rsidR="00155730">
        <w:rPr>
          <w:rtl/>
          <w:lang w:bidi="fa-IR"/>
        </w:rPr>
        <w:t xml:space="preserve">. </w:t>
      </w:r>
    </w:p>
    <w:p w:rsidR="004D29C0" w:rsidRDefault="004D29C0" w:rsidP="004D29C0">
      <w:pPr>
        <w:pStyle w:val="libNormal"/>
        <w:rPr>
          <w:rtl/>
          <w:lang w:bidi="fa-IR"/>
        </w:rPr>
      </w:pPr>
      <w:r>
        <w:rPr>
          <w:rtl/>
          <w:lang w:bidi="fa-IR"/>
        </w:rPr>
        <w:t xml:space="preserve">آنگاه يوسف بن عمر دستور داد سر مقدس زيد را از بدن جدا ساختند و آن را براى هشام بن عبدالملك به شام فرستادند آنگاه بدن مقدس قهرمان انقلاب آل محمّد </w:t>
      </w:r>
      <w:r w:rsidR="00E53720" w:rsidRPr="00E53720">
        <w:rPr>
          <w:rStyle w:val="libAlaemChar"/>
          <w:rtl/>
        </w:rPr>
        <w:t>صلى‌الله‌عليه‌وآله</w:t>
      </w:r>
      <w:r>
        <w:rPr>
          <w:rtl/>
          <w:lang w:bidi="fa-IR"/>
        </w:rPr>
        <w:t xml:space="preserve"> را با بدن (معاوية بن اسحق بن زيد بن حارثه انصارى</w:t>
      </w:r>
      <w:r w:rsidR="00E53720">
        <w:rPr>
          <w:rtl/>
          <w:lang w:bidi="fa-IR"/>
        </w:rPr>
        <w:t>)</w:t>
      </w:r>
      <w:r>
        <w:rPr>
          <w:rtl/>
          <w:lang w:bidi="fa-IR"/>
        </w:rPr>
        <w:t xml:space="preserve"> و (زياد نهدى) (هندى) و (نصر بن خزيمه) اين افسران رشيد در كنار كوفه به دار زدند</w:t>
      </w:r>
      <w:r w:rsidR="00155730">
        <w:rPr>
          <w:rtl/>
          <w:lang w:bidi="fa-IR"/>
        </w:rPr>
        <w:t xml:space="preserve">. </w:t>
      </w:r>
      <w:r w:rsidR="006D167B" w:rsidRPr="00061179">
        <w:rPr>
          <w:rStyle w:val="libFootnotenumChar"/>
          <w:rtl/>
        </w:rPr>
        <w:t>(517)</w:t>
      </w:r>
      <w:r>
        <w:rPr>
          <w:rtl/>
          <w:lang w:bidi="fa-IR"/>
        </w:rPr>
        <w:t xml:space="preserve"> </w:t>
      </w:r>
    </w:p>
    <w:p w:rsidR="004D29C0" w:rsidRDefault="00155730" w:rsidP="00155730">
      <w:pPr>
        <w:pStyle w:val="Heading2"/>
        <w:rPr>
          <w:rtl/>
          <w:lang w:bidi="fa-IR"/>
        </w:rPr>
      </w:pPr>
      <w:bookmarkStart w:id="202" w:name="_Toc367348172"/>
      <w:r>
        <w:rPr>
          <w:rtl/>
          <w:lang w:bidi="fa-IR"/>
        </w:rPr>
        <w:lastRenderedPageBreak/>
        <w:t>نگهبانى دار</w:t>
      </w:r>
      <w:bookmarkEnd w:id="202"/>
    </w:p>
    <w:p w:rsidR="004D29C0" w:rsidRDefault="004D29C0" w:rsidP="004D29C0">
      <w:pPr>
        <w:pStyle w:val="libNormal"/>
        <w:rPr>
          <w:rtl/>
          <w:lang w:bidi="fa-IR"/>
        </w:rPr>
      </w:pPr>
      <w:r>
        <w:rPr>
          <w:rtl/>
          <w:lang w:bidi="fa-IR"/>
        </w:rPr>
        <w:t>پس از اينكه جسد مقدس زيد و چند تن از ياران فداكارش را به دار زدند يوسف بن عمر، چند نفر نگهبان را كنار دار گماشت تا شبانه روز مراقب بدن باشند، مبادا كسى شبانه آن را بربايد و دفن كند</w:t>
      </w:r>
      <w:r w:rsidR="00155730">
        <w:rPr>
          <w:rtl/>
          <w:lang w:bidi="fa-IR"/>
        </w:rPr>
        <w:t xml:space="preserve">. </w:t>
      </w:r>
    </w:p>
    <w:p w:rsidR="004D29C0" w:rsidRDefault="004D29C0" w:rsidP="004D29C0">
      <w:pPr>
        <w:pStyle w:val="libNormal"/>
        <w:rPr>
          <w:rtl/>
          <w:lang w:bidi="fa-IR"/>
        </w:rPr>
      </w:pPr>
      <w:r>
        <w:rPr>
          <w:rtl/>
          <w:lang w:bidi="fa-IR"/>
        </w:rPr>
        <w:t>يكى از نگهبانان چوبه دار مى گويد:</w:t>
      </w:r>
    </w:p>
    <w:p w:rsidR="004D29C0" w:rsidRDefault="004D29C0" w:rsidP="004D29C0">
      <w:pPr>
        <w:pStyle w:val="libNormal"/>
        <w:rPr>
          <w:rtl/>
          <w:lang w:bidi="fa-IR"/>
        </w:rPr>
      </w:pPr>
      <w:r>
        <w:rPr>
          <w:rtl/>
          <w:lang w:bidi="fa-IR"/>
        </w:rPr>
        <w:t>من پيامبر خدا را در عالم خواب ديدم</w:t>
      </w:r>
      <w:r w:rsidR="00155730">
        <w:rPr>
          <w:rtl/>
          <w:lang w:bidi="fa-IR"/>
        </w:rPr>
        <w:t>،</w:t>
      </w:r>
      <w:r>
        <w:rPr>
          <w:rtl/>
          <w:lang w:bidi="fa-IR"/>
        </w:rPr>
        <w:t xml:space="preserve"> او كنار چوبه دارى كه بدن زيد بالاى آن آويزان بود، ايستاده بود، و با حالت تعجب مى فرمود:</w:t>
      </w:r>
    </w:p>
    <w:p w:rsidR="004D29C0" w:rsidRDefault="004D29C0" w:rsidP="004D29C0">
      <w:pPr>
        <w:pStyle w:val="libNormal"/>
        <w:rPr>
          <w:rtl/>
          <w:lang w:bidi="fa-IR"/>
        </w:rPr>
      </w:pPr>
      <w:r>
        <w:rPr>
          <w:rtl/>
          <w:lang w:bidi="fa-IR"/>
        </w:rPr>
        <w:t>آيا بعد از من اينطور با فرزندم رفتار مى كنيد!؟</w:t>
      </w:r>
    </w:p>
    <w:p w:rsidR="004D29C0" w:rsidRDefault="004D29C0" w:rsidP="004D29C0">
      <w:pPr>
        <w:pStyle w:val="libNormal"/>
        <w:rPr>
          <w:rtl/>
          <w:lang w:bidi="fa-IR"/>
        </w:rPr>
      </w:pPr>
      <w:r>
        <w:rPr>
          <w:rtl/>
          <w:lang w:bidi="fa-IR"/>
        </w:rPr>
        <w:t xml:space="preserve">آنگاه خطاب به جسد زيد </w:t>
      </w:r>
      <w:r w:rsidR="00E53720" w:rsidRPr="00E53720">
        <w:rPr>
          <w:rStyle w:val="libAlaemChar"/>
          <w:rtl/>
        </w:rPr>
        <w:t>عليه‌السلام</w:t>
      </w:r>
      <w:r>
        <w:rPr>
          <w:rtl/>
          <w:lang w:bidi="fa-IR"/>
        </w:rPr>
        <w:t xml:space="preserve"> كرد و گفت : اى زيد تو را كشتند خداوند آنها را به دار زند</w:t>
      </w:r>
      <w:r w:rsidR="00155730">
        <w:rPr>
          <w:rtl/>
          <w:lang w:bidi="fa-IR"/>
        </w:rPr>
        <w:t xml:space="preserve">. </w:t>
      </w:r>
      <w:r w:rsidR="006D167B" w:rsidRPr="00061179">
        <w:rPr>
          <w:rStyle w:val="libFootnotenumChar"/>
          <w:rtl/>
        </w:rPr>
        <w:t>(518)</w:t>
      </w:r>
      <w:r>
        <w:rPr>
          <w:rtl/>
          <w:lang w:bidi="fa-IR"/>
        </w:rPr>
        <w:t xml:space="preserve"> </w:t>
      </w:r>
    </w:p>
    <w:p w:rsidR="004D29C0" w:rsidRDefault="004D29C0" w:rsidP="004D29C0">
      <w:pPr>
        <w:pStyle w:val="libNormal"/>
        <w:rPr>
          <w:rtl/>
          <w:lang w:bidi="fa-IR"/>
        </w:rPr>
      </w:pPr>
      <w:r>
        <w:rPr>
          <w:rtl/>
          <w:lang w:bidi="fa-IR"/>
        </w:rPr>
        <w:t>(جرير بن حازم) مى گويد در عالم خواب رسول خدا را ديدم</w:t>
      </w:r>
      <w:r w:rsidR="00155730">
        <w:rPr>
          <w:rtl/>
          <w:lang w:bidi="fa-IR"/>
        </w:rPr>
        <w:t>،</w:t>
      </w:r>
      <w:r>
        <w:rPr>
          <w:rtl/>
          <w:lang w:bidi="fa-IR"/>
        </w:rPr>
        <w:t xml:space="preserve"> او به چوبه دارى كه جسد مقدس زيد بالاى آن بود تكيه زده بود و به مردم مى گفت :</w:t>
      </w:r>
    </w:p>
    <w:p w:rsidR="004D29C0" w:rsidRDefault="004D29C0" w:rsidP="004D29C0">
      <w:pPr>
        <w:pStyle w:val="libNormal"/>
        <w:rPr>
          <w:rtl/>
          <w:lang w:bidi="fa-IR"/>
        </w:rPr>
      </w:pPr>
      <w:r>
        <w:rPr>
          <w:rtl/>
          <w:lang w:bidi="fa-IR"/>
        </w:rPr>
        <w:t>« اهكذا تفعلون بولدى» آيا اين طور با فرزند من عمل مى كنيد؟!</w:t>
      </w:r>
    </w:p>
    <w:p w:rsidR="004D29C0" w:rsidRDefault="004D29C0" w:rsidP="004D29C0">
      <w:pPr>
        <w:pStyle w:val="libNormal"/>
        <w:rPr>
          <w:rtl/>
          <w:lang w:bidi="fa-IR"/>
        </w:rPr>
      </w:pPr>
      <w:r>
        <w:rPr>
          <w:rtl/>
          <w:lang w:bidi="fa-IR"/>
        </w:rPr>
        <w:t xml:space="preserve">اين قبيل خواب ها و ديگر كراماتى كه مردم (از بدن مقدس فرزند رسول خدا </w:t>
      </w:r>
      <w:r w:rsidR="00E53720" w:rsidRPr="00E53720">
        <w:rPr>
          <w:rStyle w:val="libAlaemChar"/>
          <w:rtl/>
        </w:rPr>
        <w:t>صلى‌الله‌عليه‌وآله</w:t>
      </w:r>
      <w:r>
        <w:rPr>
          <w:rtl/>
          <w:lang w:bidi="fa-IR"/>
        </w:rPr>
        <w:t xml:space="preserve"> زيد بن على </w:t>
      </w:r>
      <w:r w:rsidR="00E53720" w:rsidRPr="00E53720">
        <w:rPr>
          <w:rStyle w:val="libAlaemChar"/>
          <w:rtl/>
        </w:rPr>
        <w:t>عليه‌السلام</w:t>
      </w:r>
      <w:r>
        <w:rPr>
          <w:rtl/>
          <w:lang w:bidi="fa-IR"/>
        </w:rPr>
        <w:t xml:space="preserve"> مى ديدند) (كه بعدا ما چند فرازى از كرامات او را متذكر مى شويم)، به مقام معنوى او پى مى بردند و به او با انتقاد خاصى مى نگريستند</w:t>
      </w:r>
      <w:r w:rsidR="00155730">
        <w:rPr>
          <w:rtl/>
          <w:lang w:bidi="fa-IR"/>
        </w:rPr>
        <w:t xml:space="preserve">. </w:t>
      </w:r>
    </w:p>
    <w:p w:rsidR="004D29C0" w:rsidRDefault="004D29C0" w:rsidP="004D29C0">
      <w:pPr>
        <w:pStyle w:val="libNormal"/>
        <w:rPr>
          <w:rtl/>
          <w:lang w:bidi="fa-IR"/>
        </w:rPr>
      </w:pPr>
      <w:r>
        <w:rPr>
          <w:rtl/>
          <w:lang w:bidi="fa-IR"/>
        </w:rPr>
        <w:t xml:space="preserve">به طورى كه ماءموران جراءت نمى كردند مردم را از زيارت جسد زيد </w:t>
      </w:r>
      <w:r w:rsidR="00E53720" w:rsidRPr="00E53720">
        <w:rPr>
          <w:rStyle w:val="libAlaemChar"/>
          <w:rtl/>
        </w:rPr>
        <w:t>عليه‌السلام</w:t>
      </w:r>
      <w:r>
        <w:rPr>
          <w:rtl/>
          <w:lang w:bidi="fa-IR"/>
        </w:rPr>
        <w:t xml:space="preserve"> منع كنند در كتاب « (منهاج السنة)» آمده است كه :</w:t>
      </w:r>
    </w:p>
    <w:p w:rsidR="004D29C0" w:rsidRDefault="004D29C0" w:rsidP="004D29C0">
      <w:pPr>
        <w:pStyle w:val="libNormal"/>
        <w:rPr>
          <w:rtl/>
          <w:lang w:bidi="fa-IR"/>
        </w:rPr>
      </w:pPr>
      <w:r>
        <w:rPr>
          <w:rtl/>
          <w:lang w:bidi="fa-IR"/>
        </w:rPr>
        <w:t xml:space="preserve">مردم كوفه شبها كنار چوبه دار زيد </w:t>
      </w:r>
      <w:r w:rsidR="00E53720" w:rsidRPr="00E53720">
        <w:rPr>
          <w:rStyle w:val="libAlaemChar"/>
          <w:rtl/>
        </w:rPr>
        <w:t>عليه‌السلام</w:t>
      </w:r>
      <w:r>
        <w:rPr>
          <w:rtl/>
          <w:lang w:bidi="fa-IR"/>
        </w:rPr>
        <w:t xml:space="preserve"> مى رفتند و به عبادت و راز و نياز با خداوند عالميان مى پرداختند</w:t>
      </w:r>
      <w:r w:rsidR="00155730">
        <w:rPr>
          <w:rtl/>
          <w:lang w:bidi="fa-IR"/>
        </w:rPr>
        <w:t xml:space="preserve">. </w:t>
      </w:r>
      <w:r w:rsidR="006D167B" w:rsidRPr="00061179">
        <w:rPr>
          <w:rStyle w:val="libFootnotenumChar"/>
          <w:rtl/>
        </w:rPr>
        <w:t>(519)</w:t>
      </w:r>
      <w:r>
        <w:rPr>
          <w:rtl/>
          <w:lang w:bidi="fa-IR"/>
        </w:rPr>
        <w:t xml:space="preserve"> </w:t>
      </w:r>
    </w:p>
    <w:p w:rsidR="004D29C0" w:rsidRDefault="004D29C0" w:rsidP="004D29C0">
      <w:pPr>
        <w:pStyle w:val="libNormal"/>
        <w:rPr>
          <w:rtl/>
          <w:lang w:bidi="fa-IR"/>
        </w:rPr>
      </w:pPr>
      <w:r>
        <w:rPr>
          <w:rtl/>
          <w:lang w:bidi="fa-IR"/>
        </w:rPr>
        <w:lastRenderedPageBreak/>
        <w:t>و اين به خوبى مقام معنوى زيد را مى رساند كه مردم به او توجه خاصى داشتند و عقيده اى تواءم با عظمت و قداست نسبت به زيد در ذهنشان به وجود آمده بود</w:t>
      </w:r>
      <w:r w:rsidR="00155730">
        <w:rPr>
          <w:rtl/>
          <w:lang w:bidi="fa-IR"/>
        </w:rPr>
        <w:t xml:space="preserve">. </w:t>
      </w:r>
    </w:p>
    <w:p w:rsidR="004D29C0" w:rsidRDefault="004D29C0" w:rsidP="004D29C0">
      <w:pPr>
        <w:pStyle w:val="libNormal"/>
        <w:rPr>
          <w:rtl/>
          <w:lang w:bidi="fa-IR"/>
        </w:rPr>
      </w:pPr>
      <w:r>
        <w:rPr>
          <w:rtl/>
          <w:lang w:bidi="fa-IR"/>
        </w:rPr>
        <w:t xml:space="preserve">اين پيشامدها و كرامات به گوش عمال حكومت رسيده و از اين جهت وحشت داشتند به طورى كه بنى اميه اين بدن مقدس را به گوساله سامرى تشبيه كردند چون آنهم عده اى را به خود معتقد ساخته بود، يوسف بن عمر براى هشام نوشت : « ان عجل العراق فتنهم»،» </w:t>
      </w:r>
      <w:r w:rsidR="006D167B" w:rsidRPr="00061179">
        <w:rPr>
          <w:rStyle w:val="libFootnotenumChar"/>
          <w:rtl/>
        </w:rPr>
        <w:t>(520)</w:t>
      </w:r>
      <w:r>
        <w:rPr>
          <w:rtl/>
          <w:lang w:bidi="fa-IR"/>
        </w:rPr>
        <w:t xml:space="preserve"> همانا گوساله عراق مردم را فريفته است</w:t>
      </w:r>
      <w:r w:rsidR="00155730">
        <w:rPr>
          <w:rtl/>
          <w:lang w:bidi="fa-IR"/>
        </w:rPr>
        <w:t xml:space="preserve">. </w:t>
      </w:r>
    </w:p>
    <w:p w:rsidR="004D29C0" w:rsidRDefault="00155730" w:rsidP="00155730">
      <w:pPr>
        <w:pStyle w:val="Heading2"/>
        <w:rPr>
          <w:rtl/>
          <w:lang w:bidi="fa-IR"/>
        </w:rPr>
      </w:pPr>
      <w:bookmarkStart w:id="203" w:name="_Toc367348173"/>
      <w:r>
        <w:rPr>
          <w:rtl/>
          <w:lang w:bidi="fa-IR"/>
        </w:rPr>
        <w:t xml:space="preserve">بدن پاك زيد </w:t>
      </w:r>
      <w:r w:rsidR="00E53720" w:rsidRPr="00E53720">
        <w:rPr>
          <w:rStyle w:val="libAlaemChar"/>
          <w:rtl/>
        </w:rPr>
        <w:t>عليه‌السلام</w:t>
      </w:r>
      <w:r>
        <w:rPr>
          <w:rtl/>
          <w:lang w:bidi="fa-IR"/>
        </w:rPr>
        <w:t xml:space="preserve"> را آتش زدند</w:t>
      </w:r>
      <w:bookmarkEnd w:id="203"/>
    </w:p>
    <w:p w:rsidR="004D29C0" w:rsidRDefault="004D29C0" w:rsidP="004D29C0">
      <w:pPr>
        <w:pStyle w:val="libNormal"/>
        <w:rPr>
          <w:rtl/>
          <w:lang w:bidi="fa-IR"/>
        </w:rPr>
      </w:pPr>
      <w:r>
        <w:rPr>
          <w:rtl/>
          <w:lang w:bidi="fa-IR"/>
        </w:rPr>
        <w:t>بنى اميه در نهضت زيد ضربه سختى خورده بودند، و براى اينكه انتقام دلخواهى گرفته باشند و از آن طرف مردم را خوب بترسانند و فكر هر گونه قيام و نهضتى را از سر آنان بيرون كنند</w:t>
      </w:r>
      <w:r w:rsidR="00155730">
        <w:rPr>
          <w:rtl/>
          <w:lang w:bidi="fa-IR"/>
        </w:rPr>
        <w:t xml:space="preserve">. </w:t>
      </w:r>
      <w:r>
        <w:rPr>
          <w:rtl/>
          <w:lang w:bidi="fa-IR"/>
        </w:rPr>
        <w:t>مدتى طولانى بدن مطهر زيد را بالاى دار نگه داشتند</w:t>
      </w:r>
      <w:r w:rsidR="00155730">
        <w:rPr>
          <w:rtl/>
          <w:lang w:bidi="fa-IR"/>
        </w:rPr>
        <w:t xml:space="preserve">. </w:t>
      </w:r>
    </w:p>
    <w:p w:rsidR="004D29C0" w:rsidRDefault="004D29C0" w:rsidP="004D29C0">
      <w:pPr>
        <w:pStyle w:val="libNormal"/>
        <w:rPr>
          <w:rtl/>
          <w:lang w:bidi="fa-IR"/>
        </w:rPr>
      </w:pPr>
      <w:r>
        <w:rPr>
          <w:rtl/>
          <w:lang w:bidi="fa-IR"/>
        </w:rPr>
        <w:t>اقوال در اين زمينه مختلف است : از سخنان و اقوال مورخين 6 قول به دست مى آيد:</w:t>
      </w:r>
    </w:p>
    <w:p w:rsidR="004D29C0" w:rsidRDefault="004D29C0" w:rsidP="004D29C0">
      <w:pPr>
        <w:pStyle w:val="libNormal"/>
        <w:rPr>
          <w:rtl/>
          <w:lang w:bidi="fa-IR"/>
        </w:rPr>
      </w:pPr>
      <w:r>
        <w:rPr>
          <w:rtl/>
          <w:lang w:bidi="fa-IR"/>
        </w:rPr>
        <w:t>1 - يك سال و چند ماه بدن بالاى دار بود 2 - دو سال 3 - سه سال 4 - چهار سال 5 - پنج سال 6 - شش سال</w:t>
      </w:r>
      <w:r w:rsidR="00155730">
        <w:rPr>
          <w:rtl/>
          <w:lang w:bidi="fa-IR"/>
        </w:rPr>
        <w:t xml:space="preserve">. </w:t>
      </w:r>
    </w:p>
    <w:p w:rsidR="004D29C0" w:rsidRDefault="004D29C0" w:rsidP="004D29C0">
      <w:pPr>
        <w:pStyle w:val="libNormal"/>
        <w:rPr>
          <w:rtl/>
          <w:lang w:bidi="fa-IR"/>
        </w:rPr>
      </w:pPr>
      <w:r>
        <w:rPr>
          <w:rtl/>
          <w:lang w:bidi="fa-IR"/>
        </w:rPr>
        <w:t>البته اين كه بعضى مى گويند به دستور هشام بدن او را از دار پائين آوردند با قول اول و دوم مى سازد</w:t>
      </w:r>
      <w:r w:rsidR="00155730">
        <w:rPr>
          <w:rtl/>
          <w:lang w:bidi="fa-IR"/>
        </w:rPr>
        <w:t xml:space="preserve">. </w:t>
      </w:r>
      <w:r w:rsidR="006D167B" w:rsidRPr="00061179">
        <w:rPr>
          <w:rStyle w:val="libFootnotenumChar"/>
          <w:rtl/>
        </w:rPr>
        <w:t>(521)</w:t>
      </w:r>
      <w:r>
        <w:rPr>
          <w:rtl/>
          <w:lang w:bidi="fa-IR"/>
        </w:rPr>
        <w:t xml:space="preserve"> </w:t>
      </w:r>
    </w:p>
    <w:p w:rsidR="004D29C0" w:rsidRDefault="004D29C0" w:rsidP="004D29C0">
      <w:pPr>
        <w:pStyle w:val="libNormal"/>
        <w:rPr>
          <w:rtl/>
          <w:lang w:bidi="fa-IR"/>
        </w:rPr>
      </w:pPr>
      <w:r>
        <w:rPr>
          <w:rtl/>
          <w:lang w:bidi="fa-IR"/>
        </w:rPr>
        <w:t>امّا آنچه از كتب معتبر تاريخى و حديثى به دست مى آيد چهار سال بدن مقدس زيد بالاى دار بود و در زمان (وليد بن يزيد) اين خليفه نابكار اموى كه به (فرعون امت) مشهور بود آن را پائين آوردند و آتش زدند</w:t>
      </w:r>
      <w:r w:rsidR="00155730">
        <w:rPr>
          <w:rtl/>
          <w:lang w:bidi="fa-IR"/>
        </w:rPr>
        <w:t xml:space="preserve">. </w:t>
      </w:r>
    </w:p>
    <w:p w:rsidR="004D29C0" w:rsidRDefault="004D29C0" w:rsidP="004D29C0">
      <w:pPr>
        <w:pStyle w:val="libNormal"/>
        <w:rPr>
          <w:rtl/>
          <w:lang w:bidi="fa-IR"/>
        </w:rPr>
      </w:pPr>
      <w:r>
        <w:rPr>
          <w:rtl/>
          <w:lang w:bidi="fa-IR"/>
        </w:rPr>
        <w:lastRenderedPageBreak/>
        <w:t xml:space="preserve">در سال 125 هجرى يعنى چهار سال پس از شهادت زيد </w:t>
      </w:r>
      <w:r w:rsidR="00E53720" w:rsidRPr="00E53720">
        <w:rPr>
          <w:rStyle w:val="libAlaemChar"/>
          <w:rtl/>
        </w:rPr>
        <w:t>عليه‌السلام</w:t>
      </w:r>
      <w:r>
        <w:rPr>
          <w:rtl/>
          <w:lang w:bidi="fa-IR"/>
        </w:rPr>
        <w:t xml:space="preserve"> يحيى فرزند رشيد او قيام كرد، مقارن نهضت يحيى</w:t>
      </w:r>
      <w:r w:rsidR="00155730">
        <w:rPr>
          <w:rtl/>
          <w:lang w:bidi="fa-IR"/>
        </w:rPr>
        <w:t>،</w:t>
      </w:r>
      <w:r>
        <w:rPr>
          <w:rtl/>
          <w:lang w:bidi="fa-IR"/>
        </w:rPr>
        <w:t xml:space="preserve"> وليد براى يوسف بن عمر استاندار عراق در اين زمينه نامه اى بدين مضمون نوشت :</w:t>
      </w:r>
    </w:p>
    <w:p w:rsidR="004D29C0" w:rsidRDefault="004D29C0" w:rsidP="004D29C0">
      <w:pPr>
        <w:pStyle w:val="libNormal"/>
        <w:rPr>
          <w:rtl/>
          <w:lang w:bidi="fa-IR"/>
        </w:rPr>
      </w:pPr>
      <w:r>
        <w:rPr>
          <w:rtl/>
          <w:lang w:bidi="fa-IR"/>
        </w:rPr>
        <w:t>«</w:t>
      </w:r>
      <w:r w:rsidR="00351D0D">
        <w:rPr>
          <w:rtl/>
          <w:lang w:bidi="fa-IR"/>
        </w:rPr>
        <w:t>...</w:t>
      </w:r>
      <w:r w:rsidR="00155730">
        <w:rPr>
          <w:rtl/>
          <w:lang w:bidi="fa-IR"/>
        </w:rPr>
        <w:t xml:space="preserve"> </w:t>
      </w:r>
      <w:r>
        <w:rPr>
          <w:rtl/>
          <w:lang w:bidi="fa-IR"/>
        </w:rPr>
        <w:t>اذا اتاك كتابى هذا فانزل (فانظر) عجل اهل العراق فاحرقه و انسفه فى اليم نسفا، و السلام»</w:t>
      </w:r>
      <w:r w:rsidR="00155730">
        <w:rPr>
          <w:rtl/>
          <w:lang w:bidi="fa-IR"/>
        </w:rPr>
        <w:t xml:space="preserve">. </w:t>
      </w:r>
      <w:r>
        <w:rPr>
          <w:rtl/>
          <w:lang w:bidi="fa-IR"/>
        </w:rPr>
        <w:t xml:space="preserve">» </w:t>
      </w:r>
      <w:r w:rsidR="006D167B" w:rsidRPr="00061179">
        <w:rPr>
          <w:rStyle w:val="libFootnotenumChar"/>
          <w:rtl/>
        </w:rPr>
        <w:t>(522)</w:t>
      </w:r>
      <w:r>
        <w:rPr>
          <w:rtl/>
          <w:lang w:bidi="fa-IR"/>
        </w:rPr>
        <w:t xml:space="preserve"> </w:t>
      </w:r>
    </w:p>
    <w:p w:rsidR="004D29C0" w:rsidRDefault="004D29C0" w:rsidP="004D29C0">
      <w:pPr>
        <w:pStyle w:val="libNormal"/>
        <w:rPr>
          <w:rtl/>
          <w:lang w:bidi="fa-IR"/>
        </w:rPr>
      </w:pPr>
      <w:r>
        <w:rPr>
          <w:rtl/>
          <w:lang w:bidi="fa-IR"/>
        </w:rPr>
        <w:t>(موقعى نامه من به دست تو رسيد، اين گوساله اهل عراق را از دار پائين بياور و آن را با آتش بسوزان و خاكسترش را به باد ده</w:t>
      </w:r>
      <w:r w:rsidR="00155730">
        <w:rPr>
          <w:rtl/>
          <w:lang w:bidi="fa-IR"/>
        </w:rPr>
        <w:t>،</w:t>
      </w:r>
      <w:r>
        <w:rPr>
          <w:rtl/>
          <w:lang w:bidi="fa-IR"/>
        </w:rPr>
        <w:t xml:space="preserve"> والسلام)</w:t>
      </w:r>
      <w:r w:rsidR="00155730">
        <w:rPr>
          <w:rtl/>
          <w:lang w:bidi="fa-IR"/>
        </w:rPr>
        <w:t xml:space="preserve">. </w:t>
      </w:r>
    </w:p>
    <w:p w:rsidR="004D29C0" w:rsidRDefault="004D29C0" w:rsidP="004D29C0">
      <w:pPr>
        <w:pStyle w:val="libNormal"/>
        <w:rPr>
          <w:rtl/>
          <w:lang w:bidi="fa-IR"/>
        </w:rPr>
      </w:pPr>
      <w:r>
        <w:rPr>
          <w:rtl/>
          <w:lang w:bidi="fa-IR"/>
        </w:rPr>
        <w:t>وقتى نامه به يوسف رسيد، آن ستمكار هتاك مردى بى رحم و سنگدل همانند خويش به نام (خراش بن حوشب) را ماءمور ساخت تا بدن زيد را از دار پائين آورد و آن را بسوزاند و خاكسترش را با قايقى به رود فرات ريخت</w:t>
      </w:r>
      <w:r w:rsidR="00155730">
        <w:rPr>
          <w:rtl/>
          <w:lang w:bidi="fa-IR"/>
        </w:rPr>
        <w:t xml:space="preserve">. </w:t>
      </w:r>
      <w:r>
        <w:rPr>
          <w:rtl/>
          <w:lang w:bidi="fa-IR"/>
        </w:rPr>
        <w:t>آنگاه آن هتاك مردم را مخاطب خويش قرار داد و گفت : اى اهل كوفه</w:t>
      </w:r>
      <w:r w:rsidR="00155730">
        <w:rPr>
          <w:rtl/>
          <w:lang w:bidi="fa-IR"/>
        </w:rPr>
        <w:t>،</w:t>
      </w:r>
      <w:r>
        <w:rPr>
          <w:rtl/>
          <w:lang w:bidi="fa-IR"/>
        </w:rPr>
        <w:t xml:space="preserve"> به خدا سوگند من اين كار را كردم تا ذرات بدن او را همراه آب و نانتان بخوريد</w:t>
      </w:r>
      <w:r w:rsidR="00155730">
        <w:rPr>
          <w:rtl/>
          <w:lang w:bidi="fa-IR"/>
        </w:rPr>
        <w:t xml:space="preserve">. </w:t>
      </w:r>
      <w:r w:rsidR="006D167B" w:rsidRPr="00061179">
        <w:rPr>
          <w:rStyle w:val="libFootnotenumChar"/>
          <w:rtl/>
        </w:rPr>
        <w:t>(523)</w:t>
      </w:r>
      <w:r>
        <w:rPr>
          <w:rtl/>
          <w:lang w:bidi="fa-IR"/>
        </w:rPr>
        <w:t xml:space="preserve"> </w:t>
      </w:r>
    </w:p>
    <w:p w:rsidR="004D29C0" w:rsidRDefault="00155730" w:rsidP="00155730">
      <w:pPr>
        <w:pStyle w:val="Heading2"/>
        <w:rPr>
          <w:rtl/>
          <w:lang w:bidi="fa-IR"/>
        </w:rPr>
      </w:pPr>
      <w:bookmarkStart w:id="204" w:name="_Toc367348174"/>
      <w:r>
        <w:rPr>
          <w:rtl/>
          <w:lang w:bidi="fa-IR"/>
        </w:rPr>
        <w:t>سر مقدس زيد را به شام فرستادند</w:t>
      </w:r>
      <w:bookmarkEnd w:id="204"/>
    </w:p>
    <w:p w:rsidR="004D29C0" w:rsidRDefault="004D29C0" w:rsidP="004D29C0">
      <w:pPr>
        <w:pStyle w:val="libNormal"/>
        <w:rPr>
          <w:rtl/>
          <w:lang w:bidi="fa-IR"/>
        </w:rPr>
      </w:pPr>
      <w:r>
        <w:rPr>
          <w:rtl/>
          <w:lang w:bidi="fa-IR"/>
        </w:rPr>
        <w:t>يوسف بن عمر استاندار عراق</w:t>
      </w:r>
      <w:r w:rsidR="00155730">
        <w:rPr>
          <w:rtl/>
          <w:lang w:bidi="fa-IR"/>
        </w:rPr>
        <w:t>،</w:t>
      </w:r>
      <w:r>
        <w:rPr>
          <w:rtl/>
          <w:lang w:bidi="fa-IR"/>
        </w:rPr>
        <w:t xml:space="preserve"> سر مقدس زيد </w:t>
      </w:r>
      <w:r w:rsidR="00E53720" w:rsidRPr="00E53720">
        <w:rPr>
          <w:rStyle w:val="libAlaemChar"/>
          <w:rtl/>
        </w:rPr>
        <w:t>عليه‌السلام</w:t>
      </w:r>
      <w:r>
        <w:rPr>
          <w:rtl/>
          <w:lang w:bidi="fa-IR"/>
        </w:rPr>
        <w:t xml:space="preserve"> را قبل از دار زدن از بدن جدا كرد (و بعضى گويند با سرهاى چند تن از اصحاب زيد </w:t>
      </w:r>
      <w:r w:rsidR="00E53720" w:rsidRPr="00E53720">
        <w:rPr>
          <w:rStyle w:val="libAlaemChar"/>
          <w:rtl/>
        </w:rPr>
        <w:t>عليه‌السلام</w:t>
      </w:r>
      <w:r>
        <w:rPr>
          <w:rtl/>
          <w:lang w:bidi="fa-IR"/>
        </w:rPr>
        <w:t>، براى خليفه غاصب اموى</w:t>
      </w:r>
      <w:r w:rsidR="00155730">
        <w:rPr>
          <w:rtl/>
          <w:lang w:bidi="fa-IR"/>
        </w:rPr>
        <w:t>،</w:t>
      </w:r>
      <w:r>
        <w:rPr>
          <w:rtl/>
          <w:lang w:bidi="fa-IR"/>
        </w:rPr>
        <w:t xml:space="preserve"> هشام بن عبدالملك به شام فرستاد، هشام به آن كس كه حامل سر زيد </w:t>
      </w:r>
      <w:r w:rsidR="00E53720" w:rsidRPr="00E53720">
        <w:rPr>
          <w:rStyle w:val="libAlaemChar"/>
          <w:rtl/>
        </w:rPr>
        <w:t>عليه‌السلام</w:t>
      </w:r>
      <w:r>
        <w:rPr>
          <w:rtl/>
          <w:lang w:bidi="fa-IR"/>
        </w:rPr>
        <w:t xml:space="preserve"> بود، ده هزار درهم جايزه داد</w:t>
      </w:r>
      <w:r w:rsidR="00155730">
        <w:rPr>
          <w:rtl/>
          <w:lang w:bidi="fa-IR"/>
        </w:rPr>
        <w:t xml:space="preserve">. </w:t>
      </w:r>
    </w:p>
    <w:p w:rsidR="004D29C0" w:rsidRDefault="004D29C0" w:rsidP="004D29C0">
      <w:pPr>
        <w:pStyle w:val="libNormal"/>
        <w:rPr>
          <w:rtl/>
          <w:lang w:bidi="fa-IR"/>
        </w:rPr>
      </w:pPr>
      <w:r>
        <w:rPr>
          <w:rtl/>
          <w:lang w:bidi="fa-IR"/>
        </w:rPr>
        <w:t>آنگاه دستور داد سر مبارك زيد را در دروازه شام بر بلندى نصب كنند به طورى كه نظر عابرين را به خود جلب نمايد</w:t>
      </w:r>
      <w:r w:rsidR="00155730">
        <w:rPr>
          <w:rtl/>
          <w:lang w:bidi="fa-IR"/>
        </w:rPr>
        <w:t xml:space="preserve">. </w:t>
      </w:r>
      <w:r w:rsidR="006D167B" w:rsidRPr="00061179">
        <w:rPr>
          <w:rStyle w:val="libFootnotenumChar"/>
          <w:rtl/>
        </w:rPr>
        <w:t>(524)</w:t>
      </w:r>
      <w:r>
        <w:rPr>
          <w:rtl/>
          <w:lang w:bidi="fa-IR"/>
        </w:rPr>
        <w:t xml:space="preserve"> </w:t>
      </w:r>
    </w:p>
    <w:p w:rsidR="004D29C0" w:rsidRDefault="004D29C0" w:rsidP="004D29C0">
      <w:pPr>
        <w:pStyle w:val="libNormal"/>
        <w:rPr>
          <w:rtl/>
          <w:lang w:bidi="fa-IR"/>
        </w:rPr>
      </w:pPr>
      <w:r>
        <w:rPr>
          <w:rtl/>
          <w:lang w:bidi="fa-IR"/>
        </w:rPr>
        <w:t xml:space="preserve">مى گويند: وقتى سر مقدس زيد را نزد هشام گذاشته بودند آنقدر به آن بى اعتنايى مى شد كه خروسى در كنار مسند هشام منقارش را به آن مى زد، يكى </w:t>
      </w:r>
      <w:r>
        <w:rPr>
          <w:rtl/>
          <w:lang w:bidi="fa-IR"/>
        </w:rPr>
        <w:lastRenderedPageBreak/>
        <w:t>از حضار مجلس كه مردى شامى بود، موقعى اين منظره دلخراش را ديد اين شعر را گفت :</w:t>
      </w:r>
    </w:p>
    <w:tbl>
      <w:tblPr>
        <w:tblStyle w:val="TableGrid"/>
        <w:bidiVisual/>
        <w:tblW w:w="5000" w:type="pct"/>
        <w:tblLook w:val="01E0"/>
      </w:tblPr>
      <w:tblGrid>
        <w:gridCol w:w="3653"/>
        <w:gridCol w:w="269"/>
        <w:gridCol w:w="3665"/>
      </w:tblGrid>
      <w:tr w:rsidR="000004D3" w:rsidTr="006E497E">
        <w:trPr>
          <w:trHeight w:val="350"/>
        </w:trPr>
        <w:tc>
          <w:tcPr>
            <w:tcW w:w="4288" w:type="dxa"/>
            <w:shd w:val="clear" w:color="auto" w:fill="auto"/>
          </w:tcPr>
          <w:p w:rsidR="000004D3" w:rsidRDefault="000004D3" w:rsidP="006E497E">
            <w:pPr>
              <w:pStyle w:val="libPoem"/>
              <w:rPr>
                <w:rtl/>
              </w:rPr>
            </w:pPr>
            <w:r>
              <w:rPr>
                <w:rtl/>
                <w:lang w:bidi="fa-IR"/>
              </w:rPr>
              <w:t>اطردوا الديك عن ذوابة زيد</w:t>
            </w:r>
            <w:r w:rsidRPr="00725071">
              <w:rPr>
                <w:rStyle w:val="libPoemTiniChar0"/>
                <w:rtl/>
              </w:rPr>
              <w:br/>
              <w:t> </w:t>
            </w:r>
          </w:p>
        </w:tc>
        <w:tc>
          <w:tcPr>
            <w:tcW w:w="280" w:type="dxa"/>
            <w:shd w:val="clear" w:color="auto" w:fill="auto"/>
          </w:tcPr>
          <w:p w:rsidR="000004D3" w:rsidRDefault="000004D3" w:rsidP="006E497E">
            <w:pPr>
              <w:pStyle w:val="libPoem"/>
              <w:rPr>
                <w:rtl/>
              </w:rPr>
            </w:pPr>
          </w:p>
        </w:tc>
        <w:tc>
          <w:tcPr>
            <w:tcW w:w="4288" w:type="dxa"/>
            <w:shd w:val="clear" w:color="auto" w:fill="auto"/>
          </w:tcPr>
          <w:p w:rsidR="000004D3" w:rsidRDefault="000004D3" w:rsidP="006E497E">
            <w:pPr>
              <w:pStyle w:val="libPoem"/>
              <w:rPr>
                <w:rtl/>
              </w:rPr>
            </w:pPr>
            <w:r>
              <w:rPr>
                <w:rtl/>
                <w:lang w:bidi="fa-IR"/>
              </w:rPr>
              <w:t>فلقد كان لايطاه الدجاج</w:t>
            </w:r>
            <w:r w:rsidRPr="00725071">
              <w:rPr>
                <w:rStyle w:val="libPoemTiniChar0"/>
                <w:rtl/>
              </w:rPr>
              <w:br/>
              <w:t>  </w:t>
            </w:r>
          </w:p>
        </w:tc>
      </w:tr>
    </w:tbl>
    <w:p w:rsidR="004D29C0" w:rsidRDefault="004D29C0" w:rsidP="004D29C0">
      <w:pPr>
        <w:pStyle w:val="libNormal"/>
        <w:rPr>
          <w:rtl/>
          <w:lang w:bidi="fa-IR"/>
        </w:rPr>
      </w:pPr>
      <w:r>
        <w:rPr>
          <w:rtl/>
          <w:lang w:bidi="fa-IR"/>
        </w:rPr>
        <w:t>خروس را از پيشانى زيد دور كنيد، تا آنكه مرغان به روى پيشانى وى پاى نگذارند</w:t>
      </w:r>
      <w:r w:rsidR="00155730">
        <w:rPr>
          <w:rtl/>
          <w:lang w:bidi="fa-IR"/>
        </w:rPr>
        <w:t xml:space="preserve">. </w:t>
      </w:r>
    </w:p>
    <w:p w:rsidR="004D29C0" w:rsidRDefault="004D29C0" w:rsidP="004D29C0">
      <w:pPr>
        <w:pStyle w:val="libNormal"/>
        <w:rPr>
          <w:rtl/>
          <w:lang w:bidi="fa-IR"/>
        </w:rPr>
      </w:pPr>
      <w:r>
        <w:rPr>
          <w:rtl/>
          <w:lang w:bidi="fa-IR"/>
        </w:rPr>
        <w:t>در كتاب (كامل) از مرد نقل شده كه گوينده اين شعر مردى شيعه بوده و اين قضيه در حضور يوسف بن عمر والى كوفه اتفاق افتاده و در آنجا اين شعر را گفته است</w:t>
      </w:r>
      <w:r w:rsidR="00155730">
        <w:rPr>
          <w:rtl/>
          <w:lang w:bidi="fa-IR"/>
        </w:rPr>
        <w:t xml:space="preserve">. </w:t>
      </w:r>
    </w:p>
    <w:p w:rsidR="004D29C0" w:rsidRDefault="004D29C0" w:rsidP="004D29C0">
      <w:pPr>
        <w:pStyle w:val="libNormal"/>
        <w:rPr>
          <w:rtl/>
          <w:lang w:bidi="fa-IR"/>
        </w:rPr>
      </w:pPr>
      <w:r>
        <w:rPr>
          <w:rtl/>
          <w:lang w:bidi="fa-IR"/>
        </w:rPr>
        <w:t>ابن ابى الحديد معتزلى در ذكر جنايات بنى اميه مى گويد: شما قبر زيد را نبش كرديد و جسد مطهر او را برهنه به دار زديد و سر مقدس او را كنار مسند خويش قرار داديد تا اينكه خروس به آن منقار زند، و شاعر چنين شعر سرايد:</w:t>
      </w:r>
    </w:p>
    <w:tbl>
      <w:tblPr>
        <w:tblStyle w:val="TableGrid"/>
        <w:bidiVisual/>
        <w:tblW w:w="5000" w:type="pct"/>
        <w:tblLook w:val="01E0"/>
      </w:tblPr>
      <w:tblGrid>
        <w:gridCol w:w="3653"/>
        <w:gridCol w:w="269"/>
        <w:gridCol w:w="3665"/>
      </w:tblGrid>
      <w:tr w:rsidR="00533F05" w:rsidTr="006E497E">
        <w:trPr>
          <w:trHeight w:val="350"/>
        </w:trPr>
        <w:tc>
          <w:tcPr>
            <w:tcW w:w="4288" w:type="dxa"/>
            <w:shd w:val="clear" w:color="auto" w:fill="auto"/>
          </w:tcPr>
          <w:p w:rsidR="00533F05" w:rsidRDefault="00533F05" w:rsidP="006E497E">
            <w:pPr>
              <w:pStyle w:val="libPoem"/>
              <w:rPr>
                <w:rtl/>
              </w:rPr>
            </w:pPr>
            <w:r>
              <w:rPr>
                <w:rtl/>
                <w:lang w:bidi="fa-IR"/>
              </w:rPr>
              <w:t>اطردوا الديك عن ذوابة زيد</w:t>
            </w:r>
            <w:r w:rsidRPr="00725071">
              <w:rPr>
                <w:rStyle w:val="libPoemTiniChar0"/>
                <w:rtl/>
              </w:rPr>
              <w:br/>
              <w:t> </w:t>
            </w:r>
          </w:p>
        </w:tc>
        <w:tc>
          <w:tcPr>
            <w:tcW w:w="280" w:type="dxa"/>
            <w:shd w:val="clear" w:color="auto" w:fill="auto"/>
          </w:tcPr>
          <w:p w:rsidR="00533F05" w:rsidRDefault="00533F05" w:rsidP="006E497E">
            <w:pPr>
              <w:pStyle w:val="libPoem"/>
              <w:rPr>
                <w:rtl/>
              </w:rPr>
            </w:pPr>
          </w:p>
        </w:tc>
        <w:tc>
          <w:tcPr>
            <w:tcW w:w="4288" w:type="dxa"/>
            <w:shd w:val="clear" w:color="auto" w:fill="auto"/>
          </w:tcPr>
          <w:p w:rsidR="00533F05" w:rsidRDefault="00533F05" w:rsidP="006E497E">
            <w:pPr>
              <w:pStyle w:val="libPoem"/>
              <w:rPr>
                <w:rtl/>
              </w:rPr>
            </w:pPr>
            <w:r>
              <w:rPr>
                <w:rtl/>
                <w:lang w:bidi="fa-IR"/>
              </w:rPr>
              <w:t>فلقد كان قد نظاه الدجاج</w:t>
            </w:r>
            <w:r w:rsidRPr="00725071">
              <w:rPr>
                <w:rStyle w:val="libPoemTiniChar0"/>
                <w:rtl/>
              </w:rPr>
              <w:br/>
              <w:t>  </w:t>
            </w:r>
          </w:p>
        </w:tc>
      </w:tr>
    </w:tbl>
    <w:p w:rsidR="004D29C0" w:rsidRDefault="004D29C0" w:rsidP="004D29C0">
      <w:pPr>
        <w:pStyle w:val="libNormal"/>
        <w:rPr>
          <w:rtl/>
          <w:lang w:bidi="fa-IR"/>
        </w:rPr>
      </w:pPr>
      <w:r>
        <w:rPr>
          <w:rtl/>
          <w:lang w:bidi="fa-IR"/>
        </w:rPr>
        <w:t>خروس را از پيشانى زيد دور كن بعد از آنكه مدتى زير پاى آن قرار گرفته است</w:t>
      </w:r>
      <w:r w:rsidR="00155730">
        <w:rPr>
          <w:rtl/>
          <w:lang w:bidi="fa-IR"/>
        </w:rPr>
        <w:t xml:space="preserve">. </w:t>
      </w:r>
      <w:r w:rsidR="006D167B" w:rsidRPr="00061179">
        <w:rPr>
          <w:rStyle w:val="libFootnotenumChar"/>
          <w:rtl/>
        </w:rPr>
        <w:t>(525)</w:t>
      </w:r>
      <w:r>
        <w:rPr>
          <w:rtl/>
          <w:lang w:bidi="fa-IR"/>
        </w:rPr>
        <w:t xml:space="preserve"> </w:t>
      </w:r>
    </w:p>
    <w:p w:rsidR="004D29C0" w:rsidRDefault="00155730" w:rsidP="00155730">
      <w:pPr>
        <w:pStyle w:val="Heading2"/>
        <w:rPr>
          <w:rtl/>
          <w:lang w:bidi="fa-IR"/>
        </w:rPr>
      </w:pPr>
      <w:bookmarkStart w:id="205" w:name="_Toc367348175"/>
      <w:r>
        <w:rPr>
          <w:rtl/>
          <w:lang w:bidi="fa-IR"/>
        </w:rPr>
        <w:t>سر زيد در مدينه</w:t>
      </w:r>
      <w:bookmarkEnd w:id="205"/>
    </w:p>
    <w:p w:rsidR="004D29C0" w:rsidRDefault="004D29C0" w:rsidP="004D29C0">
      <w:pPr>
        <w:pStyle w:val="libNormal"/>
        <w:rPr>
          <w:rtl/>
          <w:lang w:bidi="fa-IR"/>
        </w:rPr>
      </w:pPr>
      <w:r>
        <w:rPr>
          <w:rtl/>
          <w:lang w:bidi="fa-IR"/>
        </w:rPr>
        <w:t xml:space="preserve">هشام بعد از مدتى سر زيد </w:t>
      </w:r>
      <w:r w:rsidR="00E53720" w:rsidRPr="00E53720">
        <w:rPr>
          <w:rStyle w:val="libAlaemChar"/>
          <w:rtl/>
        </w:rPr>
        <w:t>عليه‌السلام</w:t>
      </w:r>
      <w:r>
        <w:rPr>
          <w:rtl/>
          <w:lang w:bidi="fa-IR"/>
        </w:rPr>
        <w:t xml:space="preserve"> را براى (محمّد بن ابراهيم بن هشام) والى خود در مدينه فرستاد</w:t>
      </w:r>
      <w:r w:rsidR="00155730">
        <w:rPr>
          <w:rtl/>
          <w:lang w:bidi="fa-IR"/>
        </w:rPr>
        <w:t xml:space="preserve">. </w:t>
      </w:r>
      <w:r w:rsidR="006D167B" w:rsidRPr="00061179">
        <w:rPr>
          <w:rStyle w:val="libFootnotenumChar"/>
          <w:rtl/>
        </w:rPr>
        <w:t>(526)</w:t>
      </w:r>
      <w:r>
        <w:rPr>
          <w:rtl/>
          <w:lang w:bidi="fa-IR"/>
        </w:rPr>
        <w:t xml:space="preserve"> </w:t>
      </w:r>
    </w:p>
    <w:p w:rsidR="004D29C0" w:rsidRDefault="004D29C0" w:rsidP="004D29C0">
      <w:pPr>
        <w:pStyle w:val="libNormal"/>
        <w:rPr>
          <w:rtl/>
          <w:lang w:bidi="fa-IR"/>
        </w:rPr>
      </w:pPr>
      <w:r>
        <w:rPr>
          <w:rtl/>
          <w:lang w:bidi="fa-IR"/>
        </w:rPr>
        <w:t>سپس گويند وى قبل از هر چيز دستور داد سر زيد را به خانه خواهرش ‍ زينب ببرند و آن را به دامن او بيفكنند آنگاه سر را برگردانند</w:t>
      </w:r>
      <w:r w:rsidR="00155730">
        <w:rPr>
          <w:rtl/>
          <w:lang w:bidi="fa-IR"/>
        </w:rPr>
        <w:t xml:space="preserve">. </w:t>
      </w:r>
      <w:r w:rsidR="006D167B" w:rsidRPr="00061179">
        <w:rPr>
          <w:rStyle w:val="libFootnotenumChar"/>
          <w:rtl/>
        </w:rPr>
        <w:t>(527)</w:t>
      </w:r>
      <w:r>
        <w:rPr>
          <w:rtl/>
          <w:lang w:bidi="fa-IR"/>
        </w:rPr>
        <w:t xml:space="preserve"> </w:t>
      </w:r>
    </w:p>
    <w:p w:rsidR="004D29C0" w:rsidRDefault="004D29C0" w:rsidP="004D29C0">
      <w:pPr>
        <w:pStyle w:val="libNormal"/>
        <w:rPr>
          <w:rtl/>
          <w:lang w:bidi="fa-IR"/>
        </w:rPr>
      </w:pPr>
      <w:r>
        <w:rPr>
          <w:rtl/>
          <w:lang w:bidi="fa-IR"/>
        </w:rPr>
        <w:t xml:space="preserve">آنگاه يك شبانه روز سر مبارك زيد را نزديك قبر مقدس پيامبر </w:t>
      </w:r>
      <w:r w:rsidR="00E53720" w:rsidRPr="00E53720">
        <w:rPr>
          <w:rStyle w:val="libAlaemChar"/>
          <w:rtl/>
        </w:rPr>
        <w:t>صلى‌الله‌عليه‌وآله</w:t>
      </w:r>
      <w:r>
        <w:rPr>
          <w:rtl/>
          <w:lang w:bidi="fa-IR"/>
        </w:rPr>
        <w:t xml:space="preserve"> نصب كرد</w:t>
      </w:r>
      <w:r w:rsidR="00155730">
        <w:rPr>
          <w:rtl/>
          <w:lang w:bidi="fa-IR"/>
        </w:rPr>
        <w:t xml:space="preserve">. </w:t>
      </w:r>
      <w:r w:rsidR="006D167B" w:rsidRPr="00061179">
        <w:rPr>
          <w:rStyle w:val="libFootnotenumChar"/>
          <w:rtl/>
        </w:rPr>
        <w:t>(528)</w:t>
      </w:r>
      <w:r>
        <w:rPr>
          <w:rtl/>
          <w:lang w:bidi="fa-IR"/>
        </w:rPr>
        <w:t xml:space="preserve"> </w:t>
      </w:r>
    </w:p>
    <w:p w:rsidR="004D29C0" w:rsidRDefault="004D29C0" w:rsidP="004D29C0">
      <w:pPr>
        <w:pStyle w:val="libNormal"/>
        <w:rPr>
          <w:rtl/>
          <w:lang w:bidi="fa-IR"/>
        </w:rPr>
      </w:pPr>
      <w:r>
        <w:rPr>
          <w:rtl/>
          <w:lang w:bidi="fa-IR"/>
        </w:rPr>
        <w:lastRenderedPageBreak/>
        <w:t xml:space="preserve">مردم مدينه اعتراض كردند امّا او به آنان اعتنايى نكرد، اين كار موج خشم و احساسات مردم مدينه را كه زيد </w:t>
      </w:r>
      <w:r w:rsidR="00E53720" w:rsidRPr="00E53720">
        <w:rPr>
          <w:rStyle w:val="libAlaemChar"/>
          <w:rtl/>
        </w:rPr>
        <w:t>عليه‌السلام</w:t>
      </w:r>
      <w:r>
        <w:rPr>
          <w:rtl/>
          <w:lang w:bidi="fa-IR"/>
        </w:rPr>
        <w:t xml:space="preserve"> و مقام والاى او را مى شناختند ايجاد نمود به طورى كه جلساتى بعضى در خانه هايشان تشكيل مى دادند و جنايات بنى اميه را بيان مى كردند و همانطورى كه براى امام حسين عزادار بودند براى زيد </w:t>
      </w:r>
      <w:r w:rsidR="00E53720" w:rsidRPr="00E53720">
        <w:rPr>
          <w:rStyle w:val="libAlaemChar"/>
          <w:rtl/>
        </w:rPr>
        <w:t>عليه‌السلام</w:t>
      </w:r>
      <w:r>
        <w:rPr>
          <w:rtl/>
          <w:lang w:bidi="fa-IR"/>
        </w:rPr>
        <w:t xml:space="preserve"> سوگوارى مى نمودند</w:t>
      </w:r>
      <w:r w:rsidR="00155730">
        <w:rPr>
          <w:rtl/>
          <w:lang w:bidi="fa-IR"/>
        </w:rPr>
        <w:t xml:space="preserve">. </w:t>
      </w:r>
    </w:p>
    <w:p w:rsidR="004D29C0" w:rsidRDefault="004D29C0" w:rsidP="004D29C0">
      <w:pPr>
        <w:pStyle w:val="libNormal"/>
        <w:rPr>
          <w:rtl/>
          <w:lang w:bidi="fa-IR"/>
        </w:rPr>
      </w:pPr>
      <w:r>
        <w:rPr>
          <w:rtl/>
          <w:lang w:bidi="fa-IR"/>
        </w:rPr>
        <w:t>كثير بن سهمى وقتى كه چشمش به سر مقدس زيد افتاد صدايش به گريه بلند شد و گفت اى زيد خدا قاتل تو را بكشد، و مردم نيز از اين جملات تنفرآميز نسبت به اعمال عمال حكومت به زبان جارى مى كردند</w:t>
      </w:r>
      <w:r w:rsidR="00155730">
        <w:rPr>
          <w:rtl/>
          <w:lang w:bidi="fa-IR"/>
        </w:rPr>
        <w:t xml:space="preserve">. </w:t>
      </w:r>
    </w:p>
    <w:p w:rsidR="004D29C0" w:rsidRDefault="004D29C0" w:rsidP="004D29C0">
      <w:pPr>
        <w:pStyle w:val="libNormal"/>
        <w:rPr>
          <w:rtl/>
          <w:lang w:bidi="fa-IR"/>
        </w:rPr>
      </w:pPr>
      <w:r>
        <w:rPr>
          <w:rtl/>
          <w:lang w:bidi="fa-IR"/>
        </w:rPr>
        <w:t>والى مدينه از اين عكس العمل هاى مردم به وحشت افتاد و از اجتماع و سخن گفتن مردم در اين زمينه به شدت جلوگيرى نمود، همين كثير بن مطلب را به خاطر اظهار تنفر نسبت به اعمال حكومت شام به زندان انداخت و يك محيط رعبى در مدينه به وجود آورد و تمام جريان را براى هشام مى نوشت و گزارش مى داد</w:t>
      </w:r>
      <w:r w:rsidR="00155730">
        <w:rPr>
          <w:rtl/>
          <w:lang w:bidi="fa-IR"/>
        </w:rPr>
        <w:t xml:space="preserve">. </w:t>
      </w:r>
      <w:r>
        <w:rPr>
          <w:rtl/>
          <w:lang w:bidi="fa-IR"/>
        </w:rPr>
        <w:t>وضع مدينه متشنج شده بود و احساسات مردم سخت تحريك گشته بود، مردى به نام عيس بن سواده گويد: وقتى سر مقدس زيد را در مدينه در انتهاى مسجد روى نيزه نصب كردند، حاكم مدينه دستور داد كه در شهر اعلان كنند كه : كسى كه بحد بلوغ رسيده و به مسجد نيايد خون او هدر است</w:t>
      </w:r>
      <w:r w:rsidR="00155730">
        <w:rPr>
          <w:rtl/>
          <w:lang w:bidi="fa-IR"/>
        </w:rPr>
        <w:t xml:space="preserve">. </w:t>
      </w:r>
      <w:r>
        <w:rPr>
          <w:rtl/>
          <w:lang w:bidi="fa-IR"/>
        </w:rPr>
        <w:t xml:space="preserve">مردم از ترس و وحشت يك هفته به مسجد مى آمدند و مى رفتند و والى مدينه رؤ سا و بزرگان قبيله ها و معروفين از مردم را به سخنرانى عليه انقلابيون و زيد </w:t>
      </w:r>
      <w:r w:rsidR="00E53720" w:rsidRPr="00E53720">
        <w:rPr>
          <w:rStyle w:val="libAlaemChar"/>
          <w:rtl/>
        </w:rPr>
        <w:t>عليه‌السلام</w:t>
      </w:r>
      <w:r>
        <w:rPr>
          <w:rtl/>
          <w:lang w:bidi="fa-IR"/>
        </w:rPr>
        <w:t xml:space="preserve"> و طرفدارانش و طرفدارى و تملق دستگاه حكومت مجبور مى كرد و به آنان دستور مى داد در سخنرانى هايشان به على اميرالمؤ منين </w:t>
      </w:r>
      <w:r w:rsidR="00E53720" w:rsidRPr="00E53720">
        <w:rPr>
          <w:rStyle w:val="libAlaemChar"/>
          <w:rtl/>
        </w:rPr>
        <w:t>عليه‌السلام</w:t>
      </w:r>
      <w:r>
        <w:rPr>
          <w:rtl/>
          <w:lang w:bidi="fa-IR"/>
        </w:rPr>
        <w:t xml:space="preserve"> و امام حسين </w:t>
      </w:r>
      <w:r w:rsidR="00E53720" w:rsidRPr="00E53720">
        <w:rPr>
          <w:rStyle w:val="libAlaemChar"/>
          <w:rtl/>
        </w:rPr>
        <w:t>عليه‌السلام</w:t>
      </w:r>
      <w:r>
        <w:rPr>
          <w:rtl/>
          <w:lang w:bidi="fa-IR"/>
        </w:rPr>
        <w:t xml:space="preserve"> و زيد </w:t>
      </w:r>
      <w:r w:rsidR="00E53720" w:rsidRPr="00E53720">
        <w:rPr>
          <w:rStyle w:val="libAlaemChar"/>
          <w:rtl/>
        </w:rPr>
        <w:t>عليه‌السلام</w:t>
      </w:r>
      <w:r>
        <w:rPr>
          <w:rtl/>
          <w:lang w:bidi="fa-IR"/>
        </w:rPr>
        <w:t xml:space="preserve"> و پيروان اين آزاد مردان سب و لعن كنند</w:t>
      </w:r>
      <w:r w:rsidR="00155730">
        <w:rPr>
          <w:rtl/>
          <w:lang w:bidi="fa-IR"/>
        </w:rPr>
        <w:t xml:space="preserve">. </w:t>
      </w:r>
    </w:p>
    <w:p w:rsidR="004D29C0" w:rsidRDefault="004D29C0" w:rsidP="004D29C0">
      <w:pPr>
        <w:pStyle w:val="libNormal"/>
        <w:rPr>
          <w:rtl/>
          <w:lang w:bidi="fa-IR"/>
        </w:rPr>
      </w:pPr>
      <w:r>
        <w:rPr>
          <w:rtl/>
          <w:lang w:bidi="fa-IR"/>
        </w:rPr>
        <w:lastRenderedPageBreak/>
        <w:t>والى مدينه باز وحشت داشت مبادا شورشى شود، سر را به دستور هشام به مصر فرستاد و آن را در مسجد جامع مصر نصب نمودند</w:t>
      </w:r>
      <w:r w:rsidR="00155730">
        <w:rPr>
          <w:rtl/>
          <w:lang w:bidi="fa-IR"/>
        </w:rPr>
        <w:t xml:space="preserve">. </w:t>
      </w:r>
      <w:r w:rsidR="006D167B" w:rsidRPr="00061179">
        <w:rPr>
          <w:rStyle w:val="libFootnotenumChar"/>
          <w:rtl/>
        </w:rPr>
        <w:t>(529)</w:t>
      </w:r>
      <w:r>
        <w:rPr>
          <w:rtl/>
          <w:lang w:bidi="fa-IR"/>
        </w:rPr>
        <w:t xml:space="preserve"> </w:t>
      </w:r>
    </w:p>
    <w:p w:rsidR="004D29C0" w:rsidRDefault="004D29C0" w:rsidP="004D29C0">
      <w:pPr>
        <w:pStyle w:val="libNormal"/>
        <w:rPr>
          <w:rtl/>
          <w:lang w:bidi="fa-IR"/>
        </w:rPr>
      </w:pPr>
      <w:r>
        <w:rPr>
          <w:rtl/>
          <w:lang w:bidi="fa-IR"/>
        </w:rPr>
        <w:t>امّا مردم رشيد مصر آن سر را شبانه دزديدند و در مسجدى به نام « (محرس الحضى) » با احترام دفن نمودند</w:t>
      </w:r>
      <w:r w:rsidR="00155730">
        <w:rPr>
          <w:rtl/>
          <w:lang w:bidi="fa-IR"/>
        </w:rPr>
        <w:t xml:space="preserve">. </w:t>
      </w:r>
      <w:r w:rsidR="006D167B" w:rsidRPr="00061179">
        <w:rPr>
          <w:rStyle w:val="libFootnotenumChar"/>
          <w:rtl/>
        </w:rPr>
        <w:t>(530)</w:t>
      </w:r>
      <w:r>
        <w:rPr>
          <w:rtl/>
          <w:lang w:bidi="fa-IR"/>
        </w:rPr>
        <w:t xml:space="preserve"> </w:t>
      </w:r>
    </w:p>
    <w:p w:rsidR="004D29C0" w:rsidRDefault="004D29C0" w:rsidP="004D29C0">
      <w:pPr>
        <w:pStyle w:val="libNormal"/>
        <w:rPr>
          <w:rtl/>
          <w:lang w:bidi="fa-IR"/>
        </w:rPr>
      </w:pPr>
      <w:r>
        <w:rPr>
          <w:rtl/>
          <w:lang w:bidi="fa-IR"/>
        </w:rPr>
        <w:t xml:space="preserve">كندى در كتاب « (الامراء)» مى گويد: در سال 122 ه‍ ق روز يكشنبه دهم جمادى الاخر (ابوالحكم بن ابى الابيض قيسى) والى مصر، سر مقدس ‍ زيد </w:t>
      </w:r>
      <w:r w:rsidR="00E53720" w:rsidRPr="00E53720">
        <w:rPr>
          <w:rStyle w:val="libAlaemChar"/>
          <w:rtl/>
        </w:rPr>
        <w:t>عليه‌السلام</w:t>
      </w:r>
      <w:r>
        <w:rPr>
          <w:rtl/>
          <w:lang w:bidi="fa-IR"/>
        </w:rPr>
        <w:t xml:space="preserve"> را به مسجد آورد</w:t>
      </w:r>
      <w:r w:rsidR="00155730">
        <w:rPr>
          <w:rtl/>
          <w:lang w:bidi="fa-IR"/>
        </w:rPr>
        <w:t xml:space="preserve">. </w:t>
      </w:r>
      <w:r>
        <w:rPr>
          <w:rtl/>
          <w:lang w:bidi="fa-IR"/>
        </w:rPr>
        <w:t>و آن را در مقابل ديدگان مردم نصب نمود و سخنرانى كرد</w:t>
      </w:r>
      <w:r w:rsidR="00155730">
        <w:rPr>
          <w:rtl/>
          <w:lang w:bidi="fa-IR"/>
        </w:rPr>
        <w:t xml:space="preserve">. </w:t>
      </w:r>
    </w:p>
    <w:p w:rsidR="004D29C0" w:rsidRDefault="00155730" w:rsidP="00155730">
      <w:pPr>
        <w:pStyle w:val="Heading2"/>
        <w:rPr>
          <w:rtl/>
          <w:lang w:bidi="fa-IR"/>
        </w:rPr>
      </w:pPr>
      <w:bookmarkStart w:id="206" w:name="_Toc367348176"/>
      <w:r>
        <w:rPr>
          <w:rtl/>
          <w:lang w:bidi="fa-IR"/>
        </w:rPr>
        <w:t>مدفن سر</w:t>
      </w:r>
      <w:bookmarkEnd w:id="206"/>
    </w:p>
    <w:p w:rsidR="004D29C0" w:rsidRDefault="004D29C0" w:rsidP="004D29C0">
      <w:pPr>
        <w:pStyle w:val="libNormal"/>
        <w:rPr>
          <w:rtl/>
          <w:lang w:bidi="fa-IR"/>
        </w:rPr>
      </w:pPr>
      <w:r>
        <w:rPr>
          <w:rtl/>
          <w:lang w:bidi="fa-IR"/>
        </w:rPr>
        <w:t>مصريان موفق شدند سر زيد را در محراب مسجد دفن كنند و آنجا را زيارتگاه خويش قرار دهند، مردم كم و بيش از محل دفن سر آگاه شدند و به آنجا مى رفتند و به عبادت و دعا مى پرداختند</w:t>
      </w:r>
      <w:r w:rsidR="00155730">
        <w:rPr>
          <w:rtl/>
          <w:lang w:bidi="fa-IR"/>
        </w:rPr>
        <w:t xml:space="preserve">. </w:t>
      </w:r>
    </w:p>
    <w:p w:rsidR="004D29C0" w:rsidRDefault="004D29C0" w:rsidP="004D29C0">
      <w:pPr>
        <w:pStyle w:val="libNormal"/>
        <w:rPr>
          <w:rtl/>
          <w:lang w:bidi="fa-IR"/>
        </w:rPr>
      </w:pPr>
      <w:r>
        <w:rPr>
          <w:rtl/>
          <w:lang w:bidi="fa-IR"/>
        </w:rPr>
        <w:t xml:space="preserve">و اين جايگاه مقدس را در سال 525 ه‍ ق به دستور (امير افضل) براى پيدا كردن سر زيد </w:t>
      </w:r>
      <w:r w:rsidR="00E53720" w:rsidRPr="00E53720">
        <w:rPr>
          <w:rStyle w:val="libAlaemChar"/>
          <w:rtl/>
        </w:rPr>
        <w:t>عليه‌السلام</w:t>
      </w:r>
      <w:r>
        <w:rPr>
          <w:rtl/>
          <w:lang w:bidi="fa-IR"/>
        </w:rPr>
        <w:t xml:space="preserve"> خراب كردند و به جستجو پرداختند تا آنكه سر را در محراب مسجد يافتند، (فخر الدين ابوالفتوح زيدى)، در آن عصر خطيب و پيشواى مصر بود و از جمله كسانى بود كه سر مقدس زيد را زيارت نمود، معروف است كه وى اثرى به اندازه يك درهم در پيشانى زيد مشاهده كرد (گويا اين اثر تيرى بود كه در جنگ به پيشانى او اصابت نمود و يا آنكه اثر سجده او بوده است كه در روايتى به آن اشاره شد) خطيب مصر سر را خوش بود و معطر ساخت و آن را به منزل خويش برد</w:t>
      </w:r>
      <w:r w:rsidR="00155730">
        <w:rPr>
          <w:rtl/>
          <w:lang w:bidi="fa-IR"/>
        </w:rPr>
        <w:t xml:space="preserve">. </w:t>
      </w:r>
      <w:r>
        <w:rPr>
          <w:rtl/>
          <w:lang w:bidi="fa-IR"/>
        </w:rPr>
        <w:t xml:space="preserve">و پس از تعمير مسجد آن را به محل خود برگردانده و در آنجا دفن نمود و هم اكنون اين محل مقدس در محراب مسجد زيارتگاه مردم خوش طينت مصر است و مردم همه هفته يك شنبه ها شب و روز به آنجا مى روند و زيارت مى كنند و هميشه زائرينى خوش دل در اين </w:t>
      </w:r>
      <w:r>
        <w:rPr>
          <w:rtl/>
          <w:lang w:bidi="fa-IR"/>
        </w:rPr>
        <w:lastRenderedPageBreak/>
        <w:t>جايگاه مقدس به ياد قهرمانى با فضيلت و نمونه اشك مى ريزند و درود مى فرستند</w:t>
      </w:r>
      <w:r w:rsidR="00155730">
        <w:rPr>
          <w:rtl/>
          <w:lang w:bidi="fa-IR"/>
        </w:rPr>
        <w:t xml:space="preserve">. </w:t>
      </w:r>
      <w:r w:rsidR="006D167B" w:rsidRPr="00061179">
        <w:rPr>
          <w:rStyle w:val="libFootnotenumChar"/>
          <w:rtl/>
        </w:rPr>
        <w:t>(531)</w:t>
      </w:r>
      <w:r>
        <w:rPr>
          <w:rtl/>
          <w:lang w:bidi="fa-IR"/>
        </w:rPr>
        <w:t xml:space="preserve"> </w:t>
      </w:r>
    </w:p>
    <w:p w:rsidR="004D29C0" w:rsidRDefault="00155730" w:rsidP="00155730">
      <w:pPr>
        <w:pStyle w:val="Heading2"/>
        <w:rPr>
          <w:rtl/>
          <w:lang w:bidi="fa-IR"/>
        </w:rPr>
      </w:pPr>
      <w:bookmarkStart w:id="207" w:name="_Toc367348177"/>
      <w:r>
        <w:rPr>
          <w:rtl/>
          <w:lang w:bidi="fa-IR"/>
        </w:rPr>
        <w:t xml:space="preserve">كرامات زيد </w:t>
      </w:r>
      <w:r w:rsidR="00E53720" w:rsidRPr="00E53720">
        <w:rPr>
          <w:rStyle w:val="libAlaemChar"/>
          <w:rtl/>
        </w:rPr>
        <w:t>عليه‌السلام</w:t>
      </w:r>
      <w:bookmarkEnd w:id="207"/>
    </w:p>
    <w:p w:rsidR="004D29C0" w:rsidRDefault="004D29C0" w:rsidP="004D29C0">
      <w:pPr>
        <w:pStyle w:val="libNormal"/>
        <w:rPr>
          <w:rtl/>
          <w:lang w:bidi="fa-IR"/>
        </w:rPr>
      </w:pPr>
      <w:r>
        <w:rPr>
          <w:rtl/>
          <w:lang w:bidi="fa-IR"/>
        </w:rPr>
        <w:t>مردان خدا، و مقربان درگاه او، بخاطر مقام قربى كه نزد وى دارند امورى غير مادى چه در زمان حيات و چه در زمان ممات براى آنان پيش مى آيد، كه حاكى از همان تقرب آنان است كه براى ديگر افراد عادى به وقوع نمى آيد</w:t>
      </w:r>
      <w:r w:rsidR="00351D0D">
        <w:rPr>
          <w:rtl/>
          <w:lang w:bidi="fa-IR"/>
        </w:rPr>
        <w:t>...</w:t>
      </w:r>
      <w:r w:rsidR="00155730">
        <w:rPr>
          <w:rtl/>
          <w:lang w:bidi="fa-IR"/>
        </w:rPr>
        <w:t xml:space="preserve"> . </w:t>
      </w:r>
    </w:p>
    <w:p w:rsidR="004D29C0" w:rsidRDefault="004D29C0" w:rsidP="004D29C0">
      <w:pPr>
        <w:pStyle w:val="libNormal"/>
        <w:rPr>
          <w:rtl/>
          <w:lang w:bidi="fa-IR"/>
        </w:rPr>
      </w:pPr>
      <w:r>
        <w:rPr>
          <w:rtl/>
          <w:lang w:bidi="fa-IR"/>
        </w:rPr>
        <w:t>مى بينيم كه معجزات و كرامات</w:t>
      </w:r>
      <w:r w:rsidR="00155730">
        <w:rPr>
          <w:rtl/>
          <w:lang w:bidi="fa-IR"/>
        </w:rPr>
        <w:t>،</w:t>
      </w:r>
      <w:r>
        <w:rPr>
          <w:rtl/>
          <w:lang w:bidi="fa-IR"/>
        </w:rPr>
        <w:t xml:space="preserve"> انبياء و ائمه حق فقط مختص آنان است و اين به خاطر همان مقام معنوى ايشان است</w:t>
      </w:r>
      <w:r w:rsidR="00155730">
        <w:rPr>
          <w:rtl/>
          <w:lang w:bidi="fa-IR"/>
        </w:rPr>
        <w:t xml:space="preserve">. </w:t>
      </w:r>
    </w:p>
    <w:p w:rsidR="004D29C0" w:rsidRDefault="004D29C0" w:rsidP="004D29C0">
      <w:pPr>
        <w:pStyle w:val="libNormal"/>
        <w:rPr>
          <w:rtl/>
          <w:lang w:bidi="fa-IR"/>
        </w:rPr>
      </w:pPr>
      <w:r>
        <w:rPr>
          <w:rtl/>
          <w:lang w:bidi="fa-IR"/>
        </w:rPr>
        <w:t>و بروز اين كرامات و امور خارق العاده براى مردان حق و زبدگان درگاه احديت</w:t>
      </w:r>
      <w:r w:rsidR="00155730">
        <w:rPr>
          <w:rtl/>
          <w:lang w:bidi="fa-IR"/>
        </w:rPr>
        <w:t>،</w:t>
      </w:r>
      <w:r>
        <w:rPr>
          <w:rtl/>
          <w:lang w:bidi="fa-IR"/>
        </w:rPr>
        <w:t xml:space="preserve"> نمايانگر بلندى مرتبه و عظمت آنان در پيشگاه حق است</w:t>
      </w:r>
      <w:r w:rsidR="00155730">
        <w:rPr>
          <w:rtl/>
          <w:lang w:bidi="fa-IR"/>
        </w:rPr>
        <w:t xml:space="preserve">. </w:t>
      </w:r>
    </w:p>
    <w:p w:rsidR="004D29C0" w:rsidRDefault="004D29C0" w:rsidP="004D29C0">
      <w:pPr>
        <w:pStyle w:val="libNormal"/>
        <w:rPr>
          <w:rtl/>
          <w:lang w:bidi="fa-IR"/>
        </w:rPr>
      </w:pPr>
      <w:r>
        <w:rPr>
          <w:rtl/>
          <w:lang w:bidi="fa-IR"/>
        </w:rPr>
        <w:t>البته معجزات مخصوص انبياء و اولياى حق است</w:t>
      </w:r>
      <w:r w:rsidR="00155730">
        <w:rPr>
          <w:rtl/>
          <w:lang w:bidi="fa-IR"/>
        </w:rPr>
        <w:t>،</w:t>
      </w:r>
      <w:r>
        <w:rPr>
          <w:rtl/>
          <w:lang w:bidi="fa-IR"/>
        </w:rPr>
        <w:t xml:space="preserve"> امّا بروز كرامات و امور غير عادى براى بندگان صالح خدا بسيار است ولو پيغمبر و يا امام نباشند</w:t>
      </w:r>
      <w:r w:rsidR="00155730">
        <w:rPr>
          <w:rtl/>
          <w:lang w:bidi="fa-IR"/>
        </w:rPr>
        <w:t xml:space="preserve">. </w:t>
      </w:r>
    </w:p>
    <w:p w:rsidR="004D29C0" w:rsidRDefault="004D29C0" w:rsidP="004D29C0">
      <w:pPr>
        <w:pStyle w:val="libNormal"/>
        <w:rPr>
          <w:rtl/>
          <w:lang w:bidi="fa-IR"/>
        </w:rPr>
      </w:pPr>
      <w:r>
        <w:rPr>
          <w:rtl/>
          <w:lang w:bidi="fa-IR"/>
        </w:rPr>
        <w:t xml:space="preserve">زيد بن على </w:t>
      </w:r>
      <w:r w:rsidR="00E53720" w:rsidRPr="00E53720">
        <w:rPr>
          <w:rStyle w:val="libAlaemChar"/>
          <w:rtl/>
        </w:rPr>
        <w:t>عليه‌السلام</w:t>
      </w:r>
      <w:r>
        <w:rPr>
          <w:rtl/>
          <w:lang w:bidi="fa-IR"/>
        </w:rPr>
        <w:t xml:space="preserve"> پيامبر نيست</w:t>
      </w:r>
      <w:r w:rsidR="00155730">
        <w:rPr>
          <w:rtl/>
          <w:lang w:bidi="fa-IR"/>
        </w:rPr>
        <w:t>،</w:t>
      </w:r>
      <w:r>
        <w:rPr>
          <w:rtl/>
          <w:lang w:bidi="fa-IR"/>
        </w:rPr>
        <w:t xml:space="preserve"> امام واجب الاطاعة نيست</w:t>
      </w:r>
      <w:r w:rsidR="00155730">
        <w:rPr>
          <w:rtl/>
          <w:lang w:bidi="fa-IR"/>
        </w:rPr>
        <w:t>،</w:t>
      </w:r>
      <w:r>
        <w:rPr>
          <w:rtl/>
          <w:lang w:bidi="fa-IR"/>
        </w:rPr>
        <w:t xml:space="preserve"> امّا او از امام يكمرتبه پائين تر است</w:t>
      </w:r>
      <w:r w:rsidR="00155730">
        <w:rPr>
          <w:rtl/>
          <w:lang w:bidi="fa-IR"/>
        </w:rPr>
        <w:t>،</w:t>
      </w:r>
      <w:r>
        <w:rPr>
          <w:rtl/>
          <w:lang w:bidi="fa-IR"/>
        </w:rPr>
        <w:t xml:space="preserve"> ما در فصول گذشته با ذكر رواياتى يادآور شديم</w:t>
      </w:r>
      <w:r w:rsidR="00155730">
        <w:rPr>
          <w:rtl/>
          <w:lang w:bidi="fa-IR"/>
        </w:rPr>
        <w:t>،</w:t>
      </w:r>
      <w:r>
        <w:rPr>
          <w:rtl/>
          <w:lang w:bidi="fa-IR"/>
        </w:rPr>
        <w:t xml:space="preserve"> كه زيد بن على </w:t>
      </w:r>
      <w:r w:rsidR="00E53720" w:rsidRPr="00E53720">
        <w:rPr>
          <w:rStyle w:val="libAlaemChar"/>
          <w:rtl/>
        </w:rPr>
        <w:t>عليه‌السلام</w:t>
      </w:r>
      <w:r>
        <w:rPr>
          <w:rtl/>
          <w:lang w:bidi="fa-IR"/>
        </w:rPr>
        <w:t xml:space="preserve"> از نظر مقام و مرتبه معنوى و تقرب وى به خدا جايگاه خاص و منزلت بزرگى دارد</w:t>
      </w:r>
      <w:r w:rsidR="00155730">
        <w:rPr>
          <w:rtl/>
          <w:lang w:bidi="fa-IR"/>
        </w:rPr>
        <w:t xml:space="preserve">. </w:t>
      </w:r>
    </w:p>
    <w:p w:rsidR="004D29C0" w:rsidRDefault="004D29C0" w:rsidP="004D29C0">
      <w:pPr>
        <w:pStyle w:val="libNormal"/>
        <w:rPr>
          <w:rtl/>
          <w:lang w:bidi="fa-IR"/>
        </w:rPr>
      </w:pPr>
      <w:r>
        <w:rPr>
          <w:rtl/>
          <w:lang w:bidi="fa-IR"/>
        </w:rPr>
        <w:t>او بعد از مقام اعلاى نبوت و ولايت مطلقه حق داراى مقام ولايت جزئيه است كه خداوند نسبت به بندگان صالحش دريغ ندارد و اين كرامات براى چنين افراد مقرب</w:t>
      </w:r>
      <w:r w:rsidR="00155730">
        <w:rPr>
          <w:rtl/>
          <w:lang w:bidi="fa-IR"/>
        </w:rPr>
        <w:t>،</w:t>
      </w:r>
      <w:r>
        <w:rPr>
          <w:rtl/>
          <w:lang w:bidi="fa-IR"/>
        </w:rPr>
        <w:t xml:space="preserve"> چيزى عادى و ساده</w:t>
      </w:r>
      <w:r w:rsidR="00155730">
        <w:rPr>
          <w:rtl/>
          <w:lang w:bidi="fa-IR"/>
        </w:rPr>
        <w:t>،</w:t>
      </w:r>
      <w:r>
        <w:rPr>
          <w:rtl/>
          <w:lang w:bidi="fa-IR"/>
        </w:rPr>
        <w:t xml:space="preserve"> امّا براى انسانهاى عادى بسيار عجيب و غريب به نظر مى رسد ما اكنون ده مورد از كرامات حضرت زيد را بعنوان نمونه</w:t>
      </w:r>
      <w:r w:rsidR="00155730">
        <w:rPr>
          <w:rtl/>
          <w:lang w:bidi="fa-IR"/>
        </w:rPr>
        <w:t>،</w:t>
      </w:r>
      <w:r>
        <w:rPr>
          <w:rtl/>
          <w:lang w:bidi="fa-IR"/>
        </w:rPr>
        <w:t xml:space="preserve"> كه شاهد مرتبه معنوى او است در اينجا يادآور مى شويم</w:t>
      </w:r>
      <w:r w:rsidR="00155730">
        <w:rPr>
          <w:rtl/>
          <w:lang w:bidi="fa-IR"/>
        </w:rPr>
        <w:t xml:space="preserve">. </w:t>
      </w:r>
    </w:p>
    <w:p w:rsidR="004D29C0" w:rsidRDefault="004D29C0" w:rsidP="004D29C0">
      <w:pPr>
        <w:pStyle w:val="libNormal"/>
        <w:rPr>
          <w:rtl/>
          <w:lang w:bidi="fa-IR"/>
        </w:rPr>
      </w:pPr>
      <w:r>
        <w:rPr>
          <w:rtl/>
          <w:lang w:bidi="fa-IR"/>
        </w:rPr>
        <w:lastRenderedPageBreak/>
        <w:t>1 - دشمنان موقعى كه بدن زيد را به دار زدند، با كمال تعجب متوجه شدند بدن رو به قبله بر مى گردد و هر چه آن را بر مى گردانند، باز روبه قبله مى گشت</w:t>
      </w:r>
      <w:r w:rsidR="00155730">
        <w:rPr>
          <w:rtl/>
          <w:lang w:bidi="fa-IR"/>
        </w:rPr>
        <w:t>،</w:t>
      </w:r>
      <w:r>
        <w:rPr>
          <w:rtl/>
          <w:lang w:bidi="fa-IR"/>
        </w:rPr>
        <w:t xml:space="preserve"> آرى او در زمان حيات خويش هميشه رويش به درگاه حق بود، بعد از شهادت هم جسد مقدس او به سوى قبله مى گردد</w:t>
      </w:r>
      <w:r w:rsidR="00155730">
        <w:rPr>
          <w:rtl/>
          <w:lang w:bidi="fa-IR"/>
        </w:rPr>
        <w:t xml:space="preserve">. </w:t>
      </w:r>
    </w:p>
    <w:p w:rsidR="004D29C0" w:rsidRDefault="004D29C0" w:rsidP="004D29C0">
      <w:pPr>
        <w:pStyle w:val="libNormal"/>
        <w:rPr>
          <w:rtl/>
          <w:lang w:bidi="fa-IR"/>
        </w:rPr>
      </w:pPr>
      <w:r>
        <w:rPr>
          <w:rtl/>
          <w:lang w:bidi="fa-IR"/>
        </w:rPr>
        <w:t>2 - حكم بن عباس كلبى شاعر اموى « (يا حكيم الاعور)» از دشمنان زيد است</w:t>
      </w:r>
      <w:r w:rsidR="00155730">
        <w:rPr>
          <w:rtl/>
          <w:lang w:bidi="fa-IR"/>
        </w:rPr>
        <w:t>،</w:t>
      </w:r>
      <w:r>
        <w:rPr>
          <w:rtl/>
          <w:lang w:bidi="fa-IR"/>
        </w:rPr>
        <w:t xml:space="preserve"> موقعى كه خبر شهادت زيد و به دار زدن او را شنيد بسيار خوشحال شد و چند بيت شعر كه حاكى از عداوت وى با خاندان رسالت و محبتش به اجداد اموى خويش است سرود، وى در مقام سرزنش ‍ اهل بيت پيامبر و مفاخره اين شعر كفرآميز را مى گويد:</w:t>
      </w:r>
    </w:p>
    <w:tbl>
      <w:tblPr>
        <w:tblStyle w:val="TableGrid"/>
        <w:bidiVisual/>
        <w:tblW w:w="5000" w:type="pct"/>
        <w:tblLook w:val="01E0"/>
      </w:tblPr>
      <w:tblGrid>
        <w:gridCol w:w="3684"/>
        <w:gridCol w:w="269"/>
        <w:gridCol w:w="3634"/>
      </w:tblGrid>
      <w:tr w:rsidR="008A109F" w:rsidTr="006E497E">
        <w:trPr>
          <w:trHeight w:val="350"/>
        </w:trPr>
        <w:tc>
          <w:tcPr>
            <w:tcW w:w="4288" w:type="dxa"/>
            <w:shd w:val="clear" w:color="auto" w:fill="auto"/>
          </w:tcPr>
          <w:p w:rsidR="008A109F" w:rsidRDefault="008A109F" w:rsidP="006E497E">
            <w:pPr>
              <w:pStyle w:val="libPoem"/>
              <w:rPr>
                <w:rtl/>
              </w:rPr>
            </w:pPr>
            <w:r>
              <w:rPr>
                <w:rtl/>
                <w:lang w:bidi="fa-IR"/>
              </w:rPr>
              <w:t>صلبنالكم زيد اعلى جذع نخلة</w:t>
            </w:r>
            <w:r w:rsidRPr="00725071">
              <w:rPr>
                <w:rStyle w:val="libPoemTiniChar0"/>
                <w:rtl/>
              </w:rPr>
              <w:br/>
              <w:t> </w:t>
            </w:r>
          </w:p>
        </w:tc>
        <w:tc>
          <w:tcPr>
            <w:tcW w:w="280" w:type="dxa"/>
            <w:shd w:val="clear" w:color="auto" w:fill="auto"/>
          </w:tcPr>
          <w:p w:rsidR="008A109F" w:rsidRDefault="008A109F" w:rsidP="006E497E">
            <w:pPr>
              <w:pStyle w:val="libPoem"/>
              <w:rPr>
                <w:rtl/>
              </w:rPr>
            </w:pPr>
          </w:p>
        </w:tc>
        <w:tc>
          <w:tcPr>
            <w:tcW w:w="4288" w:type="dxa"/>
            <w:shd w:val="clear" w:color="auto" w:fill="auto"/>
          </w:tcPr>
          <w:p w:rsidR="008A109F" w:rsidRDefault="008A109F" w:rsidP="006E497E">
            <w:pPr>
              <w:pStyle w:val="libPoem"/>
              <w:rPr>
                <w:rtl/>
              </w:rPr>
            </w:pPr>
            <w:r>
              <w:rPr>
                <w:rtl/>
                <w:lang w:bidi="fa-IR"/>
              </w:rPr>
              <w:t>و لم نرمهد يا على الجذع يصلب</w:t>
            </w:r>
            <w:r w:rsidRPr="00725071">
              <w:rPr>
                <w:rStyle w:val="libPoemTiniChar0"/>
                <w:rtl/>
              </w:rPr>
              <w:br/>
              <w:t>  </w:t>
            </w:r>
          </w:p>
        </w:tc>
      </w:tr>
      <w:tr w:rsidR="008A109F" w:rsidTr="006E497E">
        <w:trPr>
          <w:trHeight w:val="350"/>
        </w:trPr>
        <w:tc>
          <w:tcPr>
            <w:tcW w:w="4288" w:type="dxa"/>
          </w:tcPr>
          <w:p w:rsidR="008A109F" w:rsidRDefault="008A109F" w:rsidP="006E497E">
            <w:pPr>
              <w:pStyle w:val="libPoem"/>
              <w:rPr>
                <w:rtl/>
              </w:rPr>
            </w:pPr>
            <w:r>
              <w:rPr>
                <w:rtl/>
                <w:lang w:bidi="fa-IR"/>
              </w:rPr>
              <w:t>و قستم بعثمان عليا سفاهة</w:t>
            </w:r>
            <w:r w:rsidRPr="00725071">
              <w:rPr>
                <w:rStyle w:val="libPoemTiniChar0"/>
                <w:rtl/>
              </w:rPr>
              <w:br/>
              <w:t> </w:t>
            </w:r>
          </w:p>
        </w:tc>
        <w:tc>
          <w:tcPr>
            <w:tcW w:w="280" w:type="dxa"/>
          </w:tcPr>
          <w:p w:rsidR="008A109F" w:rsidRDefault="008A109F" w:rsidP="006E497E">
            <w:pPr>
              <w:pStyle w:val="libPoem"/>
              <w:rPr>
                <w:rtl/>
              </w:rPr>
            </w:pPr>
          </w:p>
        </w:tc>
        <w:tc>
          <w:tcPr>
            <w:tcW w:w="4288" w:type="dxa"/>
          </w:tcPr>
          <w:p w:rsidR="008A109F" w:rsidRDefault="008A109F" w:rsidP="006E497E">
            <w:pPr>
              <w:pStyle w:val="libPoem"/>
              <w:rPr>
                <w:rtl/>
              </w:rPr>
            </w:pPr>
            <w:r>
              <w:rPr>
                <w:rtl/>
                <w:lang w:bidi="fa-IR"/>
              </w:rPr>
              <w:t xml:space="preserve">و عثمان خبر من على و اطيب </w:t>
            </w:r>
            <w:r w:rsidRPr="00061179">
              <w:rPr>
                <w:rStyle w:val="libFootnotenumChar"/>
                <w:rtl/>
              </w:rPr>
              <w:t>(532)</w:t>
            </w:r>
            <w:r w:rsidRPr="00725071">
              <w:rPr>
                <w:rStyle w:val="libPoemTiniChar0"/>
                <w:rtl/>
              </w:rPr>
              <w:br/>
              <w:t>  </w:t>
            </w:r>
          </w:p>
        </w:tc>
      </w:tr>
    </w:tbl>
    <w:p w:rsidR="004D29C0" w:rsidRDefault="004D29C0" w:rsidP="004D29C0">
      <w:pPr>
        <w:pStyle w:val="libNormal"/>
        <w:rPr>
          <w:rtl/>
          <w:lang w:bidi="fa-IR"/>
        </w:rPr>
      </w:pPr>
      <w:r>
        <w:rPr>
          <w:rtl/>
          <w:lang w:bidi="fa-IR"/>
        </w:rPr>
        <w:t>ما زيد را بر شاخ درخت خرما به دار زديم</w:t>
      </w:r>
      <w:r w:rsidR="00155730">
        <w:rPr>
          <w:rtl/>
          <w:lang w:bidi="fa-IR"/>
        </w:rPr>
        <w:t>،</w:t>
      </w:r>
      <w:r>
        <w:rPr>
          <w:rtl/>
          <w:lang w:bidi="fa-IR"/>
        </w:rPr>
        <w:t xml:space="preserve"> و نديديم كه (مهدى) را بردار كشند شما از روى نادانى</w:t>
      </w:r>
      <w:r w:rsidR="00155730">
        <w:rPr>
          <w:rtl/>
          <w:lang w:bidi="fa-IR"/>
        </w:rPr>
        <w:t>،</w:t>
      </w:r>
      <w:r>
        <w:rPr>
          <w:rtl/>
          <w:lang w:bidi="fa-IR"/>
        </w:rPr>
        <w:t xml:space="preserve"> على را با عثمان مقايسه كرديد، و حال آنكه عثمان از على پاك تر و بهتر است</w:t>
      </w:r>
      <w:r w:rsidR="00155730">
        <w:rPr>
          <w:rtl/>
          <w:lang w:bidi="fa-IR"/>
        </w:rPr>
        <w:t xml:space="preserve">. </w:t>
      </w:r>
    </w:p>
    <w:p w:rsidR="004D29C0" w:rsidRDefault="004D29C0" w:rsidP="004D29C0">
      <w:pPr>
        <w:pStyle w:val="libNormal"/>
        <w:rPr>
          <w:rtl/>
          <w:lang w:bidi="fa-IR"/>
        </w:rPr>
      </w:pPr>
      <w:r>
        <w:rPr>
          <w:rtl/>
          <w:lang w:bidi="fa-IR"/>
        </w:rPr>
        <w:t>موقعى كه امام صادق شنيد اين شاعر اموى اين طور گفته سخت منقلب شد</w:t>
      </w:r>
      <w:r w:rsidR="00155730">
        <w:rPr>
          <w:rtl/>
          <w:lang w:bidi="fa-IR"/>
        </w:rPr>
        <w:t xml:space="preserve">. </w:t>
      </w:r>
    </w:p>
    <w:p w:rsidR="004D29C0" w:rsidRDefault="004D29C0" w:rsidP="004D29C0">
      <w:pPr>
        <w:pStyle w:val="libNormal"/>
        <w:rPr>
          <w:rtl/>
          <w:lang w:bidi="fa-IR"/>
        </w:rPr>
      </w:pPr>
      <w:r>
        <w:rPr>
          <w:rtl/>
          <w:lang w:bidi="fa-IR"/>
        </w:rPr>
        <w:t>امام در حالى كه دستهايش از شدت ناراحتى مى لرزيد، به آسمان بلند كرد و عرض كرد پروردگارا، اگر گوينده اين دو شعر دروغگو است</w:t>
      </w:r>
      <w:r w:rsidR="00155730">
        <w:rPr>
          <w:rtl/>
          <w:lang w:bidi="fa-IR"/>
        </w:rPr>
        <w:t>،</w:t>
      </w:r>
      <w:r>
        <w:rPr>
          <w:rtl/>
          <w:lang w:bidi="fa-IR"/>
        </w:rPr>
        <w:t xml:space="preserve"> كلب خود را بر وى مسلط كن</w:t>
      </w:r>
      <w:r w:rsidR="00155730">
        <w:rPr>
          <w:rtl/>
          <w:lang w:bidi="fa-IR"/>
        </w:rPr>
        <w:t>،</w:t>
      </w:r>
      <w:r>
        <w:rPr>
          <w:rtl/>
          <w:lang w:bidi="fa-IR"/>
        </w:rPr>
        <w:t xml:space="preserve"> و دعاى امام مستجاب شد، و موقعى اين شاعر بى ايمان عازم كوفه بود، در بين راه شيرى به او حمله ور شد و وى را از پاى درآورد</w:t>
      </w:r>
      <w:r w:rsidR="00155730">
        <w:rPr>
          <w:rtl/>
          <w:lang w:bidi="fa-IR"/>
        </w:rPr>
        <w:t xml:space="preserve">. </w:t>
      </w:r>
    </w:p>
    <w:p w:rsidR="004D29C0" w:rsidRDefault="004D29C0" w:rsidP="004D29C0">
      <w:pPr>
        <w:pStyle w:val="libNormal"/>
        <w:rPr>
          <w:rtl/>
          <w:lang w:bidi="fa-IR"/>
        </w:rPr>
      </w:pPr>
      <w:r>
        <w:rPr>
          <w:rtl/>
          <w:lang w:bidi="fa-IR"/>
        </w:rPr>
        <w:t>و موقعى اين خبر به امام صادق رسيد، امام به سجده افتاد و گفت :</w:t>
      </w:r>
    </w:p>
    <w:p w:rsidR="004D29C0" w:rsidRDefault="004D29C0" w:rsidP="004D29C0">
      <w:pPr>
        <w:pStyle w:val="libNormal"/>
        <w:rPr>
          <w:rtl/>
          <w:lang w:bidi="fa-IR"/>
        </w:rPr>
      </w:pPr>
      <w:r>
        <w:rPr>
          <w:rtl/>
          <w:lang w:bidi="fa-IR"/>
        </w:rPr>
        <w:t xml:space="preserve">« الحمدللّه الذى انجز وعده» </w:t>
      </w:r>
      <w:r w:rsidR="006D167B" w:rsidRPr="00061179">
        <w:rPr>
          <w:rStyle w:val="libFootnotenumChar"/>
          <w:rtl/>
        </w:rPr>
        <w:t>(533)</w:t>
      </w:r>
      <w:r w:rsidR="00155730">
        <w:rPr>
          <w:rtl/>
          <w:lang w:bidi="fa-IR"/>
        </w:rPr>
        <w:t>،</w:t>
      </w:r>
      <w:r>
        <w:rPr>
          <w:rtl/>
          <w:lang w:bidi="fa-IR"/>
        </w:rPr>
        <w:t xml:space="preserve"> سپاس خدايى را كه به وعده خود وفا كرد</w:t>
      </w:r>
      <w:r w:rsidR="00155730">
        <w:rPr>
          <w:rtl/>
          <w:lang w:bidi="fa-IR"/>
        </w:rPr>
        <w:t xml:space="preserve">. </w:t>
      </w:r>
    </w:p>
    <w:p w:rsidR="004D29C0" w:rsidRDefault="004D29C0" w:rsidP="004D29C0">
      <w:pPr>
        <w:pStyle w:val="libNormal"/>
        <w:rPr>
          <w:rtl/>
          <w:lang w:bidi="fa-IR"/>
        </w:rPr>
      </w:pPr>
      <w:r>
        <w:rPr>
          <w:rtl/>
          <w:lang w:bidi="fa-IR"/>
        </w:rPr>
        <w:lastRenderedPageBreak/>
        <w:t>3 - در كتاب (امالى) شيخ</w:t>
      </w:r>
      <w:r w:rsidR="00155730">
        <w:rPr>
          <w:rtl/>
          <w:lang w:bidi="fa-IR"/>
        </w:rPr>
        <w:t>،</w:t>
      </w:r>
      <w:r>
        <w:rPr>
          <w:rtl/>
          <w:lang w:bidi="fa-IR"/>
        </w:rPr>
        <w:t xml:space="preserve"> نقل شده كه : مردى از بلنجر (نام بلده اى است) به كوفه آمد و موقعى بدن زيد را بالاى دار ديد با كمال بى شرمى گفت : (آيا اين فاسق را « (نعوذ باللّه)» نمى بينيد كه چگونه خداوند او را كشت) امّا طولى نكشيد كه در چشمهاى او آماسى پديد شد كه از هر دو چشم نابينا گشت</w:t>
      </w:r>
      <w:r w:rsidR="00155730">
        <w:rPr>
          <w:rtl/>
          <w:lang w:bidi="fa-IR"/>
        </w:rPr>
        <w:t xml:space="preserve">. </w:t>
      </w:r>
    </w:p>
    <w:p w:rsidR="004D29C0" w:rsidRDefault="004D29C0" w:rsidP="004D29C0">
      <w:pPr>
        <w:pStyle w:val="libNormal"/>
        <w:rPr>
          <w:rtl/>
          <w:lang w:bidi="fa-IR"/>
        </w:rPr>
      </w:pPr>
      <w:r>
        <w:rPr>
          <w:rtl/>
          <w:lang w:bidi="fa-IR"/>
        </w:rPr>
        <w:t>4 - در كتاب « (الحدائق الوردية)» آمده كه : دو نفر از طايفه (ضبه) به كناسه كوفه آمدند، و آن دو دست هم را گرفته بودند، وقتى در مقابل چوبه دار رسيدند، ايستادند، يكى از آنان دست خود را به چوبه دار زد و اين آيه را خواند: (اين است پاداش كسانى كه با خدا و رسول او مى جنگيد و باعث فساد در روى زمين مى شوند، كه جزاى آنان يا قتل است يا به دار آويختن و يا قطع دست و پا برخلاف هم</w:t>
      </w:r>
      <w:r w:rsidR="00351D0D">
        <w:rPr>
          <w:rtl/>
          <w:lang w:bidi="fa-IR"/>
        </w:rPr>
        <w:t>...</w:t>
      </w:r>
      <w:r w:rsidR="00155730">
        <w:rPr>
          <w:rtl/>
          <w:lang w:bidi="fa-IR"/>
        </w:rPr>
        <w:t xml:space="preserve"> </w:t>
      </w:r>
      <w:r w:rsidR="006D167B" w:rsidRPr="00061179">
        <w:rPr>
          <w:rStyle w:val="libFootnotenumChar"/>
          <w:rtl/>
        </w:rPr>
        <w:t>(534)</w:t>
      </w:r>
      <w:r>
        <w:rPr>
          <w:rtl/>
          <w:lang w:bidi="fa-IR"/>
        </w:rPr>
        <w:t xml:space="preserve"> (دست راست و پاى چپ)</w:t>
      </w:r>
      <w:r w:rsidR="00155730">
        <w:rPr>
          <w:rtl/>
          <w:lang w:bidi="fa-IR"/>
        </w:rPr>
        <w:t xml:space="preserve">. </w:t>
      </w:r>
    </w:p>
    <w:p w:rsidR="004D29C0" w:rsidRDefault="004D29C0" w:rsidP="004D29C0">
      <w:pPr>
        <w:pStyle w:val="libNormal"/>
        <w:rPr>
          <w:rtl/>
          <w:lang w:bidi="fa-IR"/>
        </w:rPr>
      </w:pPr>
      <w:r>
        <w:rPr>
          <w:rtl/>
          <w:lang w:bidi="fa-IR"/>
        </w:rPr>
        <w:t>اين مرد همين كه خواست دست خود را از چوبه دار بردارد درد شديدى دست او را فرا گرفت و گويند مرض (آكله) «خوره يا سرطان» بود و به تمام بدن او سرايت كرد و مرد</w:t>
      </w:r>
      <w:r w:rsidR="00155730">
        <w:rPr>
          <w:rtl/>
          <w:lang w:bidi="fa-IR"/>
        </w:rPr>
        <w:t xml:space="preserve">. </w:t>
      </w:r>
    </w:p>
    <w:p w:rsidR="004D29C0" w:rsidRDefault="004D29C0" w:rsidP="004D29C0">
      <w:pPr>
        <w:pStyle w:val="libNormal"/>
        <w:rPr>
          <w:rtl/>
          <w:lang w:bidi="fa-IR"/>
        </w:rPr>
      </w:pPr>
      <w:r>
        <w:rPr>
          <w:rtl/>
          <w:lang w:bidi="fa-IR"/>
        </w:rPr>
        <w:t xml:space="preserve">5 - موقعى كه بدن زيد </w:t>
      </w:r>
      <w:r w:rsidR="00E53720" w:rsidRPr="00E53720">
        <w:rPr>
          <w:rStyle w:val="libAlaemChar"/>
          <w:rtl/>
        </w:rPr>
        <w:t>عليه‌السلام</w:t>
      </w:r>
      <w:r>
        <w:rPr>
          <w:rtl/>
          <w:lang w:bidi="fa-IR"/>
        </w:rPr>
        <w:t xml:space="preserve"> برهنه بالاى دار بود، قسمتى از پوست شكم او به نحو مخصوصى عورتين او را پوشانده بود</w:t>
      </w:r>
      <w:r w:rsidR="00155730">
        <w:rPr>
          <w:rtl/>
          <w:lang w:bidi="fa-IR"/>
        </w:rPr>
        <w:t xml:space="preserve">. </w:t>
      </w:r>
      <w:r w:rsidR="006D167B" w:rsidRPr="00061179">
        <w:rPr>
          <w:rStyle w:val="libFootnotenumChar"/>
          <w:rtl/>
        </w:rPr>
        <w:t>(535)</w:t>
      </w:r>
      <w:r>
        <w:rPr>
          <w:rtl/>
          <w:lang w:bidi="fa-IR"/>
        </w:rPr>
        <w:t xml:space="preserve"> شايد اين پيشامد بعد از آن بود كه دشمن تارهاى عنكبوت را از موضع بدن جدا كرد</w:t>
      </w:r>
      <w:r w:rsidR="00155730">
        <w:rPr>
          <w:rtl/>
          <w:lang w:bidi="fa-IR"/>
        </w:rPr>
        <w:t xml:space="preserve">. </w:t>
      </w:r>
    </w:p>
    <w:p w:rsidR="004D29C0" w:rsidRDefault="004D29C0" w:rsidP="004D29C0">
      <w:pPr>
        <w:pStyle w:val="libNormal"/>
        <w:rPr>
          <w:rtl/>
          <w:lang w:bidi="fa-IR"/>
        </w:rPr>
      </w:pPr>
      <w:r>
        <w:rPr>
          <w:rtl/>
          <w:lang w:bidi="fa-IR"/>
        </w:rPr>
        <w:t>و نيز در « (الحدائق الوردية)» آمده كه : شخصى دست خود را روى چوبه دار زيد گذاشت و گفت : اين است كيفر فاسق فرزند فاسق</w:t>
      </w:r>
      <w:r w:rsidR="00155730">
        <w:rPr>
          <w:rtl/>
          <w:lang w:bidi="fa-IR"/>
        </w:rPr>
        <w:t>،</w:t>
      </w:r>
      <w:r>
        <w:rPr>
          <w:rtl/>
          <w:lang w:bidi="fa-IR"/>
        </w:rPr>
        <w:t xml:space="preserve"> براى اين جسارت خداوند آنا انگشتهاى دست او را كه روى چوبه دار بود به كف دستش فرو برد</w:t>
      </w:r>
      <w:r w:rsidR="00155730">
        <w:rPr>
          <w:rtl/>
          <w:lang w:bidi="fa-IR"/>
        </w:rPr>
        <w:t xml:space="preserve">. </w:t>
      </w:r>
      <w:r w:rsidR="006D167B" w:rsidRPr="00061179">
        <w:rPr>
          <w:rStyle w:val="libFootnotenumChar"/>
          <w:rtl/>
        </w:rPr>
        <w:t>(536)</w:t>
      </w:r>
      <w:r>
        <w:rPr>
          <w:rtl/>
          <w:lang w:bidi="fa-IR"/>
        </w:rPr>
        <w:t xml:space="preserve"> </w:t>
      </w:r>
    </w:p>
    <w:p w:rsidR="004D29C0" w:rsidRDefault="004D29C0" w:rsidP="004D29C0">
      <w:pPr>
        <w:pStyle w:val="libNormal"/>
        <w:rPr>
          <w:rtl/>
          <w:lang w:bidi="fa-IR"/>
        </w:rPr>
      </w:pPr>
      <w:r>
        <w:rPr>
          <w:rtl/>
          <w:lang w:bidi="fa-IR"/>
        </w:rPr>
        <w:t xml:space="preserve">6 - و نيز در كتاب مزبور نقل شده كه : شخصى به نام (عزرمه) كه از طايفه اسدى بود، در كنار چوبه دار با چند تن از بستگان خود نشسته بود و با كمال </w:t>
      </w:r>
      <w:r>
        <w:rPr>
          <w:rtl/>
          <w:lang w:bidi="fa-IR"/>
        </w:rPr>
        <w:lastRenderedPageBreak/>
        <w:t>بى شرمى و جسارت به بدن مقدس زيد سنگ ريزه پرتاب مى كرد</w:t>
      </w:r>
      <w:r w:rsidR="00155730">
        <w:rPr>
          <w:rtl/>
          <w:lang w:bidi="fa-IR"/>
        </w:rPr>
        <w:t xml:space="preserve">. </w:t>
      </w:r>
      <w:r>
        <w:rPr>
          <w:rtl/>
          <w:lang w:bidi="fa-IR"/>
        </w:rPr>
        <w:t>و هر روز اين كار را تكرار مى نمود</w:t>
      </w:r>
      <w:r w:rsidR="00155730">
        <w:rPr>
          <w:rtl/>
          <w:lang w:bidi="fa-IR"/>
        </w:rPr>
        <w:t xml:space="preserve">. </w:t>
      </w:r>
    </w:p>
    <w:p w:rsidR="004D29C0" w:rsidRDefault="004D29C0" w:rsidP="004D29C0">
      <w:pPr>
        <w:pStyle w:val="libNormal"/>
        <w:rPr>
          <w:rtl/>
          <w:lang w:bidi="fa-IR"/>
        </w:rPr>
      </w:pPr>
      <w:r>
        <w:rPr>
          <w:rtl/>
          <w:lang w:bidi="fa-IR"/>
        </w:rPr>
        <w:t>اسماعيل بن يسمع عامرى مى گويد: به خدا سوگند، عزرمه را وقت مرگش ‍ ديدم چشمهايش به طور وحشتناكى از حدقه بيرون آمده بود گويا دو شيشه سبز بودند</w:t>
      </w:r>
      <w:r w:rsidR="00155730">
        <w:rPr>
          <w:rtl/>
          <w:lang w:bidi="fa-IR"/>
        </w:rPr>
        <w:t xml:space="preserve">. </w:t>
      </w:r>
      <w:r w:rsidR="006D167B" w:rsidRPr="00061179">
        <w:rPr>
          <w:rStyle w:val="libFootnotenumChar"/>
          <w:rtl/>
        </w:rPr>
        <w:t>(537)</w:t>
      </w:r>
      <w:r>
        <w:rPr>
          <w:rtl/>
          <w:lang w:bidi="fa-IR"/>
        </w:rPr>
        <w:t xml:space="preserve"> </w:t>
      </w:r>
    </w:p>
    <w:p w:rsidR="004D29C0" w:rsidRDefault="004D29C0" w:rsidP="004D29C0">
      <w:pPr>
        <w:pStyle w:val="libNormal"/>
        <w:rPr>
          <w:rtl/>
          <w:lang w:bidi="fa-IR"/>
        </w:rPr>
      </w:pPr>
      <w:r>
        <w:rPr>
          <w:rtl/>
          <w:lang w:bidi="fa-IR"/>
        </w:rPr>
        <w:t>7 - هنگامى كه بدن مطهر زيد با وضع رفت بارى روى چوبه دار برهنه آويزان بود عنكبوتها با تارهاى خود روى عورت او را مى پوشاندند و هرگاه دشمنان آن تارها را برطرف مى كردند مجددا عنكبوتها روى آن تار مى تنيدند</w:t>
      </w:r>
      <w:r w:rsidR="00155730">
        <w:rPr>
          <w:rtl/>
          <w:lang w:bidi="fa-IR"/>
        </w:rPr>
        <w:t xml:space="preserve">. </w:t>
      </w:r>
      <w:r w:rsidR="006D167B" w:rsidRPr="00061179">
        <w:rPr>
          <w:rStyle w:val="libFootnotenumChar"/>
          <w:rtl/>
        </w:rPr>
        <w:t>(538)</w:t>
      </w:r>
      <w:r>
        <w:rPr>
          <w:rtl/>
          <w:lang w:bidi="fa-IR"/>
        </w:rPr>
        <w:t xml:space="preserve"> </w:t>
      </w:r>
    </w:p>
    <w:p w:rsidR="004D29C0" w:rsidRDefault="004D29C0" w:rsidP="004D29C0">
      <w:pPr>
        <w:pStyle w:val="libNormal"/>
        <w:rPr>
          <w:rtl/>
          <w:lang w:bidi="fa-IR"/>
        </w:rPr>
      </w:pPr>
      <w:r>
        <w:rPr>
          <w:rtl/>
          <w:lang w:bidi="fa-IR"/>
        </w:rPr>
        <w:t>8 - در « (الحدائق الوردية)» است كه : زنى از كنار چوبه دار رد شد، چون بدن زيد را برهنه ديد قسمتى از روپوش خود را به طرف بدن انداخت آن پارچه به اذن خدا، به بدن زيد ملحق شد و آن را پوشاند</w:t>
      </w:r>
      <w:r w:rsidR="00155730">
        <w:rPr>
          <w:rtl/>
          <w:lang w:bidi="fa-IR"/>
        </w:rPr>
        <w:t xml:space="preserve">. </w:t>
      </w:r>
      <w:r w:rsidR="006D167B" w:rsidRPr="00061179">
        <w:rPr>
          <w:rStyle w:val="libFootnotenumChar"/>
          <w:rtl/>
        </w:rPr>
        <w:t>(539)</w:t>
      </w:r>
      <w:r>
        <w:rPr>
          <w:rtl/>
          <w:lang w:bidi="fa-IR"/>
        </w:rPr>
        <w:t xml:space="preserve"> </w:t>
      </w:r>
    </w:p>
    <w:p w:rsidR="004D29C0" w:rsidRDefault="004D29C0" w:rsidP="004D29C0">
      <w:pPr>
        <w:pStyle w:val="libNormal"/>
        <w:rPr>
          <w:rtl/>
          <w:lang w:bidi="fa-IR"/>
        </w:rPr>
      </w:pPr>
      <w:r>
        <w:rPr>
          <w:rtl/>
          <w:lang w:bidi="fa-IR"/>
        </w:rPr>
        <w:t>9 - و نيز در كتاب نامبرده ذكر شده كه : مردى به نام شبيب بن عزقد گويد: پس از مراجعت از سفر مكه به كوفه آمدم</w:t>
      </w:r>
      <w:r w:rsidR="00155730">
        <w:rPr>
          <w:rtl/>
          <w:lang w:bidi="fa-IR"/>
        </w:rPr>
        <w:t>،</w:t>
      </w:r>
      <w:r>
        <w:rPr>
          <w:rtl/>
          <w:lang w:bidi="fa-IR"/>
        </w:rPr>
        <w:t xml:space="preserve"> با هم سفران خود به كناسه كوفه رسيديم</w:t>
      </w:r>
      <w:r w:rsidR="00155730">
        <w:rPr>
          <w:rtl/>
          <w:lang w:bidi="fa-IR"/>
        </w:rPr>
        <w:t>،</w:t>
      </w:r>
      <w:r>
        <w:rPr>
          <w:rtl/>
          <w:lang w:bidi="fa-IR"/>
        </w:rPr>
        <w:t xml:space="preserve"> وقت شب بود به چوبه دارى كه بدن زيد بالاى آن بود نزديك شديم بودى بسيار معطرى به مشام مى رسيد، به دوستان گفتم : بول دار آويختگان چنين است</w:t>
      </w:r>
      <w:r w:rsidR="00155730">
        <w:rPr>
          <w:rtl/>
          <w:lang w:bidi="fa-IR"/>
        </w:rPr>
        <w:t>،</w:t>
      </w:r>
      <w:r>
        <w:rPr>
          <w:rtl/>
          <w:lang w:bidi="fa-IR"/>
        </w:rPr>
        <w:t xml:space="preserve"> ناگهان صدايى كه گوينده آن را نمى ديديم شنيديم كه مى گفت : « هكذا توجد رائحة اولاد الانبياء الذين يقضون بالحق و به يعدلون» </w:t>
      </w:r>
      <w:r w:rsidR="006D167B" w:rsidRPr="00061179">
        <w:rPr>
          <w:rStyle w:val="libFootnotenumChar"/>
          <w:rtl/>
        </w:rPr>
        <w:t>(540)</w:t>
      </w:r>
      <w:r w:rsidR="00155730">
        <w:rPr>
          <w:rtl/>
          <w:lang w:bidi="fa-IR"/>
        </w:rPr>
        <w:t>،</w:t>
      </w:r>
      <w:r>
        <w:rPr>
          <w:rtl/>
          <w:lang w:bidi="fa-IR"/>
        </w:rPr>
        <w:t xml:space="preserve"> بلى بوى فرزندان پيامبران كه قدم به راه حق و عدالت نهادند، اين چنين است</w:t>
      </w:r>
      <w:r w:rsidR="00155730">
        <w:rPr>
          <w:rtl/>
          <w:lang w:bidi="fa-IR"/>
        </w:rPr>
        <w:t xml:space="preserve">. </w:t>
      </w:r>
    </w:p>
    <w:p w:rsidR="004D29C0" w:rsidRDefault="004D29C0" w:rsidP="004D29C0">
      <w:pPr>
        <w:pStyle w:val="libNormal"/>
        <w:rPr>
          <w:rtl/>
          <w:lang w:bidi="fa-IR"/>
        </w:rPr>
      </w:pPr>
      <w:r>
        <w:rPr>
          <w:rtl/>
          <w:lang w:bidi="fa-IR"/>
        </w:rPr>
        <w:t>10 - و در همان كتاب مذكور است كه : پس از آتش زدن بدن زيد خاكستر آن را روى آب فرا</w:t>
      </w:r>
      <w:r w:rsidR="00E53720" w:rsidRPr="00E53720">
        <w:rPr>
          <w:rStyle w:val="libAlaemChar"/>
          <w:rtl/>
        </w:rPr>
        <w:t>عليهم‌السلام</w:t>
      </w:r>
      <w:r>
        <w:rPr>
          <w:rtl/>
          <w:lang w:bidi="fa-IR"/>
        </w:rPr>
        <w:t xml:space="preserve"> ريختند ديدند خاكستر همانند هاله اى از نور مى درخشد</w:t>
      </w:r>
      <w:r w:rsidR="00155730">
        <w:rPr>
          <w:rtl/>
          <w:lang w:bidi="fa-IR"/>
        </w:rPr>
        <w:t xml:space="preserve">. </w:t>
      </w:r>
      <w:r w:rsidR="006D167B" w:rsidRPr="00061179">
        <w:rPr>
          <w:rStyle w:val="libFootnotenumChar"/>
          <w:rtl/>
        </w:rPr>
        <w:t>(541)</w:t>
      </w:r>
      <w:r>
        <w:rPr>
          <w:rtl/>
          <w:lang w:bidi="fa-IR"/>
        </w:rPr>
        <w:t xml:space="preserve"> </w:t>
      </w:r>
    </w:p>
    <w:p w:rsidR="004D29C0" w:rsidRDefault="004D29C0" w:rsidP="004D29C0">
      <w:pPr>
        <w:pStyle w:val="libNormal"/>
        <w:rPr>
          <w:rtl/>
          <w:lang w:bidi="fa-IR"/>
        </w:rPr>
      </w:pPr>
      <w:r>
        <w:rPr>
          <w:rtl/>
          <w:lang w:bidi="fa-IR"/>
        </w:rPr>
        <w:lastRenderedPageBreak/>
        <w:t>آرى اين است مقام مردان خدا آنانى كه مرگ و زندگى شان</w:t>
      </w:r>
      <w:r w:rsidR="00155730">
        <w:rPr>
          <w:rtl/>
          <w:lang w:bidi="fa-IR"/>
        </w:rPr>
        <w:t>،</w:t>
      </w:r>
      <w:r>
        <w:rPr>
          <w:rtl/>
          <w:lang w:bidi="fa-IR"/>
        </w:rPr>
        <w:t xml:space="preserve"> عظمت و حيات است</w:t>
      </w:r>
      <w:r w:rsidR="00155730">
        <w:rPr>
          <w:rtl/>
          <w:lang w:bidi="fa-IR"/>
        </w:rPr>
        <w:t>،</w:t>
      </w:r>
      <w:r>
        <w:rPr>
          <w:rtl/>
          <w:lang w:bidi="fa-IR"/>
        </w:rPr>
        <w:t xml:space="preserve"> درود خدا به روان پاك آنان باد</w:t>
      </w:r>
      <w:r w:rsidR="00155730">
        <w:rPr>
          <w:rtl/>
          <w:lang w:bidi="fa-IR"/>
        </w:rPr>
        <w:t xml:space="preserve">. </w:t>
      </w:r>
    </w:p>
    <w:p w:rsidR="004D29C0" w:rsidRDefault="00155730" w:rsidP="00155730">
      <w:pPr>
        <w:pStyle w:val="Heading2"/>
        <w:rPr>
          <w:rtl/>
          <w:lang w:bidi="fa-IR"/>
        </w:rPr>
      </w:pPr>
      <w:bookmarkStart w:id="208" w:name="_Toc367348178"/>
      <w:r>
        <w:rPr>
          <w:rtl/>
          <w:lang w:bidi="fa-IR"/>
        </w:rPr>
        <w:t>زيارتگاه زيد</w:t>
      </w:r>
      <w:bookmarkEnd w:id="208"/>
    </w:p>
    <w:p w:rsidR="004D29C0" w:rsidRDefault="004D29C0" w:rsidP="004D29C0">
      <w:pPr>
        <w:pStyle w:val="libNormal"/>
        <w:rPr>
          <w:rtl/>
          <w:lang w:bidi="fa-IR"/>
        </w:rPr>
      </w:pPr>
      <w:r>
        <w:rPr>
          <w:rtl/>
          <w:lang w:bidi="fa-IR"/>
        </w:rPr>
        <w:t xml:space="preserve">براى زيد شهيد دو زيارتگاه است كه سالانه جمعيت زيادى از شيعيان و علاقه مندان به خاندان پيامبر و آزادمردان بيدار به زيارتش مى روند و به ياد قهرمانى با فضيلت چون زيد </w:t>
      </w:r>
      <w:r w:rsidR="00E53720" w:rsidRPr="00E53720">
        <w:rPr>
          <w:rStyle w:val="libAlaemChar"/>
          <w:rtl/>
        </w:rPr>
        <w:t>عليه‌السلام</w:t>
      </w:r>
      <w:r>
        <w:rPr>
          <w:rtl/>
          <w:lang w:bidi="fa-IR"/>
        </w:rPr>
        <w:t xml:space="preserve"> اشك مى ريزند و سوگوارى مى كنند و از تربت مقدس وى درس جهاد و فداكارى و غيرت و افتخار مى آموزند</w:t>
      </w:r>
      <w:r w:rsidR="00155730">
        <w:rPr>
          <w:rtl/>
          <w:lang w:bidi="fa-IR"/>
        </w:rPr>
        <w:t xml:space="preserve">. </w:t>
      </w:r>
      <w:r>
        <w:rPr>
          <w:rtl/>
          <w:lang w:bidi="fa-IR"/>
        </w:rPr>
        <w:t>اين دو محل يكى در مصر و ديگرى در عراق است</w:t>
      </w:r>
      <w:r w:rsidR="00155730">
        <w:rPr>
          <w:rtl/>
          <w:lang w:bidi="fa-IR"/>
        </w:rPr>
        <w:t xml:space="preserve">. </w:t>
      </w:r>
    </w:p>
    <w:p w:rsidR="004D29C0" w:rsidRDefault="004D29C0" w:rsidP="004D29C0">
      <w:pPr>
        <w:pStyle w:val="libNormal"/>
        <w:rPr>
          <w:rtl/>
          <w:lang w:bidi="fa-IR"/>
        </w:rPr>
      </w:pPr>
      <w:r>
        <w:rPr>
          <w:rtl/>
          <w:lang w:bidi="fa-IR"/>
        </w:rPr>
        <w:t>همانطور كه قبلا يادآور شديم</w:t>
      </w:r>
      <w:r w:rsidR="00155730">
        <w:rPr>
          <w:rtl/>
          <w:lang w:bidi="fa-IR"/>
        </w:rPr>
        <w:t>،</w:t>
      </w:r>
      <w:r>
        <w:rPr>
          <w:rtl/>
          <w:lang w:bidi="fa-IR"/>
        </w:rPr>
        <w:t xml:space="preserve"> مردم مصر سر مقدس زيد را در مسجدى دفن نمودند و از آن پس تاكنون آن مسجد در قسمت محراب مقدس آن محل زيارتگاه سر مقدس زيد و مشهد اوست</w:t>
      </w:r>
      <w:r w:rsidR="00155730">
        <w:rPr>
          <w:rtl/>
          <w:lang w:bidi="fa-IR"/>
        </w:rPr>
        <w:t xml:space="preserve">. </w:t>
      </w:r>
    </w:p>
    <w:p w:rsidR="004D29C0" w:rsidRDefault="004D29C0" w:rsidP="008A109F">
      <w:pPr>
        <w:pStyle w:val="libBold1"/>
        <w:rPr>
          <w:rtl/>
          <w:lang w:bidi="fa-IR"/>
        </w:rPr>
      </w:pPr>
      <w:r>
        <w:rPr>
          <w:rtl/>
          <w:lang w:bidi="fa-IR"/>
        </w:rPr>
        <w:t>يك اشتباه</w:t>
      </w:r>
    </w:p>
    <w:p w:rsidR="004D29C0" w:rsidRDefault="004D29C0" w:rsidP="004D29C0">
      <w:pPr>
        <w:pStyle w:val="libNormal"/>
        <w:rPr>
          <w:rtl/>
          <w:lang w:bidi="fa-IR"/>
        </w:rPr>
      </w:pPr>
      <w:r>
        <w:rPr>
          <w:rtl/>
          <w:lang w:bidi="fa-IR"/>
        </w:rPr>
        <w:t xml:space="preserve">مردم مصر اين محل را مشهد على بن الحسين </w:t>
      </w:r>
      <w:r w:rsidR="00E53720" w:rsidRPr="00E53720">
        <w:rPr>
          <w:rStyle w:val="libAlaemChar"/>
          <w:rtl/>
        </w:rPr>
        <w:t>عليه‌السلام</w:t>
      </w:r>
      <w:r>
        <w:rPr>
          <w:rtl/>
          <w:lang w:bidi="fa-IR"/>
        </w:rPr>
        <w:t xml:space="preserve"> مى گويند و به اين نام معروف است و اين اشتباه بزرگى است كه سالها است به آن عادت كرده اند و علماى بزرگ</w:t>
      </w:r>
      <w:r w:rsidR="00155730">
        <w:rPr>
          <w:rtl/>
          <w:lang w:bidi="fa-IR"/>
        </w:rPr>
        <w:t>،</w:t>
      </w:r>
      <w:r>
        <w:rPr>
          <w:rtl/>
          <w:lang w:bidi="fa-IR"/>
        </w:rPr>
        <w:t xml:space="preserve"> رجال و مردان محقق همه بالاجماع قائلند كه اين محل همان مدفن سر مقدس زيد بن على بن الحسين است</w:t>
      </w:r>
      <w:r w:rsidR="00155730">
        <w:rPr>
          <w:rtl/>
          <w:lang w:bidi="fa-IR"/>
        </w:rPr>
        <w:t xml:space="preserve">. </w:t>
      </w:r>
    </w:p>
    <w:p w:rsidR="004D29C0" w:rsidRDefault="004D29C0" w:rsidP="004D29C0">
      <w:pPr>
        <w:pStyle w:val="libNormal"/>
        <w:rPr>
          <w:rtl/>
          <w:lang w:bidi="fa-IR"/>
        </w:rPr>
      </w:pPr>
      <w:r>
        <w:rPr>
          <w:rtl/>
          <w:lang w:bidi="fa-IR"/>
        </w:rPr>
        <w:t xml:space="preserve">دومين زيارتگاه زيد </w:t>
      </w:r>
      <w:r w:rsidR="00E53720" w:rsidRPr="00E53720">
        <w:rPr>
          <w:rStyle w:val="libAlaemChar"/>
          <w:rtl/>
        </w:rPr>
        <w:t>عليه‌السلام</w:t>
      </w:r>
      <w:r>
        <w:rPr>
          <w:rtl/>
          <w:lang w:bidi="fa-IR"/>
        </w:rPr>
        <w:t xml:space="preserve"> در كناسه كوفه است</w:t>
      </w:r>
      <w:r w:rsidR="00155730">
        <w:rPr>
          <w:rtl/>
          <w:lang w:bidi="fa-IR"/>
        </w:rPr>
        <w:t xml:space="preserve">. </w:t>
      </w:r>
    </w:p>
    <w:p w:rsidR="004D29C0" w:rsidRDefault="004D29C0" w:rsidP="004D29C0">
      <w:pPr>
        <w:pStyle w:val="libNormal"/>
        <w:rPr>
          <w:rtl/>
          <w:lang w:bidi="fa-IR"/>
        </w:rPr>
      </w:pPr>
      <w:r>
        <w:rPr>
          <w:rtl/>
          <w:lang w:bidi="fa-IR"/>
        </w:rPr>
        <w:t xml:space="preserve">همان مكانى كه بدن زيد را به دار زدند و سپس آن را آتش زدند، البته ما قبلا به اين مطلب اشاره كرديم كه بدن زيد </w:t>
      </w:r>
      <w:r w:rsidR="00E53720" w:rsidRPr="00E53720">
        <w:rPr>
          <w:rStyle w:val="libAlaemChar"/>
          <w:rtl/>
        </w:rPr>
        <w:t>عليه‌السلام</w:t>
      </w:r>
      <w:r>
        <w:rPr>
          <w:rtl/>
          <w:lang w:bidi="fa-IR"/>
        </w:rPr>
        <w:t xml:space="preserve"> را پس از چهار سال از بالاى دار پائين آوردند، و پس از آتش زدن خاكستر آن را به باد دادند و چيزى از بدن مقدس وى به جاى نماند كه در آنجا دفن شود، بلكه اين جايگاه و گنبد و بارگاه فقط عنوان (بناى يادبود) است كه امت بيدار اسلام در آنجا گردهم مى </w:t>
      </w:r>
      <w:r>
        <w:rPr>
          <w:rtl/>
          <w:lang w:bidi="fa-IR"/>
        </w:rPr>
        <w:lastRenderedPageBreak/>
        <w:t xml:space="preserve">آيند و به ياد فضائل و رشادتها و شهادت زيد </w:t>
      </w:r>
      <w:r w:rsidR="00E53720" w:rsidRPr="00E53720">
        <w:rPr>
          <w:rStyle w:val="libAlaemChar"/>
          <w:rtl/>
        </w:rPr>
        <w:t>عليه‌السلام</w:t>
      </w:r>
      <w:r>
        <w:rPr>
          <w:rtl/>
          <w:lang w:bidi="fa-IR"/>
        </w:rPr>
        <w:t xml:space="preserve"> سوگوارى مى كنند و آنجا خود محلى است براى عبادت</w:t>
      </w:r>
      <w:r w:rsidR="00155730">
        <w:rPr>
          <w:rtl/>
          <w:lang w:bidi="fa-IR"/>
        </w:rPr>
        <w:t xml:space="preserve">. </w:t>
      </w:r>
    </w:p>
    <w:p w:rsidR="004D29C0" w:rsidRDefault="004D29C0" w:rsidP="004D29C0">
      <w:pPr>
        <w:pStyle w:val="libNormal"/>
        <w:rPr>
          <w:rtl/>
          <w:lang w:bidi="fa-IR"/>
        </w:rPr>
      </w:pPr>
      <w:r>
        <w:rPr>
          <w:rtl/>
          <w:lang w:bidi="fa-IR"/>
        </w:rPr>
        <w:t xml:space="preserve">اين محل در نزديكى كوفه قرار دارد، و نام آن كناسه (بضم كاف) است همان محلى است كه بارها رسول خدا </w:t>
      </w:r>
      <w:r w:rsidR="00E53720" w:rsidRPr="00E53720">
        <w:rPr>
          <w:rStyle w:val="libAlaemChar"/>
          <w:rtl/>
        </w:rPr>
        <w:t>صلى‌الله‌عليه‌وآله</w:t>
      </w:r>
      <w:r>
        <w:rPr>
          <w:rtl/>
          <w:lang w:bidi="fa-IR"/>
        </w:rPr>
        <w:t xml:space="preserve"> و پدران معصوم زيد </w:t>
      </w:r>
      <w:r w:rsidR="00E53720" w:rsidRPr="00E53720">
        <w:rPr>
          <w:rStyle w:val="libAlaemChar"/>
          <w:rtl/>
        </w:rPr>
        <w:t>عليه‌السلام</w:t>
      </w:r>
      <w:r>
        <w:rPr>
          <w:rtl/>
          <w:lang w:bidi="fa-IR"/>
        </w:rPr>
        <w:t xml:space="preserve"> يادآور مى شدند</w:t>
      </w:r>
      <w:r w:rsidR="00155730">
        <w:rPr>
          <w:rtl/>
          <w:lang w:bidi="fa-IR"/>
        </w:rPr>
        <w:t xml:space="preserve">. </w:t>
      </w:r>
    </w:p>
    <w:p w:rsidR="004D29C0" w:rsidRDefault="004D29C0" w:rsidP="004D29C0">
      <w:pPr>
        <w:pStyle w:val="libNormal"/>
        <w:rPr>
          <w:rtl/>
          <w:lang w:bidi="fa-IR"/>
        </w:rPr>
      </w:pPr>
      <w:r>
        <w:rPr>
          <w:rtl/>
          <w:lang w:bidi="fa-IR"/>
        </w:rPr>
        <w:t>از بعضى روايات استفاده مى شود كه كناسه نزديك يكى از محله هاى كوفه بوده است و تا رود فرات فاصله چندانى نداشته است</w:t>
      </w:r>
      <w:r w:rsidR="00155730">
        <w:rPr>
          <w:rtl/>
          <w:lang w:bidi="fa-IR"/>
        </w:rPr>
        <w:t xml:space="preserve">. </w:t>
      </w:r>
    </w:p>
    <w:p w:rsidR="004D29C0" w:rsidRDefault="004D29C0" w:rsidP="004D29C0">
      <w:pPr>
        <w:pStyle w:val="libNormal"/>
        <w:rPr>
          <w:rtl/>
          <w:lang w:bidi="fa-IR"/>
        </w:rPr>
      </w:pPr>
      <w:r>
        <w:rPr>
          <w:rtl/>
          <w:lang w:bidi="fa-IR"/>
        </w:rPr>
        <w:t>علامه بزرگ قزوينى در كتاب « (فلك النجاة)» مى گويد:</w:t>
      </w:r>
    </w:p>
    <w:p w:rsidR="004D29C0" w:rsidRDefault="004D29C0" w:rsidP="004D29C0">
      <w:pPr>
        <w:pStyle w:val="libNormal"/>
        <w:rPr>
          <w:rtl/>
          <w:lang w:bidi="fa-IR"/>
        </w:rPr>
      </w:pPr>
      <w:r>
        <w:rPr>
          <w:rtl/>
          <w:lang w:bidi="fa-IR"/>
        </w:rPr>
        <w:t>مشهدى كه فعلا محل زيارتگاه زيد است</w:t>
      </w:r>
      <w:r w:rsidR="00155730">
        <w:rPr>
          <w:rtl/>
          <w:lang w:bidi="fa-IR"/>
        </w:rPr>
        <w:t>،</w:t>
      </w:r>
      <w:r>
        <w:rPr>
          <w:rtl/>
          <w:lang w:bidi="fa-IR"/>
        </w:rPr>
        <w:t xml:space="preserve"> محل دار زدن و سوزاندن بدن مقدس زيد </w:t>
      </w:r>
      <w:r w:rsidR="00E53720" w:rsidRPr="00E53720">
        <w:rPr>
          <w:rStyle w:val="libAlaemChar"/>
          <w:rtl/>
        </w:rPr>
        <w:t>عليه‌السلام</w:t>
      </w:r>
      <w:r>
        <w:rPr>
          <w:rtl/>
          <w:lang w:bidi="fa-IR"/>
        </w:rPr>
        <w:t xml:space="preserve"> مى باشد</w:t>
      </w:r>
      <w:r w:rsidR="00155730">
        <w:rPr>
          <w:rtl/>
          <w:lang w:bidi="fa-IR"/>
        </w:rPr>
        <w:t xml:space="preserve">. </w:t>
      </w:r>
      <w:r w:rsidR="006D167B" w:rsidRPr="00061179">
        <w:rPr>
          <w:rStyle w:val="libFootnotenumChar"/>
          <w:rtl/>
        </w:rPr>
        <w:t>(542)</w:t>
      </w:r>
      <w:r>
        <w:rPr>
          <w:rtl/>
          <w:lang w:bidi="fa-IR"/>
        </w:rPr>
        <w:t xml:space="preserve"> علامه حرزالدين در كتاب « (مراقد المعارف)» مى گويد:</w:t>
      </w:r>
    </w:p>
    <w:p w:rsidR="004D29C0" w:rsidRDefault="004D29C0" w:rsidP="004D29C0">
      <w:pPr>
        <w:pStyle w:val="libNormal"/>
        <w:rPr>
          <w:rtl/>
          <w:lang w:bidi="fa-IR"/>
        </w:rPr>
      </w:pPr>
      <w:r>
        <w:rPr>
          <w:rtl/>
          <w:lang w:bidi="fa-IR"/>
        </w:rPr>
        <w:t xml:space="preserve">زيارتگاه زيد </w:t>
      </w:r>
      <w:r w:rsidR="00E53720" w:rsidRPr="00E53720">
        <w:rPr>
          <w:rStyle w:val="libAlaemChar"/>
          <w:rtl/>
        </w:rPr>
        <w:t>عليه‌السلام</w:t>
      </w:r>
      <w:r>
        <w:rPr>
          <w:rtl/>
          <w:lang w:bidi="fa-IR"/>
        </w:rPr>
        <w:t xml:space="preserve"> در حدود دو فرسخى شرق جنوبى قريه (كفل) است </w:t>
      </w:r>
      <w:r w:rsidR="006D167B" w:rsidRPr="00061179">
        <w:rPr>
          <w:rStyle w:val="libFootnotenumChar"/>
          <w:rtl/>
        </w:rPr>
        <w:t>(543)</w:t>
      </w:r>
      <w:r>
        <w:rPr>
          <w:rtl/>
          <w:lang w:bidi="fa-IR"/>
        </w:rPr>
        <w:t xml:space="preserve"> و اين قول را ديگران نيز تاءييد كرده اند</w:t>
      </w:r>
      <w:r w:rsidR="00155730">
        <w:rPr>
          <w:rtl/>
          <w:lang w:bidi="fa-IR"/>
        </w:rPr>
        <w:t xml:space="preserve">. </w:t>
      </w:r>
    </w:p>
    <w:p w:rsidR="004D29C0" w:rsidRDefault="004D29C0" w:rsidP="004D29C0">
      <w:pPr>
        <w:pStyle w:val="libNormal"/>
        <w:rPr>
          <w:rtl/>
          <w:lang w:bidi="fa-IR"/>
        </w:rPr>
      </w:pPr>
      <w:r>
        <w:rPr>
          <w:rtl/>
          <w:lang w:bidi="fa-IR"/>
        </w:rPr>
        <w:t>هم اكنون در تمام ايام سال خصوصا شبهاى جمعه و چهارشنبه و در موسم هاى اسلامى</w:t>
      </w:r>
      <w:r w:rsidR="00155730">
        <w:rPr>
          <w:rtl/>
          <w:lang w:bidi="fa-IR"/>
        </w:rPr>
        <w:t>،</w:t>
      </w:r>
      <w:r>
        <w:rPr>
          <w:rtl/>
          <w:lang w:bidi="fa-IR"/>
        </w:rPr>
        <w:t xml:space="preserve"> مسلمانان از نجف اشرف و كوفه و ساير شهرهاى عراق و حتى از نقاط دور دست بلاد اسلامى به زيارت اين محل مى آيند و اين محل الا ن حدود شش فرسنگ با نجف فاصله دارد، و در بيابانى واقع است</w:t>
      </w:r>
      <w:r w:rsidR="00155730">
        <w:rPr>
          <w:rtl/>
          <w:lang w:bidi="fa-IR"/>
        </w:rPr>
        <w:t>،</w:t>
      </w:r>
      <w:r>
        <w:rPr>
          <w:rtl/>
          <w:lang w:bidi="fa-IR"/>
        </w:rPr>
        <w:t xml:space="preserve"> مردم اين محل را يكى از مشاهد خاندان پيامبر مى دانند و قداست خاصى براى آن قائلند، و براى رواى حوائج و خواسته هاى خود از ناحيه خدا به حرم اين مرد خدا پناه مى برند</w:t>
      </w:r>
      <w:r w:rsidR="00155730">
        <w:rPr>
          <w:rtl/>
          <w:lang w:bidi="fa-IR"/>
        </w:rPr>
        <w:t xml:space="preserve">. </w:t>
      </w:r>
    </w:p>
    <w:p w:rsidR="004D29C0" w:rsidRDefault="00155730" w:rsidP="00155730">
      <w:pPr>
        <w:pStyle w:val="Heading2"/>
        <w:rPr>
          <w:rtl/>
          <w:lang w:bidi="fa-IR"/>
        </w:rPr>
      </w:pPr>
      <w:bookmarkStart w:id="209" w:name="_Toc367348179"/>
      <w:r>
        <w:rPr>
          <w:rtl/>
          <w:lang w:bidi="fa-IR"/>
        </w:rPr>
        <w:lastRenderedPageBreak/>
        <w:t xml:space="preserve">انعكاس شهادت زيد </w:t>
      </w:r>
      <w:r w:rsidR="00E53720" w:rsidRPr="00E53720">
        <w:rPr>
          <w:rStyle w:val="libAlaemChar"/>
          <w:rtl/>
        </w:rPr>
        <w:t>عليه‌السلام</w:t>
      </w:r>
      <w:r>
        <w:rPr>
          <w:rtl/>
          <w:lang w:bidi="fa-IR"/>
        </w:rPr>
        <w:t xml:space="preserve"> و شكست نهضت</w:t>
      </w:r>
      <w:bookmarkEnd w:id="209"/>
      <w:r>
        <w:rPr>
          <w:rtl/>
          <w:lang w:bidi="fa-IR"/>
        </w:rPr>
        <w:t xml:space="preserve"> </w:t>
      </w:r>
    </w:p>
    <w:p w:rsidR="004D29C0" w:rsidRDefault="004D29C0" w:rsidP="004D29C0">
      <w:pPr>
        <w:pStyle w:val="libNormal"/>
        <w:rPr>
          <w:rtl/>
          <w:lang w:bidi="fa-IR"/>
        </w:rPr>
      </w:pPr>
      <w:r>
        <w:rPr>
          <w:rtl/>
          <w:lang w:bidi="fa-IR"/>
        </w:rPr>
        <w:t xml:space="preserve">خبر شكست ظاهرى مقدس زيد </w:t>
      </w:r>
      <w:r w:rsidR="00E53720" w:rsidRPr="00E53720">
        <w:rPr>
          <w:rStyle w:val="libAlaemChar"/>
          <w:rtl/>
        </w:rPr>
        <w:t>عليه‌السلام</w:t>
      </w:r>
      <w:r>
        <w:rPr>
          <w:rtl/>
          <w:lang w:bidi="fa-IR"/>
        </w:rPr>
        <w:t xml:space="preserve"> و فاجعه جانگداز وى و ياران فداكارش در تمام بلاد اسلامى آن روز موجب تاءثر عميق مسلمانان آگاه و بيدار شد، و در تمام محافل اسلامى آن روز، بحث از نهضت و شهادت زيد </w:t>
      </w:r>
      <w:r w:rsidR="00E53720" w:rsidRPr="00E53720">
        <w:rPr>
          <w:rStyle w:val="libAlaemChar"/>
          <w:rtl/>
        </w:rPr>
        <w:t>عليه‌السلام</w:t>
      </w:r>
      <w:r>
        <w:rPr>
          <w:rtl/>
          <w:lang w:bidi="fa-IR"/>
        </w:rPr>
        <w:t xml:space="preserve"> بود</w:t>
      </w:r>
      <w:r w:rsidR="00155730">
        <w:rPr>
          <w:rtl/>
          <w:lang w:bidi="fa-IR"/>
        </w:rPr>
        <w:t xml:space="preserve">. </w:t>
      </w:r>
      <w:r>
        <w:rPr>
          <w:rtl/>
          <w:lang w:bidi="fa-IR"/>
        </w:rPr>
        <w:t>در كوفه محل انقلاب</w:t>
      </w:r>
      <w:r w:rsidR="00155730">
        <w:rPr>
          <w:rtl/>
          <w:lang w:bidi="fa-IR"/>
        </w:rPr>
        <w:t>،</w:t>
      </w:r>
      <w:r>
        <w:rPr>
          <w:rtl/>
          <w:lang w:bidi="fa-IR"/>
        </w:rPr>
        <w:t xml:space="preserve"> در شام محل قدرت دشمن</w:t>
      </w:r>
      <w:r w:rsidR="00155730">
        <w:rPr>
          <w:rtl/>
          <w:lang w:bidi="fa-IR"/>
        </w:rPr>
        <w:t>،</w:t>
      </w:r>
      <w:r>
        <w:rPr>
          <w:rtl/>
          <w:lang w:bidi="fa-IR"/>
        </w:rPr>
        <w:t xml:space="preserve"> در مصر محل تحت نفوذ دشمن</w:t>
      </w:r>
      <w:r w:rsidR="00155730">
        <w:rPr>
          <w:rtl/>
          <w:lang w:bidi="fa-IR"/>
        </w:rPr>
        <w:t>،</w:t>
      </w:r>
      <w:r>
        <w:rPr>
          <w:rtl/>
          <w:lang w:bidi="fa-IR"/>
        </w:rPr>
        <w:t xml:space="preserve"> در مدينه زادگاه زيد </w:t>
      </w:r>
      <w:r w:rsidR="00E53720" w:rsidRPr="00E53720">
        <w:rPr>
          <w:rStyle w:val="libAlaemChar"/>
          <w:rtl/>
        </w:rPr>
        <w:t>عليه‌السلام</w:t>
      </w:r>
      <w:r>
        <w:rPr>
          <w:rtl/>
          <w:lang w:bidi="fa-IR"/>
        </w:rPr>
        <w:t xml:space="preserve"> و پايگاه مهم علمى امام صادق </w:t>
      </w:r>
      <w:r w:rsidR="00E53720" w:rsidRPr="00E53720">
        <w:rPr>
          <w:rStyle w:val="libAlaemChar"/>
          <w:rtl/>
        </w:rPr>
        <w:t>عليه‌السلام</w:t>
      </w:r>
      <w:r>
        <w:rPr>
          <w:rtl/>
          <w:lang w:bidi="fa-IR"/>
        </w:rPr>
        <w:t xml:space="preserve"> و حتى در نقاط دور كشور وسيع اسلامى آن روز مانند، رى</w:t>
      </w:r>
      <w:r w:rsidR="00155730">
        <w:rPr>
          <w:rtl/>
          <w:lang w:bidi="fa-IR"/>
        </w:rPr>
        <w:t>،</w:t>
      </w:r>
      <w:r>
        <w:rPr>
          <w:rtl/>
          <w:lang w:bidi="fa-IR"/>
        </w:rPr>
        <w:t xml:space="preserve"> خراسان و</w:t>
      </w:r>
      <w:r w:rsidR="00351D0D">
        <w:rPr>
          <w:rtl/>
          <w:lang w:bidi="fa-IR"/>
        </w:rPr>
        <w:t>...</w:t>
      </w:r>
      <w:r w:rsidR="00155730">
        <w:rPr>
          <w:rtl/>
          <w:lang w:bidi="fa-IR"/>
        </w:rPr>
        <w:t xml:space="preserve"> </w:t>
      </w:r>
      <w:r>
        <w:rPr>
          <w:rtl/>
          <w:lang w:bidi="fa-IR"/>
        </w:rPr>
        <w:t>عكس العمل هاى تندى داشت</w:t>
      </w:r>
      <w:r w:rsidR="00155730">
        <w:rPr>
          <w:rtl/>
          <w:lang w:bidi="fa-IR"/>
        </w:rPr>
        <w:t>،</w:t>
      </w:r>
      <w:r>
        <w:rPr>
          <w:rtl/>
          <w:lang w:bidi="fa-IR"/>
        </w:rPr>
        <w:t xml:space="preserve"> و ملت اسلام شهادت زيد </w:t>
      </w:r>
      <w:r w:rsidR="00E53720" w:rsidRPr="00E53720">
        <w:rPr>
          <w:rStyle w:val="libAlaemChar"/>
          <w:rtl/>
        </w:rPr>
        <w:t>عليه‌السلام</w:t>
      </w:r>
      <w:r>
        <w:rPr>
          <w:rtl/>
          <w:lang w:bidi="fa-IR"/>
        </w:rPr>
        <w:t xml:space="preserve"> و از دست دادن قهرمانى فداكار و با فضيلتى چون او را فاجعه اى بزرگ و ثلمه اى جبران ناپذير در عالم اسلام مى دانستند</w:t>
      </w:r>
      <w:r w:rsidR="00155730">
        <w:rPr>
          <w:rtl/>
          <w:lang w:bidi="fa-IR"/>
        </w:rPr>
        <w:t xml:space="preserve">. </w:t>
      </w:r>
    </w:p>
    <w:p w:rsidR="004D29C0" w:rsidRDefault="004D29C0" w:rsidP="004D29C0">
      <w:pPr>
        <w:pStyle w:val="libNormal"/>
        <w:rPr>
          <w:rtl/>
          <w:lang w:bidi="fa-IR"/>
        </w:rPr>
      </w:pPr>
      <w:r>
        <w:rPr>
          <w:rtl/>
          <w:lang w:bidi="fa-IR"/>
        </w:rPr>
        <w:t xml:space="preserve">احساسات مردم مخصوصا بعد از شهادت امام حسين </w:t>
      </w:r>
      <w:r w:rsidR="00E53720" w:rsidRPr="00E53720">
        <w:rPr>
          <w:rStyle w:val="libAlaemChar"/>
          <w:rtl/>
        </w:rPr>
        <w:t>عليه‌السلام</w:t>
      </w:r>
      <w:r>
        <w:rPr>
          <w:rtl/>
          <w:lang w:bidi="fa-IR"/>
        </w:rPr>
        <w:t xml:space="preserve"> و حادثه هولناك كربلا در موقع شهادت زيد به شدت جريحه دار گشته بود، و هر آن انتظار مى رفت اين مشعل جاويد در گوشه اى از بلاد اسلامى آن روز شعله ور گردد، و انتقام جويان و مبارزين سلحشور علوى و مسلمان دست به قيامى خونين بر ضد دستگاه ديكتاتورى بنى اميه بزنند، بازماندگان اين قهرمان علوى مخصوصا فرزندان رشيد زيد </w:t>
      </w:r>
      <w:r w:rsidR="00E53720" w:rsidRPr="00E53720">
        <w:rPr>
          <w:rStyle w:val="libAlaemChar"/>
          <w:rtl/>
        </w:rPr>
        <w:t>عليه‌السلام</w:t>
      </w:r>
      <w:r>
        <w:rPr>
          <w:rtl/>
          <w:lang w:bidi="fa-IR"/>
        </w:rPr>
        <w:t xml:space="preserve"> چون يحيى بيش ‍ از همه براى رهبرى اين قيام مورد گمان مردم بودند و چنين شد، و ما در فصل فرزندان زيد </w:t>
      </w:r>
      <w:r w:rsidR="00E53720" w:rsidRPr="00E53720">
        <w:rPr>
          <w:rStyle w:val="libAlaemChar"/>
          <w:rtl/>
        </w:rPr>
        <w:t>عليه‌السلام</w:t>
      </w:r>
      <w:r>
        <w:rPr>
          <w:rtl/>
          <w:lang w:bidi="fa-IR"/>
        </w:rPr>
        <w:t xml:space="preserve"> اشاره كرده ايم</w:t>
      </w:r>
      <w:r w:rsidR="00155730">
        <w:rPr>
          <w:rtl/>
          <w:lang w:bidi="fa-IR"/>
        </w:rPr>
        <w:t xml:space="preserve">. </w:t>
      </w:r>
    </w:p>
    <w:p w:rsidR="004D29C0" w:rsidRDefault="004D29C0" w:rsidP="004D29C0">
      <w:pPr>
        <w:pStyle w:val="libNormal"/>
        <w:rPr>
          <w:rtl/>
          <w:lang w:bidi="fa-IR"/>
        </w:rPr>
      </w:pPr>
      <w:r>
        <w:rPr>
          <w:rtl/>
          <w:lang w:bidi="fa-IR"/>
        </w:rPr>
        <w:t>امّا كوفه و مدينه مركز استان عراق و حجاز بيش از همه از اين حادثه ناگوار منقلب و متاءثر بود</w:t>
      </w:r>
      <w:r w:rsidR="00155730">
        <w:rPr>
          <w:rtl/>
          <w:lang w:bidi="fa-IR"/>
        </w:rPr>
        <w:t xml:space="preserve">. </w:t>
      </w:r>
    </w:p>
    <w:p w:rsidR="004D29C0" w:rsidRDefault="00155730" w:rsidP="00155730">
      <w:pPr>
        <w:pStyle w:val="Heading2"/>
        <w:rPr>
          <w:rtl/>
          <w:lang w:bidi="fa-IR"/>
        </w:rPr>
      </w:pPr>
      <w:bookmarkStart w:id="210" w:name="_Toc367348180"/>
      <w:r>
        <w:rPr>
          <w:rtl/>
          <w:lang w:bidi="fa-IR"/>
        </w:rPr>
        <w:lastRenderedPageBreak/>
        <w:t>در كوفه</w:t>
      </w:r>
      <w:bookmarkEnd w:id="210"/>
    </w:p>
    <w:p w:rsidR="004D29C0" w:rsidRDefault="004D29C0" w:rsidP="004D29C0">
      <w:pPr>
        <w:pStyle w:val="libNormal"/>
        <w:rPr>
          <w:rtl/>
          <w:lang w:bidi="fa-IR"/>
        </w:rPr>
      </w:pPr>
      <w:r>
        <w:rPr>
          <w:rtl/>
          <w:lang w:bidi="fa-IR"/>
        </w:rPr>
        <w:t xml:space="preserve">كوفه محل انقلاب و شورش انقلابيون بود و آنجا بود كه اين جانبازان سلحشور به رهبرى زيد </w:t>
      </w:r>
      <w:r w:rsidR="00E53720" w:rsidRPr="00E53720">
        <w:rPr>
          <w:rStyle w:val="libAlaemChar"/>
          <w:rtl/>
        </w:rPr>
        <w:t>عليه‌السلام</w:t>
      </w:r>
      <w:r>
        <w:rPr>
          <w:rtl/>
          <w:lang w:bidi="fa-IR"/>
        </w:rPr>
        <w:t xml:space="preserve"> حماسه اى جاويد آفريدند، و دشمن را تا حد زيادى شكست دادند و آنگاه با كمال رشادت شربت شهادت نوشيدند</w:t>
      </w:r>
      <w:r w:rsidR="00155730">
        <w:rPr>
          <w:rtl/>
          <w:lang w:bidi="fa-IR"/>
        </w:rPr>
        <w:t xml:space="preserve">. </w:t>
      </w:r>
    </w:p>
    <w:p w:rsidR="004D29C0" w:rsidRDefault="004D29C0" w:rsidP="004D29C0">
      <w:pPr>
        <w:pStyle w:val="libNormal"/>
        <w:rPr>
          <w:rtl/>
          <w:lang w:bidi="fa-IR"/>
        </w:rPr>
      </w:pPr>
      <w:r>
        <w:rPr>
          <w:rtl/>
          <w:lang w:bidi="fa-IR"/>
        </w:rPr>
        <w:t>البته وضع شهرى جنگ زده و كشتارگاه طرفين چون كوفه معلوم است چگونه است :</w:t>
      </w:r>
    </w:p>
    <w:p w:rsidR="004D29C0" w:rsidRDefault="004D29C0" w:rsidP="004D29C0">
      <w:pPr>
        <w:pStyle w:val="libNormal"/>
        <w:rPr>
          <w:rtl/>
          <w:lang w:bidi="fa-IR"/>
        </w:rPr>
      </w:pPr>
      <w:r>
        <w:rPr>
          <w:rtl/>
          <w:lang w:bidi="fa-IR"/>
        </w:rPr>
        <w:t>1 - مسلط شدن رعب و وحشتى عجيب بر مردم كوفه كه خود شاهد اين جريان هولناك بوده اند</w:t>
      </w:r>
      <w:r w:rsidR="00155730">
        <w:rPr>
          <w:rtl/>
          <w:lang w:bidi="fa-IR"/>
        </w:rPr>
        <w:t xml:space="preserve">. </w:t>
      </w:r>
    </w:p>
    <w:p w:rsidR="004D29C0" w:rsidRDefault="004D29C0" w:rsidP="004D29C0">
      <w:pPr>
        <w:pStyle w:val="libNormal"/>
        <w:rPr>
          <w:rtl/>
          <w:lang w:bidi="fa-IR"/>
        </w:rPr>
      </w:pPr>
      <w:r>
        <w:rPr>
          <w:rtl/>
          <w:lang w:bidi="fa-IR"/>
        </w:rPr>
        <w:t>2 - مسلط شدن رعب و خفقان تواءم با ديكتاتورى و خونريزى</w:t>
      </w:r>
      <w:r w:rsidR="00155730">
        <w:rPr>
          <w:rtl/>
          <w:lang w:bidi="fa-IR"/>
        </w:rPr>
        <w:t>،</w:t>
      </w:r>
      <w:r>
        <w:rPr>
          <w:rtl/>
          <w:lang w:bidi="fa-IR"/>
        </w:rPr>
        <w:t xml:space="preserve"> از طرف عمال حكومت</w:t>
      </w:r>
      <w:r w:rsidR="00155730">
        <w:rPr>
          <w:rtl/>
          <w:lang w:bidi="fa-IR"/>
        </w:rPr>
        <w:t xml:space="preserve">. </w:t>
      </w:r>
    </w:p>
    <w:p w:rsidR="004D29C0" w:rsidRDefault="004D29C0" w:rsidP="004D29C0">
      <w:pPr>
        <w:pStyle w:val="libNormal"/>
        <w:rPr>
          <w:rtl/>
          <w:lang w:bidi="fa-IR"/>
        </w:rPr>
      </w:pPr>
      <w:r>
        <w:rPr>
          <w:rtl/>
          <w:lang w:bidi="fa-IR"/>
        </w:rPr>
        <w:t>3 - به وجود آوردن نفرت و انزجار شديد قلبى در ميان مردم نسبت به جنايتكاران حكومت</w:t>
      </w:r>
      <w:r w:rsidR="00155730">
        <w:rPr>
          <w:rtl/>
          <w:lang w:bidi="fa-IR"/>
        </w:rPr>
        <w:t>،</w:t>
      </w:r>
      <w:r>
        <w:rPr>
          <w:rtl/>
          <w:lang w:bidi="fa-IR"/>
        </w:rPr>
        <w:t xml:space="preserve"> امّا بدون اظهار و آشكار كردن آن</w:t>
      </w:r>
      <w:r w:rsidR="00155730">
        <w:rPr>
          <w:rtl/>
          <w:lang w:bidi="fa-IR"/>
        </w:rPr>
        <w:t>،</w:t>
      </w:r>
      <w:r>
        <w:rPr>
          <w:rtl/>
          <w:lang w:bidi="fa-IR"/>
        </w:rPr>
        <w:t xml:space="preserve"> مگر در مواردى استثنايى</w:t>
      </w:r>
      <w:r w:rsidR="00155730">
        <w:rPr>
          <w:rtl/>
          <w:lang w:bidi="fa-IR"/>
        </w:rPr>
        <w:t xml:space="preserve">. </w:t>
      </w:r>
    </w:p>
    <w:p w:rsidR="004D29C0" w:rsidRDefault="004D29C0" w:rsidP="004D29C0">
      <w:pPr>
        <w:pStyle w:val="libNormal"/>
        <w:rPr>
          <w:rtl/>
          <w:lang w:bidi="fa-IR"/>
        </w:rPr>
      </w:pPr>
      <w:r>
        <w:rPr>
          <w:rtl/>
          <w:lang w:bidi="fa-IR"/>
        </w:rPr>
        <w:t>4 - فرار و گريز عده اى از بازماندگان ياران زيد كه در جبهه عليه دشمن جنگيدند و دستگيرى بعضى از آنان</w:t>
      </w:r>
      <w:r w:rsidR="00155730">
        <w:rPr>
          <w:rtl/>
          <w:lang w:bidi="fa-IR"/>
        </w:rPr>
        <w:t>،</w:t>
      </w:r>
      <w:r>
        <w:rPr>
          <w:rtl/>
          <w:lang w:bidi="fa-IR"/>
        </w:rPr>
        <w:t xml:space="preserve"> همانند سليمان بن خالد و چند تن ديگر، و مجازات شديد آنها</w:t>
      </w:r>
      <w:r w:rsidR="00155730">
        <w:rPr>
          <w:rtl/>
          <w:lang w:bidi="fa-IR"/>
        </w:rPr>
        <w:t xml:space="preserve">. </w:t>
      </w:r>
    </w:p>
    <w:p w:rsidR="004D29C0" w:rsidRDefault="004D29C0" w:rsidP="004D29C0">
      <w:pPr>
        <w:pStyle w:val="libNormal"/>
        <w:rPr>
          <w:rtl/>
          <w:lang w:bidi="fa-IR"/>
        </w:rPr>
      </w:pPr>
      <w:r>
        <w:rPr>
          <w:rtl/>
          <w:lang w:bidi="fa-IR"/>
        </w:rPr>
        <w:t>5 - اندوه عميق مردم و سوگوارى آنان براى شهيدانى عزيز كه از دست داده بودند</w:t>
      </w:r>
      <w:r w:rsidR="00155730">
        <w:rPr>
          <w:rtl/>
          <w:lang w:bidi="fa-IR"/>
        </w:rPr>
        <w:t xml:space="preserve">. </w:t>
      </w:r>
    </w:p>
    <w:p w:rsidR="004D29C0" w:rsidRDefault="004D29C0" w:rsidP="004D29C0">
      <w:pPr>
        <w:pStyle w:val="libNormal"/>
        <w:rPr>
          <w:rtl/>
          <w:lang w:bidi="fa-IR"/>
        </w:rPr>
      </w:pPr>
      <w:r>
        <w:rPr>
          <w:rtl/>
          <w:lang w:bidi="fa-IR"/>
        </w:rPr>
        <w:t>اينها خلاصه اى از انعكاس شديد نهضت و شهادت زيد، در كوفه بود</w:t>
      </w:r>
      <w:r w:rsidR="00155730">
        <w:rPr>
          <w:rtl/>
          <w:lang w:bidi="fa-IR"/>
        </w:rPr>
        <w:t xml:space="preserve">. </w:t>
      </w:r>
    </w:p>
    <w:p w:rsidR="004D29C0" w:rsidRDefault="001E36FA" w:rsidP="00D01A58">
      <w:pPr>
        <w:pStyle w:val="Heading1"/>
        <w:rPr>
          <w:rtl/>
          <w:lang w:bidi="fa-IR"/>
        </w:rPr>
      </w:pPr>
      <w:r>
        <w:rPr>
          <w:rtl/>
          <w:lang w:bidi="fa-IR"/>
        </w:rPr>
        <w:br w:type="page"/>
      </w:r>
      <w:bookmarkStart w:id="211" w:name="_Toc367348181"/>
      <w:r w:rsidR="00D01A58">
        <w:rPr>
          <w:rtl/>
          <w:lang w:bidi="fa-IR"/>
        </w:rPr>
        <w:lastRenderedPageBreak/>
        <w:t>فصل دهم : تاءثير امام صادق در شهادت زيد</w:t>
      </w:r>
      <w:bookmarkEnd w:id="211"/>
    </w:p>
    <w:p w:rsidR="004D29C0" w:rsidRDefault="00155730" w:rsidP="00155730">
      <w:pPr>
        <w:pStyle w:val="Heading2"/>
        <w:rPr>
          <w:rtl/>
          <w:lang w:bidi="fa-IR"/>
        </w:rPr>
      </w:pPr>
      <w:bookmarkStart w:id="212" w:name="_Toc367348182"/>
      <w:r>
        <w:rPr>
          <w:rtl/>
          <w:lang w:bidi="fa-IR"/>
        </w:rPr>
        <w:t xml:space="preserve">اشكهاى جانسوز امام صادق </w:t>
      </w:r>
      <w:r w:rsidR="00E53720" w:rsidRPr="00E53720">
        <w:rPr>
          <w:rStyle w:val="libAlaemChar"/>
          <w:rtl/>
        </w:rPr>
        <w:t>عليه‌السلام</w:t>
      </w:r>
      <w:r>
        <w:rPr>
          <w:rtl/>
          <w:lang w:bidi="fa-IR"/>
        </w:rPr>
        <w:t xml:space="preserve"> در فقدان زيد</w:t>
      </w:r>
      <w:bookmarkEnd w:id="212"/>
    </w:p>
    <w:p w:rsidR="004D29C0" w:rsidRDefault="004D29C0" w:rsidP="004D29C0">
      <w:pPr>
        <w:pStyle w:val="libNormal"/>
        <w:rPr>
          <w:rtl/>
          <w:lang w:bidi="fa-IR"/>
        </w:rPr>
      </w:pPr>
      <w:r>
        <w:rPr>
          <w:rtl/>
          <w:lang w:bidi="fa-IR"/>
        </w:rPr>
        <w:t xml:space="preserve">خبر شهادت زيد </w:t>
      </w:r>
      <w:r w:rsidR="00E53720" w:rsidRPr="00E53720">
        <w:rPr>
          <w:rStyle w:val="libAlaemChar"/>
          <w:rtl/>
        </w:rPr>
        <w:t>عليه‌السلام</w:t>
      </w:r>
      <w:r>
        <w:rPr>
          <w:rtl/>
          <w:lang w:bidi="fa-IR"/>
        </w:rPr>
        <w:t xml:space="preserve"> و ياران او در مدينه اثرى عميق و ناگوار داشت و بيش از همه رهبر واقعى انقلاب امام صادق </w:t>
      </w:r>
      <w:r w:rsidR="00E53720" w:rsidRPr="00E53720">
        <w:rPr>
          <w:rStyle w:val="libAlaemChar"/>
          <w:rtl/>
        </w:rPr>
        <w:t>عليه‌السلام</w:t>
      </w:r>
      <w:r>
        <w:rPr>
          <w:rtl/>
          <w:lang w:bidi="fa-IR"/>
        </w:rPr>
        <w:t xml:space="preserve"> از اين واقعه متاءثر بود</w:t>
      </w:r>
      <w:r w:rsidR="00155730">
        <w:rPr>
          <w:rtl/>
          <w:lang w:bidi="fa-IR"/>
        </w:rPr>
        <w:t xml:space="preserve">. </w:t>
      </w:r>
    </w:p>
    <w:p w:rsidR="004D29C0" w:rsidRDefault="004D29C0" w:rsidP="004D29C0">
      <w:pPr>
        <w:pStyle w:val="libNormal"/>
        <w:rPr>
          <w:rtl/>
          <w:lang w:bidi="fa-IR"/>
        </w:rPr>
      </w:pPr>
      <w:r>
        <w:rPr>
          <w:rtl/>
          <w:lang w:bidi="fa-IR"/>
        </w:rPr>
        <w:t xml:space="preserve">و حضرتش بعد از شهادت زيد </w:t>
      </w:r>
      <w:r w:rsidR="00E53720" w:rsidRPr="00E53720">
        <w:rPr>
          <w:rStyle w:val="libAlaemChar"/>
          <w:rtl/>
        </w:rPr>
        <w:t>عليه‌السلام</w:t>
      </w:r>
      <w:r>
        <w:rPr>
          <w:rtl/>
          <w:lang w:bidi="fa-IR"/>
        </w:rPr>
        <w:t xml:space="preserve"> چنان غم و غصه فراوان او را فرا گرفته بود، كه هرگاه به ياد كوفه و زيد </w:t>
      </w:r>
      <w:r w:rsidR="00E53720" w:rsidRPr="00E53720">
        <w:rPr>
          <w:rStyle w:val="libAlaemChar"/>
          <w:rtl/>
        </w:rPr>
        <w:t>عليه‌السلام</w:t>
      </w:r>
      <w:r>
        <w:rPr>
          <w:rtl/>
          <w:lang w:bidi="fa-IR"/>
        </w:rPr>
        <w:t xml:space="preserve"> مى افتاد بى اختيار اشك از چشمان مقدسش سرازير مى شد، و با جملات جانسوز و تكان دهنده تواءم با تجليل و احترام عميق نسبت به عموى شهيدش زيد </w:t>
      </w:r>
      <w:r w:rsidR="00E53720" w:rsidRPr="00E53720">
        <w:rPr>
          <w:rStyle w:val="libAlaemChar"/>
          <w:rtl/>
        </w:rPr>
        <w:t>عليه‌السلام</w:t>
      </w:r>
      <w:r>
        <w:rPr>
          <w:rtl/>
          <w:lang w:bidi="fa-IR"/>
        </w:rPr>
        <w:t xml:space="preserve"> و ياران فداكار وى احساسات مردم را تحريك مى نمود</w:t>
      </w:r>
      <w:r w:rsidR="00155730">
        <w:rPr>
          <w:rtl/>
          <w:lang w:bidi="fa-IR"/>
        </w:rPr>
        <w:t xml:space="preserve">. </w:t>
      </w:r>
    </w:p>
    <w:p w:rsidR="004D29C0" w:rsidRDefault="004D29C0" w:rsidP="004D29C0">
      <w:pPr>
        <w:pStyle w:val="libNormal"/>
        <w:rPr>
          <w:rtl/>
          <w:lang w:bidi="fa-IR"/>
        </w:rPr>
      </w:pPr>
      <w:r>
        <w:rPr>
          <w:rtl/>
          <w:lang w:bidi="fa-IR"/>
        </w:rPr>
        <w:t xml:space="preserve">امام صادق </w:t>
      </w:r>
      <w:r w:rsidR="00E53720" w:rsidRPr="00E53720">
        <w:rPr>
          <w:rStyle w:val="libAlaemChar"/>
          <w:rtl/>
        </w:rPr>
        <w:t>عليه‌السلام</w:t>
      </w:r>
      <w:r>
        <w:rPr>
          <w:rtl/>
          <w:lang w:bidi="fa-IR"/>
        </w:rPr>
        <w:t xml:space="preserve"> پس از اين واقعه جانگداز سخت متاءثر و منقلب بود، و چهره غمگين و ماتم زده و اشكهاى چشمش بازگوى حالت درونى و اندوه قلبى وى بود</w:t>
      </w:r>
      <w:r w:rsidR="00155730">
        <w:rPr>
          <w:rtl/>
          <w:lang w:bidi="fa-IR"/>
        </w:rPr>
        <w:t xml:space="preserve">. </w:t>
      </w:r>
    </w:p>
    <w:p w:rsidR="004D29C0" w:rsidRDefault="004D29C0" w:rsidP="004D29C0">
      <w:pPr>
        <w:pStyle w:val="libNormal"/>
        <w:rPr>
          <w:rtl/>
          <w:lang w:bidi="fa-IR"/>
        </w:rPr>
      </w:pPr>
      <w:r>
        <w:rPr>
          <w:rtl/>
          <w:lang w:bidi="fa-IR"/>
        </w:rPr>
        <w:t xml:space="preserve">شايد پس از واقعه جانسوز عاشورا، هيچ پيشامدى همانند شهادت زيد </w:t>
      </w:r>
      <w:r w:rsidR="00E53720" w:rsidRPr="00E53720">
        <w:rPr>
          <w:rStyle w:val="libAlaemChar"/>
          <w:rtl/>
        </w:rPr>
        <w:t>عليه‌السلام</w:t>
      </w:r>
      <w:r>
        <w:rPr>
          <w:rtl/>
          <w:lang w:bidi="fa-IR"/>
        </w:rPr>
        <w:t xml:space="preserve"> در اهل بيت پيامبر </w:t>
      </w:r>
      <w:r w:rsidR="00E53720" w:rsidRPr="00E53720">
        <w:rPr>
          <w:rStyle w:val="libAlaemChar"/>
          <w:rtl/>
        </w:rPr>
        <w:t>صلى‌الله‌عليه‌وآله</w:t>
      </w:r>
      <w:r>
        <w:rPr>
          <w:rtl/>
          <w:lang w:bidi="fa-IR"/>
        </w:rPr>
        <w:t xml:space="preserve"> چنين اثر ناگوارى نداشت</w:t>
      </w:r>
      <w:r w:rsidR="00155730">
        <w:rPr>
          <w:rtl/>
          <w:lang w:bidi="fa-IR"/>
        </w:rPr>
        <w:t xml:space="preserve">. </w:t>
      </w:r>
    </w:p>
    <w:p w:rsidR="004D29C0" w:rsidRDefault="00155730" w:rsidP="00155730">
      <w:pPr>
        <w:pStyle w:val="Heading2"/>
        <w:rPr>
          <w:rtl/>
          <w:lang w:bidi="fa-IR"/>
        </w:rPr>
      </w:pPr>
      <w:bookmarkStart w:id="213" w:name="_Toc367348183"/>
      <w:r>
        <w:rPr>
          <w:rtl/>
          <w:lang w:bidi="fa-IR"/>
        </w:rPr>
        <w:t>به ياد عمويم مى گريم</w:t>
      </w:r>
      <w:bookmarkEnd w:id="213"/>
    </w:p>
    <w:p w:rsidR="004D29C0" w:rsidRDefault="004D29C0" w:rsidP="004D29C0">
      <w:pPr>
        <w:pStyle w:val="libNormal"/>
        <w:rPr>
          <w:rtl/>
          <w:lang w:bidi="fa-IR"/>
        </w:rPr>
      </w:pPr>
      <w:r>
        <w:rPr>
          <w:rtl/>
          <w:lang w:bidi="fa-IR"/>
        </w:rPr>
        <w:t xml:space="preserve">يكى از دوستان امام ششم به نام (حمزة بن حمران) مى گويد: </w:t>
      </w:r>
      <w:r w:rsidR="006D167B" w:rsidRPr="00061179">
        <w:rPr>
          <w:rStyle w:val="libFootnotenumChar"/>
          <w:rtl/>
        </w:rPr>
        <w:t>(544)</w:t>
      </w:r>
      <w:r>
        <w:rPr>
          <w:rtl/>
          <w:lang w:bidi="fa-IR"/>
        </w:rPr>
        <w:t xml:space="preserve"> </w:t>
      </w:r>
    </w:p>
    <w:p w:rsidR="004D29C0" w:rsidRDefault="004D29C0" w:rsidP="004D29C0">
      <w:pPr>
        <w:pStyle w:val="libNormal"/>
        <w:rPr>
          <w:rtl/>
          <w:lang w:bidi="fa-IR"/>
        </w:rPr>
      </w:pPr>
      <w:r>
        <w:rPr>
          <w:rtl/>
          <w:lang w:bidi="fa-IR"/>
        </w:rPr>
        <w:t xml:space="preserve">روزى خدمت مولايم امام صادق </w:t>
      </w:r>
      <w:r w:rsidR="00E53720" w:rsidRPr="00E53720">
        <w:rPr>
          <w:rStyle w:val="libAlaemChar"/>
          <w:rtl/>
        </w:rPr>
        <w:t>عليه‌السلام</w:t>
      </w:r>
      <w:r>
        <w:rPr>
          <w:rtl/>
          <w:lang w:bidi="fa-IR"/>
        </w:rPr>
        <w:t xml:space="preserve"> شرفياب شدم حضرت از من پرسيد:</w:t>
      </w:r>
    </w:p>
    <w:p w:rsidR="004D29C0" w:rsidRDefault="004D29C0" w:rsidP="004D29C0">
      <w:pPr>
        <w:pStyle w:val="libNormal"/>
        <w:rPr>
          <w:rtl/>
          <w:lang w:bidi="fa-IR"/>
        </w:rPr>
      </w:pPr>
      <w:r>
        <w:rPr>
          <w:rtl/>
          <w:lang w:bidi="fa-IR"/>
        </w:rPr>
        <w:t>اى حمزه از كجا مى آيى ؟</w:t>
      </w:r>
    </w:p>
    <w:p w:rsidR="004D29C0" w:rsidRDefault="004D29C0" w:rsidP="004D29C0">
      <w:pPr>
        <w:pStyle w:val="libNormal"/>
        <w:rPr>
          <w:rtl/>
          <w:lang w:bidi="fa-IR"/>
        </w:rPr>
      </w:pPr>
      <w:r>
        <w:rPr>
          <w:rtl/>
          <w:lang w:bidi="fa-IR"/>
        </w:rPr>
        <w:t>عرض كردم : از كوفه</w:t>
      </w:r>
      <w:r w:rsidR="00155730">
        <w:rPr>
          <w:rtl/>
          <w:lang w:bidi="fa-IR"/>
        </w:rPr>
        <w:t xml:space="preserve">. </w:t>
      </w:r>
    </w:p>
    <w:p w:rsidR="004D29C0" w:rsidRDefault="004D29C0" w:rsidP="004D29C0">
      <w:pPr>
        <w:pStyle w:val="libNormal"/>
        <w:rPr>
          <w:rtl/>
          <w:lang w:bidi="fa-IR"/>
        </w:rPr>
      </w:pPr>
      <w:r>
        <w:rPr>
          <w:rtl/>
          <w:lang w:bidi="fa-IR"/>
        </w:rPr>
        <w:t>امام تا نام كوفه را شنيد به شدت گريه كرد بطورى كه محاسن مباركش از اشك چشمش خيش شد موقعى كه من اين حالت غير منتظره را از حضرت مشاهده كردم</w:t>
      </w:r>
      <w:r w:rsidR="00155730">
        <w:rPr>
          <w:rtl/>
          <w:lang w:bidi="fa-IR"/>
        </w:rPr>
        <w:t>،</w:t>
      </w:r>
      <w:r>
        <w:rPr>
          <w:rtl/>
          <w:lang w:bidi="fa-IR"/>
        </w:rPr>
        <w:t xml:space="preserve"> از روى تعجب عرض كردم :</w:t>
      </w:r>
    </w:p>
    <w:p w:rsidR="004D29C0" w:rsidRDefault="004D29C0" w:rsidP="004D29C0">
      <w:pPr>
        <w:pStyle w:val="libNormal"/>
        <w:rPr>
          <w:rtl/>
          <w:lang w:bidi="fa-IR"/>
        </w:rPr>
      </w:pPr>
      <w:r>
        <w:rPr>
          <w:rtl/>
          <w:lang w:bidi="fa-IR"/>
        </w:rPr>
        <w:lastRenderedPageBreak/>
        <w:t>- يابن رسول اللّه چه مطلبى شما را چنين به گريه انداخت ؟</w:t>
      </w:r>
    </w:p>
    <w:p w:rsidR="004D29C0" w:rsidRDefault="004D29C0" w:rsidP="004D29C0">
      <w:pPr>
        <w:pStyle w:val="libNormal"/>
        <w:rPr>
          <w:rtl/>
          <w:lang w:bidi="fa-IR"/>
        </w:rPr>
      </w:pPr>
      <w:r>
        <w:rPr>
          <w:rtl/>
          <w:lang w:bidi="fa-IR"/>
        </w:rPr>
        <w:t>امام با حالتى حزن انگيز و چشمان پر از اشك فرمود:</w:t>
      </w:r>
    </w:p>
    <w:p w:rsidR="004D29C0" w:rsidRDefault="004D29C0" w:rsidP="004D29C0">
      <w:pPr>
        <w:pStyle w:val="libNormal"/>
        <w:rPr>
          <w:rtl/>
          <w:lang w:bidi="fa-IR"/>
        </w:rPr>
      </w:pPr>
      <w:r>
        <w:rPr>
          <w:rtl/>
          <w:lang w:bidi="fa-IR"/>
        </w:rPr>
        <w:t xml:space="preserve">- « ذكرت عمى زيدا </w:t>
      </w:r>
      <w:r w:rsidR="00D413C3" w:rsidRPr="00D413C3">
        <w:rPr>
          <w:rStyle w:val="libAlaemChar"/>
          <w:rtl/>
        </w:rPr>
        <w:t>عليه‌السلام</w:t>
      </w:r>
      <w:r>
        <w:rPr>
          <w:rtl/>
          <w:lang w:bidi="fa-IR"/>
        </w:rPr>
        <w:t xml:space="preserve"> و ما صنع به فبكيت» به ياد عمويم زيد، و آنچه بر سر او آوردند افتادم</w:t>
      </w:r>
      <w:r w:rsidR="00155730">
        <w:rPr>
          <w:rtl/>
          <w:lang w:bidi="fa-IR"/>
        </w:rPr>
        <w:t>،</w:t>
      </w:r>
      <w:r>
        <w:rPr>
          <w:rtl/>
          <w:lang w:bidi="fa-IR"/>
        </w:rPr>
        <w:t xml:space="preserve"> گريه ام گرفت</w:t>
      </w:r>
      <w:r w:rsidR="00155730">
        <w:rPr>
          <w:rtl/>
          <w:lang w:bidi="fa-IR"/>
        </w:rPr>
        <w:t xml:space="preserve">. </w:t>
      </w:r>
    </w:p>
    <w:p w:rsidR="004D29C0" w:rsidRDefault="004D29C0" w:rsidP="004D29C0">
      <w:pPr>
        <w:pStyle w:val="libNormal"/>
        <w:rPr>
          <w:rtl/>
          <w:lang w:bidi="fa-IR"/>
        </w:rPr>
      </w:pPr>
      <w:r>
        <w:rPr>
          <w:rtl/>
          <w:lang w:bidi="fa-IR"/>
        </w:rPr>
        <w:t>- گفتم : چه چيزى از او به ياد شما آمد؟</w:t>
      </w:r>
    </w:p>
    <w:p w:rsidR="004D29C0" w:rsidRDefault="004D29C0" w:rsidP="004D29C0">
      <w:pPr>
        <w:pStyle w:val="libNormal"/>
        <w:rPr>
          <w:rtl/>
          <w:lang w:bidi="fa-IR"/>
        </w:rPr>
      </w:pPr>
      <w:r>
        <w:rPr>
          <w:rtl/>
          <w:lang w:bidi="fa-IR"/>
        </w:rPr>
        <w:t>- فرمودند: قتل و شهادت او</w:t>
      </w:r>
      <w:r w:rsidR="00155730">
        <w:rPr>
          <w:rtl/>
          <w:lang w:bidi="fa-IR"/>
        </w:rPr>
        <w:t xml:space="preserve">. </w:t>
      </w:r>
    </w:p>
    <w:p w:rsidR="004D29C0" w:rsidRDefault="004D29C0" w:rsidP="004D29C0">
      <w:pPr>
        <w:pStyle w:val="libNormal"/>
        <w:rPr>
          <w:rtl/>
          <w:lang w:bidi="fa-IR"/>
        </w:rPr>
      </w:pPr>
      <w:r>
        <w:rPr>
          <w:rtl/>
          <w:lang w:bidi="fa-IR"/>
        </w:rPr>
        <w:t xml:space="preserve">بعد امام وضع رقت بار و غم انگيز و نحوه شهادت عمويش زيد </w:t>
      </w:r>
      <w:r w:rsidR="00E53720" w:rsidRPr="00E53720">
        <w:rPr>
          <w:rStyle w:val="libAlaemChar"/>
          <w:rtl/>
        </w:rPr>
        <w:t>عليه‌السلام</w:t>
      </w:r>
      <w:r>
        <w:rPr>
          <w:rtl/>
          <w:lang w:bidi="fa-IR"/>
        </w:rPr>
        <w:t xml:space="preserve"> را براى حمزه شرح داد و فرمود:</w:t>
      </w:r>
    </w:p>
    <w:p w:rsidR="004D29C0" w:rsidRDefault="004D29C0" w:rsidP="004D29C0">
      <w:pPr>
        <w:pStyle w:val="libNormal"/>
        <w:rPr>
          <w:rtl/>
          <w:lang w:bidi="fa-IR"/>
        </w:rPr>
      </w:pPr>
      <w:r>
        <w:rPr>
          <w:rtl/>
          <w:lang w:bidi="fa-IR"/>
        </w:rPr>
        <w:t>در موقعى كه او مى جنگيد، ناگهان تيرى به پيشانى مقدسش اصابت كرد، در اين لحظه حساس فرزند عزيزش يحيى رسيد و تا حال پدر را چنين مشاهده كرد، خود را بر روى پدر افكند و با لحنى جانسوز پدر را تسليت مى داد و روح او را با جملاتى شيوا تسكين مى بخشيد، و مى گفت :</w:t>
      </w:r>
    </w:p>
    <w:p w:rsidR="004D29C0" w:rsidRDefault="004D29C0" w:rsidP="004D29C0">
      <w:pPr>
        <w:pStyle w:val="libNormal"/>
        <w:rPr>
          <w:rtl/>
          <w:lang w:bidi="fa-IR"/>
        </w:rPr>
      </w:pPr>
      <w:r>
        <w:rPr>
          <w:rtl/>
          <w:lang w:bidi="fa-IR"/>
        </w:rPr>
        <w:t>اى پدر، تو را بشارت باد چون تو هم اكنون به ديدار پيامبر خدا و على و فاطمه و حسن و حسين (صلوات اللّه عليهم) نائل مى شوى</w:t>
      </w:r>
      <w:r w:rsidR="00155730">
        <w:rPr>
          <w:rtl/>
          <w:lang w:bidi="fa-IR"/>
        </w:rPr>
        <w:t xml:space="preserve">. </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گفته هاى فرزند را تصديق كرد و گفت :</w:t>
      </w:r>
    </w:p>
    <w:p w:rsidR="004D29C0" w:rsidRDefault="004D29C0" w:rsidP="004D29C0">
      <w:pPr>
        <w:pStyle w:val="libNormal"/>
        <w:rPr>
          <w:rtl/>
          <w:lang w:bidi="fa-IR"/>
        </w:rPr>
      </w:pPr>
      <w:r>
        <w:rPr>
          <w:rtl/>
          <w:lang w:bidi="fa-IR"/>
        </w:rPr>
        <w:t>- آرى</w:t>
      </w:r>
      <w:r w:rsidR="00155730">
        <w:rPr>
          <w:rtl/>
          <w:lang w:bidi="fa-IR"/>
        </w:rPr>
        <w:t>،</w:t>
      </w:r>
      <w:r>
        <w:rPr>
          <w:rtl/>
          <w:lang w:bidi="fa-IR"/>
        </w:rPr>
        <w:t xml:space="preserve"> همينطور است فرزندم</w:t>
      </w:r>
      <w:r w:rsidR="00155730">
        <w:rPr>
          <w:rtl/>
          <w:lang w:bidi="fa-IR"/>
        </w:rPr>
        <w:t xml:space="preserve">. </w:t>
      </w:r>
    </w:p>
    <w:p w:rsidR="004D29C0" w:rsidRDefault="004D29C0" w:rsidP="004D29C0">
      <w:pPr>
        <w:pStyle w:val="libNormal"/>
        <w:rPr>
          <w:rtl/>
          <w:lang w:bidi="fa-IR"/>
        </w:rPr>
      </w:pPr>
      <w:r>
        <w:rPr>
          <w:rtl/>
          <w:lang w:bidi="fa-IR"/>
        </w:rPr>
        <w:t>بعد امام اضافه فرمود:</w:t>
      </w:r>
    </w:p>
    <w:p w:rsidR="004D29C0" w:rsidRDefault="004D29C0" w:rsidP="004D29C0">
      <w:pPr>
        <w:pStyle w:val="libNormal"/>
        <w:rPr>
          <w:rtl/>
          <w:lang w:bidi="fa-IR"/>
        </w:rPr>
      </w:pPr>
      <w:r>
        <w:rPr>
          <w:rtl/>
          <w:lang w:bidi="fa-IR"/>
        </w:rPr>
        <w:t xml:space="preserve">سپس حدادى را آوردند تا آن تير را از پيشانى اش خارج سازند، امّا جان او با آن بود، يعنى تا حداد تير را بيرون كشيد، جان زيد </w:t>
      </w:r>
      <w:r w:rsidR="00E53720" w:rsidRPr="00E53720">
        <w:rPr>
          <w:rStyle w:val="libAlaemChar"/>
          <w:rtl/>
        </w:rPr>
        <w:t>عليه‌السلام</w:t>
      </w:r>
      <w:r>
        <w:rPr>
          <w:rtl/>
          <w:lang w:bidi="fa-IR"/>
        </w:rPr>
        <w:t xml:space="preserve"> هم گويى همراه آن</w:t>
      </w:r>
      <w:r w:rsidR="00155730">
        <w:rPr>
          <w:rtl/>
          <w:lang w:bidi="fa-IR"/>
        </w:rPr>
        <w:t>،</w:t>
      </w:r>
      <w:r>
        <w:rPr>
          <w:rtl/>
          <w:lang w:bidi="fa-IR"/>
        </w:rPr>
        <w:t xml:space="preserve"> از كالبدش خارج شد</w:t>
      </w:r>
      <w:r w:rsidR="00155730">
        <w:rPr>
          <w:rtl/>
          <w:lang w:bidi="fa-IR"/>
        </w:rPr>
        <w:t xml:space="preserve">. </w:t>
      </w:r>
    </w:p>
    <w:p w:rsidR="004D29C0" w:rsidRDefault="00155730" w:rsidP="00155730">
      <w:pPr>
        <w:pStyle w:val="Heading2"/>
        <w:rPr>
          <w:rtl/>
          <w:lang w:bidi="fa-IR"/>
        </w:rPr>
      </w:pPr>
      <w:bookmarkStart w:id="214" w:name="_Toc367348184"/>
      <w:r>
        <w:rPr>
          <w:rtl/>
          <w:lang w:bidi="fa-IR"/>
        </w:rPr>
        <w:lastRenderedPageBreak/>
        <w:t>چهار سال بالاى دار!</w:t>
      </w:r>
      <w:bookmarkEnd w:id="214"/>
    </w:p>
    <w:p w:rsidR="004D29C0" w:rsidRDefault="004D29C0" w:rsidP="004D29C0">
      <w:pPr>
        <w:pStyle w:val="libNormal"/>
        <w:rPr>
          <w:rtl/>
          <w:lang w:bidi="fa-IR"/>
        </w:rPr>
      </w:pPr>
      <w:r>
        <w:rPr>
          <w:rtl/>
          <w:lang w:bidi="fa-IR"/>
        </w:rPr>
        <w:t xml:space="preserve">آنگاه امام صادق </w:t>
      </w:r>
      <w:r w:rsidR="00E53720" w:rsidRPr="00E53720">
        <w:rPr>
          <w:rStyle w:val="libAlaemChar"/>
          <w:rtl/>
        </w:rPr>
        <w:t>عليه‌السلام</w:t>
      </w:r>
      <w:r>
        <w:rPr>
          <w:rtl/>
          <w:lang w:bidi="fa-IR"/>
        </w:rPr>
        <w:t xml:space="preserve"> به سرگذشت پس از شهادت حضرت زيد (</w:t>
      </w:r>
      <w:r w:rsidR="00D413C3" w:rsidRPr="00D413C3">
        <w:rPr>
          <w:rStyle w:val="libAlaemChar"/>
          <w:rtl/>
        </w:rPr>
        <w:t>عليه‌السلام</w:t>
      </w:r>
      <w:r w:rsidR="00E53720">
        <w:rPr>
          <w:rtl/>
          <w:lang w:bidi="fa-IR"/>
        </w:rPr>
        <w:t>)</w:t>
      </w:r>
      <w:r>
        <w:rPr>
          <w:rtl/>
          <w:lang w:bidi="fa-IR"/>
        </w:rPr>
        <w:t xml:space="preserve"> اشاره مى فرمايد:</w:t>
      </w:r>
    </w:p>
    <w:p w:rsidR="004D29C0" w:rsidRDefault="004D29C0" w:rsidP="004D29C0">
      <w:pPr>
        <w:pStyle w:val="libNormal"/>
        <w:rPr>
          <w:rtl/>
          <w:lang w:bidi="fa-IR"/>
        </w:rPr>
      </w:pPr>
      <w:r>
        <w:rPr>
          <w:rtl/>
          <w:lang w:bidi="fa-IR"/>
        </w:rPr>
        <w:t>پس از شهادت بدن مقدس او را وسط جوى آبى دفن كردند و آب را روى قبر جريان دادند (تا دشمن مدفن اين قهرمان بزرگ را نداند)</w:t>
      </w:r>
      <w:r w:rsidR="00155730">
        <w:rPr>
          <w:rtl/>
          <w:lang w:bidi="fa-IR"/>
        </w:rPr>
        <w:t xml:space="preserve">. </w:t>
      </w:r>
    </w:p>
    <w:p w:rsidR="004D29C0" w:rsidRDefault="004D29C0" w:rsidP="004D29C0">
      <w:pPr>
        <w:pStyle w:val="libNormal"/>
        <w:rPr>
          <w:rtl/>
          <w:lang w:bidi="fa-IR"/>
        </w:rPr>
      </w:pPr>
      <w:r>
        <w:rPr>
          <w:rtl/>
          <w:lang w:bidi="fa-IR"/>
        </w:rPr>
        <w:t xml:space="preserve">امّا غلامى سندى در آن جمع بود، اين جوان ناپاك رفت و محل دفن زيد </w:t>
      </w:r>
      <w:r w:rsidR="00E53720" w:rsidRPr="00E53720">
        <w:rPr>
          <w:rStyle w:val="libAlaemChar"/>
          <w:rtl/>
        </w:rPr>
        <w:t>عليه‌السلام</w:t>
      </w:r>
      <w:r>
        <w:rPr>
          <w:rtl/>
          <w:lang w:bidi="fa-IR"/>
        </w:rPr>
        <w:t xml:space="preserve"> را به استاندار جنايتكار كوفه</w:t>
      </w:r>
      <w:r w:rsidR="00155730">
        <w:rPr>
          <w:rtl/>
          <w:lang w:bidi="fa-IR"/>
        </w:rPr>
        <w:t>،</w:t>
      </w:r>
      <w:r>
        <w:rPr>
          <w:rtl/>
          <w:lang w:bidi="fa-IR"/>
        </w:rPr>
        <w:t xml:space="preserve"> يوسف بن عمر خبر داد، آن نانجيب و هتاك دستور داد بدن مبارك را از مدفنش خارج ساختند و آن را در كناسه كوفه بدار آويختند و تا چهار سال بالاى دار بود</w:t>
      </w:r>
      <w:r w:rsidR="00155730">
        <w:rPr>
          <w:rtl/>
          <w:lang w:bidi="fa-IR"/>
        </w:rPr>
        <w:t xml:space="preserve">. </w:t>
      </w:r>
      <w:r>
        <w:rPr>
          <w:rtl/>
          <w:lang w:bidi="fa-IR"/>
        </w:rPr>
        <w:t>بعد امام ادامه داد:</w:t>
      </w:r>
    </w:p>
    <w:p w:rsidR="004D29C0" w:rsidRDefault="004D29C0" w:rsidP="004D29C0">
      <w:pPr>
        <w:pStyle w:val="libNormal"/>
        <w:rPr>
          <w:rtl/>
          <w:lang w:bidi="fa-IR"/>
        </w:rPr>
      </w:pPr>
      <w:r>
        <w:rPr>
          <w:rtl/>
          <w:lang w:bidi="fa-IR"/>
        </w:rPr>
        <w:t>آنگاه بدن او را از دار پائين آوردند و آن را آتش زدند و خاكسترش را به باد دادند</w:t>
      </w:r>
      <w:r w:rsidR="00155730">
        <w:rPr>
          <w:rtl/>
          <w:lang w:bidi="fa-IR"/>
        </w:rPr>
        <w:t xml:space="preserve">. </w:t>
      </w:r>
    </w:p>
    <w:p w:rsidR="004D29C0" w:rsidRDefault="004D29C0" w:rsidP="004D29C0">
      <w:pPr>
        <w:pStyle w:val="libNormal"/>
        <w:rPr>
          <w:rtl/>
          <w:lang w:bidi="fa-IR"/>
        </w:rPr>
      </w:pPr>
      <w:r>
        <w:rPr>
          <w:rtl/>
          <w:lang w:bidi="fa-IR"/>
        </w:rPr>
        <w:t xml:space="preserve">سپس امام صادق </w:t>
      </w:r>
      <w:r w:rsidR="00E53720" w:rsidRPr="00E53720">
        <w:rPr>
          <w:rStyle w:val="libAlaemChar"/>
          <w:rtl/>
        </w:rPr>
        <w:t>عليه‌السلام</w:t>
      </w:r>
      <w:r>
        <w:rPr>
          <w:rtl/>
          <w:lang w:bidi="fa-IR"/>
        </w:rPr>
        <w:t xml:space="preserve"> با قلبى آكنده از غم و اندوه فرمود:</w:t>
      </w:r>
    </w:p>
    <w:p w:rsidR="004D29C0" w:rsidRDefault="004D29C0" w:rsidP="004D29C0">
      <w:pPr>
        <w:pStyle w:val="libNormal"/>
        <w:rPr>
          <w:rtl/>
          <w:lang w:bidi="fa-IR"/>
        </w:rPr>
      </w:pPr>
      <w:r>
        <w:rPr>
          <w:rtl/>
          <w:lang w:bidi="fa-IR"/>
        </w:rPr>
        <w:t>خدايا قاتلش و آن كسانى كه او را يارى نكردند لعنت كن</w:t>
      </w:r>
      <w:r w:rsidR="00155730">
        <w:rPr>
          <w:rtl/>
          <w:lang w:bidi="fa-IR"/>
        </w:rPr>
        <w:t>،</w:t>
      </w:r>
      <w:r>
        <w:rPr>
          <w:rtl/>
          <w:lang w:bidi="fa-IR"/>
        </w:rPr>
        <w:t xml:space="preserve"> به خدا شكايت مى كنم از آنچه بر ما اهل بيت پيامبرش بعد از او مى رسد و از او كمك مى خواهيم تا برد دشمنانمان پيروز شويم و او نيكو پشتيبانى است</w:t>
      </w:r>
      <w:r w:rsidR="00155730">
        <w:rPr>
          <w:rtl/>
          <w:lang w:bidi="fa-IR"/>
        </w:rPr>
        <w:t xml:space="preserve">. </w:t>
      </w:r>
    </w:p>
    <w:p w:rsidR="004D29C0" w:rsidRDefault="00155730" w:rsidP="00155730">
      <w:pPr>
        <w:pStyle w:val="Heading2"/>
        <w:rPr>
          <w:rtl/>
          <w:lang w:bidi="fa-IR"/>
        </w:rPr>
      </w:pPr>
      <w:bookmarkStart w:id="215" w:name="_Toc367348185"/>
      <w:r>
        <w:rPr>
          <w:rtl/>
          <w:lang w:bidi="fa-IR"/>
        </w:rPr>
        <w:t>خدا مرا در آن خونها شريك گرداند</w:t>
      </w:r>
      <w:bookmarkEnd w:id="215"/>
    </w:p>
    <w:p w:rsidR="004D29C0" w:rsidRDefault="004D29C0" w:rsidP="004D29C0">
      <w:pPr>
        <w:pStyle w:val="libNormal"/>
        <w:rPr>
          <w:rtl/>
          <w:lang w:bidi="fa-IR"/>
        </w:rPr>
      </w:pPr>
      <w:r>
        <w:rPr>
          <w:rtl/>
          <w:lang w:bidi="fa-IR"/>
        </w:rPr>
        <w:t xml:space="preserve">يكى از ياران زيد به نام (فضل رسان) مى گويد: </w:t>
      </w:r>
      <w:r w:rsidR="006D167B" w:rsidRPr="00061179">
        <w:rPr>
          <w:rStyle w:val="libFootnotenumChar"/>
          <w:rtl/>
        </w:rPr>
        <w:t>(545)</w:t>
      </w:r>
      <w:r>
        <w:rPr>
          <w:rtl/>
          <w:lang w:bidi="fa-IR"/>
        </w:rPr>
        <w:t xml:space="preserve"> صبح روز خروج و قيام</w:t>
      </w:r>
      <w:r w:rsidR="00155730">
        <w:rPr>
          <w:rtl/>
          <w:lang w:bidi="fa-IR"/>
        </w:rPr>
        <w:t>،</w:t>
      </w:r>
      <w:r>
        <w:rPr>
          <w:rtl/>
          <w:lang w:bidi="fa-IR"/>
        </w:rPr>
        <w:t xml:space="preserve"> حضرتش مردم را تشويق به قيام مسلحانه و نبرد با طاغيان حكومت شام نمود و اين جمله را از او شنيدم كه مردم را به يارى خود مى طلبيد و مى فرمود:</w:t>
      </w:r>
    </w:p>
    <w:p w:rsidR="004D29C0" w:rsidRDefault="004D29C0" w:rsidP="004D29C0">
      <w:pPr>
        <w:pStyle w:val="libNormal"/>
        <w:rPr>
          <w:rtl/>
          <w:lang w:bidi="fa-IR"/>
        </w:rPr>
      </w:pPr>
      <w:r>
        <w:rPr>
          <w:rtl/>
          <w:lang w:bidi="fa-IR"/>
        </w:rPr>
        <w:t>چه كسى مرا در اين نبرد مقدس يعنى جنگ با انباط شام يارى مى كند؟</w:t>
      </w:r>
    </w:p>
    <w:p w:rsidR="004D29C0" w:rsidRDefault="004D29C0" w:rsidP="004D29C0">
      <w:pPr>
        <w:pStyle w:val="libNormal"/>
        <w:rPr>
          <w:rtl/>
          <w:lang w:bidi="fa-IR"/>
        </w:rPr>
      </w:pPr>
      <w:r>
        <w:rPr>
          <w:rtl/>
          <w:lang w:bidi="fa-IR"/>
        </w:rPr>
        <w:t>سپس او با ايمانى قوى و لحنى محكم و مطمئن اضافه كرد:</w:t>
      </w:r>
    </w:p>
    <w:p w:rsidR="004D29C0" w:rsidRDefault="004D29C0" w:rsidP="004D29C0">
      <w:pPr>
        <w:pStyle w:val="libNormal"/>
        <w:rPr>
          <w:rtl/>
          <w:lang w:bidi="fa-IR"/>
        </w:rPr>
      </w:pPr>
      <w:r>
        <w:rPr>
          <w:rtl/>
          <w:lang w:bidi="fa-IR"/>
        </w:rPr>
        <w:lastRenderedPageBreak/>
        <w:t>به آن خدايى كه محمّد را به حق و براى بشارت برانگيخت</w:t>
      </w:r>
      <w:r w:rsidR="00155730">
        <w:rPr>
          <w:rtl/>
          <w:lang w:bidi="fa-IR"/>
        </w:rPr>
        <w:t>،</w:t>
      </w:r>
      <w:r>
        <w:rPr>
          <w:rtl/>
          <w:lang w:bidi="fa-IR"/>
        </w:rPr>
        <w:t xml:space="preserve"> فردى از شما مرا در اين نبرد كمك نمى دهد مگر اينكه من</w:t>
      </w:r>
      <w:r w:rsidR="00155730">
        <w:rPr>
          <w:rtl/>
          <w:lang w:bidi="fa-IR"/>
        </w:rPr>
        <w:t>،</w:t>
      </w:r>
      <w:r>
        <w:rPr>
          <w:rtl/>
          <w:lang w:bidi="fa-IR"/>
        </w:rPr>
        <w:t xml:space="preserve"> در روز رستاخيز دست او را بگيرم و به اذن پروردگار داخل بهشت نمايم</w:t>
      </w:r>
      <w:r w:rsidR="00155730">
        <w:rPr>
          <w:rtl/>
          <w:lang w:bidi="fa-IR"/>
        </w:rPr>
        <w:t>،</w:t>
      </w:r>
      <w:r>
        <w:rPr>
          <w:rtl/>
          <w:lang w:bidi="fa-IR"/>
        </w:rPr>
        <w:t xml:space="preserve"> سپس اين مرد مى گويد: حضرت زيد </w:t>
      </w:r>
      <w:r w:rsidR="00E53720" w:rsidRPr="00E53720">
        <w:rPr>
          <w:rStyle w:val="libAlaemChar"/>
          <w:rtl/>
        </w:rPr>
        <w:t>عليه‌السلام</w:t>
      </w:r>
      <w:r>
        <w:rPr>
          <w:rtl/>
          <w:lang w:bidi="fa-IR"/>
        </w:rPr>
        <w:t xml:space="preserve"> به شهادت رسيد و جنگ تمام شد، من</w:t>
      </w:r>
      <w:r w:rsidR="00155730">
        <w:rPr>
          <w:rtl/>
          <w:lang w:bidi="fa-IR"/>
        </w:rPr>
        <w:t>،</w:t>
      </w:r>
      <w:r>
        <w:rPr>
          <w:rtl/>
          <w:lang w:bidi="fa-IR"/>
        </w:rPr>
        <w:t xml:space="preserve"> مركبى را كرايه كردم و آهنگ مدينه نمودم</w:t>
      </w:r>
      <w:r w:rsidR="00155730">
        <w:rPr>
          <w:rtl/>
          <w:lang w:bidi="fa-IR"/>
        </w:rPr>
        <w:t>،</w:t>
      </w:r>
      <w:r>
        <w:rPr>
          <w:rtl/>
          <w:lang w:bidi="fa-IR"/>
        </w:rPr>
        <w:t xml:space="preserve"> پس از ورود به شهر به خدمت امام صادق </w:t>
      </w:r>
      <w:r w:rsidR="00E53720" w:rsidRPr="00E53720">
        <w:rPr>
          <w:rStyle w:val="libAlaemChar"/>
          <w:rtl/>
        </w:rPr>
        <w:t>عليه‌السلام</w:t>
      </w:r>
      <w:r>
        <w:rPr>
          <w:rtl/>
          <w:lang w:bidi="fa-IR"/>
        </w:rPr>
        <w:t xml:space="preserve"> شرفياب شدم</w:t>
      </w:r>
      <w:r w:rsidR="00155730">
        <w:rPr>
          <w:rtl/>
          <w:lang w:bidi="fa-IR"/>
        </w:rPr>
        <w:t>،</w:t>
      </w:r>
      <w:r>
        <w:rPr>
          <w:rtl/>
          <w:lang w:bidi="fa-IR"/>
        </w:rPr>
        <w:t xml:space="preserve"> و در دل خود گفتم حضرت را از جريان كوفه و شهادت حضرت زيد بن على خبر نمى دهم چون مى دانستم اين مصيبت بسيار بر او سخت و ناگوار است</w:t>
      </w:r>
      <w:r w:rsidR="00155730">
        <w:rPr>
          <w:rtl/>
          <w:lang w:bidi="fa-IR"/>
        </w:rPr>
        <w:t>،</w:t>
      </w:r>
      <w:r>
        <w:rPr>
          <w:rtl/>
          <w:lang w:bidi="fa-IR"/>
        </w:rPr>
        <w:t xml:space="preserve"> امّا بر خلاف انتظارم تا داخل بر امام شدم</w:t>
      </w:r>
      <w:r w:rsidR="00155730">
        <w:rPr>
          <w:rtl/>
          <w:lang w:bidi="fa-IR"/>
        </w:rPr>
        <w:t>،</w:t>
      </w:r>
      <w:r>
        <w:rPr>
          <w:rtl/>
          <w:lang w:bidi="fa-IR"/>
        </w:rPr>
        <w:t xml:space="preserve"> امام بلافاصله فرمود: فضيل</w:t>
      </w:r>
      <w:r w:rsidR="00155730">
        <w:rPr>
          <w:rtl/>
          <w:lang w:bidi="fa-IR"/>
        </w:rPr>
        <w:t>،</w:t>
      </w:r>
      <w:r>
        <w:rPr>
          <w:rtl/>
          <w:lang w:bidi="fa-IR"/>
        </w:rPr>
        <w:t xml:space="preserve"> عمويم در چه حال بود؟</w:t>
      </w:r>
    </w:p>
    <w:p w:rsidR="004D29C0" w:rsidRDefault="004D29C0" w:rsidP="004D29C0">
      <w:pPr>
        <w:pStyle w:val="libNormal"/>
        <w:rPr>
          <w:rtl/>
          <w:lang w:bidi="fa-IR"/>
        </w:rPr>
      </w:pPr>
      <w:r>
        <w:rPr>
          <w:rtl/>
          <w:lang w:bidi="fa-IR"/>
        </w:rPr>
        <w:t>- اشك مرا مهلت نداد، و بى اختيار صدايم به گريه بلند شد، و شايد اين همان جواب من بود</w:t>
      </w:r>
      <w:r w:rsidR="00155730">
        <w:rPr>
          <w:rtl/>
          <w:lang w:bidi="fa-IR"/>
        </w:rPr>
        <w:t xml:space="preserve">. </w:t>
      </w:r>
    </w:p>
    <w:p w:rsidR="004D29C0" w:rsidRDefault="004D29C0" w:rsidP="004D29C0">
      <w:pPr>
        <w:pStyle w:val="libNormal"/>
        <w:rPr>
          <w:rtl/>
          <w:lang w:bidi="fa-IR"/>
        </w:rPr>
      </w:pPr>
      <w:r>
        <w:rPr>
          <w:rtl/>
          <w:lang w:bidi="fa-IR"/>
        </w:rPr>
        <w:t>- او را كشتند؟</w:t>
      </w:r>
    </w:p>
    <w:p w:rsidR="004D29C0" w:rsidRDefault="004D29C0" w:rsidP="004D29C0">
      <w:pPr>
        <w:pStyle w:val="libNormal"/>
        <w:rPr>
          <w:rtl/>
          <w:lang w:bidi="fa-IR"/>
        </w:rPr>
      </w:pPr>
      <w:r>
        <w:rPr>
          <w:rtl/>
          <w:lang w:bidi="fa-IR"/>
        </w:rPr>
        <w:t>- بلى به خدا او را كشتند!</w:t>
      </w:r>
    </w:p>
    <w:p w:rsidR="004D29C0" w:rsidRDefault="004D29C0" w:rsidP="004D29C0">
      <w:pPr>
        <w:pStyle w:val="libNormal"/>
        <w:rPr>
          <w:rtl/>
          <w:lang w:bidi="fa-IR"/>
        </w:rPr>
      </w:pPr>
      <w:r>
        <w:rPr>
          <w:rtl/>
          <w:lang w:bidi="fa-IR"/>
        </w:rPr>
        <w:t>- او را به دار زدند؟!</w:t>
      </w:r>
    </w:p>
    <w:p w:rsidR="004D29C0" w:rsidRDefault="004D29C0" w:rsidP="004D29C0">
      <w:pPr>
        <w:pStyle w:val="libNormal"/>
        <w:rPr>
          <w:rtl/>
          <w:lang w:bidi="fa-IR"/>
        </w:rPr>
      </w:pPr>
      <w:r>
        <w:rPr>
          <w:rtl/>
          <w:lang w:bidi="fa-IR"/>
        </w:rPr>
        <w:t>- بلى چنين كردند!</w:t>
      </w:r>
    </w:p>
    <w:p w:rsidR="004D29C0" w:rsidRDefault="004D29C0" w:rsidP="004D29C0">
      <w:pPr>
        <w:pStyle w:val="libNormal"/>
        <w:rPr>
          <w:rtl/>
          <w:lang w:bidi="fa-IR"/>
        </w:rPr>
      </w:pPr>
      <w:r>
        <w:rPr>
          <w:rtl/>
          <w:lang w:bidi="fa-IR"/>
        </w:rPr>
        <w:t>ديدم حضرت به شدت گريه مى كند و قطرات درشت اشك مانند دانه هاى در بر صورتش مى غلتيد، و سپس فرمود: اى فضيل تو هم در كمك عمويم جنگيدى ؟؟</w:t>
      </w:r>
    </w:p>
    <w:p w:rsidR="004D29C0" w:rsidRDefault="004D29C0" w:rsidP="004D29C0">
      <w:pPr>
        <w:pStyle w:val="libNormal"/>
        <w:rPr>
          <w:rtl/>
          <w:lang w:bidi="fa-IR"/>
        </w:rPr>
      </w:pPr>
      <w:r>
        <w:rPr>
          <w:rtl/>
          <w:lang w:bidi="fa-IR"/>
        </w:rPr>
        <w:t>- بله من هم در جبهه بودم</w:t>
      </w:r>
      <w:r w:rsidR="00155730">
        <w:rPr>
          <w:rtl/>
          <w:lang w:bidi="fa-IR"/>
        </w:rPr>
        <w:t xml:space="preserve">. </w:t>
      </w:r>
    </w:p>
    <w:p w:rsidR="004D29C0" w:rsidRDefault="004D29C0" w:rsidP="004D29C0">
      <w:pPr>
        <w:pStyle w:val="libNormal"/>
        <w:rPr>
          <w:rtl/>
          <w:lang w:bidi="fa-IR"/>
        </w:rPr>
      </w:pPr>
      <w:r>
        <w:rPr>
          <w:rtl/>
          <w:lang w:bidi="fa-IR"/>
        </w:rPr>
        <w:t>- از دشمن چند نفر كشتى ؟</w:t>
      </w:r>
    </w:p>
    <w:p w:rsidR="004D29C0" w:rsidRDefault="004D29C0" w:rsidP="004D29C0">
      <w:pPr>
        <w:pStyle w:val="libNormal"/>
        <w:rPr>
          <w:rtl/>
          <w:lang w:bidi="fa-IR"/>
        </w:rPr>
      </w:pPr>
      <w:r>
        <w:rPr>
          <w:rtl/>
          <w:lang w:bidi="fa-IR"/>
        </w:rPr>
        <w:t>- شش نفر</w:t>
      </w:r>
      <w:r w:rsidR="00155730">
        <w:rPr>
          <w:rtl/>
          <w:lang w:bidi="fa-IR"/>
        </w:rPr>
        <w:t xml:space="preserve">. </w:t>
      </w:r>
    </w:p>
    <w:p w:rsidR="004D29C0" w:rsidRDefault="004D29C0" w:rsidP="004D29C0">
      <w:pPr>
        <w:pStyle w:val="libNormal"/>
        <w:rPr>
          <w:rtl/>
          <w:lang w:bidi="fa-IR"/>
        </w:rPr>
      </w:pPr>
      <w:r>
        <w:rPr>
          <w:rtl/>
          <w:lang w:bidi="fa-IR"/>
        </w:rPr>
        <w:t>گويا حضرت از چهره من ترديدى مى خواند لذا فرمود:</w:t>
      </w:r>
    </w:p>
    <w:p w:rsidR="004D29C0" w:rsidRDefault="004D29C0" w:rsidP="004D29C0">
      <w:pPr>
        <w:pStyle w:val="libNormal"/>
        <w:rPr>
          <w:rtl/>
          <w:lang w:bidi="fa-IR"/>
        </w:rPr>
      </w:pPr>
      <w:r>
        <w:rPr>
          <w:rtl/>
          <w:lang w:bidi="fa-IR"/>
        </w:rPr>
        <w:lastRenderedPageBreak/>
        <w:t>- مگر در ريختن خون آنان (اهل شام) ترديدى دارى و خود را مستوجب پاداش و اجر نمى پندارى ؟؟</w:t>
      </w:r>
    </w:p>
    <w:p w:rsidR="004D29C0" w:rsidRDefault="004D29C0" w:rsidP="004D29C0">
      <w:pPr>
        <w:pStyle w:val="libNormal"/>
        <w:rPr>
          <w:rtl/>
          <w:lang w:bidi="fa-IR"/>
        </w:rPr>
      </w:pPr>
      <w:r>
        <w:rPr>
          <w:rtl/>
          <w:lang w:bidi="fa-IR"/>
        </w:rPr>
        <w:t>عرض كردم : اگر شك و ترديدى در حقانيت خودمان داشتم در جنگ شركت نمى كردم و احدى را نمى كشتم</w:t>
      </w:r>
      <w:r w:rsidR="00155730">
        <w:rPr>
          <w:rtl/>
          <w:lang w:bidi="fa-IR"/>
        </w:rPr>
        <w:t xml:space="preserve">. </w:t>
      </w:r>
    </w:p>
    <w:p w:rsidR="004D29C0" w:rsidRDefault="004D29C0" w:rsidP="004D29C0">
      <w:pPr>
        <w:pStyle w:val="libNormal"/>
        <w:rPr>
          <w:rtl/>
          <w:lang w:bidi="fa-IR"/>
        </w:rPr>
      </w:pPr>
      <w:r>
        <w:rPr>
          <w:rtl/>
          <w:lang w:bidi="fa-IR"/>
        </w:rPr>
        <w:t>فضيل مى گويد: در اين هنگام اين جمله را از امام شنيدم كه مى فرمود:</w:t>
      </w:r>
    </w:p>
    <w:p w:rsidR="004D29C0" w:rsidRDefault="004D29C0" w:rsidP="004D29C0">
      <w:pPr>
        <w:pStyle w:val="libNormal"/>
        <w:rPr>
          <w:rtl/>
          <w:lang w:bidi="fa-IR"/>
        </w:rPr>
      </w:pPr>
      <w:r>
        <w:rPr>
          <w:rtl/>
          <w:lang w:bidi="fa-IR"/>
        </w:rPr>
        <w:t>« اشركنى اللّه فى تلك الدماء»،» خداوند مرا در ثواب و اجر ريختن خون آنان شريك گرداند</w:t>
      </w:r>
      <w:r w:rsidR="00155730">
        <w:rPr>
          <w:rtl/>
          <w:lang w:bidi="fa-IR"/>
        </w:rPr>
        <w:t xml:space="preserve">. </w:t>
      </w:r>
    </w:p>
    <w:p w:rsidR="004D29C0" w:rsidRDefault="004D29C0" w:rsidP="004D29C0">
      <w:pPr>
        <w:pStyle w:val="libNormal"/>
        <w:rPr>
          <w:rtl/>
          <w:lang w:bidi="fa-IR"/>
        </w:rPr>
      </w:pPr>
      <w:r>
        <w:rPr>
          <w:rtl/>
          <w:lang w:bidi="fa-IR"/>
        </w:rPr>
        <w:t xml:space="preserve">بعد امام در مقام تجليل از حضرت زيد </w:t>
      </w:r>
      <w:r w:rsidR="00E53720" w:rsidRPr="00E53720">
        <w:rPr>
          <w:rStyle w:val="libAlaemChar"/>
          <w:rtl/>
        </w:rPr>
        <w:t>عليه‌السلام</w:t>
      </w:r>
      <w:r>
        <w:rPr>
          <w:rtl/>
          <w:lang w:bidi="fa-IR"/>
        </w:rPr>
        <w:t xml:space="preserve"> فرمود:</w:t>
      </w:r>
    </w:p>
    <w:p w:rsidR="004D29C0" w:rsidRDefault="004D29C0" w:rsidP="004D29C0">
      <w:pPr>
        <w:pStyle w:val="libNormal"/>
        <w:rPr>
          <w:rtl/>
          <w:lang w:bidi="fa-IR"/>
        </w:rPr>
      </w:pPr>
      <w:r>
        <w:rPr>
          <w:rtl/>
          <w:lang w:bidi="fa-IR"/>
        </w:rPr>
        <w:t>به خدا قسم عمويم و همرزمانش راه شهيدان حق را پيمودند، آنان به راه على بن ابى طالب و اصحابش قدم نهادند</w:t>
      </w:r>
      <w:r w:rsidR="00155730">
        <w:rPr>
          <w:rtl/>
          <w:lang w:bidi="fa-IR"/>
        </w:rPr>
        <w:t xml:space="preserve">. </w:t>
      </w:r>
    </w:p>
    <w:p w:rsidR="004D29C0" w:rsidRDefault="00155730" w:rsidP="00155730">
      <w:pPr>
        <w:pStyle w:val="Heading2"/>
        <w:rPr>
          <w:rtl/>
          <w:lang w:bidi="fa-IR"/>
        </w:rPr>
      </w:pPr>
      <w:bookmarkStart w:id="216" w:name="_Toc367348186"/>
      <w:r>
        <w:rPr>
          <w:rtl/>
          <w:lang w:bidi="fa-IR"/>
        </w:rPr>
        <w:t>نامه غم انگيز</w:t>
      </w:r>
      <w:bookmarkEnd w:id="216"/>
    </w:p>
    <w:p w:rsidR="004D29C0" w:rsidRDefault="004D29C0" w:rsidP="004D29C0">
      <w:pPr>
        <w:pStyle w:val="libNormal"/>
        <w:rPr>
          <w:rtl/>
          <w:lang w:bidi="fa-IR"/>
        </w:rPr>
      </w:pPr>
      <w:r>
        <w:rPr>
          <w:rtl/>
          <w:lang w:bidi="fa-IR"/>
        </w:rPr>
        <w:t xml:space="preserve">مردى به نام عبداللّه بن سيابه مى گويد: </w:t>
      </w:r>
      <w:r w:rsidR="006D167B" w:rsidRPr="00061179">
        <w:rPr>
          <w:rStyle w:val="libFootnotenumChar"/>
          <w:rtl/>
        </w:rPr>
        <w:t>(546)</w:t>
      </w:r>
      <w:r>
        <w:rPr>
          <w:rtl/>
          <w:lang w:bidi="fa-IR"/>
        </w:rPr>
        <w:t xml:space="preserve"> هفت نفر بوديم از كوفه عازم مدينته شديم</w:t>
      </w:r>
      <w:r w:rsidR="00155730">
        <w:rPr>
          <w:rtl/>
          <w:lang w:bidi="fa-IR"/>
        </w:rPr>
        <w:t>،</w:t>
      </w:r>
      <w:r>
        <w:rPr>
          <w:rtl/>
          <w:lang w:bidi="fa-IR"/>
        </w:rPr>
        <w:t xml:space="preserve"> و موقعى كه به شهر رسيديم</w:t>
      </w:r>
      <w:r w:rsidR="00155730">
        <w:rPr>
          <w:rtl/>
          <w:lang w:bidi="fa-IR"/>
        </w:rPr>
        <w:t>،</w:t>
      </w:r>
      <w:r>
        <w:rPr>
          <w:rtl/>
          <w:lang w:bidi="fa-IR"/>
        </w:rPr>
        <w:t xml:space="preserve"> خدمت امام صادق </w:t>
      </w:r>
      <w:r w:rsidR="00E53720" w:rsidRPr="00E53720">
        <w:rPr>
          <w:rStyle w:val="libAlaemChar"/>
          <w:rtl/>
        </w:rPr>
        <w:t>عليه‌السلام</w:t>
      </w:r>
      <w:r>
        <w:rPr>
          <w:rtl/>
          <w:lang w:bidi="fa-IR"/>
        </w:rPr>
        <w:t xml:space="preserve"> شرفياب شديم</w:t>
      </w:r>
      <w:r w:rsidR="00155730">
        <w:rPr>
          <w:rtl/>
          <w:lang w:bidi="fa-IR"/>
        </w:rPr>
        <w:t>،</w:t>
      </w:r>
      <w:r>
        <w:rPr>
          <w:rtl/>
          <w:lang w:bidi="fa-IR"/>
        </w:rPr>
        <w:t xml:space="preserve"> امام اولين سؤ الى كه از ما نمود اين بود: از عمويم زيد، چه خبر داريد؟</w:t>
      </w:r>
    </w:p>
    <w:p w:rsidR="004D29C0" w:rsidRDefault="004D29C0" w:rsidP="004D29C0">
      <w:pPr>
        <w:pStyle w:val="libNormal"/>
        <w:rPr>
          <w:rtl/>
          <w:lang w:bidi="fa-IR"/>
        </w:rPr>
      </w:pPr>
      <w:r>
        <w:rPr>
          <w:rtl/>
          <w:lang w:bidi="fa-IR"/>
        </w:rPr>
        <w:t>- گفتم : قيام كرده و يا در صدد قيام بود</w:t>
      </w:r>
      <w:r w:rsidR="00155730">
        <w:rPr>
          <w:rtl/>
          <w:lang w:bidi="fa-IR"/>
        </w:rPr>
        <w:t xml:space="preserve">. </w:t>
      </w:r>
    </w:p>
    <w:p w:rsidR="004D29C0" w:rsidRDefault="004D29C0" w:rsidP="004D29C0">
      <w:pPr>
        <w:pStyle w:val="libNormal"/>
        <w:rPr>
          <w:rtl/>
          <w:lang w:bidi="fa-IR"/>
        </w:rPr>
      </w:pPr>
      <w:r>
        <w:rPr>
          <w:rtl/>
          <w:lang w:bidi="fa-IR"/>
        </w:rPr>
        <w:t>امام : اگر از او خبرى به دست آورديد به من اطلاع دهيد</w:t>
      </w:r>
      <w:r w:rsidR="00155730">
        <w:rPr>
          <w:rtl/>
          <w:lang w:bidi="fa-IR"/>
        </w:rPr>
        <w:t xml:space="preserve">. </w:t>
      </w:r>
    </w:p>
    <w:p w:rsidR="004D29C0" w:rsidRDefault="004D29C0" w:rsidP="004D29C0">
      <w:pPr>
        <w:pStyle w:val="libNormal"/>
        <w:rPr>
          <w:rtl/>
          <w:lang w:bidi="fa-IR"/>
        </w:rPr>
      </w:pPr>
      <w:r>
        <w:rPr>
          <w:rtl/>
          <w:lang w:bidi="fa-IR"/>
        </w:rPr>
        <w:t>عبداللّه مى گويد: ما چند روزى در مدينه مانديم</w:t>
      </w:r>
      <w:r w:rsidR="00155730">
        <w:rPr>
          <w:rtl/>
          <w:lang w:bidi="fa-IR"/>
        </w:rPr>
        <w:t>،</w:t>
      </w:r>
      <w:r>
        <w:rPr>
          <w:rtl/>
          <w:lang w:bidi="fa-IR"/>
        </w:rPr>
        <w:t xml:space="preserve"> كه ناگاه فرستاده به نام صيرفى از كوفه وارد مدينه شد، و نامه اى همراه داشت</w:t>
      </w:r>
      <w:r w:rsidR="00155730">
        <w:rPr>
          <w:rtl/>
          <w:lang w:bidi="fa-IR"/>
        </w:rPr>
        <w:t xml:space="preserve">. </w:t>
      </w:r>
    </w:p>
    <w:p w:rsidR="004D29C0" w:rsidRDefault="004D29C0" w:rsidP="004D29C0">
      <w:pPr>
        <w:pStyle w:val="libNormal"/>
        <w:rPr>
          <w:rtl/>
          <w:lang w:bidi="fa-IR"/>
        </w:rPr>
      </w:pPr>
      <w:r>
        <w:rPr>
          <w:rtl/>
          <w:lang w:bidi="fa-IR"/>
        </w:rPr>
        <w:t>ما نامه را خوانديم</w:t>
      </w:r>
      <w:r w:rsidR="00155730">
        <w:rPr>
          <w:rtl/>
          <w:lang w:bidi="fa-IR"/>
        </w:rPr>
        <w:t>،</w:t>
      </w:r>
      <w:r>
        <w:rPr>
          <w:rtl/>
          <w:lang w:bidi="fa-IR"/>
        </w:rPr>
        <w:t xml:space="preserve"> آه چه خبر جانسوزى چه نامه غم انگيزى</w:t>
      </w:r>
      <w:r w:rsidR="00155730">
        <w:rPr>
          <w:rtl/>
          <w:lang w:bidi="fa-IR"/>
        </w:rPr>
        <w:t>،</w:t>
      </w:r>
      <w:r>
        <w:rPr>
          <w:rtl/>
          <w:lang w:bidi="fa-IR"/>
        </w:rPr>
        <w:t xml:space="preserve"> اى كاش ‍ نمى شنيديم و نمى خوانديم</w:t>
      </w:r>
      <w:r w:rsidR="00155730">
        <w:rPr>
          <w:rtl/>
          <w:lang w:bidi="fa-IR"/>
        </w:rPr>
        <w:t xml:space="preserve">. </w:t>
      </w:r>
      <w:r>
        <w:rPr>
          <w:rtl/>
          <w:lang w:bidi="fa-IR"/>
        </w:rPr>
        <w:t>در نامه</w:t>
      </w:r>
      <w:r w:rsidR="00155730">
        <w:rPr>
          <w:rtl/>
          <w:lang w:bidi="fa-IR"/>
        </w:rPr>
        <w:t>،</w:t>
      </w:r>
      <w:r>
        <w:rPr>
          <w:rtl/>
          <w:lang w:bidi="fa-IR"/>
        </w:rPr>
        <w:t xml:space="preserve"> خبر شهادت حضرت زيد بود، نوشته بود:</w:t>
      </w:r>
    </w:p>
    <w:p w:rsidR="004D29C0" w:rsidRDefault="004D29C0" w:rsidP="004D29C0">
      <w:pPr>
        <w:pStyle w:val="libNormal"/>
        <w:rPr>
          <w:rtl/>
          <w:lang w:bidi="fa-IR"/>
        </w:rPr>
      </w:pPr>
      <w:r>
        <w:rPr>
          <w:rtl/>
          <w:lang w:bidi="fa-IR"/>
        </w:rPr>
        <w:t xml:space="preserve">«امّا بعد، در روز چهارشنبه اول ماه صفر، زيد </w:t>
      </w:r>
      <w:r w:rsidR="00E53720" w:rsidRPr="00E53720">
        <w:rPr>
          <w:rStyle w:val="libAlaemChar"/>
          <w:rtl/>
        </w:rPr>
        <w:t>عليه‌السلام</w:t>
      </w:r>
      <w:r>
        <w:rPr>
          <w:rtl/>
          <w:lang w:bidi="fa-IR"/>
        </w:rPr>
        <w:t xml:space="preserve"> قيام كرد و جنگ روز چهارشنبه و پنجشنبه ادامه داشت ولى حضرت زيد </w:t>
      </w:r>
      <w:r w:rsidR="00E53720" w:rsidRPr="00E53720">
        <w:rPr>
          <w:rStyle w:val="libAlaemChar"/>
          <w:rtl/>
        </w:rPr>
        <w:t>عليه‌السلام</w:t>
      </w:r>
      <w:r>
        <w:rPr>
          <w:rtl/>
          <w:lang w:bidi="fa-IR"/>
        </w:rPr>
        <w:t xml:space="preserve"> با جمعى از يارانش در </w:t>
      </w:r>
      <w:r>
        <w:rPr>
          <w:rtl/>
          <w:lang w:bidi="fa-IR"/>
        </w:rPr>
        <w:lastRenderedPageBreak/>
        <w:t>روز جمعه به شهادت رسيدند»</w:t>
      </w:r>
      <w:r w:rsidR="00155730">
        <w:rPr>
          <w:rtl/>
          <w:lang w:bidi="fa-IR"/>
        </w:rPr>
        <w:t xml:space="preserve">. </w:t>
      </w:r>
      <w:r>
        <w:rPr>
          <w:rtl/>
          <w:lang w:bidi="fa-IR"/>
        </w:rPr>
        <w:t>(اين نامه غبارى از غم و اندوه بود، كه بر چهره ما نشست)</w:t>
      </w:r>
    </w:p>
    <w:p w:rsidR="004D29C0" w:rsidRDefault="004D29C0" w:rsidP="004D29C0">
      <w:pPr>
        <w:pStyle w:val="libNormal"/>
        <w:rPr>
          <w:rtl/>
          <w:lang w:bidi="fa-IR"/>
        </w:rPr>
      </w:pPr>
      <w:r>
        <w:rPr>
          <w:rtl/>
          <w:lang w:bidi="fa-IR"/>
        </w:rPr>
        <w:t>ما نامه را به خدمت امام برديم</w:t>
      </w:r>
      <w:r w:rsidR="00155730">
        <w:rPr>
          <w:rtl/>
          <w:lang w:bidi="fa-IR"/>
        </w:rPr>
        <w:t>،</w:t>
      </w:r>
      <w:r>
        <w:rPr>
          <w:rtl/>
          <w:lang w:bidi="fa-IR"/>
        </w:rPr>
        <w:t xml:space="preserve"> حضرت نامه را گشود، و مشغول خواندن آن شد</w:t>
      </w:r>
      <w:r w:rsidR="00155730">
        <w:rPr>
          <w:rtl/>
          <w:lang w:bidi="fa-IR"/>
        </w:rPr>
        <w:t xml:space="preserve">. </w:t>
      </w:r>
    </w:p>
    <w:p w:rsidR="004D29C0" w:rsidRDefault="004D29C0" w:rsidP="004D29C0">
      <w:pPr>
        <w:pStyle w:val="libNormal"/>
        <w:rPr>
          <w:rtl/>
          <w:lang w:bidi="fa-IR"/>
        </w:rPr>
      </w:pPr>
      <w:r>
        <w:rPr>
          <w:rtl/>
          <w:lang w:bidi="fa-IR"/>
        </w:rPr>
        <w:t>(خداى مى داند چه حالى به امام دست داد ناگهان رنگ از چهره مباركش ‍ پريد و آثار غم و اندوه در صورتش نمايان شد) و بى اختيار به گريه افتاد، سپس با چشمى گريان از مقام و عظمت عموى شهيدش ياد كرد و گويى مى خواست با جملاتى خود و ما را تسليت دهد، او با حالتى گرفته و محزون فرمود:</w:t>
      </w:r>
    </w:p>
    <w:p w:rsidR="004D29C0" w:rsidRDefault="004D29C0" w:rsidP="004D29C0">
      <w:pPr>
        <w:pStyle w:val="libNormal"/>
        <w:rPr>
          <w:rtl/>
          <w:lang w:bidi="fa-IR"/>
        </w:rPr>
      </w:pPr>
      <w:r>
        <w:rPr>
          <w:rtl/>
          <w:lang w:bidi="fa-IR"/>
        </w:rPr>
        <w:t>« انا للّه و انا اليه راجعون»،» بازگشت همه به سوى اوست</w:t>
      </w:r>
      <w:r w:rsidR="00155730">
        <w:rPr>
          <w:rtl/>
          <w:lang w:bidi="fa-IR"/>
        </w:rPr>
        <w:t>،</w:t>
      </w:r>
      <w:r>
        <w:rPr>
          <w:rtl/>
          <w:lang w:bidi="fa-IR"/>
        </w:rPr>
        <w:t xml:space="preserve"> عمويم</w:t>
      </w:r>
      <w:r w:rsidR="00155730">
        <w:rPr>
          <w:rtl/>
          <w:lang w:bidi="fa-IR"/>
        </w:rPr>
        <w:t>،</w:t>
      </w:r>
      <w:r>
        <w:rPr>
          <w:rtl/>
          <w:lang w:bidi="fa-IR"/>
        </w:rPr>
        <w:t xml:space="preserve"> در نزد خدا خوب حسابى باز كرد، او عمويى نيكو بود، همانا عموى من مردى بود كه سبب عزت دنيا و آخرت ما بود، به خدا قسم عمويم به مقام شهادت نائل شد، مقام او چون شهيدانى است كه در ركاب رسول خدا و على و حسن و حسين (صلوات اللّه عليهم) به شهادت رسيدند</w:t>
      </w:r>
      <w:r w:rsidR="00155730">
        <w:rPr>
          <w:rtl/>
          <w:lang w:bidi="fa-IR"/>
        </w:rPr>
        <w:t xml:space="preserve">. </w:t>
      </w:r>
    </w:p>
    <w:p w:rsidR="004D29C0" w:rsidRDefault="00155730" w:rsidP="00155730">
      <w:pPr>
        <w:pStyle w:val="Heading2"/>
        <w:rPr>
          <w:rtl/>
          <w:lang w:bidi="fa-IR"/>
        </w:rPr>
      </w:pPr>
      <w:bookmarkStart w:id="217" w:name="_Toc367348187"/>
      <w:r>
        <w:rPr>
          <w:rtl/>
          <w:lang w:bidi="fa-IR"/>
        </w:rPr>
        <w:t>درود خدا بر او باد</w:t>
      </w:r>
      <w:bookmarkEnd w:id="217"/>
    </w:p>
    <w:p w:rsidR="004D29C0" w:rsidRDefault="004D29C0" w:rsidP="004D29C0">
      <w:pPr>
        <w:pStyle w:val="libNormal"/>
        <w:rPr>
          <w:rtl/>
          <w:lang w:bidi="fa-IR"/>
        </w:rPr>
      </w:pPr>
      <w:r>
        <w:rPr>
          <w:rtl/>
          <w:lang w:bidi="fa-IR"/>
        </w:rPr>
        <w:t xml:space="preserve">سليمان بن خالد </w:t>
      </w:r>
      <w:r w:rsidR="006D167B" w:rsidRPr="00061179">
        <w:rPr>
          <w:rStyle w:val="libFootnotenumChar"/>
          <w:rtl/>
        </w:rPr>
        <w:t>(547)</w:t>
      </w:r>
      <w:r>
        <w:rPr>
          <w:rtl/>
          <w:lang w:bidi="fa-IR"/>
        </w:rPr>
        <w:t xml:space="preserve"> مى گويد: پس از شهادت زيد بن على </w:t>
      </w:r>
      <w:r w:rsidR="00E53720" w:rsidRPr="00E53720">
        <w:rPr>
          <w:rStyle w:val="libAlaemChar"/>
          <w:rtl/>
        </w:rPr>
        <w:t>عليهما‌السلام</w:t>
      </w:r>
      <w:r>
        <w:rPr>
          <w:rtl/>
          <w:lang w:bidi="fa-IR"/>
        </w:rPr>
        <w:t xml:space="preserve"> امام صادق </w:t>
      </w:r>
      <w:r w:rsidR="00E53720" w:rsidRPr="00E53720">
        <w:rPr>
          <w:rStyle w:val="libAlaemChar"/>
          <w:rtl/>
        </w:rPr>
        <w:t>عليه‌السلام</w:t>
      </w:r>
      <w:r>
        <w:rPr>
          <w:rtl/>
          <w:lang w:bidi="fa-IR"/>
        </w:rPr>
        <w:t xml:space="preserve"> از نقش ما در كمك به نهضت و رهبر آن</w:t>
      </w:r>
      <w:r w:rsidR="00155730">
        <w:rPr>
          <w:rtl/>
          <w:lang w:bidi="fa-IR"/>
        </w:rPr>
        <w:t>،</w:t>
      </w:r>
      <w:r>
        <w:rPr>
          <w:rtl/>
          <w:lang w:bidi="fa-IR"/>
        </w:rPr>
        <w:t xml:space="preserve"> حضرت زيد جويا شد و فرمود: با عمويم زيد چگونه رفتار كرديد؟؟</w:t>
      </w:r>
    </w:p>
    <w:p w:rsidR="004D29C0" w:rsidRDefault="004D29C0" w:rsidP="004D29C0">
      <w:pPr>
        <w:pStyle w:val="libNormal"/>
        <w:rPr>
          <w:rtl/>
          <w:lang w:bidi="fa-IR"/>
        </w:rPr>
      </w:pPr>
      <w:r>
        <w:rPr>
          <w:rtl/>
          <w:lang w:bidi="fa-IR"/>
        </w:rPr>
        <w:t>گفتم : طرفداران او و مجاهدين تا سر حد جان در حفظ و حراست او مى كوشيدند، امّا موقعى كه مردم پراكنده شدند ما جسد او را گرفتيم</w:t>
      </w:r>
      <w:r w:rsidR="00155730">
        <w:rPr>
          <w:rtl/>
          <w:lang w:bidi="fa-IR"/>
        </w:rPr>
        <w:t>،</w:t>
      </w:r>
      <w:r>
        <w:rPr>
          <w:rtl/>
          <w:lang w:bidi="fa-IR"/>
        </w:rPr>
        <w:t xml:space="preserve"> و در گودالى در وسط جوى آب دفن كرديم</w:t>
      </w:r>
      <w:r w:rsidR="00155730">
        <w:rPr>
          <w:rtl/>
          <w:lang w:bidi="fa-IR"/>
        </w:rPr>
        <w:t>،</w:t>
      </w:r>
      <w:r>
        <w:rPr>
          <w:rtl/>
          <w:lang w:bidi="fa-IR"/>
        </w:rPr>
        <w:t xml:space="preserve"> امّا دشمن در همه جا به جستجوى جسد پرداخت و عاقبت آن را يافتند و ناجوانمردانه به آتش زدند</w:t>
      </w:r>
      <w:r w:rsidR="00155730">
        <w:rPr>
          <w:rtl/>
          <w:lang w:bidi="fa-IR"/>
        </w:rPr>
        <w:t xml:space="preserve">. </w:t>
      </w:r>
    </w:p>
    <w:p w:rsidR="004D29C0" w:rsidRDefault="004D29C0" w:rsidP="004D29C0">
      <w:pPr>
        <w:pStyle w:val="libNormal"/>
        <w:rPr>
          <w:rtl/>
          <w:lang w:bidi="fa-IR"/>
        </w:rPr>
      </w:pPr>
      <w:r>
        <w:rPr>
          <w:rtl/>
          <w:lang w:bidi="fa-IR"/>
        </w:rPr>
        <w:lastRenderedPageBreak/>
        <w:t>در اين هنگام امام با حالتى تاءسف آميز فرمودند:</w:t>
      </w:r>
    </w:p>
    <w:p w:rsidR="004D29C0" w:rsidRDefault="004D29C0" w:rsidP="004D29C0">
      <w:pPr>
        <w:pStyle w:val="libNormal"/>
        <w:rPr>
          <w:rtl/>
          <w:lang w:bidi="fa-IR"/>
        </w:rPr>
      </w:pPr>
      <w:r>
        <w:rPr>
          <w:rtl/>
          <w:lang w:bidi="fa-IR"/>
        </w:rPr>
        <w:t>اى كاش آهن به بدن زيد مى بستيد تا سنگين مى شد و آن را به رود فرات به امواج خروشان آب مى سپرديد، تا اين طور نمى شد، سپس امام با لحنى آميخته با عظمت و احترام نسبت به عموى بزرگوارش حضرت زيد اضافه كرد:</w:t>
      </w:r>
    </w:p>
    <w:p w:rsidR="004D29C0" w:rsidRDefault="004D29C0" w:rsidP="004D29C0">
      <w:pPr>
        <w:pStyle w:val="libNormal"/>
        <w:rPr>
          <w:rtl/>
          <w:lang w:bidi="fa-IR"/>
        </w:rPr>
      </w:pPr>
      <w:r>
        <w:rPr>
          <w:rtl/>
          <w:lang w:bidi="fa-IR"/>
        </w:rPr>
        <w:t>درود خدا به روان او باد، و لعن و نفرت حق برا قاتلينش</w:t>
      </w:r>
      <w:r w:rsidR="00155730">
        <w:rPr>
          <w:rtl/>
          <w:lang w:bidi="fa-IR"/>
        </w:rPr>
        <w:t xml:space="preserve">. </w:t>
      </w:r>
      <w:r w:rsidR="006D167B" w:rsidRPr="00061179">
        <w:rPr>
          <w:rStyle w:val="libFootnotenumChar"/>
          <w:rtl/>
        </w:rPr>
        <w:t>(548)</w:t>
      </w:r>
      <w:r>
        <w:rPr>
          <w:rtl/>
          <w:lang w:bidi="fa-IR"/>
        </w:rPr>
        <w:t xml:space="preserve"> </w:t>
      </w:r>
    </w:p>
    <w:p w:rsidR="004D29C0" w:rsidRDefault="004D29C0" w:rsidP="004D29C0">
      <w:pPr>
        <w:pStyle w:val="libNormal"/>
        <w:rPr>
          <w:rtl/>
          <w:lang w:bidi="fa-IR"/>
        </w:rPr>
      </w:pPr>
      <w:r>
        <w:rPr>
          <w:rtl/>
          <w:lang w:bidi="fa-IR"/>
        </w:rPr>
        <w:t xml:space="preserve">(البته اين روايت حاكى است كه چند سال بعد از شهادت زيد </w:t>
      </w:r>
      <w:r w:rsidR="00E53720" w:rsidRPr="00E53720">
        <w:rPr>
          <w:rStyle w:val="libAlaemChar"/>
          <w:rtl/>
        </w:rPr>
        <w:t>عليه‌السلام</w:t>
      </w:r>
      <w:r>
        <w:rPr>
          <w:rtl/>
          <w:lang w:bidi="fa-IR"/>
        </w:rPr>
        <w:t xml:space="preserve"> بوده است و امام هميشه به ياد عموى شهيدش بوده چون بدن زيد را بعد از چهار سال آتش زدند</w:t>
      </w:r>
      <w:r w:rsidR="00155730">
        <w:rPr>
          <w:rtl/>
          <w:lang w:bidi="fa-IR"/>
        </w:rPr>
        <w:t>.</w:t>
      </w:r>
      <w:r w:rsidR="00E53720">
        <w:rPr>
          <w:rtl/>
          <w:lang w:bidi="fa-IR"/>
        </w:rPr>
        <w:t>)</w:t>
      </w:r>
    </w:p>
    <w:p w:rsidR="004D29C0" w:rsidRDefault="004D29C0" w:rsidP="004D29C0">
      <w:pPr>
        <w:pStyle w:val="libNormal"/>
        <w:rPr>
          <w:rtl/>
          <w:lang w:bidi="fa-IR"/>
        </w:rPr>
      </w:pPr>
      <w:r>
        <w:rPr>
          <w:rtl/>
          <w:lang w:bidi="fa-IR"/>
        </w:rPr>
        <w:t xml:space="preserve">امام صادق </w:t>
      </w:r>
      <w:r w:rsidR="00E53720" w:rsidRPr="00E53720">
        <w:rPr>
          <w:rStyle w:val="libAlaemChar"/>
          <w:rtl/>
        </w:rPr>
        <w:t>عليه‌السلام</w:t>
      </w:r>
      <w:r>
        <w:rPr>
          <w:rtl/>
          <w:lang w:bidi="fa-IR"/>
        </w:rPr>
        <w:t xml:space="preserve"> به (ابى ولاد كاهلى) فرمود: عمويم زيد را ديدى ؟</w:t>
      </w:r>
    </w:p>
    <w:p w:rsidR="004D29C0" w:rsidRDefault="004D29C0" w:rsidP="004D29C0">
      <w:pPr>
        <w:pStyle w:val="libNormal"/>
        <w:rPr>
          <w:rtl/>
          <w:lang w:bidi="fa-IR"/>
        </w:rPr>
      </w:pPr>
      <w:r>
        <w:rPr>
          <w:rtl/>
          <w:lang w:bidi="fa-IR"/>
        </w:rPr>
        <w:t>گفتم : بلى</w:t>
      </w:r>
      <w:r w:rsidR="00155730">
        <w:rPr>
          <w:rtl/>
          <w:lang w:bidi="fa-IR"/>
        </w:rPr>
        <w:t>،</w:t>
      </w:r>
      <w:r>
        <w:rPr>
          <w:rtl/>
          <w:lang w:bidi="fa-IR"/>
        </w:rPr>
        <w:t xml:space="preserve"> او را بالاى دار مشاهده كردم</w:t>
      </w:r>
      <w:r w:rsidR="00155730">
        <w:rPr>
          <w:rtl/>
          <w:lang w:bidi="fa-IR"/>
        </w:rPr>
        <w:t>،</w:t>
      </w:r>
      <w:r>
        <w:rPr>
          <w:rtl/>
          <w:lang w:bidi="fa-IR"/>
        </w:rPr>
        <w:t xml:space="preserve"> و مردم نسبت به وى دو دسته بودند، يك دسته به او ناسزار مى گفتند و دسته اى</w:t>
      </w:r>
      <w:r w:rsidR="00155730">
        <w:rPr>
          <w:rtl/>
          <w:lang w:bidi="fa-IR"/>
        </w:rPr>
        <w:t>،</w:t>
      </w:r>
      <w:r>
        <w:rPr>
          <w:rtl/>
          <w:lang w:bidi="fa-IR"/>
        </w:rPr>
        <w:t xml:space="preserve"> براى او محزون و دلشان آتش گرفته بود</w:t>
      </w:r>
      <w:r w:rsidR="00155730">
        <w:rPr>
          <w:rtl/>
          <w:lang w:bidi="fa-IR"/>
        </w:rPr>
        <w:t xml:space="preserve">. </w:t>
      </w:r>
    </w:p>
    <w:p w:rsidR="004D29C0" w:rsidRDefault="004D29C0" w:rsidP="004D29C0">
      <w:pPr>
        <w:pStyle w:val="libNormal"/>
        <w:rPr>
          <w:rtl/>
          <w:lang w:bidi="fa-IR"/>
        </w:rPr>
      </w:pPr>
      <w:r>
        <w:rPr>
          <w:rtl/>
          <w:lang w:bidi="fa-IR"/>
        </w:rPr>
        <w:t>امام فرمود: « امّا الباكى فمعه فى الجنة</w:t>
      </w:r>
      <w:r w:rsidR="00155730">
        <w:rPr>
          <w:rtl/>
          <w:lang w:bidi="fa-IR"/>
        </w:rPr>
        <w:t>،</w:t>
      </w:r>
      <w:r>
        <w:rPr>
          <w:rtl/>
          <w:lang w:bidi="fa-IR"/>
        </w:rPr>
        <w:t xml:space="preserve"> و امّا الشامت فشريك فى دمه» </w:t>
      </w:r>
      <w:r w:rsidR="006D167B" w:rsidRPr="00061179">
        <w:rPr>
          <w:rStyle w:val="libFootnotenumChar"/>
          <w:rtl/>
        </w:rPr>
        <w:t>(549)</w:t>
      </w:r>
      <w:r>
        <w:rPr>
          <w:rtl/>
          <w:lang w:bidi="fa-IR"/>
        </w:rPr>
        <w:t xml:space="preserve"> </w:t>
      </w:r>
    </w:p>
    <w:p w:rsidR="004D29C0" w:rsidRDefault="004D29C0" w:rsidP="004D29C0">
      <w:pPr>
        <w:pStyle w:val="libNormal"/>
        <w:rPr>
          <w:rtl/>
          <w:lang w:bidi="fa-IR"/>
        </w:rPr>
      </w:pPr>
      <w:r>
        <w:rPr>
          <w:rtl/>
          <w:lang w:bidi="fa-IR"/>
        </w:rPr>
        <w:t>گريه كننده بر او با وى در بهشت است</w:t>
      </w:r>
      <w:r w:rsidR="00155730">
        <w:rPr>
          <w:rtl/>
          <w:lang w:bidi="fa-IR"/>
        </w:rPr>
        <w:t>،</w:t>
      </w:r>
      <w:r>
        <w:rPr>
          <w:rtl/>
          <w:lang w:bidi="fa-IR"/>
        </w:rPr>
        <w:t xml:space="preserve"> و امّا بدگوى وى در خون او شريك است</w:t>
      </w:r>
      <w:r w:rsidR="00155730">
        <w:rPr>
          <w:rtl/>
          <w:lang w:bidi="fa-IR"/>
        </w:rPr>
        <w:t xml:space="preserve">. </w:t>
      </w:r>
    </w:p>
    <w:p w:rsidR="004D29C0" w:rsidRDefault="00155730" w:rsidP="00155730">
      <w:pPr>
        <w:pStyle w:val="Heading2"/>
        <w:rPr>
          <w:rtl/>
          <w:lang w:bidi="fa-IR"/>
        </w:rPr>
      </w:pPr>
      <w:bookmarkStart w:id="218" w:name="_Toc367348188"/>
      <w:r>
        <w:rPr>
          <w:rtl/>
          <w:lang w:bidi="fa-IR"/>
        </w:rPr>
        <w:t>يك چيز ديگر طلب دارند</w:t>
      </w:r>
      <w:bookmarkEnd w:id="218"/>
    </w:p>
    <w:p w:rsidR="004D29C0" w:rsidRDefault="004D29C0" w:rsidP="004D29C0">
      <w:pPr>
        <w:pStyle w:val="libNormal"/>
        <w:rPr>
          <w:rtl/>
          <w:lang w:bidi="fa-IR"/>
        </w:rPr>
      </w:pPr>
      <w:r>
        <w:rPr>
          <w:rtl/>
          <w:lang w:bidi="fa-IR"/>
        </w:rPr>
        <w:t xml:space="preserve">مهزم بن ابى برده اسدى مى گويد: </w:t>
      </w:r>
      <w:r w:rsidR="006D167B" w:rsidRPr="00061179">
        <w:rPr>
          <w:rStyle w:val="libFootnotenumChar"/>
          <w:rtl/>
        </w:rPr>
        <w:t>(550)</w:t>
      </w:r>
      <w:r>
        <w:rPr>
          <w:rtl/>
          <w:lang w:bidi="fa-IR"/>
        </w:rPr>
        <w:t xml:space="preserve"> </w:t>
      </w:r>
    </w:p>
    <w:p w:rsidR="004D29C0" w:rsidRDefault="004D29C0" w:rsidP="004D29C0">
      <w:pPr>
        <w:pStyle w:val="libNormal"/>
        <w:rPr>
          <w:rtl/>
          <w:lang w:bidi="fa-IR"/>
        </w:rPr>
      </w:pPr>
      <w:r>
        <w:rPr>
          <w:rtl/>
          <w:lang w:bidi="fa-IR"/>
        </w:rPr>
        <w:t xml:space="preserve">دو روز بعد از شهادت زيد </w:t>
      </w:r>
      <w:r w:rsidR="00E53720" w:rsidRPr="00E53720">
        <w:rPr>
          <w:rStyle w:val="libAlaemChar"/>
          <w:rtl/>
        </w:rPr>
        <w:t>عليه‌السلام</w:t>
      </w:r>
      <w:r>
        <w:rPr>
          <w:rtl/>
          <w:lang w:bidi="fa-IR"/>
        </w:rPr>
        <w:t xml:space="preserve"> به مدينه آمدم</w:t>
      </w:r>
      <w:r w:rsidR="00155730">
        <w:rPr>
          <w:rtl/>
          <w:lang w:bidi="fa-IR"/>
        </w:rPr>
        <w:t>،</w:t>
      </w:r>
      <w:r>
        <w:rPr>
          <w:rtl/>
          <w:lang w:bidi="fa-IR"/>
        </w:rPr>
        <w:t xml:space="preserve"> و در آنجا به خدمت امام صادق </w:t>
      </w:r>
      <w:r w:rsidR="00E53720" w:rsidRPr="00E53720">
        <w:rPr>
          <w:rStyle w:val="libAlaemChar"/>
          <w:rtl/>
        </w:rPr>
        <w:t>عليه‌السلام</w:t>
      </w:r>
      <w:r>
        <w:rPr>
          <w:rtl/>
          <w:lang w:bidi="fa-IR"/>
        </w:rPr>
        <w:t xml:space="preserve"> شرفياب شدم</w:t>
      </w:r>
      <w:r w:rsidR="00155730">
        <w:rPr>
          <w:rtl/>
          <w:lang w:bidi="fa-IR"/>
        </w:rPr>
        <w:t>،</w:t>
      </w:r>
      <w:r>
        <w:rPr>
          <w:rtl/>
          <w:lang w:bidi="fa-IR"/>
        </w:rPr>
        <w:t xml:space="preserve"> امام مدتى مرا نگاه كرد، آنگاه فرمود:</w:t>
      </w:r>
    </w:p>
    <w:p w:rsidR="004D29C0" w:rsidRDefault="004D29C0" w:rsidP="004D29C0">
      <w:pPr>
        <w:pStyle w:val="libNormal"/>
        <w:rPr>
          <w:rtl/>
          <w:lang w:bidi="fa-IR"/>
        </w:rPr>
      </w:pPr>
      <w:r>
        <w:rPr>
          <w:rtl/>
          <w:lang w:bidi="fa-IR"/>
        </w:rPr>
        <w:t>اى مهزم</w:t>
      </w:r>
      <w:r w:rsidR="00155730">
        <w:rPr>
          <w:rtl/>
          <w:lang w:bidi="fa-IR"/>
        </w:rPr>
        <w:t>،</w:t>
      </w:r>
      <w:r>
        <w:rPr>
          <w:rtl/>
          <w:lang w:bidi="fa-IR"/>
        </w:rPr>
        <w:t xml:space="preserve"> زيد چه شد؟؟</w:t>
      </w:r>
    </w:p>
    <w:p w:rsidR="004D29C0" w:rsidRDefault="004D29C0" w:rsidP="004D29C0">
      <w:pPr>
        <w:pStyle w:val="libNormal"/>
        <w:rPr>
          <w:rtl/>
          <w:lang w:bidi="fa-IR"/>
        </w:rPr>
      </w:pPr>
      <w:r>
        <w:rPr>
          <w:rtl/>
          <w:lang w:bidi="fa-IR"/>
        </w:rPr>
        <w:t>گفتم : جسد او را به دار زدند</w:t>
      </w:r>
      <w:r w:rsidR="00155730">
        <w:rPr>
          <w:rtl/>
          <w:lang w:bidi="fa-IR"/>
        </w:rPr>
        <w:t xml:space="preserve">. </w:t>
      </w:r>
    </w:p>
    <w:p w:rsidR="004D29C0" w:rsidRDefault="004D29C0" w:rsidP="004D29C0">
      <w:pPr>
        <w:pStyle w:val="libNormal"/>
        <w:rPr>
          <w:rtl/>
          <w:lang w:bidi="fa-IR"/>
        </w:rPr>
      </w:pPr>
      <w:r>
        <w:rPr>
          <w:rtl/>
          <w:lang w:bidi="fa-IR"/>
        </w:rPr>
        <w:t>فرمود: در كجا؟</w:t>
      </w:r>
    </w:p>
    <w:p w:rsidR="004D29C0" w:rsidRDefault="004D29C0" w:rsidP="004D29C0">
      <w:pPr>
        <w:pStyle w:val="libNormal"/>
        <w:rPr>
          <w:rtl/>
          <w:lang w:bidi="fa-IR"/>
        </w:rPr>
      </w:pPr>
      <w:r>
        <w:rPr>
          <w:rtl/>
          <w:lang w:bidi="fa-IR"/>
        </w:rPr>
        <w:lastRenderedPageBreak/>
        <w:t>گفتم : در كناسه بنى اسد</w:t>
      </w:r>
      <w:r w:rsidR="00155730">
        <w:rPr>
          <w:rtl/>
          <w:lang w:bidi="fa-IR"/>
        </w:rPr>
        <w:t xml:space="preserve">. </w:t>
      </w:r>
    </w:p>
    <w:p w:rsidR="004D29C0" w:rsidRDefault="004D29C0" w:rsidP="004D29C0">
      <w:pPr>
        <w:pStyle w:val="libNormal"/>
        <w:rPr>
          <w:rtl/>
          <w:lang w:bidi="fa-IR"/>
        </w:rPr>
      </w:pPr>
      <w:r>
        <w:rPr>
          <w:rtl/>
          <w:lang w:bidi="fa-IR"/>
        </w:rPr>
        <w:t>فرمود: تو خودت بدن او را در آنجا بالاى دار ديدى ؟؟</w:t>
      </w:r>
    </w:p>
    <w:p w:rsidR="004D29C0" w:rsidRDefault="004D29C0" w:rsidP="004D29C0">
      <w:pPr>
        <w:pStyle w:val="libNormal"/>
        <w:rPr>
          <w:rtl/>
          <w:lang w:bidi="fa-IR"/>
        </w:rPr>
      </w:pPr>
      <w:r>
        <w:rPr>
          <w:rtl/>
          <w:lang w:bidi="fa-IR"/>
        </w:rPr>
        <w:t>گفتم : بلى</w:t>
      </w:r>
      <w:r w:rsidR="00155730">
        <w:rPr>
          <w:rtl/>
          <w:lang w:bidi="fa-IR"/>
        </w:rPr>
        <w:t>،</w:t>
      </w:r>
      <w:r>
        <w:rPr>
          <w:rtl/>
          <w:lang w:bidi="fa-IR"/>
        </w:rPr>
        <w:t xml:space="preserve"> ديدم</w:t>
      </w:r>
      <w:r w:rsidR="00155730">
        <w:rPr>
          <w:rtl/>
          <w:lang w:bidi="fa-IR"/>
        </w:rPr>
        <w:t>،</w:t>
      </w:r>
      <w:r>
        <w:rPr>
          <w:rtl/>
          <w:lang w:bidi="fa-IR"/>
        </w:rPr>
        <w:t xml:space="preserve"> صداى امام به گريه بلند شد بطورى كه زنانى كه پشت پرده بودند، به شيون و عزادارى پرداختند</w:t>
      </w:r>
      <w:r w:rsidR="00155730">
        <w:rPr>
          <w:rtl/>
          <w:lang w:bidi="fa-IR"/>
        </w:rPr>
        <w:t xml:space="preserve">. </w:t>
      </w:r>
    </w:p>
    <w:p w:rsidR="004D29C0" w:rsidRDefault="004D29C0" w:rsidP="004D29C0">
      <w:pPr>
        <w:pStyle w:val="libNormal"/>
        <w:rPr>
          <w:rtl/>
          <w:lang w:bidi="fa-IR"/>
        </w:rPr>
      </w:pPr>
      <w:r>
        <w:rPr>
          <w:rtl/>
          <w:lang w:bidi="fa-IR"/>
        </w:rPr>
        <w:t>سپس فرمود: به خدا قسم يك چيز ديگر زا او مى خواهند كه هنوز نگرفته اند</w:t>
      </w:r>
      <w:r w:rsidR="00155730">
        <w:rPr>
          <w:rtl/>
          <w:lang w:bidi="fa-IR"/>
        </w:rPr>
        <w:t xml:space="preserve">. </w:t>
      </w:r>
    </w:p>
    <w:p w:rsidR="004D29C0" w:rsidRDefault="004D29C0" w:rsidP="004D29C0">
      <w:pPr>
        <w:pStyle w:val="libNormal"/>
        <w:rPr>
          <w:rtl/>
          <w:lang w:bidi="fa-IR"/>
        </w:rPr>
      </w:pPr>
      <w:r>
        <w:rPr>
          <w:rtl/>
          <w:lang w:bidi="fa-IR"/>
        </w:rPr>
        <w:t>مهزم گويد: من به فكر فرو رفتم و با خود گفتم : ديگر بعد از كشتن و دار زدن</w:t>
      </w:r>
      <w:r w:rsidR="00155730">
        <w:rPr>
          <w:rtl/>
          <w:lang w:bidi="fa-IR"/>
        </w:rPr>
        <w:t>،</w:t>
      </w:r>
      <w:r>
        <w:rPr>
          <w:rtl/>
          <w:lang w:bidi="fa-IR"/>
        </w:rPr>
        <w:t xml:space="preserve"> از وى چه مى خواهند</w:t>
      </w:r>
      <w:r w:rsidR="00155730">
        <w:rPr>
          <w:rtl/>
          <w:lang w:bidi="fa-IR"/>
        </w:rPr>
        <w:t xml:space="preserve">. </w:t>
      </w:r>
    </w:p>
    <w:p w:rsidR="004D29C0" w:rsidRDefault="004D29C0" w:rsidP="004D29C0">
      <w:pPr>
        <w:pStyle w:val="libNormal"/>
        <w:rPr>
          <w:rtl/>
          <w:lang w:bidi="fa-IR"/>
        </w:rPr>
      </w:pPr>
      <w:r>
        <w:rPr>
          <w:rtl/>
          <w:lang w:bidi="fa-IR"/>
        </w:rPr>
        <w:t>من ديگر از آنجا برخاستم و با حضرتش خداحافظى كردم</w:t>
      </w:r>
      <w:r w:rsidR="00351D0D">
        <w:rPr>
          <w:rtl/>
          <w:lang w:bidi="fa-IR"/>
        </w:rPr>
        <w:t>...</w:t>
      </w:r>
      <w:r w:rsidR="00155730">
        <w:rPr>
          <w:rtl/>
          <w:lang w:bidi="fa-IR"/>
        </w:rPr>
        <w:t xml:space="preserve"> </w:t>
      </w:r>
    </w:p>
    <w:p w:rsidR="004D29C0" w:rsidRDefault="004D29C0" w:rsidP="004D29C0">
      <w:pPr>
        <w:pStyle w:val="libNormal"/>
        <w:rPr>
          <w:rtl/>
          <w:lang w:bidi="fa-IR"/>
        </w:rPr>
      </w:pPr>
      <w:r>
        <w:rPr>
          <w:rtl/>
          <w:lang w:bidi="fa-IR"/>
        </w:rPr>
        <w:t>بعدها به كوفه بازگشت نمودم</w:t>
      </w:r>
      <w:r w:rsidR="00155730">
        <w:rPr>
          <w:rtl/>
          <w:lang w:bidi="fa-IR"/>
        </w:rPr>
        <w:t>،</w:t>
      </w:r>
      <w:r>
        <w:rPr>
          <w:rtl/>
          <w:lang w:bidi="fa-IR"/>
        </w:rPr>
        <w:t xml:space="preserve"> و در كناسه جماعتى را مشاهده كردم ديدم بدن زيد را از دار پائين آورده اند و مى خواهند آن را به آتش بسوزانند با خود گفتم</w:t>
      </w:r>
      <w:r w:rsidR="00155730">
        <w:rPr>
          <w:rtl/>
          <w:lang w:bidi="fa-IR"/>
        </w:rPr>
        <w:t>،</w:t>
      </w:r>
      <w:r>
        <w:rPr>
          <w:rtl/>
          <w:lang w:bidi="fa-IR"/>
        </w:rPr>
        <w:t xml:space="preserve"> اين همان خواسته آنان بود كه امام قبلا به من فرمود</w:t>
      </w:r>
      <w:r w:rsidR="00155730">
        <w:rPr>
          <w:rtl/>
          <w:lang w:bidi="fa-IR"/>
        </w:rPr>
        <w:t xml:space="preserve">. </w:t>
      </w:r>
      <w:r w:rsidR="006D167B" w:rsidRPr="00061179">
        <w:rPr>
          <w:rStyle w:val="libFootnotenumChar"/>
          <w:rtl/>
        </w:rPr>
        <w:t>(551)</w:t>
      </w:r>
      <w:r>
        <w:rPr>
          <w:rtl/>
          <w:lang w:bidi="fa-IR"/>
        </w:rPr>
        <w:t xml:space="preserve"> </w:t>
      </w:r>
    </w:p>
    <w:p w:rsidR="004D29C0" w:rsidRDefault="00155730" w:rsidP="00155730">
      <w:pPr>
        <w:pStyle w:val="Heading2"/>
        <w:rPr>
          <w:rtl/>
          <w:lang w:bidi="fa-IR"/>
        </w:rPr>
      </w:pPr>
      <w:bookmarkStart w:id="219" w:name="_Toc367348189"/>
      <w:r>
        <w:rPr>
          <w:rtl/>
          <w:lang w:bidi="fa-IR"/>
        </w:rPr>
        <w:t>در پناه خدا</w:t>
      </w:r>
      <w:bookmarkEnd w:id="219"/>
    </w:p>
    <w:p w:rsidR="004D29C0" w:rsidRDefault="004D29C0" w:rsidP="004D29C0">
      <w:pPr>
        <w:pStyle w:val="libNormal"/>
        <w:rPr>
          <w:rtl/>
          <w:lang w:bidi="fa-IR"/>
        </w:rPr>
      </w:pPr>
      <w:r>
        <w:rPr>
          <w:rtl/>
          <w:lang w:bidi="fa-IR"/>
        </w:rPr>
        <w:t xml:space="preserve">جمعى از شيعيان بر امام صادق» </w:t>
      </w:r>
      <w:r w:rsidR="006D167B" w:rsidRPr="00061179">
        <w:rPr>
          <w:rStyle w:val="libFootnotenumChar"/>
          <w:rtl/>
        </w:rPr>
        <w:t>(552)</w:t>
      </w:r>
      <w:r>
        <w:rPr>
          <w:rtl/>
          <w:lang w:bidi="fa-IR"/>
        </w:rPr>
        <w:t xml:space="preserve"> وارد شدند، امام از آنان حال عمويش زيد را پرسيد، مردى از ميان آن جمع گفت : من از عموى شما مطلعم</w:t>
      </w:r>
      <w:r w:rsidR="00155730">
        <w:rPr>
          <w:rtl/>
          <w:lang w:bidi="fa-IR"/>
        </w:rPr>
        <w:t>،</w:t>
      </w:r>
      <w:r>
        <w:rPr>
          <w:rtl/>
          <w:lang w:bidi="fa-IR"/>
        </w:rPr>
        <w:t xml:space="preserve"> ما، يك شب با او در خانه معاوية بن اسحاق انصارى بوديم در همان شب جناب زيد بن على </w:t>
      </w:r>
      <w:r w:rsidR="00E53720" w:rsidRPr="00E53720">
        <w:rPr>
          <w:rStyle w:val="libAlaemChar"/>
          <w:rtl/>
        </w:rPr>
        <w:t>عليهما‌السلام</w:t>
      </w:r>
      <w:r>
        <w:rPr>
          <w:rtl/>
          <w:lang w:bidi="fa-IR"/>
        </w:rPr>
        <w:t xml:space="preserve"> به ما پيشنهاد كرد كه همه براى نماز به مسجد سهله برويم</w:t>
      </w:r>
      <w:r w:rsidR="00155730">
        <w:rPr>
          <w:rtl/>
          <w:lang w:bidi="fa-IR"/>
        </w:rPr>
        <w:t xml:space="preserve">. </w:t>
      </w:r>
    </w:p>
    <w:p w:rsidR="004D29C0" w:rsidRDefault="004D29C0" w:rsidP="004D29C0">
      <w:pPr>
        <w:pStyle w:val="libNormal"/>
        <w:rPr>
          <w:rtl/>
          <w:lang w:bidi="fa-IR"/>
        </w:rPr>
      </w:pPr>
      <w:r>
        <w:rPr>
          <w:rtl/>
          <w:lang w:bidi="fa-IR"/>
        </w:rPr>
        <w:t>امام پرسيد: موفق به نماز در آن مكان مقدس شد يا، نه</w:t>
      </w:r>
      <w:r w:rsidR="00155730">
        <w:rPr>
          <w:rtl/>
          <w:lang w:bidi="fa-IR"/>
        </w:rPr>
        <w:t xml:space="preserve">. </w:t>
      </w:r>
    </w:p>
    <w:p w:rsidR="004D29C0" w:rsidRDefault="004D29C0" w:rsidP="004D29C0">
      <w:pPr>
        <w:pStyle w:val="libNormal"/>
        <w:rPr>
          <w:rtl/>
          <w:lang w:bidi="fa-IR"/>
        </w:rPr>
      </w:pPr>
      <w:r>
        <w:rPr>
          <w:rtl/>
          <w:lang w:bidi="fa-IR"/>
        </w:rPr>
        <w:t>- نه</w:t>
      </w:r>
      <w:r w:rsidR="00155730">
        <w:rPr>
          <w:rtl/>
          <w:lang w:bidi="fa-IR"/>
        </w:rPr>
        <w:t>،</w:t>
      </w:r>
      <w:r>
        <w:rPr>
          <w:rtl/>
          <w:lang w:bidi="fa-IR"/>
        </w:rPr>
        <w:t xml:space="preserve"> چون كارى براى او پيش آمد، و موفق به رفتن مسجد نشد</w:t>
      </w:r>
      <w:r w:rsidR="00155730">
        <w:rPr>
          <w:rtl/>
          <w:lang w:bidi="fa-IR"/>
        </w:rPr>
        <w:t xml:space="preserve">. </w:t>
      </w:r>
    </w:p>
    <w:p w:rsidR="004D29C0" w:rsidRDefault="004D29C0" w:rsidP="004D29C0">
      <w:pPr>
        <w:pStyle w:val="libNormal"/>
        <w:rPr>
          <w:rtl/>
          <w:lang w:bidi="fa-IR"/>
        </w:rPr>
      </w:pPr>
      <w:r>
        <w:rPr>
          <w:rtl/>
          <w:lang w:bidi="fa-IR"/>
        </w:rPr>
        <w:t>- به خدا قسم</w:t>
      </w:r>
      <w:r w:rsidR="00155730">
        <w:rPr>
          <w:rtl/>
          <w:lang w:bidi="fa-IR"/>
        </w:rPr>
        <w:t>،</w:t>
      </w:r>
      <w:r>
        <w:rPr>
          <w:rtl/>
          <w:lang w:bidi="fa-IR"/>
        </w:rPr>
        <w:t xml:space="preserve"> اگر او به مسجد رفته بود و موفق به نماز در آن مى شد و از خداى متعال يك سال پناهندگى مى خواست</w:t>
      </w:r>
      <w:r w:rsidR="00155730">
        <w:rPr>
          <w:rtl/>
          <w:lang w:bidi="fa-IR"/>
        </w:rPr>
        <w:t>،</w:t>
      </w:r>
      <w:r>
        <w:rPr>
          <w:rtl/>
          <w:lang w:bidi="fa-IR"/>
        </w:rPr>
        <w:t xml:space="preserve"> پروردگار به او پناه مى داد، (و از شر دشمن مصون بود) آيا نمى دانى كه ادريس پيامبر در آنجا خياطى مى كرد، و </w:t>
      </w:r>
      <w:r>
        <w:rPr>
          <w:rtl/>
          <w:lang w:bidi="fa-IR"/>
        </w:rPr>
        <w:lastRenderedPageBreak/>
        <w:t>ابراهيم از آن محل با عمالقه به سوى يمن رهسپار شد، و داوود از آنجا براى سركوبى جالوت حركت كرد</w:t>
      </w:r>
      <w:r w:rsidR="00155730">
        <w:rPr>
          <w:rtl/>
          <w:lang w:bidi="fa-IR"/>
        </w:rPr>
        <w:t xml:space="preserve">. </w:t>
      </w:r>
    </w:p>
    <w:p w:rsidR="004D29C0" w:rsidRDefault="004D29C0" w:rsidP="004D29C0">
      <w:pPr>
        <w:pStyle w:val="libNormal"/>
        <w:rPr>
          <w:rtl/>
          <w:lang w:bidi="fa-IR"/>
        </w:rPr>
      </w:pPr>
      <w:r>
        <w:rPr>
          <w:rtl/>
          <w:lang w:bidi="fa-IR"/>
        </w:rPr>
        <w:t>در آنجا سنگ سبزى است كه روى آن عمل هر پيامبرى نقش شده است و از زير آن سنگ خاك و طينت تمام پيامبران برداشته شده است</w:t>
      </w:r>
      <w:r w:rsidR="00155730">
        <w:rPr>
          <w:rtl/>
          <w:lang w:bidi="fa-IR"/>
        </w:rPr>
        <w:t>،</w:t>
      </w:r>
      <w:r>
        <w:rPr>
          <w:rtl/>
          <w:lang w:bidi="fa-IR"/>
        </w:rPr>
        <w:t xml:space="preserve"> و آنجا جايگاه استراحت شتر سوار است</w:t>
      </w:r>
      <w:r w:rsidR="00155730">
        <w:rPr>
          <w:rtl/>
          <w:lang w:bidi="fa-IR"/>
        </w:rPr>
        <w:t>،</w:t>
      </w:r>
      <w:r>
        <w:rPr>
          <w:rtl/>
          <w:lang w:bidi="fa-IR"/>
        </w:rPr>
        <w:t xml:space="preserve"> گفته شد: مقصود از راكب كيست ؟ فرمود: خضر </w:t>
      </w:r>
      <w:r w:rsidR="00E53720" w:rsidRPr="00E53720">
        <w:rPr>
          <w:rStyle w:val="libAlaemChar"/>
          <w:rtl/>
        </w:rPr>
        <w:t>عليه‌السلام</w:t>
      </w:r>
      <w:r w:rsidR="00155730">
        <w:rPr>
          <w:rtl/>
          <w:lang w:bidi="fa-IR"/>
        </w:rPr>
        <w:t xml:space="preserve">. </w:t>
      </w:r>
      <w:r w:rsidR="006D167B" w:rsidRPr="00061179">
        <w:rPr>
          <w:rStyle w:val="libFootnotenumChar"/>
          <w:rtl/>
        </w:rPr>
        <w:t>(553)</w:t>
      </w:r>
      <w:r>
        <w:rPr>
          <w:rtl/>
          <w:lang w:bidi="fa-IR"/>
        </w:rPr>
        <w:t xml:space="preserve"> </w:t>
      </w:r>
    </w:p>
    <w:p w:rsidR="004D29C0" w:rsidRDefault="00155730" w:rsidP="00155730">
      <w:pPr>
        <w:pStyle w:val="Heading2"/>
        <w:rPr>
          <w:rtl/>
          <w:lang w:bidi="fa-IR"/>
        </w:rPr>
      </w:pPr>
      <w:bookmarkStart w:id="220" w:name="_Toc367348190"/>
      <w:r>
        <w:rPr>
          <w:rtl/>
          <w:lang w:bidi="fa-IR"/>
        </w:rPr>
        <w:t xml:space="preserve">امام صادق </w:t>
      </w:r>
      <w:r w:rsidR="00E53720" w:rsidRPr="00E53720">
        <w:rPr>
          <w:rStyle w:val="libAlaemChar"/>
          <w:rtl/>
        </w:rPr>
        <w:t>عليه‌السلام</w:t>
      </w:r>
      <w:r>
        <w:rPr>
          <w:rtl/>
          <w:lang w:bidi="fa-IR"/>
        </w:rPr>
        <w:t xml:space="preserve"> بر عمويش زيد </w:t>
      </w:r>
      <w:r w:rsidR="00E53720" w:rsidRPr="00E53720">
        <w:rPr>
          <w:rStyle w:val="libAlaemChar"/>
          <w:rtl/>
        </w:rPr>
        <w:t>عليه‌السلام</w:t>
      </w:r>
      <w:r>
        <w:rPr>
          <w:rtl/>
          <w:lang w:bidi="fa-IR"/>
        </w:rPr>
        <w:t xml:space="preserve"> نماز خواند</w:t>
      </w:r>
      <w:bookmarkEnd w:id="220"/>
    </w:p>
    <w:p w:rsidR="004D29C0" w:rsidRDefault="004D29C0" w:rsidP="004D29C0">
      <w:pPr>
        <w:pStyle w:val="libNormal"/>
        <w:rPr>
          <w:rtl/>
          <w:lang w:bidi="fa-IR"/>
        </w:rPr>
      </w:pPr>
      <w:r>
        <w:rPr>
          <w:rtl/>
          <w:lang w:bidi="fa-IR"/>
        </w:rPr>
        <w:t>يكى از اصحاب امام هشتم مى گويد از حضرتش راجع به كيفيت و چگونگى نماز بر ميتى كه به دار آويخته است</w:t>
      </w:r>
      <w:r w:rsidR="00155730">
        <w:rPr>
          <w:rtl/>
          <w:lang w:bidi="fa-IR"/>
        </w:rPr>
        <w:t>،</w:t>
      </w:r>
      <w:r>
        <w:rPr>
          <w:rtl/>
          <w:lang w:bidi="fa-IR"/>
        </w:rPr>
        <w:t xml:space="preserve"> سؤ ال نمودم</w:t>
      </w:r>
      <w:r w:rsidR="00155730">
        <w:rPr>
          <w:rtl/>
          <w:lang w:bidi="fa-IR"/>
        </w:rPr>
        <w:t>،</w:t>
      </w:r>
      <w:r>
        <w:rPr>
          <w:rtl/>
          <w:lang w:bidi="fa-IR"/>
        </w:rPr>
        <w:t xml:space="preserve"> حضرت</w:t>
      </w:r>
      <w:r w:rsidR="00155730">
        <w:rPr>
          <w:rtl/>
          <w:lang w:bidi="fa-IR"/>
        </w:rPr>
        <w:t>،</w:t>
      </w:r>
      <w:r>
        <w:rPr>
          <w:rtl/>
          <w:lang w:bidi="fa-IR"/>
        </w:rPr>
        <w:t xml:space="preserve"> براى جواز چنين عملى به فعل امام صادق </w:t>
      </w:r>
      <w:r w:rsidR="00E53720" w:rsidRPr="00E53720">
        <w:rPr>
          <w:rStyle w:val="libAlaemChar"/>
          <w:rtl/>
        </w:rPr>
        <w:t>عليه‌السلام</w:t>
      </w:r>
      <w:r>
        <w:rPr>
          <w:rtl/>
          <w:lang w:bidi="fa-IR"/>
        </w:rPr>
        <w:t xml:space="preserve"> استشهاد كرد و فرمود: مگر نمى دانى كه جدم </w:t>
      </w:r>
      <w:r w:rsidR="00E53720" w:rsidRPr="00E53720">
        <w:rPr>
          <w:rStyle w:val="libAlaemChar"/>
          <w:rtl/>
        </w:rPr>
        <w:t>عليه‌السلام</w:t>
      </w:r>
      <w:r>
        <w:rPr>
          <w:rtl/>
          <w:lang w:bidi="fa-IR"/>
        </w:rPr>
        <w:t xml:space="preserve"> بر عمويش نماز خواند</w:t>
      </w:r>
      <w:r w:rsidR="00155730">
        <w:rPr>
          <w:rtl/>
          <w:lang w:bidi="fa-IR"/>
        </w:rPr>
        <w:t xml:space="preserve">. </w:t>
      </w:r>
      <w:r w:rsidR="006D167B" w:rsidRPr="00061179">
        <w:rPr>
          <w:rStyle w:val="libFootnotenumChar"/>
          <w:rtl/>
        </w:rPr>
        <w:t>(554)</w:t>
      </w:r>
      <w:r>
        <w:rPr>
          <w:rtl/>
          <w:lang w:bidi="fa-IR"/>
        </w:rPr>
        <w:t xml:space="preserve"> </w:t>
      </w:r>
    </w:p>
    <w:p w:rsidR="004D29C0" w:rsidRDefault="004D29C0" w:rsidP="004D29C0">
      <w:pPr>
        <w:pStyle w:val="libNormal"/>
        <w:rPr>
          <w:rtl/>
          <w:lang w:bidi="fa-IR"/>
        </w:rPr>
      </w:pPr>
      <w:r>
        <w:rPr>
          <w:rtl/>
          <w:lang w:bidi="fa-IR"/>
        </w:rPr>
        <w:t>در « وسائل الشيعه» بابى دارد بنام « باب كيفية الصلاة عن المصلوب» (چگونگى نماز بر دار كشيده) در اين باب فقط همين يك حديث است كه ذكر كرديم</w:t>
      </w:r>
      <w:r w:rsidR="00155730">
        <w:rPr>
          <w:rtl/>
          <w:lang w:bidi="fa-IR"/>
        </w:rPr>
        <w:t>،</w:t>
      </w:r>
      <w:r>
        <w:rPr>
          <w:rtl/>
          <w:lang w:bidi="fa-IR"/>
        </w:rPr>
        <w:t xml:space="preserve"> و امام كيفيت اين نماز را به سؤ ال كننده ياد مى دهد</w:t>
      </w:r>
      <w:r w:rsidR="00155730">
        <w:rPr>
          <w:rtl/>
          <w:lang w:bidi="fa-IR"/>
        </w:rPr>
        <w:t xml:space="preserve">. </w:t>
      </w:r>
      <w:r w:rsidR="006D167B" w:rsidRPr="00061179">
        <w:rPr>
          <w:rStyle w:val="libFootnotenumChar"/>
          <w:rtl/>
        </w:rPr>
        <w:t>(555)</w:t>
      </w:r>
      <w:r>
        <w:rPr>
          <w:rtl/>
          <w:lang w:bidi="fa-IR"/>
        </w:rPr>
        <w:t xml:space="preserve"> </w:t>
      </w:r>
    </w:p>
    <w:p w:rsidR="004D29C0" w:rsidRDefault="00155730" w:rsidP="00155730">
      <w:pPr>
        <w:pStyle w:val="Heading2"/>
        <w:rPr>
          <w:rtl/>
          <w:lang w:bidi="fa-IR"/>
        </w:rPr>
      </w:pPr>
      <w:bookmarkStart w:id="221" w:name="_Toc367348191"/>
      <w:r>
        <w:rPr>
          <w:rtl/>
          <w:lang w:bidi="fa-IR"/>
        </w:rPr>
        <w:t xml:space="preserve">مقام معنوى همرزمان زيد </w:t>
      </w:r>
      <w:r w:rsidR="00E53720" w:rsidRPr="00E53720">
        <w:rPr>
          <w:rStyle w:val="libAlaemChar"/>
          <w:rtl/>
        </w:rPr>
        <w:t>عليه‌السلام</w:t>
      </w:r>
      <w:bookmarkEnd w:id="221"/>
    </w:p>
    <w:p w:rsidR="004D29C0" w:rsidRDefault="004D29C0" w:rsidP="004D29C0">
      <w:pPr>
        <w:pStyle w:val="libNormal"/>
        <w:rPr>
          <w:rtl/>
          <w:lang w:bidi="fa-IR"/>
        </w:rPr>
      </w:pPr>
      <w:r>
        <w:rPr>
          <w:rtl/>
          <w:lang w:bidi="fa-IR"/>
        </w:rPr>
        <w:t xml:space="preserve">علاوه بر روايات و احاديث زيادى كه در عظمت و فضائل زيد رسيده (كه يادآور شديم) در عظمت ياران و آن گروه مسلمانان با ايمان و فداكارى كه به كمك وى قيام كردند، و در كنار او در راه خدا جنگيدند روايات و احاديثى از ائمه معصومين </w:t>
      </w:r>
      <w:r w:rsidR="00E53720" w:rsidRPr="00E53720">
        <w:rPr>
          <w:rStyle w:val="libAlaemChar"/>
          <w:rtl/>
        </w:rPr>
        <w:t>عليهم‌السلام</w:t>
      </w:r>
      <w:r>
        <w:rPr>
          <w:rtl/>
          <w:lang w:bidi="fa-IR"/>
        </w:rPr>
        <w:t xml:space="preserve"> رسيده است كه بعضى از آنان در ضمن نقل روايات فضائل زيد </w:t>
      </w:r>
      <w:r w:rsidR="00E53720" w:rsidRPr="00E53720">
        <w:rPr>
          <w:rStyle w:val="libAlaemChar"/>
          <w:rtl/>
        </w:rPr>
        <w:t>عليه‌السلام</w:t>
      </w:r>
      <w:r>
        <w:rPr>
          <w:rtl/>
          <w:lang w:bidi="fa-IR"/>
        </w:rPr>
        <w:t xml:space="preserve"> گذشت</w:t>
      </w:r>
      <w:r w:rsidR="00155730">
        <w:rPr>
          <w:rtl/>
          <w:lang w:bidi="fa-IR"/>
        </w:rPr>
        <w:t>،</w:t>
      </w:r>
      <w:r>
        <w:rPr>
          <w:rtl/>
          <w:lang w:bidi="fa-IR"/>
        </w:rPr>
        <w:t xml:space="preserve"> و اينك به چند نمونه از اين احاديث</w:t>
      </w:r>
      <w:r w:rsidR="00155730">
        <w:rPr>
          <w:rtl/>
          <w:lang w:bidi="fa-IR"/>
        </w:rPr>
        <w:t>،</w:t>
      </w:r>
      <w:r>
        <w:rPr>
          <w:rtl/>
          <w:lang w:bidi="fa-IR"/>
        </w:rPr>
        <w:t xml:space="preserve"> نظر شما را جلب مى كنيم :</w:t>
      </w:r>
    </w:p>
    <w:p w:rsidR="004D29C0" w:rsidRDefault="004D29C0" w:rsidP="004D29C0">
      <w:pPr>
        <w:pStyle w:val="libNormal"/>
        <w:rPr>
          <w:rtl/>
          <w:lang w:bidi="fa-IR"/>
        </w:rPr>
      </w:pPr>
      <w:r>
        <w:rPr>
          <w:rtl/>
          <w:lang w:bidi="fa-IR"/>
        </w:rPr>
        <w:lastRenderedPageBreak/>
        <w:t xml:space="preserve">1 - خبرى كه از رسول خدا رسيده كه فرمود: مردى از فرزندان من قيام مى كند و در كناسه كوفه كشته مى شود به نام «زيد» او مردم را به حق دعوت مى كند، آنگاه پيامبر مى فرمايد: « و يتبعه كل مؤ من» </w:t>
      </w:r>
      <w:r w:rsidR="006D167B" w:rsidRPr="00061179">
        <w:rPr>
          <w:rStyle w:val="libFootnotenumChar"/>
          <w:rtl/>
        </w:rPr>
        <w:t>(556)</w:t>
      </w:r>
      <w:r w:rsidR="00155730">
        <w:rPr>
          <w:rtl/>
          <w:lang w:bidi="fa-IR"/>
        </w:rPr>
        <w:t>،</w:t>
      </w:r>
      <w:r>
        <w:rPr>
          <w:rtl/>
          <w:lang w:bidi="fa-IR"/>
        </w:rPr>
        <w:t xml:space="preserve"> هر مسلمان با ايمانى</w:t>
      </w:r>
      <w:r w:rsidR="00155730">
        <w:rPr>
          <w:rtl/>
          <w:lang w:bidi="fa-IR"/>
        </w:rPr>
        <w:t>،</w:t>
      </w:r>
      <w:r>
        <w:rPr>
          <w:rtl/>
          <w:lang w:bidi="fa-IR"/>
        </w:rPr>
        <w:t xml:space="preserve"> از وى متابعت مى كند</w:t>
      </w:r>
      <w:r w:rsidR="00155730">
        <w:rPr>
          <w:rtl/>
          <w:lang w:bidi="fa-IR"/>
        </w:rPr>
        <w:t xml:space="preserve">. </w:t>
      </w:r>
    </w:p>
    <w:p w:rsidR="004D29C0" w:rsidRDefault="004D29C0" w:rsidP="004D29C0">
      <w:pPr>
        <w:pStyle w:val="libNormal"/>
        <w:rPr>
          <w:rtl/>
          <w:lang w:bidi="fa-IR"/>
        </w:rPr>
      </w:pPr>
      <w:r>
        <w:rPr>
          <w:rtl/>
          <w:lang w:bidi="fa-IR"/>
        </w:rPr>
        <w:t xml:space="preserve">2 - از امام صادق </w:t>
      </w:r>
      <w:r w:rsidR="00E53720" w:rsidRPr="00E53720">
        <w:rPr>
          <w:rStyle w:val="libAlaemChar"/>
          <w:rtl/>
        </w:rPr>
        <w:t>عليه‌السلام</w:t>
      </w:r>
      <w:r>
        <w:rPr>
          <w:rtl/>
          <w:lang w:bidi="fa-IR"/>
        </w:rPr>
        <w:t xml:space="preserve"> نقل شده كه فرموده : « رحم اللّه عمى زيدا خرج على ما خرج آباؤ ه و وددت انى استطعت ان اصنع فاكون مثل عمى</w:t>
      </w:r>
      <w:r w:rsidR="00155730">
        <w:rPr>
          <w:rtl/>
          <w:lang w:bidi="fa-IR"/>
        </w:rPr>
        <w:t>،</w:t>
      </w:r>
      <w:r>
        <w:rPr>
          <w:rtl/>
          <w:lang w:bidi="fa-IR"/>
        </w:rPr>
        <w:t xml:space="preserve"> من قتل مع زيد بن على كم قتل مع الحسين بن على </w:t>
      </w:r>
      <w:r w:rsidR="00E53720" w:rsidRPr="00E53720">
        <w:rPr>
          <w:rStyle w:val="libAlaemChar"/>
          <w:rtl/>
        </w:rPr>
        <w:t>عليهما‌السلام</w:t>
      </w:r>
      <w:r>
        <w:rPr>
          <w:rtl/>
          <w:lang w:bidi="fa-IR"/>
        </w:rPr>
        <w:t xml:space="preserve">» </w:t>
      </w:r>
      <w:r w:rsidR="006D167B" w:rsidRPr="00061179">
        <w:rPr>
          <w:rStyle w:val="libFootnotenumChar"/>
          <w:rtl/>
        </w:rPr>
        <w:t>(557)</w:t>
      </w:r>
      <w:r w:rsidR="00155730">
        <w:rPr>
          <w:rtl/>
          <w:lang w:bidi="fa-IR"/>
        </w:rPr>
        <w:t>،</w:t>
      </w:r>
      <w:r>
        <w:rPr>
          <w:rtl/>
          <w:lang w:bidi="fa-IR"/>
        </w:rPr>
        <w:t xml:space="preserve"> خدا عمويم را رحمت كند، قيام و خروج او همان راه پدران وى بود، و من دوست داشتم مى توانستم كارى كه عمويم كرد انجام مى دادم</w:t>
      </w:r>
      <w:r w:rsidR="00155730">
        <w:rPr>
          <w:rtl/>
          <w:lang w:bidi="fa-IR"/>
        </w:rPr>
        <w:t>،</w:t>
      </w:r>
      <w:r>
        <w:rPr>
          <w:rtl/>
          <w:lang w:bidi="fa-IR"/>
        </w:rPr>
        <w:t xml:space="preserve"> (و قيام مى كردم)</w:t>
      </w:r>
      <w:r w:rsidR="00351D0D">
        <w:rPr>
          <w:rtl/>
          <w:lang w:bidi="fa-IR"/>
        </w:rPr>
        <w:t>...</w:t>
      </w:r>
      <w:r w:rsidR="00155730">
        <w:rPr>
          <w:rtl/>
          <w:lang w:bidi="fa-IR"/>
        </w:rPr>
        <w:t xml:space="preserve"> </w:t>
      </w:r>
    </w:p>
    <w:p w:rsidR="004D29C0" w:rsidRDefault="004D29C0" w:rsidP="004D29C0">
      <w:pPr>
        <w:pStyle w:val="libNormal"/>
        <w:rPr>
          <w:rtl/>
          <w:lang w:bidi="fa-IR"/>
        </w:rPr>
      </w:pPr>
      <w:r>
        <w:rPr>
          <w:rtl/>
          <w:lang w:bidi="fa-IR"/>
        </w:rPr>
        <w:t xml:space="preserve">آرى هر كس همراه زيد بن على </w:t>
      </w:r>
      <w:r w:rsidR="00E53720" w:rsidRPr="00E53720">
        <w:rPr>
          <w:rStyle w:val="libAlaemChar"/>
          <w:rtl/>
        </w:rPr>
        <w:t>عليه‌السلام</w:t>
      </w:r>
      <w:r>
        <w:rPr>
          <w:rtl/>
          <w:lang w:bidi="fa-IR"/>
        </w:rPr>
        <w:t xml:space="preserve"> كشته شد، مانند كسى است كه در كنار حسين بن على </w:t>
      </w:r>
      <w:r w:rsidR="00E53720" w:rsidRPr="00E53720">
        <w:rPr>
          <w:rStyle w:val="libAlaemChar"/>
          <w:rtl/>
        </w:rPr>
        <w:t>عليه‌السلام</w:t>
      </w:r>
      <w:r>
        <w:rPr>
          <w:rtl/>
          <w:lang w:bidi="fa-IR"/>
        </w:rPr>
        <w:t xml:space="preserve"> به شهادت رسيده است</w:t>
      </w:r>
      <w:r w:rsidR="00155730">
        <w:rPr>
          <w:rtl/>
          <w:lang w:bidi="fa-IR"/>
        </w:rPr>
        <w:t xml:space="preserve">. </w:t>
      </w:r>
    </w:p>
    <w:p w:rsidR="004D29C0" w:rsidRDefault="004D29C0" w:rsidP="004D29C0">
      <w:pPr>
        <w:pStyle w:val="libNormal"/>
        <w:rPr>
          <w:rtl/>
          <w:lang w:bidi="fa-IR"/>
        </w:rPr>
      </w:pPr>
      <w:r>
        <w:rPr>
          <w:rtl/>
          <w:lang w:bidi="fa-IR"/>
        </w:rPr>
        <w:t xml:space="preserve">3 - و در حديثى كه در قسمت پيشگويى ها از رسول خدا </w:t>
      </w:r>
      <w:r w:rsidR="00E53720" w:rsidRPr="00E53720">
        <w:rPr>
          <w:rStyle w:val="libAlaemChar"/>
          <w:rtl/>
        </w:rPr>
        <w:t>صلى‌الله‌عليه‌وآله</w:t>
      </w:r>
      <w:r>
        <w:rPr>
          <w:rtl/>
          <w:lang w:bidi="fa-IR"/>
        </w:rPr>
        <w:t xml:space="preserve"> نقل كرديم كه مقام اصحاب و ياران زيد را غير از ديگران توصيف مى فرمايد، و آنان را با جمله « غر المحجلين» و «يدخلون الجنة بغير حساب» ياد مى كند</w:t>
      </w:r>
      <w:r w:rsidR="00155730">
        <w:rPr>
          <w:rtl/>
          <w:lang w:bidi="fa-IR"/>
        </w:rPr>
        <w:t xml:space="preserve">. </w:t>
      </w:r>
    </w:p>
    <w:p w:rsidR="004D29C0" w:rsidRDefault="004D29C0" w:rsidP="004D29C0">
      <w:pPr>
        <w:pStyle w:val="libNormal"/>
        <w:rPr>
          <w:rtl/>
          <w:lang w:bidi="fa-IR"/>
        </w:rPr>
      </w:pPr>
      <w:r>
        <w:rPr>
          <w:rtl/>
          <w:lang w:bidi="fa-IR"/>
        </w:rPr>
        <w:t>« (غر المحجلين)» كنايه از آثار نور در پيشانى و دست و پاى آنان است آرى آنان بدون حساب وارد بهشت مى شوند</w:t>
      </w:r>
      <w:r w:rsidR="00155730">
        <w:rPr>
          <w:rtl/>
          <w:lang w:bidi="fa-IR"/>
        </w:rPr>
        <w:t xml:space="preserve">. </w:t>
      </w:r>
      <w:r w:rsidR="006D167B" w:rsidRPr="00061179">
        <w:rPr>
          <w:rStyle w:val="libFootnotenumChar"/>
          <w:rtl/>
        </w:rPr>
        <w:t>(558)</w:t>
      </w:r>
      <w:r>
        <w:rPr>
          <w:rtl/>
          <w:lang w:bidi="fa-IR"/>
        </w:rPr>
        <w:t xml:space="preserve"> </w:t>
      </w:r>
    </w:p>
    <w:p w:rsidR="004D29C0" w:rsidRDefault="00155730" w:rsidP="00155730">
      <w:pPr>
        <w:pStyle w:val="Heading2"/>
        <w:rPr>
          <w:rtl/>
          <w:lang w:bidi="fa-IR"/>
        </w:rPr>
      </w:pPr>
      <w:bookmarkStart w:id="222" w:name="_Toc367348192"/>
      <w:r>
        <w:rPr>
          <w:rtl/>
          <w:lang w:bidi="fa-IR"/>
        </w:rPr>
        <w:t>كمك امام صادق به بازماندگان شهيدان</w:t>
      </w:r>
      <w:bookmarkEnd w:id="222"/>
    </w:p>
    <w:p w:rsidR="004D29C0" w:rsidRDefault="004D29C0" w:rsidP="004D29C0">
      <w:pPr>
        <w:pStyle w:val="libNormal"/>
        <w:rPr>
          <w:lang w:bidi="fa-IR"/>
        </w:rPr>
      </w:pPr>
      <w:r>
        <w:rPr>
          <w:rtl/>
          <w:lang w:bidi="fa-IR"/>
        </w:rPr>
        <w:t xml:space="preserve">عبدالرحمن بن سيابه گويد: امام صادق </w:t>
      </w:r>
      <w:r w:rsidR="00E53720" w:rsidRPr="00E53720">
        <w:rPr>
          <w:rStyle w:val="libAlaemChar"/>
          <w:rtl/>
        </w:rPr>
        <w:t>عليه‌السلام</w:t>
      </w:r>
      <w:r>
        <w:rPr>
          <w:rtl/>
          <w:lang w:bidi="fa-IR"/>
        </w:rPr>
        <w:t xml:space="preserve"> پولهايى به من داد و دستور داد تا آن را در ميان خانواده شهيدانى كه در قيام عمويش زيد </w:t>
      </w:r>
      <w:r w:rsidR="00E53720" w:rsidRPr="00E53720">
        <w:rPr>
          <w:rStyle w:val="libAlaemChar"/>
          <w:rtl/>
        </w:rPr>
        <w:t>عليه‌السلام</w:t>
      </w:r>
      <w:r>
        <w:rPr>
          <w:rtl/>
          <w:lang w:bidi="fa-IR"/>
        </w:rPr>
        <w:t xml:space="preserve"> به شهادت رسيده اند، تقسيم كنم</w:t>
      </w:r>
      <w:r w:rsidR="00155730">
        <w:rPr>
          <w:rtl/>
          <w:lang w:bidi="fa-IR"/>
        </w:rPr>
        <w:t>،</w:t>
      </w:r>
      <w:r>
        <w:rPr>
          <w:rtl/>
          <w:lang w:bidi="fa-IR"/>
        </w:rPr>
        <w:t xml:space="preserve"> من اين كار را انجام دادم و سهم خانواده عبداللّه بن فضيل رسان چهار دينار شد</w:t>
      </w:r>
      <w:r w:rsidR="00155730">
        <w:rPr>
          <w:rtl/>
          <w:lang w:bidi="fa-IR"/>
        </w:rPr>
        <w:t xml:space="preserve">. </w:t>
      </w:r>
      <w:r w:rsidR="006D167B" w:rsidRPr="00061179">
        <w:rPr>
          <w:rStyle w:val="libFootnotenumChar"/>
          <w:rtl/>
        </w:rPr>
        <w:t>(559)</w:t>
      </w:r>
      <w:r>
        <w:rPr>
          <w:rtl/>
          <w:lang w:bidi="fa-IR"/>
        </w:rPr>
        <w:t xml:space="preserve"> </w:t>
      </w:r>
    </w:p>
    <w:p w:rsidR="004D29C0" w:rsidRDefault="004D29C0" w:rsidP="004D29C0">
      <w:pPr>
        <w:pStyle w:val="libNormal"/>
        <w:rPr>
          <w:rtl/>
          <w:lang w:bidi="fa-IR"/>
        </w:rPr>
      </w:pPr>
      <w:r>
        <w:rPr>
          <w:rtl/>
          <w:lang w:bidi="fa-IR"/>
        </w:rPr>
        <w:lastRenderedPageBreak/>
        <w:t xml:space="preserve">از روايات گذشته چنين به دست مى آيد كه امام صادق </w:t>
      </w:r>
      <w:r w:rsidR="00E53720" w:rsidRPr="00E53720">
        <w:rPr>
          <w:rStyle w:val="libAlaemChar"/>
          <w:rtl/>
        </w:rPr>
        <w:t>عليه‌السلام</w:t>
      </w:r>
      <w:r>
        <w:rPr>
          <w:rtl/>
          <w:lang w:bidi="fa-IR"/>
        </w:rPr>
        <w:t xml:space="preserve"> علاوه بر محبت و علاقه شديدى كه به زيد داشت و احترام خاصى كه براى او قائل بوده است مرتبا از هر فرصتى به خاطر بزرگداشت عمويش زيد استفاده مى كند و از او سخن به ميان مى آورد و او را تجليل مى فرمايد، شايد منظور امام از اين يادآورى هاى مكرر، اين بوده باشد كه مردم را به مقام و منزلت و صحت عمل زيد، آشنا سازد تا مبادا، دشمنان با عناوين مختلف</w:t>
      </w:r>
      <w:r w:rsidR="00155730">
        <w:rPr>
          <w:rtl/>
          <w:lang w:bidi="fa-IR"/>
        </w:rPr>
        <w:t>،</w:t>
      </w:r>
      <w:r>
        <w:rPr>
          <w:rtl/>
          <w:lang w:bidi="fa-IR"/>
        </w:rPr>
        <w:t xml:space="preserve"> نام او و قيام او را از ياد ببرند، و مبادا مردم قيام و شخصيت اين رادمرد عالم اسلام را فراموش سازند</w:t>
      </w:r>
      <w:r w:rsidR="00155730">
        <w:rPr>
          <w:rtl/>
          <w:lang w:bidi="fa-IR"/>
        </w:rPr>
        <w:t xml:space="preserve">. </w:t>
      </w:r>
    </w:p>
    <w:p w:rsidR="004D29C0" w:rsidRDefault="001E36FA" w:rsidP="00D01A58">
      <w:pPr>
        <w:pStyle w:val="Heading1"/>
        <w:rPr>
          <w:rtl/>
          <w:lang w:bidi="fa-IR"/>
        </w:rPr>
      </w:pPr>
      <w:r>
        <w:rPr>
          <w:rtl/>
          <w:lang w:bidi="fa-IR"/>
        </w:rPr>
        <w:br w:type="page"/>
      </w:r>
      <w:bookmarkStart w:id="223" w:name="_Toc367348193"/>
      <w:r w:rsidR="00D01A58">
        <w:rPr>
          <w:rtl/>
          <w:lang w:bidi="fa-IR"/>
        </w:rPr>
        <w:lastRenderedPageBreak/>
        <w:t>فصل يازدهم : شعرائى در عزاى زيد شعر سروده اند</w:t>
      </w:r>
      <w:bookmarkEnd w:id="223"/>
    </w:p>
    <w:p w:rsidR="004D29C0" w:rsidRDefault="004D29C0" w:rsidP="004D29C0">
      <w:pPr>
        <w:pStyle w:val="libNormal"/>
        <w:rPr>
          <w:rtl/>
          <w:lang w:bidi="fa-IR"/>
        </w:rPr>
      </w:pPr>
      <w:r>
        <w:rPr>
          <w:rtl/>
          <w:lang w:bidi="fa-IR"/>
        </w:rPr>
        <w:t>« من قال فينا بيت شعر بنى اللّه له بيتا فى الجنة»</w:t>
      </w:r>
      <w:r w:rsidR="00155730">
        <w:rPr>
          <w:rtl/>
          <w:lang w:bidi="fa-IR"/>
        </w:rPr>
        <w:t xml:space="preserve">. </w:t>
      </w:r>
      <w:r>
        <w:rPr>
          <w:rtl/>
          <w:lang w:bidi="fa-IR"/>
        </w:rPr>
        <w:t>(الغدير» ج 2 ص 3)</w:t>
      </w:r>
    </w:p>
    <w:p w:rsidR="004D29C0" w:rsidRDefault="004D29C0" w:rsidP="004D29C0">
      <w:pPr>
        <w:pStyle w:val="libNormal"/>
        <w:rPr>
          <w:rtl/>
          <w:lang w:bidi="fa-IR"/>
        </w:rPr>
      </w:pPr>
      <w:r>
        <w:rPr>
          <w:rtl/>
          <w:lang w:bidi="fa-IR"/>
        </w:rPr>
        <w:t>ترجمه : هر كس درباره ما «اهل بيت» شعرى بسرايد، خداوند در مقابل هر بيت آن بيتى (قصرى) در بهشت به او خواهد داد</w:t>
      </w:r>
      <w:r w:rsidR="00155730">
        <w:rPr>
          <w:rtl/>
          <w:lang w:bidi="fa-IR"/>
        </w:rPr>
        <w:t xml:space="preserve">. </w:t>
      </w:r>
    </w:p>
    <w:p w:rsidR="004D29C0" w:rsidRDefault="00155730" w:rsidP="00155730">
      <w:pPr>
        <w:pStyle w:val="Heading2"/>
        <w:rPr>
          <w:rtl/>
          <w:lang w:bidi="fa-IR"/>
        </w:rPr>
      </w:pPr>
      <w:bookmarkStart w:id="224" w:name="_Toc367348194"/>
      <w:r>
        <w:rPr>
          <w:rtl/>
          <w:lang w:bidi="fa-IR"/>
        </w:rPr>
        <w:t>اثر انقلاب در اشعار سخن سرايان</w:t>
      </w:r>
      <w:bookmarkEnd w:id="224"/>
    </w:p>
    <w:p w:rsidR="004D29C0" w:rsidRDefault="004D29C0" w:rsidP="004D29C0">
      <w:pPr>
        <w:pStyle w:val="libNormal"/>
        <w:rPr>
          <w:rtl/>
          <w:lang w:bidi="fa-IR"/>
        </w:rPr>
      </w:pPr>
      <w:r>
        <w:rPr>
          <w:rtl/>
          <w:lang w:bidi="fa-IR"/>
        </w:rPr>
        <w:t xml:space="preserve">زيد بن على </w:t>
      </w:r>
      <w:r w:rsidR="00E53720" w:rsidRPr="00E53720">
        <w:rPr>
          <w:rStyle w:val="libAlaemChar"/>
          <w:rtl/>
        </w:rPr>
        <w:t>عليهما‌السلام</w:t>
      </w:r>
      <w:r>
        <w:rPr>
          <w:rtl/>
          <w:lang w:bidi="fa-IR"/>
        </w:rPr>
        <w:t xml:space="preserve"> در راه دفاع از مبادى اسلام و كيان دين و نجات مسلمين قيام كرد و در اين راه مقدس به شهادت رسيد، به همين جهت ياد او از دل هيچ مسلمان آزاده و معتقدى بيرون نمى رود و بايد هم چنين باشد، بلى شاءن مبارزين راه خدا آن كسانى كه : « ضحوا بانفسهم فى سبيل اللّه» </w:t>
      </w:r>
      <w:r w:rsidR="006D167B" w:rsidRPr="00061179">
        <w:rPr>
          <w:rStyle w:val="libFootnotenumChar"/>
          <w:rtl/>
        </w:rPr>
        <w:t>(560)</w:t>
      </w:r>
      <w:r w:rsidR="00155730">
        <w:rPr>
          <w:rtl/>
          <w:lang w:bidi="fa-IR"/>
        </w:rPr>
        <w:t>،</w:t>
      </w:r>
      <w:r>
        <w:rPr>
          <w:rtl/>
          <w:lang w:bidi="fa-IR"/>
        </w:rPr>
        <w:t xml:space="preserve"> جان خود را فداى اسلام كردند، همين است</w:t>
      </w:r>
      <w:r w:rsidR="00155730">
        <w:rPr>
          <w:rtl/>
          <w:lang w:bidi="fa-IR"/>
        </w:rPr>
        <w:t xml:space="preserve">. </w:t>
      </w:r>
    </w:p>
    <w:p w:rsidR="004D29C0" w:rsidRDefault="004D29C0" w:rsidP="004D29C0">
      <w:pPr>
        <w:pStyle w:val="libNormal"/>
        <w:rPr>
          <w:rtl/>
          <w:lang w:bidi="fa-IR"/>
        </w:rPr>
      </w:pPr>
      <w:r>
        <w:rPr>
          <w:rtl/>
          <w:lang w:bidi="fa-IR"/>
        </w:rPr>
        <w:t xml:space="preserve">« و كان استشهاده مصدر وحى للشعراء» </w:t>
      </w:r>
      <w:r w:rsidR="006D167B" w:rsidRPr="00061179">
        <w:rPr>
          <w:rStyle w:val="libFootnotenumChar"/>
          <w:rtl/>
        </w:rPr>
        <w:t>(561)</w:t>
      </w:r>
      <w:r w:rsidR="00155730">
        <w:rPr>
          <w:rtl/>
          <w:lang w:bidi="fa-IR"/>
        </w:rPr>
        <w:t>،</w:t>
      </w:r>
      <w:r>
        <w:rPr>
          <w:rtl/>
          <w:lang w:bidi="fa-IR"/>
        </w:rPr>
        <w:t xml:space="preserve"> شهادت زيد، الهام بخش سرايندگان آزاده بود</w:t>
      </w:r>
      <w:r w:rsidR="00155730">
        <w:rPr>
          <w:rtl/>
          <w:lang w:bidi="fa-IR"/>
        </w:rPr>
        <w:t xml:space="preserve">. </w:t>
      </w:r>
    </w:p>
    <w:p w:rsidR="004D29C0" w:rsidRDefault="004D29C0" w:rsidP="004D29C0">
      <w:pPr>
        <w:pStyle w:val="libNormal"/>
        <w:rPr>
          <w:rtl/>
          <w:lang w:bidi="fa-IR"/>
        </w:rPr>
      </w:pPr>
      <w:r>
        <w:rPr>
          <w:rtl/>
          <w:lang w:bidi="fa-IR"/>
        </w:rPr>
        <w:t>لذا شعراء و سخن سرايان متعهد ذوق سليم خود را در راه هدف و بيدارى مسلمين و تجليل از رهبران فداكار بشر و انقلابيون آزاده به كار گرفتند</w:t>
      </w:r>
      <w:r w:rsidR="00155730">
        <w:rPr>
          <w:rtl/>
          <w:lang w:bidi="fa-IR"/>
        </w:rPr>
        <w:t xml:space="preserve">. </w:t>
      </w:r>
      <w:r>
        <w:rPr>
          <w:rtl/>
          <w:lang w:bidi="fa-IR"/>
        </w:rPr>
        <w:t>و شعراى با هدف و مسؤ ول آن عصر و پس از آن اشعار و سخنانى محرك جانسوز و انقلابى در رثاى زيد سرودند كه ما نام بعضى از آنان را در اينجا يادآور مى شويم</w:t>
      </w:r>
      <w:r w:rsidR="00155730">
        <w:rPr>
          <w:rtl/>
          <w:lang w:bidi="fa-IR"/>
        </w:rPr>
        <w:t xml:space="preserve">. </w:t>
      </w:r>
    </w:p>
    <w:p w:rsidR="004D29C0" w:rsidRDefault="00155730" w:rsidP="00155730">
      <w:pPr>
        <w:pStyle w:val="Heading2"/>
        <w:rPr>
          <w:rtl/>
          <w:lang w:bidi="fa-IR"/>
        </w:rPr>
      </w:pPr>
      <w:bookmarkStart w:id="225" w:name="_Toc367348195"/>
      <w:r>
        <w:rPr>
          <w:rtl/>
          <w:lang w:bidi="fa-IR"/>
        </w:rPr>
        <w:t xml:space="preserve">شعراى آزاده اى كه درباره زيد </w:t>
      </w:r>
      <w:r w:rsidR="00E53720" w:rsidRPr="00E53720">
        <w:rPr>
          <w:rStyle w:val="libAlaemChar"/>
          <w:rtl/>
        </w:rPr>
        <w:t>عليه‌السلام</w:t>
      </w:r>
      <w:r>
        <w:rPr>
          <w:rtl/>
          <w:lang w:bidi="fa-IR"/>
        </w:rPr>
        <w:t xml:space="preserve"> شعر و مرثيه سروده اند</w:t>
      </w:r>
      <w:bookmarkEnd w:id="225"/>
    </w:p>
    <w:p w:rsidR="004D29C0" w:rsidRDefault="004D29C0" w:rsidP="004D29C0">
      <w:pPr>
        <w:pStyle w:val="libNormal"/>
        <w:rPr>
          <w:rtl/>
          <w:lang w:bidi="fa-IR"/>
        </w:rPr>
      </w:pPr>
      <w:r>
        <w:rPr>
          <w:rtl/>
          <w:lang w:bidi="fa-IR"/>
        </w:rPr>
        <w:t xml:space="preserve">1 - «كميت بن زيد بن خنيس»، </w:t>
      </w:r>
    </w:p>
    <w:p w:rsidR="004D29C0" w:rsidRDefault="004D29C0" w:rsidP="004D29C0">
      <w:pPr>
        <w:pStyle w:val="libNormal"/>
        <w:rPr>
          <w:rtl/>
          <w:lang w:bidi="fa-IR"/>
        </w:rPr>
      </w:pPr>
      <w:r>
        <w:rPr>
          <w:rtl/>
          <w:lang w:bidi="fa-IR"/>
        </w:rPr>
        <w:t>كنيه اش (ابومستهل) او يكى از شعراء آزاده و حق گويان با هدفى بود، كه : ذوق سليم و قريحه خدادادى خود را در راه خدا و حقگويى و مرام مقدسش بكار برد</w:t>
      </w:r>
      <w:r w:rsidR="00155730">
        <w:rPr>
          <w:rtl/>
          <w:lang w:bidi="fa-IR"/>
        </w:rPr>
        <w:t xml:space="preserve">. </w:t>
      </w:r>
    </w:p>
    <w:p w:rsidR="004D29C0" w:rsidRDefault="004D29C0" w:rsidP="004D29C0">
      <w:pPr>
        <w:pStyle w:val="libNormal"/>
        <w:rPr>
          <w:rtl/>
          <w:lang w:bidi="fa-IR"/>
        </w:rPr>
      </w:pPr>
      <w:r>
        <w:rPr>
          <w:rtl/>
          <w:lang w:bidi="fa-IR"/>
        </w:rPr>
        <w:lastRenderedPageBreak/>
        <w:t>او مى توانست چون ديگر شاعران دربارى و متملق و چاپلوس و بى شخصيت</w:t>
      </w:r>
      <w:r w:rsidR="00155730">
        <w:rPr>
          <w:rtl/>
          <w:lang w:bidi="fa-IR"/>
        </w:rPr>
        <w:t>،</w:t>
      </w:r>
      <w:r>
        <w:rPr>
          <w:rtl/>
          <w:lang w:bidi="fa-IR"/>
        </w:rPr>
        <w:t xml:space="preserve"> از حاشيه نشينان و كاسه ليسان سلاطين بنى اميه باشد، و از همه مزاياى زندگى استفاده كند امّا كميت</w:t>
      </w:r>
      <w:r w:rsidR="00155730">
        <w:rPr>
          <w:rtl/>
          <w:lang w:bidi="fa-IR"/>
        </w:rPr>
        <w:t>،</w:t>
      </w:r>
      <w:r>
        <w:rPr>
          <w:rtl/>
          <w:lang w:bidi="fa-IR"/>
        </w:rPr>
        <w:t xml:space="preserve"> مرد بود، زندگى با شرافت و عزت و حقگويى و هدف را بر همه چيز ترجيح مى داد</w:t>
      </w:r>
      <w:r w:rsidR="00155730">
        <w:rPr>
          <w:rtl/>
          <w:lang w:bidi="fa-IR"/>
        </w:rPr>
        <w:t xml:space="preserve">. </w:t>
      </w:r>
    </w:p>
    <w:p w:rsidR="004D29C0" w:rsidRDefault="004D29C0" w:rsidP="004D29C0">
      <w:pPr>
        <w:pStyle w:val="libNormal"/>
        <w:rPr>
          <w:rtl/>
          <w:lang w:bidi="fa-IR"/>
        </w:rPr>
      </w:pPr>
      <w:r>
        <w:rPr>
          <w:rtl/>
          <w:lang w:bidi="fa-IR"/>
        </w:rPr>
        <w:t xml:space="preserve">او در سال شهادت امام حسين </w:t>
      </w:r>
      <w:r w:rsidR="00E53720" w:rsidRPr="00E53720">
        <w:rPr>
          <w:rStyle w:val="libAlaemChar"/>
          <w:rtl/>
        </w:rPr>
        <w:t>عليه‌السلام</w:t>
      </w:r>
      <w:r>
        <w:rPr>
          <w:rtl/>
          <w:lang w:bidi="fa-IR"/>
        </w:rPr>
        <w:t xml:space="preserve"> ديده به دنيا گشود (سال 61 بعضى سال 60 مى دانند) بيشتر ايام زندگى سراسر افتخار خود را در زندان ها و مخفيگاه ها شكنجه گاه ها به سر برد، و عاقبت هم به خاطر طرفدارى از اهل بيت </w:t>
      </w:r>
      <w:r w:rsidR="00E53720" w:rsidRPr="00E53720">
        <w:rPr>
          <w:rStyle w:val="libAlaemChar"/>
          <w:rtl/>
        </w:rPr>
        <w:t>عليهم‌السلام</w:t>
      </w:r>
      <w:r>
        <w:rPr>
          <w:rtl/>
          <w:lang w:bidi="fa-IR"/>
        </w:rPr>
        <w:t xml:space="preserve"> و گرايش به حكومت علوى و مخالفت با رژيم غاصب بنى اميه در سال 127 ه‍ ق در زمان حكومت مروان بن محمّد اموى به شهادت رسيد، و خون گرم مقدس اين شاعر آزاده در راه هدف انقلابى و عاليش ريخته شد، سلام و درود ما به روان پاك او باد</w:t>
      </w:r>
      <w:r w:rsidR="00155730">
        <w:rPr>
          <w:rtl/>
          <w:lang w:bidi="fa-IR"/>
        </w:rPr>
        <w:t xml:space="preserve">. </w:t>
      </w:r>
    </w:p>
    <w:p w:rsidR="004D29C0" w:rsidRDefault="004D29C0" w:rsidP="004D29C0">
      <w:pPr>
        <w:pStyle w:val="libNormal"/>
        <w:rPr>
          <w:rtl/>
          <w:lang w:bidi="fa-IR"/>
        </w:rPr>
      </w:pPr>
      <w:r>
        <w:rPr>
          <w:rtl/>
          <w:lang w:bidi="fa-IR"/>
        </w:rPr>
        <w:t xml:space="preserve">علامه مجلسى از « (كفاية الاثر)» نقل مى كند كه (ورد) فرزند كميت از پدرش نقل مى كند كه گفت : بر امام باقر </w:t>
      </w:r>
      <w:r w:rsidR="00E53720" w:rsidRPr="00E53720">
        <w:rPr>
          <w:rStyle w:val="libAlaemChar"/>
          <w:rtl/>
        </w:rPr>
        <w:t>عليه‌السلام</w:t>
      </w:r>
      <w:r>
        <w:rPr>
          <w:rtl/>
          <w:lang w:bidi="fa-IR"/>
        </w:rPr>
        <w:t xml:space="preserve"> وارد شدم و عرض ‍ كردم : آقايم</w:t>
      </w:r>
      <w:r w:rsidR="00155730">
        <w:rPr>
          <w:rtl/>
          <w:lang w:bidi="fa-IR"/>
        </w:rPr>
        <w:t>،</w:t>
      </w:r>
      <w:r>
        <w:rPr>
          <w:rtl/>
          <w:lang w:bidi="fa-IR"/>
        </w:rPr>
        <w:t xml:space="preserve"> من ابياتى را درباره شما س</w:t>
      </w:r>
      <w:r w:rsidR="008A109F">
        <w:rPr>
          <w:rtl/>
          <w:lang w:bidi="fa-IR"/>
        </w:rPr>
        <w:t>روده ام اجازه مى فرمائيد بخوانم</w:t>
      </w:r>
      <w:r>
        <w:rPr>
          <w:rtl/>
          <w:lang w:bidi="fa-IR"/>
        </w:rPr>
        <w:t>؟؟</w:t>
      </w:r>
    </w:p>
    <w:p w:rsidR="004D29C0" w:rsidRDefault="004D29C0" w:rsidP="004D29C0">
      <w:pPr>
        <w:pStyle w:val="libNormal"/>
        <w:rPr>
          <w:rtl/>
          <w:lang w:bidi="fa-IR"/>
        </w:rPr>
      </w:pPr>
      <w:r>
        <w:rPr>
          <w:rtl/>
          <w:lang w:bidi="fa-IR"/>
        </w:rPr>
        <w:t>امام فرمود: ايام البيض ؟!</w:t>
      </w:r>
    </w:p>
    <w:p w:rsidR="004D29C0" w:rsidRDefault="004D29C0" w:rsidP="004D29C0">
      <w:pPr>
        <w:pStyle w:val="libNormal"/>
        <w:rPr>
          <w:rtl/>
          <w:lang w:bidi="fa-IR"/>
        </w:rPr>
      </w:pPr>
      <w:r>
        <w:rPr>
          <w:rtl/>
          <w:lang w:bidi="fa-IR"/>
        </w:rPr>
        <w:t>گفتم : اين اشعار را فقط در مدح شما گفته ام و چيز ديگرى نيست</w:t>
      </w:r>
      <w:r w:rsidR="00155730">
        <w:rPr>
          <w:rtl/>
          <w:lang w:bidi="fa-IR"/>
        </w:rPr>
        <w:t>،</w:t>
      </w:r>
      <w:r>
        <w:rPr>
          <w:rtl/>
          <w:lang w:bidi="fa-IR"/>
        </w:rPr>
        <w:t xml:space="preserve"> من اشعارى خواندم</w:t>
      </w:r>
      <w:r w:rsidR="00155730">
        <w:rPr>
          <w:rtl/>
          <w:lang w:bidi="fa-IR"/>
        </w:rPr>
        <w:t>،</w:t>
      </w:r>
      <w:r>
        <w:rPr>
          <w:rtl/>
          <w:lang w:bidi="fa-IR"/>
        </w:rPr>
        <w:t xml:space="preserve"> كه در عزاى اهل بيت پيامبر بود، و امام به شدت گريست</w:t>
      </w:r>
      <w:r w:rsidR="00155730">
        <w:rPr>
          <w:rtl/>
          <w:lang w:bidi="fa-IR"/>
        </w:rPr>
        <w:t>،</w:t>
      </w:r>
      <w:r>
        <w:rPr>
          <w:rtl/>
          <w:lang w:bidi="fa-IR"/>
        </w:rPr>
        <w:t xml:space="preserve"> آنگاه حضرتش مطالبى در ثواب گريه و خواندن مرثيه در سوگوارى خاندان پيامبر بيان فرمود</w:t>
      </w:r>
      <w:r w:rsidR="00155730">
        <w:rPr>
          <w:rtl/>
          <w:lang w:bidi="fa-IR"/>
        </w:rPr>
        <w:t xml:space="preserve">. </w:t>
      </w:r>
    </w:p>
    <w:p w:rsidR="004D29C0" w:rsidRDefault="004D29C0" w:rsidP="004D29C0">
      <w:pPr>
        <w:pStyle w:val="libNormal"/>
        <w:rPr>
          <w:rtl/>
          <w:lang w:bidi="fa-IR"/>
        </w:rPr>
      </w:pPr>
      <w:r>
        <w:rPr>
          <w:rtl/>
          <w:lang w:bidi="fa-IR"/>
        </w:rPr>
        <w:t>سپس امام دست مرا گرفت و گفت : « اللهم اغفر للكميت ما تقدم من ذنبه و ما تاءخر» پروردگارا، گناهان گذشته و آينده كميت را ببخش</w:t>
      </w:r>
      <w:r w:rsidR="00155730">
        <w:rPr>
          <w:rtl/>
          <w:lang w:bidi="fa-IR"/>
        </w:rPr>
        <w:t xml:space="preserve">. </w:t>
      </w:r>
      <w:r w:rsidR="006D167B" w:rsidRPr="00061179">
        <w:rPr>
          <w:rStyle w:val="libFootnotenumChar"/>
          <w:rtl/>
        </w:rPr>
        <w:t>(562)</w:t>
      </w:r>
      <w:r>
        <w:rPr>
          <w:rtl/>
          <w:lang w:bidi="fa-IR"/>
        </w:rPr>
        <w:t xml:space="preserve"> </w:t>
      </w:r>
    </w:p>
    <w:p w:rsidR="004D29C0" w:rsidRDefault="004D29C0" w:rsidP="004D29C0">
      <w:pPr>
        <w:pStyle w:val="libNormal"/>
        <w:rPr>
          <w:rtl/>
          <w:lang w:bidi="fa-IR"/>
        </w:rPr>
      </w:pPr>
      <w:r>
        <w:rPr>
          <w:rtl/>
          <w:lang w:bidi="fa-IR"/>
        </w:rPr>
        <w:lastRenderedPageBreak/>
        <w:t>خواننده محترم اگر مايل باشند قسمتى از سرگذشت و اشعار كميت را بدانند به كتاب « (الغدير» ج 2 ص 211) مراجعه فرمايند</w:t>
      </w:r>
      <w:r w:rsidR="00155730">
        <w:rPr>
          <w:rtl/>
          <w:lang w:bidi="fa-IR"/>
        </w:rPr>
        <w:t xml:space="preserve">. </w:t>
      </w:r>
    </w:p>
    <w:p w:rsidR="004D29C0" w:rsidRDefault="004D29C0" w:rsidP="004D29C0">
      <w:pPr>
        <w:pStyle w:val="libNormal"/>
        <w:rPr>
          <w:rtl/>
          <w:lang w:bidi="fa-IR"/>
        </w:rPr>
      </w:pPr>
      <w:r>
        <w:rPr>
          <w:rtl/>
          <w:lang w:bidi="fa-IR"/>
        </w:rPr>
        <w:t>كميت</w:t>
      </w:r>
      <w:r w:rsidR="00155730">
        <w:rPr>
          <w:rtl/>
          <w:lang w:bidi="fa-IR"/>
        </w:rPr>
        <w:t>،</w:t>
      </w:r>
      <w:r>
        <w:rPr>
          <w:rtl/>
          <w:lang w:bidi="fa-IR"/>
        </w:rPr>
        <w:t xml:space="preserve"> در قصيده (هاشميات) خود اشعارى درباره زيد </w:t>
      </w:r>
      <w:r w:rsidR="00E53720" w:rsidRPr="00E53720">
        <w:rPr>
          <w:rStyle w:val="libAlaemChar"/>
          <w:rtl/>
        </w:rPr>
        <w:t>عليه‌السلام</w:t>
      </w:r>
      <w:r>
        <w:rPr>
          <w:rtl/>
          <w:lang w:bidi="fa-IR"/>
        </w:rPr>
        <w:t xml:space="preserve"> و فرزند او حسين بن زيد دارد كه</w:t>
      </w:r>
      <w:r w:rsidR="00155730">
        <w:rPr>
          <w:rtl/>
          <w:lang w:bidi="fa-IR"/>
        </w:rPr>
        <w:t>،</w:t>
      </w:r>
      <w:r>
        <w:rPr>
          <w:rtl/>
          <w:lang w:bidi="fa-IR"/>
        </w:rPr>
        <w:t xml:space="preserve"> مطلع آن در مدح بنى هاشم است</w:t>
      </w:r>
      <w:r w:rsidR="00155730">
        <w:rPr>
          <w:rtl/>
          <w:lang w:bidi="fa-IR"/>
        </w:rPr>
        <w:t xml:space="preserve">. </w:t>
      </w:r>
      <w:r>
        <w:rPr>
          <w:rtl/>
          <w:lang w:bidi="fa-IR"/>
        </w:rPr>
        <w:t>و به اين شعر آغاز مى شود:</w:t>
      </w:r>
    </w:p>
    <w:tbl>
      <w:tblPr>
        <w:tblStyle w:val="TableGrid"/>
        <w:bidiVisual/>
        <w:tblW w:w="5000" w:type="pct"/>
        <w:tblLook w:val="01E0"/>
      </w:tblPr>
      <w:tblGrid>
        <w:gridCol w:w="3657"/>
        <w:gridCol w:w="269"/>
        <w:gridCol w:w="3661"/>
      </w:tblGrid>
      <w:tr w:rsidR="00A47AD2" w:rsidTr="006E497E">
        <w:trPr>
          <w:trHeight w:val="350"/>
        </w:trPr>
        <w:tc>
          <w:tcPr>
            <w:tcW w:w="4288" w:type="dxa"/>
            <w:shd w:val="clear" w:color="auto" w:fill="auto"/>
          </w:tcPr>
          <w:p w:rsidR="00A47AD2" w:rsidRDefault="00A47AD2" w:rsidP="006E497E">
            <w:pPr>
              <w:pStyle w:val="libPoem"/>
              <w:rPr>
                <w:rtl/>
              </w:rPr>
            </w:pPr>
            <w:r>
              <w:rPr>
                <w:rtl/>
                <w:lang w:bidi="fa-IR"/>
              </w:rPr>
              <w:t>الاهل عم فى رايه متاءمل ؟</w:t>
            </w:r>
            <w:r w:rsidRPr="00725071">
              <w:rPr>
                <w:rStyle w:val="libPoemTiniChar0"/>
                <w:rtl/>
              </w:rPr>
              <w:br/>
              <w:t> </w:t>
            </w:r>
          </w:p>
        </w:tc>
        <w:tc>
          <w:tcPr>
            <w:tcW w:w="280" w:type="dxa"/>
            <w:shd w:val="clear" w:color="auto" w:fill="auto"/>
          </w:tcPr>
          <w:p w:rsidR="00A47AD2" w:rsidRDefault="00A47AD2" w:rsidP="006E497E">
            <w:pPr>
              <w:pStyle w:val="libPoem"/>
              <w:rPr>
                <w:rtl/>
              </w:rPr>
            </w:pPr>
          </w:p>
        </w:tc>
        <w:tc>
          <w:tcPr>
            <w:tcW w:w="4288" w:type="dxa"/>
            <w:shd w:val="clear" w:color="auto" w:fill="auto"/>
          </w:tcPr>
          <w:p w:rsidR="00A47AD2" w:rsidRDefault="00A47AD2" w:rsidP="006E497E">
            <w:pPr>
              <w:pStyle w:val="libPoem"/>
              <w:rPr>
                <w:rtl/>
              </w:rPr>
            </w:pPr>
            <w:r>
              <w:rPr>
                <w:rtl/>
                <w:lang w:bidi="fa-IR"/>
              </w:rPr>
              <w:t>و هل مدبر بعد الاساءة مقبل ؟</w:t>
            </w:r>
            <w:r w:rsidRPr="00725071">
              <w:rPr>
                <w:rStyle w:val="libPoemTiniChar0"/>
                <w:rtl/>
              </w:rPr>
              <w:br/>
              <w:t>  </w:t>
            </w:r>
          </w:p>
        </w:tc>
      </w:tr>
    </w:tbl>
    <w:p w:rsidR="004D29C0" w:rsidRDefault="004D29C0" w:rsidP="004D29C0">
      <w:pPr>
        <w:pStyle w:val="libNormal"/>
        <w:rPr>
          <w:rtl/>
          <w:lang w:bidi="fa-IR"/>
        </w:rPr>
      </w:pPr>
      <w:r>
        <w:rPr>
          <w:rtl/>
          <w:lang w:bidi="fa-IR"/>
        </w:rPr>
        <w:t>و علاوه بر آن قصيده</w:t>
      </w:r>
      <w:r w:rsidR="00155730">
        <w:rPr>
          <w:rtl/>
          <w:lang w:bidi="fa-IR"/>
        </w:rPr>
        <w:t>،</w:t>
      </w:r>
      <w:r>
        <w:rPr>
          <w:rtl/>
          <w:lang w:bidi="fa-IR"/>
        </w:rPr>
        <w:t xml:space="preserve"> اشعار ديگرى دارد كه مى گويد:</w:t>
      </w:r>
    </w:p>
    <w:tbl>
      <w:tblPr>
        <w:tblStyle w:val="TableGrid"/>
        <w:bidiVisual/>
        <w:tblW w:w="5000" w:type="pct"/>
        <w:tblLook w:val="01E0"/>
      </w:tblPr>
      <w:tblGrid>
        <w:gridCol w:w="3677"/>
        <w:gridCol w:w="269"/>
        <w:gridCol w:w="3641"/>
      </w:tblGrid>
      <w:tr w:rsidR="00A47AD2" w:rsidTr="006E497E">
        <w:trPr>
          <w:trHeight w:val="350"/>
        </w:trPr>
        <w:tc>
          <w:tcPr>
            <w:tcW w:w="4288" w:type="dxa"/>
            <w:shd w:val="clear" w:color="auto" w:fill="auto"/>
          </w:tcPr>
          <w:p w:rsidR="00A47AD2" w:rsidRDefault="00A47AD2" w:rsidP="006E497E">
            <w:pPr>
              <w:pStyle w:val="libPoem"/>
              <w:rPr>
                <w:rtl/>
              </w:rPr>
            </w:pPr>
            <w:r>
              <w:rPr>
                <w:rtl/>
                <w:lang w:bidi="fa-IR"/>
              </w:rPr>
              <w:t>يعز على احمد بالذى</w:t>
            </w:r>
            <w:r w:rsidRPr="00725071">
              <w:rPr>
                <w:rStyle w:val="libPoemTiniChar0"/>
                <w:rtl/>
              </w:rPr>
              <w:br/>
              <w:t> </w:t>
            </w:r>
          </w:p>
        </w:tc>
        <w:tc>
          <w:tcPr>
            <w:tcW w:w="280" w:type="dxa"/>
            <w:shd w:val="clear" w:color="auto" w:fill="auto"/>
          </w:tcPr>
          <w:p w:rsidR="00A47AD2" w:rsidRDefault="00A47AD2" w:rsidP="006E497E">
            <w:pPr>
              <w:pStyle w:val="libPoem"/>
              <w:rPr>
                <w:rtl/>
              </w:rPr>
            </w:pPr>
          </w:p>
        </w:tc>
        <w:tc>
          <w:tcPr>
            <w:tcW w:w="4288" w:type="dxa"/>
            <w:shd w:val="clear" w:color="auto" w:fill="auto"/>
          </w:tcPr>
          <w:p w:rsidR="00A47AD2" w:rsidRDefault="00A47AD2" w:rsidP="006E497E">
            <w:pPr>
              <w:pStyle w:val="libPoem"/>
              <w:rPr>
                <w:rtl/>
              </w:rPr>
            </w:pPr>
            <w:r>
              <w:rPr>
                <w:rtl/>
                <w:lang w:bidi="fa-IR"/>
              </w:rPr>
              <w:t xml:space="preserve">اصاب ابنه امس من يوسف </w:t>
            </w:r>
            <w:r w:rsidRPr="00061179">
              <w:rPr>
                <w:rStyle w:val="libFootnotenumChar"/>
                <w:rtl/>
              </w:rPr>
              <w:t>(563)</w:t>
            </w:r>
            <w:r w:rsidRPr="00725071">
              <w:rPr>
                <w:rStyle w:val="libPoemTiniChar0"/>
                <w:rtl/>
              </w:rPr>
              <w:br/>
              <w:t>  </w:t>
            </w:r>
          </w:p>
        </w:tc>
      </w:tr>
      <w:tr w:rsidR="00A47AD2" w:rsidTr="006E497E">
        <w:trPr>
          <w:trHeight w:val="350"/>
        </w:trPr>
        <w:tc>
          <w:tcPr>
            <w:tcW w:w="4288" w:type="dxa"/>
          </w:tcPr>
          <w:p w:rsidR="00A47AD2" w:rsidRDefault="00A47AD2" w:rsidP="006E497E">
            <w:pPr>
              <w:pStyle w:val="libPoem"/>
              <w:rPr>
                <w:rtl/>
              </w:rPr>
            </w:pPr>
            <w:r>
              <w:rPr>
                <w:rtl/>
                <w:lang w:bidi="fa-IR"/>
              </w:rPr>
              <w:t>خبيث، من العصبه الاخبثين</w:t>
            </w:r>
            <w:r w:rsidRPr="00725071">
              <w:rPr>
                <w:rStyle w:val="libPoemTiniChar0"/>
                <w:rtl/>
              </w:rPr>
              <w:br/>
              <w:t> </w:t>
            </w:r>
          </w:p>
        </w:tc>
        <w:tc>
          <w:tcPr>
            <w:tcW w:w="280" w:type="dxa"/>
          </w:tcPr>
          <w:p w:rsidR="00A47AD2" w:rsidRDefault="00A47AD2" w:rsidP="006E497E">
            <w:pPr>
              <w:pStyle w:val="libPoem"/>
              <w:rPr>
                <w:rtl/>
              </w:rPr>
            </w:pPr>
          </w:p>
        </w:tc>
        <w:tc>
          <w:tcPr>
            <w:tcW w:w="4288" w:type="dxa"/>
          </w:tcPr>
          <w:p w:rsidR="00A47AD2" w:rsidRDefault="00A47AD2" w:rsidP="006E497E">
            <w:pPr>
              <w:pStyle w:val="libPoem"/>
              <w:rPr>
                <w:rtl/>
              </w:rPr>
            </w:pPr>
            <w:r>
              <w:rPr>
                <w:rtl/>
                <w:lang w:bidi="fa-IR"/>
              </w:rPr>
              <w:t xml:space="preserve">و ان قلت : زانين، لم اقذف </w:t>
            </w:r>
            <w:r w:rsidRPr="00061179">
              <w:rPr>
                <w:rStyle w:val="libFootnotenumChar"/>
                <w:rtl/>
              </w:rPr>
              <w:t>(564)</w:t>
            </w:r>
            <w:r w:rsidRPr="00725071">
              <w:rPr>
                <w:rStyle w:val="libPoemTiniChar0"/>
                <w:rtl/>
              </w:rPr>
              <w:br/>
              <w:t>  </w:t>
            </w:r>
          </w:p>
        </w:tc>
      </w:tr>
    </w:tbl>
    <w:p w:rsidR="004D29C0" w:rsidRDefault="004D29C0" w:rsidP="004D29C0">
      <w:pPr>
        <w:pStyle w:val="libNormal"/>
        <w:rPr>
          <w:rtl/>
          <w:lang w:bidi="fa-IR"/>
        </w:rPr>
      </w:pPr>
      <w:r>
        <w:rPr>
          <w:rtl/>
          <w:lang w:bidi="fa-IR"/>
        </w:rPr>
        <w:t xml:space="preserve">يعنى : ناگوارست بر احمد </w:t>
      </w:r>
      <w:r w:rsidR="00E53720" w:rsidRPr="00E53720">
        <w:rPr>
          <w:rStyle w:val="libAlaemChar"/>
          <w:rtl/>
        </w:rPr>
        <w:t>صلى‌الله‌عليه‌وآله</w:t>
      </w:r>
      <w:r>
        <w:rPr>
          <w:rtl/>
          <w:lang w:bidi="fa-IR"/>
        </w:rPr>
        <w:t xml:space="preserve"> آنچه از يوسف به فرزندش ‍ رسيد، او پليدى است از گروه بدترين پليدها، و اگر گويم زناكارند تهمت ناروا نزده ام</w:t>
      </w:r>
      <w:r w:rsidR="00155730">
        <w:rPr>
          <w:rtl/>
          <w:lang w:bidi="fa-IR"/>
        </w:rPr>
        <w:t xml:space="preserve">. </w:t>
      </w:r>
    </w:p>
    <w:p w:rsidR="004D29C0" w:rsidRDefault="004D29C0" w:rsidP="004D29C0">
      <w:pPr>
        <w:pStyle w:val="libNormal"/>
        <w:rPr>
          <w:rtl/>
          <w:lang w:bidi="fa-IR"/>
        </w:rPr>
      </w:pPr>
      <w:r>
        <w:rPr>
          <w:rtl/>
          <w:lang w:bidi="fa-IR"/>
        </w:rPr>
        <w:t xml:space="preserve">2 - سيد حميرى </w:t>
      </w:r>
      <w:r w:rsidR="006D167B" w:rsidRPr="00061179">
        <w:rPr>
          <w:rStyle w:val="libFootnotenumChar"/>
          <w:rtl/>
        </w:rPr>
        <w:t>(565)</w:t>
      </w:r>
      <w:r>
        <w:rPr>
          <w:rtl/>
          <w:lang w:bidi="fa-IR"/>
        </w:rPr>
        <w:t xml:space="preserve"> </w:t>
      </w:r>
    </w:p>
    <w:p w:rsidR="004D29C0" w:rsidRDefault="004D29C0" w:rsidP="004D29C0">
      <w:pPr>
        <w:pStyle w:val="libNormal"/>
        <w:rPr>
          <w:rtl/>
          <w:lang w:bidi="fa-IR"/>
        </w:rPr>
      </w:pPr>
      <w:r>
        <w:rPr>
          <w:rtl/>
          <w:lang w:bidi="fa-IR"/>
        </w:rPr>
        <w:t>نام او (اسماعيل) فرزند (محمّد) لقب (حميرى) او به (سيدالشعراء» سرور شاعران معروف است</w:t>
      </w:r>
      <w:r w:rsidR="00155730">
        <w:rPr>
          <w:rtl/>
          <w:lang w:bidi="fa-IR"/>
        </w:rPr>
        <w:t>،</w:t>
      </w:r>
      <w:r>
        <w:rPr>
          <w:rtl/>
          <w:lang w:bidi="fa-IR"/>
        </w:rPr>
        <w:t xml:space="preserve"> و جلالت و مقام او ظاهر و هويدا است</w:t>
      </w:r>
      <w:r w:rsidR="00155730">
        <w:rPr>
          <w:rtl/>
          <w:lang w:bidi="fa-IR"/>
        </w:rPr>
        <w:t>،</w:t>
      </w:r>
      <w:r>
        <w:rPr>
          <w:rtl/>
          <w:lang w:bidi="fa-IR"/>
        </w:rPr>
        <w:t xml:space="preserve"> او مردى عالم و حاضر جواب بود</w:t>
      </w:r>
      <w:r w:rsidR="00155730">
        <w:rPr>
          <w:rtl/>
          <w:lang w:bidi="fa-IR"/>
        </w:rPr>
        <w:t xml:space="preserve">. </w:t>
      </w:r>
    </w:p>
    <w:p w:rsidR="004D29C0" w:rsidRDefault="004D29C0" w:rsidP="004D29C0">
      <w:pPr>
        <w:pStyle w:val="libNormal"/>
        <w:rPr>
          <w:rtl/>
          <w:lang w:bidi="fa-IR"/>
        </w:rPr>
      </w:pPr>
      <w:r>
        <w:rPr>
          <w:rtl/>
          <w:lang w:bidi="fa-IR"/>
        </w:rPr>
        <w:t xml:space="preserve">روزى امام صادق </w:t>
      </w:r>
      <w:r w:rsidR="00E53720" w:rsidRPr="00E53720">
        <w:rPr>
          <w:rStyle w:val="libAlaemChar"/>
          <w:rtl/>
        </w:rPr>
        <w:t>عليه‌السلام</w:t>
      </w:r>
      <w:r>
        <w:rPr>
          <w:rtl/>
          <w:lang w:bidi="fa-IR"/>
        </w:rPr>
        <w:t xml:space="preserve"> او را ملاقات كرد و به او فرمود: « سمتك امك سيدا و وفقت فى ذلك انت سيد الشعراء»</w:t>
      </w:r>
      <w:r w:rsidR="00155730">
        <w:rPr>
          <w:rtl/>
          <w:lang w:bidi="fa-IR"/>
        </w:rPr>
        <w:t xml:space="preserve">. </w:t>
      </w:r>
      <w:r>
        <w:rPr>
          <w:rtl/>
          <w:lang w:bidi="fa-IR"/>
        </w:rPr>
        <w:t>» مادرت ترا (سيد) نام نهاد و تو توفيق اين نام را يافتى</w:t>
      </w:r>
      <w:r w:rsidR="00155730">
        <w:rPr>
          <w:rtl/>
          <w:lang w:bidi="fa-IR"/>
        </w:rPr>
        <w:t>،</w:t>
      </w:r>
      <w:r>
        <w:rPr>
          <w:rtl/>
          <w:lang w:bidi="fa-IR"/>
        </w:rPr>
        <w:t xml:space="preserve"> آرى تو آقاى شاعرانى</w:t>
      </w:r>
      <w:r w:rsidR="00155730">
        <w:rPr>
          <w:rtl/>
          <w:lang w:bidi="fa-IR"/>
        </w:rPr>
        <w:t xml:space="preserve">. </w:t>
      </w:r>
    </w:p>
    <w:p w:rsidR="004D29C0" w:rsidRDefault="004D29C0" w:rsidP="004D29C0">
      <w:pPr>
        <w:pStyle w:val="libNormal"/>
        <w:rPr>
          <w:rtl/>
          <w:lang w:bidi="fa-IR"/>
        </w:rPr>
      </w:pPr>
      <w:r>
        <w:rPr>
          <w:rtl/>
          <w:lang w:bidi="fa-IR"/>
        </w:rPr>
        <w:t>علامه</w:t>
      </w:r>
      <w:r w:rsidR="00155730">
        <w:rPr>
          <w:rtl/>
          <w:lang w:bidi="fa-IR"/>
        </w:rPr>
        <w:t>،</w:t>
      </w:r>
      <w:r>
        <w:rPr>
          <w:rtl/>
          <w:lang w:bidi="fa-IR"/>
        </w:rPr>
        <w:t xml:space="preserve"> در مقام تجليل از اين شاعر آزاده مى فرمايد:</w:t>
      </w:r>
    </w:p>
    <w:p w:rsidR="004D29C0" w:rsidRDefault="004D29C0" w:rsidP="004D29C0">
      <w:pPr>
        <w:pStyle w:val="libNormal"/>
        <w:rPr>
          <w:rtl/>
          <w:lang w:bidi="fa-IR"/>
        </w:rPr>
      </w:pPr>
      <w:r>
        <w:rPr>
          <w:rtl/>
          <w:lang w:bidi="fa-IR"/>
        </w:rPr>
        <w:t>« ثقة جليل القدر عظيم الشاءن و المنزلة (رحمة اللّه تعالى)» او مورد وثاقت و جليل القدر و عظيم الشاءن و والا مرتبه است خداى او را رحمت كند</w:t>
      </w:r>
      <w:r w:rsidR="00155730">
        <w:rPr>
          <w:rtl/>
          <w:lang w:bidi="fa-IR"/>
        </w:rPr>
        <w:t xml:space="preserve">. </w:t>
      </w:r>
    </w:p>
    <w:p w:rsidR="004D29C0" w:rsidRDefault="004D29C0" w:rsidP="004D29C0">
      <w:pPr>
        <w:pStyle w:val="libNormal"/>
        <w:rPr>
          <w:rtl/>
          <w:lang w:bidi="fa-IR"/>
        </w:rPr>
      </w:pPr>
      <w:r>
        <w:rPr>
          <w:rtl/>
          <w:lang w:bidi="fa-IR"/>
        </w:rPr>
        <w:lastRenderedPageBreak/>
        <w:t xml:space="preserve">تمام همّ او به شعر سرودن در فضائل اميرالمؤ منين و اهل بيت پاكش بود به طورى كه صاحب كتاب (اغانى) از مدائنى نقل مى كند كه روزى سيد گفت هر كس فضيلتى از اميرالمؤ منين </w:t>
      </w:r>
      <w:r w:rsidR="00E53720" w:rsidRPr="00E53720">
        <w:rPr>
          <w:rStyle w:val="libAlaemChar"/>
          <w:rtl/>
        </w:rPr>
        <w:t>عليه‌السلام</w:t>
      </w:r>
      <w:r>
        <w:rPr>
          <w:rtl/>
          <w:lang w:bidi="fa-IR"/>
        </w:rPr>
        <w:t xml:space="preserve"> نقل كند كه من در آن شعرى نگفته باشم اسم را به او جايزه مى دهم</w:t>
      </w:r>
      <w:r w:rsidR="00155730">
        <w:rPr>
          <w:rtl/>
          <w:lang w:bidi="fa-IR"/>
        </w:rPr>
        <w:t>،</w:t>
      </w:r>
      <w:r>
        <w:rPr>
          <w:rtl/>
          <w:lang w:bidi="fa-IR"/>
        </w:rPr>
        <w:t xml:space="preserve"> و مردم دسته دسته هر چه كه از فضائل على </w:t>
      </w:r>
      <w:r w:rsidR="00E53720" w:rsidRPr="00E53720">
        <w:rPr>
          <w:rStyle w:val="libAlaemChar"/>
          <w:rtl/>
        </w:rPr>
        <w:t>عليه‌السلام</w:t>
      </w:r>
      <w:r>
        <w:rPr>
          <w:rtl/>
          <w:lang w:bidi="fa-IR"/>
        </w:rPr>
        <w:t xml:space="preserve"> در نظر داشتند و شنيده و يا نوشته بودند آوردند، و سيد درباره همه آنها شعر سروده بود، تا اينكه يك عربى آمد و فضيلتى را نقل كرد كه سيد در آن زمينه شعرى نگفته بود و اسبش را به او جايزه داد و اشعارى سرود</w:t>
      </w:r>
      <w:r w:rsidR="00155730">
        <w:rPr>
          <w:rtl/>
          <w:lang w:bidi="fa-IR"/>
        </w:rPr>
        <w:t xml:space="preserve">. </w:t>
      </w:r>
      <w:r>
        <w:rPr>
          <w:rtl/>
          <w:lang w:bidi="fa-IR"/>
        </w:rPr>
        <w:t>مى گويند اشعار (ميميات) سيد را با شترها حمل مى كردند</w:t>
      </w:r>
      <w:r w:rsidR="00155730">
        <w:rPr>
          <w:rtl/>
          <w:lang w:bidi="fa-IR"/>
        </w:rPr>
        <w:t xml:space="preserve">. </w:t>
      </w:r>
    </w:p>
    <w:p w:rsidR="004D29C0" w:rsidRDefault="004D29C0" w:rsidP="004D29C0">
      <w:pPr>
        <w:pStyle w:val="libNormal"/>
        <w:rPr>
          <w:rtl/>
          <w:lang w:bidi="fa-IR"/>
        </w:rPr>
      </w:pPr>
      <w:r>
        <w:rPr>
          <w:rtl/>
          <w:lang w:bidi="fa-IR"/>
        </w:rPr>
        <w:t xml:space="preserve">و او از مجلسى كه در آن فضائل آل محمّد </w:t>
      </w:r>
      <w:r w:rsidR="00E53720" w:rsidRPr="00E53720">
        <w:rPr>
          <w:rStyle w:val="libAlaemChar"/>
          <w:rtl/>
        </w:rPr>
        <w:t>صلى‌الله‌عليه‌وآله</w:t>
      </w:r>
      <w:r>
        <w:rPr>
          <w:rtl/>
          <w:lang w:bidi="fa-IR"/>
        </w:rPr>
        <w:t xml:space="preserve"> ياد نمى شد بدش مى آمد و مى گفت :</w:t>
      </w:r>
    </w:p>
    <w:tbl>
      <w:tblPr>
        <w:tblStyle w:val="TableGrid"/>
        <w:bidiVisual/>
        <w:tblW w:w="5000" w:type="pct"/>
        <w:tblLook w:val="01E0"/>
      </w:tblPr>
      <w:tblGrid>
        <w:gridCol w:w="3677"/>
        <w:gridCol w:w="269"/>
        <w:gridCol w:w="3641"/>
      </w:tblGrid>
      <w:tr w:rsidR="00A47AD2" w:rsidTr="006E497E">
        <w:trPr>
          <w:trHeight w:val="350"/>
        </w:trPr>
        <w:tc>
          <w:tcPr>
            <w:tcW w:w="4288" w:type="dxa"/>
            <w:shd w:val="clear" w:color="auto" w:fill="auto"/>
          </w:tcPr>
          <w:p w:rsidR="00A47AD2" w:rsidRDefault="00A47AD2" w:rsidP="006E497E">
            <w:pPr>
              <w:pStyle w:val="libPoem"/>
              <w:rPr>
                <w:rtl/>
              </w:rPr>
            </w:pPr>
            <w:r>
              <w:rPr>
                <w:rtl/>
                <w:lang w:bidi="fa-IR"/>
              </w:rPr>
              <w:t>انى لاكره ان اطيل بمجلس</w:t>
            </w:r>
            <w:r w:rsidRPr="00725071">
              <w:rPr>
                <w:rStyle w:val="libPoemTiniChar0"/>
                <w:rtl/>
              </w:rPr>
              <w:br/>
              <w:t> </w:t>
            </w:r>
          </w:p>
        </w:tc>
        <w:tc>
          <w:tcPr>
            <w:tcW w:w="280" w:type="dxa"/>
            <w:shd w:val="clear" w:color="auto" w:fill="auto"/>
          </w:tcPr>
          <w:p w:rsidR="00A47AD2" w:rsidRDefault="00A47AD2" w:rsidP="006E497E">
            <w:pPr>
              <w:pStyle w:val="libPoem"/>
              <w:rPr>
                <w:rtl/>
              </w:rPr>
            </w:pPr>
          </w:p>
        </w:tc>
        <w:tc>
          <w:tcPr>
            <w:tcW w:w="4288" w:type="dxa"/>
            <w:shd w:val="clear" w:color="auto" w:fill="auto"/>
          </w:tcPr>
          <w:p w:rsidR="00A47AD2" w:rsidRDefault="00A47AD2" w:rsidP="006E497E">
            <w:pPr>
              <w:pStyle w:val="libPoem"/>
              <w:rPr>
                <w:rtl/>
              </w:rPr>
            </w:pPr>
            <w:r>
              <w:rPr>
                <w:rtl/>
                <w:lang w:bidi="fa-IR"/>
              </w:rPr>
              <w:t>لاذكر فيه لا ل محمّد (ص)</w:t>
            </w:r>
            <w:r w:rsidRPr="00725071">
              <w:rPr>
                <w:rStyle w:val="libPoemTiniChar0"/>
                <w:rtl/>
              </w:rPr>
              <w:br/>
              <w:t>  </w:t>
            </w:r>
          </w:p>
        </w:tc>
      </w:tr>
    </w:tbl>
    <w:p w:rsidR="004D29C0" w:rsidRDefault="004D29C0" w:rsidP="004D29C0">
      <w:pPr>
        <w:pStyle w:val="libNormal"/>
        <w:rPr>
          <w:rtl/>
          <w:lang w:bidi="fa-IR"/>
        </w:rPr>
      </w:pPr>
      <w:r>
        <w:rPr>
          <w:rtl/>
          <w:lang w:bidi="fa-IR"/>
        </w:rPr>
        <w:t xml:space="preserve">من كراهت دارم از مجلسى كه در آن يادى از دودمان محمّد </w:t>
      </w:r>
      <w:r w:rsidR="00E53720" w:rsidRPr="00E53720">
        <w:rPr>
          <w:rStyle w:val="libAlaemChar"/>
          <w:rtl/>
        </w:rPr>
        <w:t>صلى‌الله‌عليه‌وآله</w:t>
      </w:r>
      <w:r>
        <w:rPr>
          <w:rtl/>
          <w:lang w:bidi="fa-IR"/>
        </w:rPr>
        <w:t xml:space="preserve"> در ميان نباشد</w:t>
      </w:r>
      <w:r w:rsidR="00155730">
        <w:rPr>
          <w:rtl/>
          <w:lang w:bidi="fa-IR"/>
        </w:rPr>
        <w:t xml:space="preserve">. </w:t>
      </w:r>
    </w:p>
    <w:p w:rsidR="004D29C0" w:rsidRDefault="00155730" w:rsidP="00155730">
      <w:pPr>
        <w:pStyle w:val="Heading2"/>
        <w:rPr>
          <w:rtl/>
          <w:lang w:bidi="fa-IR"/>
        </w:rPr>
      </w:pPr>
      <w:bookmarkStart w:id="226" w:name="_Toc367348196"/>
      <w:r>
        <w:rPr>
          <w:rtl/>
          <w:lang w:bidi="fa-IR"/>
        </w:rPr>
        <w:t>قصيده عينيه سيد</w:t>
      </w:r>
      <w:bookmarkEnd w:id="226"/>
    </w:p>
    <w:p w:rsidR="004D29C0" w:rsidRDefault="004D29C0" w:rsidP="004D29C0">
      <w:pPr>
        <w:pStyle w:val="libNormal"/>
        <w:rPr>
          <w:rtl/>
          <w:lang w:bidi="fa-IR"/>
        </w:rPr>
      </w:pPr>
      <w:r>
        <w:rPr>
          <w:rtl/>
          <w:lang w:bidi="fa-IR"/>
        </w:rPr>
        <w:t xml:space="preserve">اين قصيده يكى از معروف ترين و بهترين آثار شعرى سيد به شمار مى رود، اين قصيده را سيد، بعد از شهادت زيد </w:t>
      </w:r>
      <w:r w:rsidR="00E53720" w:rsidRPr="00E53720">
        <w:rPr>
          <w:rStyle w:val="libAlaemChar"/>
          <w:rtl/>
        </w:rPr>
        <w:t>عليه‌السلام</w:t>
      </w:r>
      <w:r>
        <w:rPr>
          <w:rtl/>
          <w:lang w:bidi="fa-IR"/>
        </w:rPr>
        <w:t xml:space="preserve"> در محضر امام صادق </w:t>
      </w:r>
      <w:r w:rsidR="00E53720" w:rsidRPr="00E53720">
        <w:rPr>
          <w:rStyle w:val="libAlaemChar"/>
          <w:rtl/>
        </w:rPr>
        <w:t>عليه‌السلام</w:t>
      </w:r>
      <w:r>
        <w:rPr>
          <w:rtl/>
          <w:lang w:bidi="fa-IR"/>
        </w:rPr>
        <w:t xml:space="preserve"> سروده</w:t>
      </w:r>
      <w:r w:rsidR="00155730">
        <w:rPr>
          <w:rtl/>
          <w:lang w:bidi="fa-IR"/>
        </w:rPr>
        <w:t>،</w:t>
      </w:r>
      <w:r>
        <w:rPr>
          <w:rtl/>
          <w:lang w:bidi="fa-IR"/>
        </w:rPr>
        <w:t xml:space="preserve"> مطلع اين قصيده با اين بيت آغاز مى شود:</w:t>
      </w:r>
    </w:p>
    <w:tbl>
      <w:tblPr>
        <w:tblStyle w:val="TableGrid"/>
        <w:bidiVisual/>
        <w:tblW w:w="5000" w:type="pct"/>
        <w:tblLook w:val="01E0"/>
      </w:tblPr>
      <w:tblGrid>
        <w:gridCol w:w="3655"/>
        <w:gridCol w:w="269"/>
        <w:gridCol w:w="3663"/>
      </w:tblGrid>
      <w:tr w:rsidR="00AB782D" w:rsidTr="006E497E">
        <w:trPr>
          <w:trHeight w:val="350"/>
        </w:trPr>
        <w:tc>
          <w:tcPr>
            <w:tcW w:w="4288" w:type="dxa"/>
            <w:shd w:val="clear" w:color="auto" w:fill="auto"/>
          </w:tcPr>
          <w:p w:rsidR="00AB782D" w:rsidRDefault="00AB782D" w:rsidP="006E497E">
            <w:pPr>
              <w:pStyle w:val="libPoem"/>
              <w:rPr>
                <w:rtl/>
              </w:rPr>
            </w:pPr>
            <w:r>
              <w:rPr>
                <w:rtl/>
                <w:lang w:bidi="fa-IR"/>
              </w:rPr>
              <w:t>لام عمر و باللوى مربع</w:t>
            </w:r>
            <w:r w:rsidRPr="00725071">
              <w:rPr>
                <w:rStyle w:val="libPoemTiniChar0"/>
                <w:rtl/>
              </w:rPr>
              <w:br/>
              <w:t> </w:t>
            </w:r>
          </w:p>
        </w:tc>
        <w:tc>
          <w:tcPr>
            <w:tcW w:w="280" w:type="dxa"/>
            <w:shd w:val="clear" w:color="auto" w:fill="auto"/>
          </w:tcPr>
          <w:p w:rsidR="00AB782D" w:rsidRDefault="00AB782D" w:rsidP="006E497E">
            <w:pPr>
              <w:pStyle w:val="libPoem"/>
              <w:rPr>
                <w:rtl/>
              </w:rPr>
            </w:pPr>
          </w:p>
        </w:tc>
        <w:tc>
          <w:tcPr>
            <w:tcW w:w="4288" w:type="dxa"/>
            <w:shd w:val="clear" w:color="auto" w:fill="auto"/>
          </w:tcPr>
          <w:p w:rsidR="00AB782D" w:rsidRDefault="00AB782D" w:rsidP="006E497E">
            <w:pPr>
              <w:pStyle w:val="libPoem"/>
              <w:rPr>
                <w:rtl/>
              </w:rPr>
            </w:pPr>
            <w:r>
              <w:rPr>
                <w:rtl/>
                <w:lang w:bidi="fa-IR"/>
              </w:rPr>
              <w:t>طامسة اعلامها بلقع</w:t>
            </w:r>
            <w:r w:rsidRPr="00725071">
              <w:rPr>
                <w:rStyle w:val="libPoemTiniChar0"/>
                <w:rtl/>
              </w:rPr>
              <w:br/>
              <w:t>  </w:t>
            </w:r>
          </w:p>
        </w:tc>
      </w:tr>
    </w:tbl>
    <w:p w:rsidR="004D29C0" w:rsidRDefault="004D29C0" w:rsidP="004D29C0">
      <w:pPr>
        <w:pStyle w:val="libNormal"/>
        <w:rPr>
          <w:rtl/>
          <w:lang w:bidi="fa-IR"/>
        </w:rPr>
      </w:pPr>
      <w:r>
        <w:rPr>
          <w:rtl/>
          <w:lang w:bidi="fa-IR"/>
        </w:rPr>
        <w:t xml:space="preserve">در « (بحارالانوار)» از امام هشتم روايت شده كه حضرتش پيامبر را در عالم خواب ديد، و على و فاطمه و حسن و حسين </w:t>
      </w:r>
      <w:r w:rsidR="00E53720" w:rsidRPr="00E53720">
        <w:rPr>
          <w:rStyle w:val="libAlaemChar"/>
          <w:rtl/>
        </w:rPr>
        <w:t>عليهم‌السلام</w:t>
      </w:r>
      <w:r>
        <w:rPr>
          <w:rtl/>
          <w:lang w:bidi="fa-IR"/>
        </w:rPr>
        <w:t xml:space="preserve"> نيز همراه پيامبر بودند، و سيد جلو آنان نشسته و همين قصيده را مى خواند</w:t>
      </w:r>
      <w:r w:rsidR="00155730">
        <w:rPr>
          <w:rtl/>
          <w:lang w:bidi="fa-IR"/>
        </w:rPr>
        <w:t xml:space="preserve">. </w:t>
      </w:r>
    </w:p>
    <w:p w:rsidR="004D29C0" w:rsidRDefault="004D29C0" w:rsidP="004D29C0">
      <w:pPr>
        <w:pStyle w:val="libNormal"/>
        <w:rPr>
          <w:rtl/>
          <w:lang w:bidi="fa-IR"/>
        </w:rPr>
      </w:pPr>
      <w:r>
        <w:rPr>
          <w:rtl/>
          <w:lang w:bidi="fa-IR"/>
        </w:rPr>
        <w:lastRenderedPageBreak/>
        <w:t xml:space="preserve">موقعى كه سيد از خواندن آن فارغ شد، پيامبر روبه فرزند عاليقدرش امام رضا </w:t>
      </w:r>
      <w:r w:rsidR="00E53720" w:rsidRPr="00E53720">
        <w:rPr>
          <w:rStyle w:val="libAlaemChar"/>
          <w:rtl/>
        </w:rPr>
        <w:t>عليه‌السلام</w:t>
      </w:r>
      <w:r>
        <w:rPr>
          <w:rtl/>
          <w:lang w:bidi="fa-IR"/>
        </w:rPr>
        <w:t xml:space="preserve"> نمود و فرمود: « احفظ هذه القصيدة و مر شيعتنا بحفظها و اعلم ان من حفظها و ادمن قرائتها ضمنت له الجنة على اللّه تعالى»</w:t>
      </w:r>
      <w:r w:rsidR="00155730">
        <w:rPr>
          <w:rtl/>
          <w:lang w:bidi="fa-IR"/>
        </w:rPr>
        <w:t xml:space="preserve">. </w:t>
      </w:r>
      <w:r>
        <w:rPr>
          <w:rtl/>
          <w:lang w:bidi="fa-IR"/>
        </w:rPr>
        <w:t>» (اين قصيده را حفظ كن و به شيعيان ما دستور بده آن را حفظ نمايند</w:t>
      </w:r>
      <w:r w:rsidR="00155730">
        <w:rPr>
          <w:rtl/>
          <w:lang w:bidi="fa-IR"/>
        </w:rPr>
        <w:t xml:space="preserve">. </w:t>
      </w:r>
      <w:r>
        <w:rPr>
          <w:rtl/>
          <w:lang w:bidi="fa-IR"/>
        </w:rPr>
        <w:t>و آنان را آگاه كن كه هر كس آن را حفظ نمايد و به خواندن آن مداومت كند، من بهشت خداوند را براى او ضمانت مى نمايم</w:t>
      </w:r>
      <w:r w:rsidR="00155730">
        <w:rPr>
          <w:rtl/>
          <w:lang w:bidi="fa-IR"/>
        </w:rPr>
        <w:t>.</w:t>
      </w:r>
      <w:r w:rsidR="00E53720">
        <w:rPr>
          <w:rtl/>
          <w:lang w:bidi="fa-IR"/>
        </w:rPr>
        <w:t>)</w:t>
      </w:r>
    </w:p>
    <w:p w:rsidR="004D29C0" w:rsidRDefault="004D29C0" w:rsidP="004D29C0">
      <w:pPr>
        <w:pStyle w:val="libNormal"/>
        <w:rPr>
          <w:rtl/>
          <w:lang w:bidi="fa-IR"/>
        </w:rPr>
      </w:pPr>
      <w:r>
        <w:rPr>
          <w:rtl/>
          <w:lang w:bidi="fa-IR"/>
        </w:rPr>
        <w:t>سيد در سال 179 در بغداد چشم از جهان بست</w:t>
      </w:r>
      <w:r w:rsidR="00155730">
        <w:rPr>
          <w:rtl/>
          <w:lang w:bidi="fa-IR"/>
        </w:rPr>
        <w:t xml:space="preserve">. </w:t>
      </w:r>
    </w:p>
    <w:p w:rsidR="004D29C0" w:rsidRDefault="004D29C0" w:rsidP="004D29C0">
      <w:pPr>
        <w:pStyle w:val="libNormal"/>
        <w:rPr>
          <w:rtl/>
          <w:lang w:bidi="fa-IR"/>
        </w:rPr>
      </w:pPr>
      <w:r>
        <w:rPr>
          <w:rtl/>
          <w:lang w:bidi="fa-IR"/>
        </w:rPr>
        <w:t>و حكايت شده كه بعد از مرگ سيد، حدود هفتاد هزار كفن ارزنده از طرف بزرگان و شخصتيهاى معروف اسلام براى كفن كردن او فرستاده شده امّا هارون الرشيد خليفه عباسى همه آن كفن هاى قيمتى را به صاحبانش ‍ برگرداند</w:t>
      </w:r>
      <w:r w:rsidR="00155730">
        <w:rPr>
          <w:rtl/>
          <w:lang w:bidi="fa-IR"/>
        </w:rPr>
        <w:t xml:space="preserve">. </w:t>
      </w:r>
      <w:r>
        <w:rPr>
          <w:rtl/>
          <w:lang w:bidi="fa-IR"/>
        </w:rPr>
        <w:t>و خود يك كفن ارزنده را به او پوشاند</w:t>
      </w:r>
      <w:r w:rsidR="00155730">
        <w:rPr>
          <w:rtl/>
          <w:lang w:bidi="fa-IR"/>
        </w:rPr>
        <w:t xml:space="preserve">. </w:t>
      </w:r>
      <w:r w:rsidR="006D167B" w:rsidRPr="00061179">
        <w:rPr>
          <w:rStyle w:val="libFootnotenumChar"/>
          <w:rtl/>
        </w:rPr>
        <w:t>(566)</w:t>
      </w:r>
      <w:r>
        <w:rPr>
          <w:rtl/>
          <w:lang w:bidi="fa-IR"/>
        </w:rPr>
        <w:t xml:space="preserve"> </w:t>
      </w:r>
    </w:p>
    <w:p w:rsidR="004D29C0" w:rsidRDefault="004D29C0" w:rsidP="004D29C0">
      <w:pPr>
        <w:pStyle w:val="libNormal"/>
        <w:rPr>
          <w:rtl/>
          <w:lang w:bidi="fa-IR"/>
        </w:rPr>
      </w:pPr>
      <w:r>
        <w:rPr>
          <w:rtl/>
          <w:lang w:bidi="fa-IR"/>
        </w:rPr>
        <w:t xml:space="preserve">از جمله قصايد معروف سيد، اشعارى است كه در رثاء حضرت زيد بن على </w:t>
      </w:r>
      <w:r w:rsidR="00E53720" w:rsidRPr="00E53720">
        <w:rPr>
          <w:rStyle w:val="libAlaemChar"/>
          <w:rtl/>
        </w:rPr>
        <w:t>عليه‌السلام</w:t>
      </w:r>
      <w:r>
        <w:rPr>
          <w:rtl/>
          <w:lang w:bidi="fa-IR"/>
        </w:rPr>
        <w:t xml:space="preserve"> و سب دشمنان اهل بيت سروده است</w:t>
      </w:r>
      <w:r w:rsidR="00155730">
        <w:rPr>
          <w:rtl/>
          <w:lang w:bidi="fa-IR"/>
        </w:rPr>
        <w:t>،</w:t>
      </w:r>
      <w:r>
        <w:rPr>
          <w:rtl/>
          <w:lang w:bidi="fa-IR"/>
        </w:rPr>
        <w:t xml:space="preserve"> و چند شعر آن در اينجا نقل مى شود:</w:t>
      </w:r>
    </w:p>
    <w:tbl>
      <w:tblPr>
        <w:tblStyle w:val="TableGrid"/>
        <w:bidiVisual/>
        <w:tblW w:w="5000" w:type="pct"/>
        <w:tblLook w:val="01E0"/>
      </w:tblPr>
      <w:tblGrid>
        <w:gridCol w:w="3657"/>
        <w:gridCol w:w="269"/>
        <w:gridCol w:w="3661"/>
      </w:tblGrid>
      <w:tr w:rsidR="006E497E" w:rsidTr="006E497E">
        <w:trPr>
          <w:trHeight w:val="350"/>
        </w:trPr>
        <w:tc>
          <w:tcPr>
            <w:tcW w:w="4288" w:type="dxa"/>
            <w:shd w:val="clear" w:color="auto" w:fill="auto"/>
          </w:tcPr>
          <w:p w:rsidR="006E497E" w:rsidRDefault="006E497E" w:rsidP="006E497E">
            <w:pPr>
              <w:pStyle w:val="libPoem"/>
              <w:rPr>
                <w:rtl/>
              </w:rPr>
            </w:pPr>
            <w:r>
              <w:rPr>
                <w:rtl/>
                <w:lang w:bidi="fa-IR"/>
              </w:rPr>
              <w:t>بت ليلى مسهدا</w:t>
            </w:r>
            <w:r w:rsidRPr="00725071">
              <w:rPr>
                <w:rStyle w:val="libPoemTiniChar0"/>
                <w:rtl/>
              </w:rPr>
              <w:br/>
              <w:t> </w:t>
            </w:r>
          </w:p>
        </w:tc>
        <w:tc>
          <w:tcPr>
            <w:tcW w:w="280" w:type="dxa"/>
            <w:shd w:val="clear" w:color="auto" w:fill="auto"/>
          </w:tcPr>
          <w:p w:rsidR="006E497E" w:rsidRDefault="006E497E" w:rsidP="006E497E">
            <w:pPr>
              <w:pStyle w:val="libPoem"/>
              <w:rPr>
                <w:rtl/>
              </w:rPr>
            </w:pPr>
          </w:p>
        </w:tc>
        <w:tc>
          <w:tcPr>
            <w:tcW w:w="4288" w:type="dxa"/>
            <w:shd w:val="clear" w:color="auto" w:fill="auto"/>
          </w:tcPr>
          <w:p w:rsidR="006E497E" w:rsidRDefault="006E497E" w:rsidP="006E497E">
            <w:pPr>
              <w:pStyle w:val="libPoem"/>
              <w:rPr>
                <w:rtl/>
              </w:rPr>
            </w:pPr>
            <w:r>
              <w:rPr>
                <w:rtl/>
                <w:lang w:bidi="fa-IR"/>
              </w:rPr>
              <w:t>ساهر الطرف مقصدا</w:t>
            </w:r>
            <w:r w:rsidRPr="00725071">
              <w:rPr>
                <w:rStyle w:val="libPoemTiniChar0"/>
                <w:rtl/>
              </w:rPr>
              <w:br/>
              <w:t>  </w:t>
            </w:r>
          </w:p>
        </w:tc>
      </w:tr>
      <w:tr w:rsidR="006E497E" w:rsidTr="006E497E">
        <w:trPr>
          <w:trHeight w:val="350"/>
        </w:trPr>
        <w:tc>
          <w:tcPr>
            <w:tcW w:w="4288" w:type="dxa"/>
          </w:tcPr>
          <w:p w:rsidR="006E497E" w:rsidRDefault="006E497E" w:rsidP="006E497E">
            <w:pPr>
              <w:pStyle w:val="libPoem"/>
              <w:rPr>
                <w:rtl/>
              </w:rPr>
            </w:pPr>
            <w:r>
              <w:rPr>
                <w:rtl/>
                <w:lang w:bidi="fa-IR"/>
              </w:rPr>
              <w:t>و لقد قلت قولة</w:t>
            </w:r>
            <w:r w:rsidRPr="00725071">
              <w:rPr>
                <w:rStyle w:val="libPoemTiniChar0"/>
                <w:rtl/>
              </w:rPr>
              <w:br/>
              <w:t> </w:t>
            </w:r>
          </w:p>
        </w:tc>
        <w:tc>
          <w:tcPr>
            <w:tcW w:w="280" w:type="dxa"/>
          </w:tcPr>
          <w:p w:rsidR="006E497E" w:rsidRDefault="006E497E" w:rsidP="006E497E">
            <w:pPr>
              <w:pStyle w:val="libPoem"/>
              <w:rPr>
                <w:rtl/>
              </w:rPr>
            </w:pPr>
          </w:p>
        </w:tc>
        <w:tc>
          <w:tcPr>
            <w:tcW w:w="4288" w:type="dxa"/>
          </w:tcPr>
          <w:p w:rsidR="006E497E" w:rsidRDefault="006E497E" w:rsidP="006E497E">
            <w:pPr>
              <w:pStyle w:val="libPoem"/>
              <w:rPr>
                <w:rtl/>
              </w:rPr>
            </w:pPr>
            <w:r>
              <w:rPr>
                <w:rtl/>
                <w:lang w:bidi="fa-IR"/>
              </w:rPr>
              <w:t>و اطلت التبلدا</w:t>
            </w:r>
            <w:r w:rsidRPr="00725071">
              <w:rPr>
                <w:rStyle w:val="libPoemTiniChar0"/>
                <w:rtl/>
              </w:rPr>
              <w:br/>
              <w:t>  </w:t>
            </w:r>
          </w:p>
        </w:tc>
      </w:tr>
      <w:tr w:rsidR="006E497E" w:rsidTr="006E497E">
        <w:trPr>
          <w:trHeight w:val="350"/>
        </w:trPr>
        <w:tc>
          <w:tcPr>
            <w:tcW w:w="4288" w:type="dxa"/>
          </w:tcPr>
          <w:p w:rsidR="006E497E" w:rsidRDefault="006E497E" w:rsidP="006E497E">
            <w:pPr>
              <w:pStyle w:val="libPoem"/>
              <w:rPr>
                <w:rtl/>
              </w:rPr>
            </w:pPr>
            <w:r>
              <w:rPr>
                <w:rtl/>
                <w:lang w:bidi="fa-IR"/>
              </w:rPr>
              <w:t>لعن اللّه حوشبا</w:t>
            </w:r>
            <w:r w:rsidRPr="00725071">
              <w:rPr>
                <w:rStyle w:val="libPoemTiniChar0"/>
                <w:rtl/>
              </w:rPr>
              <w:br/>
              <w:t> </w:t>
            </w:r>
          </w:p>
        </w:tc>
        <w:tc>
          <w:tcPr>
            <w:tcW w:w="280" w:type="dxa"/>
          </w:tcPr>
          <w:p w:rsidR="006E497E" w:rsidRDefault="006E497E" w:rsidP="006E497E">
            <w:pPr>
              <w:pStyle w:val="libPoem"/>
              <w:rPr>
                <w:rtl/>
              </w:rPr>
            </w:pPr>
          </w:p>
        </w:tc>
        <w:tc>
          <w:tcPr>
            <w:tcW w:w="4288" w:type="dxa"/>
          </w:tcPr>
          <w:p w:rsidR="006E497E" w:rsidRDefault="006E497E" w:rsidP="006E497E">
            <w:pPr>
              <w:pStyle w:val="libPoem"/>
              <w:rPr>
                <w:rtl/>
              </w:rPr>
            </w:pPr>
            <w:r>
              <w:rPr>
                <w:rtl/>
                <w:lang w:bidi="fa-IR"/>
              </w:rPr>
              <w:t>و خراشاو مزبدا</w:t>
            </w:r>
            <w:r w:rsidRPr="00725071">
              <w:rPr>
                <w:rStyle w:val="libPoemTiniChar0"/>
                <w:rtl/>
              </w:rPr>
              <w:br/>
              <w:t>  </w:t>
            </w:r>
          </w:p>
        </w:tc>
      </w:tr>
      <w:tr w:rsidR="006E497E" w:rsidTr="006E497E">
        <w:trPr>
          <w:trHeight w:val="350"/>
        </w:trPr>
        <w:tc>
          <w:tcPr>
            <w:tcW w:w="4288" w:type="dxa"/>
          </w:tcPr>
          <w:p w:rsidR="006E497E" w:rsidRDefault="006E497E" w:rsidP="006E497E">
            <w:pPr>
              <w:pStyle w:val="libPoem"/>
              <w:rPr>
                <w:rtl/>
              </w:rPr>
            </w:pPr>
            <w:r>
              <w:rPr>
                <w:rtl/>
                <w:lang w:bidi="fa-IR"/>
              </w:rPr>
              <w:t>و يزيدا فانه</w:t>
            </w:r>
            <w:r w:rsidRPr="00725071">
              <w:rPr>
                <w:rStyle w:val="libPoemTiniChar0"/>
                <w:rtl/>
              </w:rPr>
              <w:br/>
              <w:t> </w:t>
            </w:r>
          </w:p>
        </w:tc>
        <w:tc>
          <w:tcPr>
            <w:tcW w:w="280" w:type="dxa"/>
          </w:tcPr>
          <w:p w:rsidR="006E497E" w:rsidRDefault="006E497E" w:rsidP="006E497E">
            <w:pPr>
              <w:pStyle w:val="libPoem"/>
              <w:rPr>
                <w:rtl/>
              </w:rPr>
            </w:pPr>
          </w:p>
        </w:tc>
        <w:tc>
          <w:tcPr>
            <w:tcW w:w="4288" w:type="dxa"/>
          </w:tcPr>
          <w:p w:rsidR="006E497E" w:rsidRDefault="006E497E" w:rsidP="006E497E">
            <w:pPr>
              <w:pStyle w:val="libPoem"/>
              <w:rPr>
                <w:rtl/>
              </w:rPr>
            </w:pPr>
            <w:r>
              <w:rPr>
                <w:rtl/>
                <w:lang w:bidi="fa-IR"/>
              </w:rPr>
              <w:t>كان اعتى واعندا</w:t>
            </w:r>
            <w:r w:rsidRPr="00725071">
              <w:rPr>
                <w:rStyle w:val="libPoemTiniChar0"/>
                <w:rtl/>
              </w:rPr>
              <w:br/>
              <w:t>  </w:t>
            </w:r>
          </w:p>
        </w:tc>
      </w:tr>
      <w:tr w:rsidR="006E497E" w:rsidTr="006E497E">
        <w:trPr>
          <w:trHeight w:val="350"/>
        </w:trPr>
        <w:tc>
          <w:tcPr>
            <w:tcW w:w="4288" w:type="dxa"/>
          </w:tcPr>
          <w:p w:rsidR="006E497E" w:rsidRDefault="006E497E" w:rsidP="006E497E">
            <w:pPr>
              <w:pStyle w:val="libPoem"/>
              <w:rPr>
                <w:rtl/>
              </w:rPr>
            </w:pPr>
            <w:r>
              <w:rPr>
                <w:rtl/>
                <w:lang w:bidi="fa-IR"/>
              </w:rPr>
              <w:t>الف الف و الف الف</w:t>
            </w:r>
            <w:r w:rsidRPr="00725071">
              <w:rPr>
                <w:rStyle w:val="libPoemTiniChar0"/>
                <w:rtl/>
              </w:rPr>
              <w:br/>
              <w:t> </w:t>
            </w:r>
          </w:p>
        </w:tc>
        <w:tc>
          <w:tcPr>
            <w:tcW w:w="280" w:type="dxa"/>
          </w:tcPr>
          <w:p w:rsidR="006E497E" w:rsidRDefault="006E497E" w:rsidP="006E497E">
            <w:pPr>
              <w:pStyle w:val="libPoem"/>
              <w:rPr>
                <w:rtl/>
              </w:rPr>
            </w:pPr>
          </w:p>
        </w:tc>
        <w:tc>
          <w:tcPr>
            <w:tcW w:w="4288" w:type="dxa"/>
          </w:tcPr>
          <w:p w:rsidR="006E497E" w:rsidRDefault="006E497E" w:rsidP="006E497E">
            <w:pPr>
              <w:pStyle w:val="libPoem"/>
              <w:rPr>
                <w:rtl/>
              </w:rPr>
            </w:pPr>
            <w:r>
              <w:rPr>
                <w:rtl/>
                <w:lang w:bidi="fa-IR"/>
              </w:rPr>
              <w:t>من اللعن سرمدا</w:t>
            </w:r>
            <w:r w:rsidRPr="00725071">
              <w:rPr>
                <w:rStyle w:val="libPoemTiniChar0"/>
                <w:rtl/>
              </w:rPr>
              <w:br/>
              <w:t>  </w:t>
            </w:r>
          </w:p>
        </w:tc>
      </w:tr>
      <w:tr w:rsidR="006E497E" w:rsidTr="006E497E">
        <w:tblPrEx>
          <w:tblLook w:val="04A0"/>
        </w:tblPrEx>
        <w:trPr>
          <w:trHeight w:val="350"/>
        </w:trPr>
        <w:tc>
          <w:tcPr>
            <w:tcW w:w="4288" w:type="dxa"/>
          </w:tcPr>
          <w:p w:rsidR="006E497E" w:rsidRDefault="006E497E" w:rsidP="006E497E">
            <w:pPr>
              <w:pStyle w:val="libPoem"/>
              <w:rPr>
                <w:rtl/>
              </w:rPr>
            </w:pPr>
            <w:r>
              <w:rPr>
                <w:rtl/>
                <w:lang w:bidi="fa-IR"/>
              </w:rPr>
              <w:t>انهم حاربوا الاله</w:t>
            </w:r>
            <w:r w:rsidRPr="00725071">
              <w:rPr>
                <w:rStyle w:val="libPoemTiniChar0"/>
                <w:rtl/>
              </w:rPr>
              <w:br/>
              <w:t> </w:t>
            </w:r>
          </w:p>
        </w:tc>
        <w:tc>
          <w:tcPr>
            <w:tcW w:w="280" w:type="dxa"/>
          </w:tcPr>
          <w:p w:rsidR="006E497E" w:rsidRDefault="006E497E" w:rsidP="006E497E">
            <w:pPr>
              <w:pStyle w:val="libPoem"/>
              <w:rPr>
                <w:rtl/>
              </w:rPr>
            </w:pPr>
          </w:p>
        </w:tc>
        <w:tc>
          <w:tcPr>
            <w:tcW w:w="4288" w:type="dxa"/>
          </w:tcPr>
          <w:p w:rsidR="006E497E" w:rsidRDefault="006E497E" w:rsidP="006E497E">
            <w:pPr>
              <w:pStyle w:val="libPoem"/>
              <w:rPr>
                <w:rtl/>
              </w:rPr>
            </w:pPr>
            <w:r>
              <w:rPr>
                <w:rtl/>
                <w:lang w:bidi="fa-IR"/>
              </w:rPr>
              <w:t>و آذوا محمدا</w:t>
            </w:r>
            <w:r w:rsidRPr="00725071">
              <w:rPr>
                <w:rStyle w:val="libPoemTiniChar0"/>
                <w:rtl/>
              </w:rPr>
              <w:br/>
              <w:t>  </w:t>
            </w:r>
          </w:p>
        </w:tc>
      </w:tr>
      <w:tr w:rsidR="006E497E" w:rsidTr="006E497E">
        <w:tblPrEx>
          <w:tblLook w:val="04A0"/>
        </w:tblPrEx>
        <w:trPr>
          <w:trHeight w:val="350"/>
        </w:trPr>
        <w:tc>
          <w:tcPr>
            <w:tcW w:w="4288" w:type="dxa"/>
          </w:tcPr>
          <w:p w:rsidR="006E497E" w:rsidRDefault="006E497E" w:rsidP="006E497E">
            <w:pPr>
              <w:pStyle w:val="libPoem"/>
              <w:rPr>
                <w:rtl/>
              </w:rPr>
            </w:pPr>
            <w:r>
              <w:rPr>
                <w:rtl/>
                <w:lang w:bidi="fa-IR"/>
              </w:rPr>
              <w:t>شركوا فى دم المطهر</w:t>
            </w:r>
            <w:r w:rsidRPr="00725071">
              <w:rPr>
                <w:rStyle w:val="libPoemTiniChar0"/>
                <w:rtl/>
              </w:rPr>
              <w:br/>
              <w:t> </w:t>
            </w:r>
          </w:p>
        </w:tc>
        <w:tc>
          <w:tcPr>
            <w:tcW w:w="280" w:type="dxa"/>
          </w:tcPr>
          <w:p w:rsidR="006E497E" w:rsidRDefault="006E497E" w:rsidP="006E497E">
            <w:pPr>
              <w:pStyle w:val="libPoem"/>
              <w:rPr>
                <w:rtl/>
              </w:rPr>
            </w:pPr>
          </w:p>
        </w:tc>
        <w:tc>
          <w:tcPr>
            <w:tcW w:w="4288" w:type="dxa"/>
          </w:tcPr>
          <w:p w:rsidR="006E497E" w:rsidRDefault="006E497E" w:rsidP="006E497E">
            <w:pPr>
              <w:pStyle w:val="libPoem"/>
              <w:rPr>
                <w:rtl/>
              </w:rPr>
            </w:pPr>
            <w:r>
              <w:rPr>
                <w:rtl/>
                <w:lang w:bidi="fa-IR"/>
              </w:rPr>
              <w:t>زيد تعندا</w:t>
            </w:r>
            <w:r w:rsidRPr="00725071">
              <w:rPr>
                <w:rStyle w:val="libPoemTiniChar0"/>
                <w:rtl/>
              </w:rPr>
              <w:br/>
              <w:t>  </w:t>
            </w:r>
          </w:p>
        </w:tc>
      </w:tr>
      <w:tr w:rsidR="006E497E" w:rsidTr="006E497E">
        <w:tblPrEx>
          <w:tblLook w:val="04A0"/>
        </w:tblPrEx>
        <w:trPr>
          <w:trHeight w:val="350"/>
        </w:trPr>
        <w:tc>
          <w:tcPr>
            <w:tcW w:w="4288" w:type="dxa"/>
          </w:tcPr>
          <w:p w:rsidR="006E497E" w:rsidRDefault="006E497E" w:rsidP="006E497E">
            <w:pPr>
              <w:pStyle w:val="libPoem"/>
              <w:rPr>
                <w:rtl/>
              </w:rPr>
            </w:pPr>
            <w:r>
              <w:rPr>
                <w:rtl/>
                <w:lang w:bidi="fa-IR"/>
              </w:rPr>
              <w:t>ثم عالوه فوق جذع</w:t>
            </w:r>
            <w:r w:rsidRPr="00725071">
              <w:rPr>
                <w:rStyle w:val="libPoemTiniChar0"/>
                <w:rtl/>
              </w:rPr>
              <w:br/>
              <w:t> </w:t>
            </w:r>
          </w:p>
        </w:tc>
        <w:tc>
          <w:tcPr>
            <w:tcW w:w="280" w:type="dxa"/>
          </w:tcPr>
          <w:p w:rsidR="006E497E" w:rsidRDefault="006E497E" w:rsidP="006E497E">
            <w:pPr>
              <w:pStyle w:val="libPoem"/>
              <w:rPr>
                <w:rtl/>
              </w:rPr>
            </w:pPr>
          </w:p>
        </w:tc>
        <w:tc>
          <w:tcPr>
            <w:tcW w:w="4288" w:type="dxa"/>
          </w:tcPr>
          <w:p w:rsidR="006E497E" w:rsidRDefault="006E497E" w:rsidP="006E497E">
            <w:pPr>
              <w:pStyle w:val="libPoem"/>
              <w:rPr>
                <w:rtl/>
              </w:rPr>
            </w:pPr>
            <w:r>
              <w:rPr>
                <w:rtl/>
                <w:lang w:bidi="fa-IR"/>
              </w:rPr>
              <w:t>صريعا مجردا</w:t>
            </w:r>
            <w:r w:rsidRPr="00725071">
              <w:rPr>
                <w:rStyle w:val="libPoemTiniChar0"/>
                <w:rtl/>
              </w:rPr>
              <w:br/>
              <w:t>  </w:t>
            </w:r>
          </w:p>
        </w:tc>
      </w:tr>
      <w:tr w:rsidR="006E497E" w:rsidTr="006E497E">
        <w:tblPrEx>
          <w:tblLook w:val="04A0"/>
        </w:tblPrEx>
        <w:trPr>
          <w:trHeight w:val="350"/>
        </w:trPr>
        <w:tc>
          <w:tcPr>
            <w:tcW w:w="4288" w:type="dxa"/>
          </w:tcPr>
          <w:p w:rsidR="006E497E" w:rsidRDefault="006E497E" w:rsidP="006E497E">
            <w:pPr>
              <w:pStyle w:val="libPoem"/>
              <w:rPr>
                <w:rtl/>
              </w:rPr>
            </w:pPr>
            <w:r>
              <w:rPr>
                <w:rtl/>
                <w:lang w:bidi="fa-IR"/>
              </w:rPr>
              <w:lastRenderedPageBreak/>
              <w:t xml:space="preserve">يا خراش بن حوشب </w:t>
            </w:r>
            <w:r w:rsidRPr="00061179">
              <w:rPr>
                <w:rStyle w:val="libFootnotenumChar"/>
                <w:rtl/>
              </w:rPr>
              <w:t>(567)</w:t>
            </w:r>
            <w:r w:rsidRPr="00725071">
              <w:rPr>
                <w:rStyle w:val="libPoemTiniChar0"/>
                <w:rtl/>
              </w:rPr>
              <w:br/>
              <w:t> </w:t>
            </w:r>
          </w:p>
        </w:tc>
        <w:tc>
          <w:tcPr>
            <w:tcW w:w="280" w:type="dxa"/>
          </w:tcPr>
          <w:p w:rsidR="006E497E" w:rsidRDefault="006E497E" w:rsidP="006E497E">
            <w:pPr>
              <w:pStyle w:val="libPoem"/>
              <w:rPr>
                <w:rtl/>
              </w:rPr>
            </w:pPr>
          </w:p>
        </w:tc>
        <w:tc>
          <w:tcPr>
            <w:tcW w:w="4288" w:type="dxa"/>
          </w:tcPr>
          <w:p w:rsidR="006E497E" w:rsidRDefault="006E497E" w:rsidP="006E497E">
            <w:pPr>
              <w:pStyle w:val="libPoem"/>
              <w:rPr>
                <w:rtl/>
              </w:rPr>
            </w:pPr>
            <w:r>
              <w:rPr>
                <w:rtl/>
                <w:lang w:bidi="fa-IR"/>
              </w:rPr>
              <w:t xml:space="preserve">انت اشقى الورى غدا </w:t>
            </w:r>
            <w:r w:rsidRPr="00061179">
              <w:rPr>
                <w:rStyle w:val="libFootnotenumChar"/>
                <w:rtl/>
              </w:rPr>
              <w:t>(568)</w:t>
            </w:r>
            <w:r w:rsidRPr="00725071">
              <w:rPr>
                <w:rStyle w:val="libPoemTiniChar0"/>
                <w:rtl/>
              </w:rPr>
              <w:br/>
              <w:t>  </w:t>
            </w:r>
          </w:p>
        </w:tc>
      </w:tr>
    </w:tbl>
    <w:p w:rsidR="004D29C0" w:rsidRDefault="00155730" w:rsidP="00155730">
      <w:pPr>
        <w:pStyle w:val="Heading2"/>
        <w:rPr>
          <w:rtl/>
          <w:lang w:bidi="fa-IR"/>
        </w:rPr>
      </w:pPr>
      <w:bookmarkStart w:id="227" w:name="_Toc367348197"/>
      <w:r>
        <w:rPr>
          <w:rtl/>
          <w:lang w:bidi="fa-IR"/>
        </w:rPr>
        <w:t>اسماعيل، از گفتارت متشكريم !</w:t>
      </w:r>
      <w:bookmarkEnd w:id="227"/>
    </w:p>
    <w:p w:rsidR="004D29C0" w:rsidRDefault="004D29C0" w:rsidP="004D29C0">
      <w:pPr>
        <w:pStyle w:val="libNormal"/>
        <w:rPr>
          <w:rtl/>
          <w:lang w:bidi="fa-IR"/>
        </w:rPr>
      </w:pPr>
      <w:r>
        <w:rPr>
          <w:rtl/>
          <w:lang w:bidi="fa-IR"/>
        </w:rPr>
        <w:t>حافظ مرزبانى در حالات سيد حميرى نقل مى كند كه :</w:t>
      </w:r>
    </w:p>
    <w:p w:rsidR="004D29C0" w:rsidRDefault="004D29C0" w:rsidP="004D29C0">
      <w:pPr>
        <w:pStyle w:val="libNormal"/>
        <w:rPr>
          <w:rtl/>
          <w:lang w:bidi="fa-IR"/>
        </w:rPr>
      </w:pPr>
      <w:r>
        <w:rPr>
          <w:rtl/>
          <w:lang w:bidi="fa-IR"/>
        </w:rPr>
        <w:t xml:space="preserve">فضيل گفت : بعد از شهادت زيد </w:t>
      </w:r>
      <w:r w:rsidR="00E53720" w:rsidRPr="00E53720">
        <w:rPr>
          <w:rStyle w:val="libAlaemChar"/>
          <w:rtl/>
        </w:rPr>
        <w:t>عليه‌السلام</w:t>
      </w:r>
      <w:r>
        <w:rPr>
          <w:rtl/>
          <w:lang w:bidi="fa-IR"/>
        </w:rPr>
        <w:t xml:space="preserve"> خدمت امام صادق </w:t>
      </w:r>
      <w:r w:rsidR="00E53720" w:rsidRPr="00E53720">
        <w:rPr>
          <w:rStyle w:val="libAlaemChar"/>
          <w:rtl/>
        </w:rPr>
        <w:t>عليه‌السلام</w:t>
      </w:r>
      <w:r>
        <w:rPr>
          <w:rtl/>
          <w:lang w:bidi="fa-IR"/>
        </w:rPr>
        <w:t xml:space="preserve"> رسيدم و حضرتش سخت مى گريست</w:t>
      </w:r>
      <w:r w:rsidR="00155730">
        <w:rPr>
          <w:rtl/>
          <w:lang w:bidi="fa-IR"/>
        </w:rPr>
        <w:t>،</w:t>
      </w:r>
      <w:r>
        <w:rPr>
          <w:rtl/>
          <w:lang w:bidi="fa-IR"/>
        </w:rPr>
        <w:t xml:space="preserve"> و مى فرمود: خدا زيد را رحمت كند، او عالمى درستكار بود، و اگر پيروز مى شد مى دانست حكومت را به كى بسپارد</w:t>
      </w:r>
      <w:r w:rsidR="00155730">
        <w:rPr>
          <w:rtl/>
          <w:lang w:bidi="fa-IR"/>
        </w:rPr>
        <w:t xml:space="preserve">. </w:t>
      </w:r>
    </w:p>
    <w:p w:rsidR="004D29C0" w:rsidRDefault="004D29C0" w:rsidP="004D29C0">
      <w:pPr>
        <w:pStyle w:val="libNormal"/>
        <w:rPr>
          <w:rtl/>
          <w:lang w:bidi="fa-IR"/>
        </w:rPr>
      </w:pPr>
      <w:r>
        <w:rPr>
          <w:rtl/>
          <w:lang w:bidi="fa-IR"/>
        </w:rPr>
        <w:t>فضيل مى گويد: عرض كردم : اجازه مى فر</w:t>
      </w:r>
      <w:r w:rsidR="006E497E">
        <w:rPr>
          <w:rtl/>
          <w:lang w:bidi="fa-IR"/>
        </w:rPr>
        <w:t>مائيد شعر سيد را برايتان بخوانم</w:t>
      </w:r>
      <w:r>
        <w:rPr>
          <w:rtl/>
          <w:lang w:bidi="fa-IR"/>
        </w:rPr>
        <w:t>؟</w:t>
      </w:r>
    </w:p>
    <w:p w:rsidR="004D29C0" w:rsidRDefault="004D29C0" w:rsidP="004D29C0">
      <w:pPr>
        <w:pStyle w:val="libNormal"/>
        <w:rPr>
          <w:rtl/>
          <w:lang w:bidi="fa-IR"/>
        </w:rPr>
      </w:pPr>
      <w:r>
        <w:rPr>
          <w:rtl/>
          <w:lang w:bidi="fa-IR"/>
        </w:rPr>
        <w:t>فرمود: كمى صبر كن</w:t>
      </w:r>
      <w:r w:rsidR="00155730">
        <w:rPr>
          <w:rtl/>
          <w:lang w:bidi="fa-IR"/>
        </w:rPr>
        <w:t xml:space="preserve">. </w:t>
      </w:r>
    </w:p>
    <w:p w:rsidR="004D29C0" w:rsidRDefault="004D29C0" w:rsidP="004D29C0">
      <w:pPr>
        <w:pStyle w:val="libNormal"/>
        <w:rPr>
          <w:rtl/>
          <w:lang w:bidi="fa-IR"/>
        </w:rPr>
      </w:pPr>
      <w:r>
        <w:rPr>
          <w:rtl/>
          <w:lang w:bidi="fa-IR"/>
        </w:rPr>
        <w:t>بعد امام دستور داد، پرده هايى زدند و در اطاق ها را غير از يك در باز كردند</w:t>
      </w:r>
      <w:r w:rsidR="00155730">
        <w:rPr>
          <w:rtl/>
          <w:lang w:bidi="fa-IR"/>
        </w:rPr>
        <w:t xml:space="preserve">. </w:t>
      </w:r>
    </w:p>
    <w:p w:rsidR="004D29C0" w:rsidRDefault="004D29C0" w:rsidP="004D29C0">
      <w:pPr>
        <w:pStyle w:val="libNormal"/>
        <w:rPr>
          <w:rtl/>
          <w:lang w:bidi="fa-IR"/>
        </w:rPr>
      </w:pPr>
      <w:r>
        <w:rPr>
          <w:rtl/>
          <w:lang w:bidi="fa-IR"/>
        </w:rPr>
        <w:t>سپس فرمود: بفرما بخوان</w:t>
      </w:r>
      <w:r w:rsidR="00155730">
        <w:rPr>
          <w:rtl/>
          <w:lang w:bidi="fa-IR"/>
        </w:rPr>
        <w:t xml:space="preserve">. </w:t>
      </w:r>
    </w:p>
    <w:p w:rsidR="004D29C0" w:rsidRDefault="004D29C0" w:rsidP="004D29C0">
      <w:pPr>
        <w:pStyle w:val="libNormal"/>
        <w:rPr>
          <w:rtl/>
          <w:lang w:bidi="fa-IR"/>
        </w:rPr>
      </w:pPr>
      <w:r>
        <w:rPr>
          <w:rtl/>
          <w:lang w:bidi="fa-IR"/>
        </w:rPr>
        <w:t xml:space="preserve">من آن اشعار معروف سيد را خواندم كه مى گويد: </w:t>
      </w:r>
      <w:r w:rsidR="006D167B" w:rsidRPr="00061179">
        <w:rPr>
          <w:rStyle w:val="libFootnotenumChar"/>
          <w:rtl/>
        </w:rPr>
        <w:t>(569)</w:t>
      </w:r>
      <w:r>
        <w:rPr>
          <w:rtl/>
          <w:lang w:bidi="fa-IR"/>
        </w:rPr>
        <w:t xml:space="preserve"> « لام عمرو باللوى مربع » تا آخر</w:t>
      </w:r>
      <w:r w:rsidR="00155730">
        <w:rPr>
          <w:rtl/>
          <w:lang w:bidi="fa-IR"/>
        </w:rPr>
        <w:t xml:space="preserve">. </w:t>
      </w:r>
    </w:p>
    <w:p w:rsidR="004D29C0" w:rsidRDefault="004D29C0" w:rsidP="004D29C0">
      <w:pPr>
        <w:pStyle w:val="libNormal"/>
        <w:rPr>
          <w:rtl/>
          <w:lang w:bidi="fa-IR"/>
        </w:rPr>
      </w:pPr>
      <w:r>
        <w:rPr>
          <w:rtl/>
          <w:lang w:bidi="fa-IR"/>
        </w:rPr>
        <w:t>فضيل 13 بيت آن را در مجلس براى امام خواند، و مى گويد: موقعى شعرها را مى خواندم</w:t>
      </w:r>
      <w:r w:rsidR="00155730">
        <w:rPr>
          <w:rtl/>
          <w:lang w:bidi="fa-IR"/>
        </w:rPr>
        <w:t>،</w:t>
      </w:r>
      <w:r>
        <w:rPr>
          <w:rtl/>
          <w:lang w:bidi="fa-IR"/>
        </w:rPr>
        <w:t xml:space="preserve"> صدايى از پشت پرده در ميان شيون زنان به گوشم رسيد، كه مى گفت :</w:t>
      </w:r>
    </w:p>
    <w:p w:rsidR="004D29C0" w:rsidRDefault="004D29C0" w:rsidP="004D29C0">
      <w:pPr>
        <w:pStyle w:val="libNormal"/>
        <w:rPr>
          <w:rtl/>
          <w:lang w:bidi="fa-IR"/>
        </w:rPr>
      </w:pPr>
      <w:r>
        <w:rPr>
          <w:rtl/>
          <w:lang w:bidi="fa-IR"/>
        </w:rPr>
        <w:t xml:space="preserve">اسماعيل </w:t>
      </w:r>
      <w:r w:rsidR="006D167B" w:rsidRPr="00061179">
        <w:rPr>
          <w:rStyle w:val="libFootnotenumChar"/>
          <w:rtl/>
        </w:rPr>
        <w:t>(570)</w:t>
      </w:r>
      <w:r>
        <w:rPr>
          <w:rtl/>
          <w:lang w:bidi="fa-IR"/>
        </w:rPr>
        <w:t xml:space="preserve"> از گفتارت متشكرم</w:t>
      </w:r>
      <w:r w:rsidR="00155730">
        <w:rPr>
          <w:rtl/>
          <w:lang w:bidi="fa-IR"/>
        </w:rPr>
        <w:t xml:space="preserve">. </w:t>
      </w:r>
    </w:p>
    <w:p w:rsidR="004D29C0" w:rsidRDefault="004D29C0" w:rsidP="004D29C0">
      <w:pPr>
        <w:pStyle w:val="libNormal"/>
        <w:rPr>
          <w:rtl/>
          <w:lang w:bidi="fa-IR"/>
        </w:rPr>
      </w:pPr>
      <w:r>
        <w:rPr>
          <w:rtl/>
          <w:lang w:bidi="fa-IR"/>
        </w:rPr>
        <w:t>من به امام عرض كردم : مولايم</w:t>
      </w:r>
      <w:r w:rsidR="00155730">
        <w:rPr>
          <w:rtl/>
          <w:lang w:bidi="fa-IR"/>
        </w:rPr>
        <w:t>،</w:t>
      </w:r>
      <w:r>
        <w:rPr>
          <w:rtl/>
          <w:lang w:bidi="fa-IR"/>
        </w:rPr>
        <w:t xml:space="preserve"> معروف است سيد شراب مى خورد!!</w:t>
      </w:r>
    </w:p>
    <w:p w:rsidR="004D29C0" w:rsidRDefault="004D29C0" w:rsidP="004D29C0">
      <w:pPr>
        <w:pStyle w:val="libNormal"/>
        <w:rPr>
          <w:rtl/>
          <w:lang w:bidi="fa-IR"/>
        </w:rPr>
      </w:pPr>
      <w:r>
        <w:rPr>
          <w:rtl/>
          <w:lang w:bidi="fa-IR"/>
        </w:rPr>
        <w:t>فرمود: كسى چون او، توبه</w:t>
      </w:r>
      <w:r w:rsidR="00155730">
        <w:rPr>
          <w:rtl/>
          <w:lang w:bidi="fa-IR"/>
        </w:rPr>
        <w:t>،</w:t>
      </w:r>
      <w:r>
        <w:rPr>
          <w:rtl/>
          <w:lang w:bidi="fa-IR"/>
        </w:rPr>
        <w:t xml:space="preserve"> نجاتش مى دهد، بر خداوند سخت نيست كه گناهان دوستداران ما و مدح كننده ما را ببخشد</w:t>
      </w:r>
      <w:r w:rsidR="00155730">
        <w:rPr>
          <w:rtl/>
          <w:lang w:bidi="fa-IR"/>
        </w:rPr>
        <w:t xml:space="preserve">. </w:t>
      </w:r>
      <w:r w:rsidR="006D167B" w:rsidRPr="00061179">
        <w:rPr>
          <w:rStyle w:val="libFootnotenumChar"/>
          <w:rtl/>
        </w:rPr>
        <w:t>(571)</w:t>
      </w:r>
      <w:r>
        <w:rPr>
          <w:rtl/>
          <w:lang w:bidi="fa-IR"/>
        </w:rPr>
        <w:t xml:space="preserve"> </w:t>
      </w:r>
    </w:p>
    <w:p w:rsidR="004D29C0" w:rsidRDefault="004D29C0" w:rsidP="004D29C0">
      <w:pPr>
        <w:pStyle w:val="libNormal"/>
        <w:rPr>
          <w:rtl/>
          <w:lang w:bidi="fa-IR"/>
        </w:rPr>
      </w:pPr>
      <w:r>
        <w:rPr>
          <w:rtl/>
          <w:lang w:bidi="fa-IR"/>
        </w:rPr>
        <w:t xml:space="preserve">و باز فضيل رسان مى گويد: بعد از شهادت حضرت زيد </w:t>
      </w:r>
      <w:r w:rsidR="00E53720" w:rsidRPr="00E53720">
        <w:rPr>
          <w:rStyle w:val="libAlaemChar"/>
          <w:rtl/>
        </w:rPr>
        <w:t>عليه‌السلام</w:t>
      </w:r>
      <w:r>
        <w:rPr>
          <w:rtl/>
          <w:lang w:bidi="fa-IR"/>
        </w:rPr>
        <w:t xml:space="preserve"> براى عرض تسليت خدمت برادرزاده اش امام صادق </w:t>
      </w:r>
      <w:r w:rsidR="00E53720" w:rsidRPr="00E53720">
        <w:rPr>
          <w:rStyle w:val="libAlaemChar"/>
          <w:rtl/>
        </w:rPr>
        <w:t>عليه‌السلام</w:t>
      </w:r>
      <w:r>
        <w:rPr>
          <w:rtl/>
          <w:lang w:bidi="fa-IR"/>
        </w:rPr>
        <w:t xml:space="preserve"> رسيدم</w:t>
      </w:r>
      <w:r w:rsidR="00155730">
        <w:rPr>
          <w:rtl/>
          <w:lang w:bidi="fa-IR"/>
        </w:rPr>
        <w:t xml:space="preserve">. </w:t>
      </w:r>
    </w:p>
    <w:p w:rsidR="004D29C0" w:rsidRDefault="004D29C0" w:rsidP="004D29C0">
      <w:pPr>
        <w:pStyle w:val="libNormal"/>
        <w:rPr>
          <w:rtl/>
          <w:lang w:bidi="fa-IR"/>
        </w:rPr>
      </w:pPr>
      <w:r>
        <w:rPr>
          <w:rtl/>
          <w:lang w:bidi="fa-IR"/>
        </w:rPr>
        <w:lastRenderedPageBreak/>
        <w:t xml:space="preserve">عرض كردم : آقا جان اجازه مى فرمائيد شعر سيد </w:t>
      </w:r>
      <w:r w:rsidR="006D167B" w:rsidRPr="00061179">
        <w:rPr>
          <w:rStyle w:val="libFootnotenumChar"/>
          <w:rtl/>
        </w:rPr>
        <w:t>(572)</w:t>
      </w:r>
      <w:r w:rsidR="006E497E">
        <w:rPr>
          <w:rtl/>
          <w:lang w:bidi="fa-IR"/>
        </w:rPr>
        <w:t xml:space="preserve"> را برايتان بخوانم</w:t>
      </w:r>
      <w:r>
        <w:rPr>
          <w:rtl/>
          <w:lang w:bidi="fa-IR"/>
        </w:rPr>
        <w:t>؟</w:t>
      </w:r>
    </w:p>
    <w:p w:rsidR="004D29C0" w:rsidRDefault="004D29C0" w:rsidP="004D29C0">
      <w:pPr>
        <w:pStyle w:val="libNormal"/>
        <w:rPr>
          <w:rtl/>
          <w:lang w:bidi="fa-IR"/>
        </w:rPr>
      </w:pPr>
      <w:r>
        <w:rPr>
          <w:rtl/>
          <w:lang w:bidi="fa-IR"/>
        </w:rPr>
        <w:t>فرمود: بخوان</w:t>
      </w:r>
      <w:r w:rsidR="00155730">
        <w:rPr>
          <w:rtl/>
          <w:lang w:bidi="fa-IR"/>
        </w:rPr>
        <w:t xml:space="preserve">. </w:t>
      </w:r>
    </w:p>
    <w:p w:rsidR="004D29C0" w:rsidRDefault="004D29C0" w:rsidP="004D29C0">
      <w:pPr>
        <w:pStyle w:val="libNormal"/>
        <w:rPr>
          <w:rtl/>
          <w:lang w:bidi="fa-IR"/>
        </w:rPr>
      </w:pPr>
      <w:r>
        <w:rPr>
          <w:rtl/>
          <w:lang w:bidi="fa-IR"/>
        </w:rPr>
        <w:t xml:space="preserve">من آن قصيده معروف سيد را خواندم كه با اين اشعار شروع مى شد: « فالناس يوم البعث راياتهم» </w:t>
      </w:r>
      <w:r w:rsidR="006D167B" w:rsidRPr="00061179">
        <w:rPr>
          <w:rStyle w:val="libFootnotenumChar"/>
          <w:rtl/>
        </w:rPr>
        <w:t>(573)</w:t>
      </w:r>
      <w:r>
        <w:rPr>
          <w:rtl/>
          <w:lang w:bidi="fa-IR"/>
        </w:rPr>
        <w:t xml:space="preserve"> </w:t>
      </w:r>
    </w:p>
    <w:p w:rsidR="004D29C0" w:rsidRDefault="004D29C0" w:rsidP="004D29C0">
      <w:pPr>
        <w:pStyle w:val="libNormal"/>
        <w:rPr>
          <w:rtl/>
          <w:lang w:bidi="fa-IR"/>
        </w:rPr>
      </w:pPr>
      <w:r>
        <w:rPr>
          <w:rtl/>
          <w:lang w:bidi="fa-IR"/>
        </w:rPr>
        <w:t>3 - سديف بن ميمون</w:t>
      </w:r>
      <w:r w:rsidR="00155730">
        <w:rPr>
          <w:rtl/>
          <w:lang w:bidi="fa-IR"/>
        </w:rPr>
        <w:t>،</w:t>
      </w:r>
      <w:r>
        <w:rPr>
          <w:rtl/>
          <w:lang w:bidi="fa-IR"/>
        </w:rPr>
        <w:t xml:space="preserve"> در قصيده اش مى گويد: </w:t>
      </w:r>
      <w:r w:rsidR="006D167B" w:rsidRPr="00061179">
        <w:rPr>
          <w:rStyle w:val="libFootnotenumChar"/>
          <w:rtl/>
        </w:rPr>
        <w:t>(574)</w:t>
      </w:r>
      <w:r>
        <w:rPr>
          <w:rtl/>
          <w:lang w:bidi="fa-IR"/>
        </w:rPr>
        <w:t xml:space="preserve"> </w:t>
      </w:r>
    </w:p>
    <w:tbl>
      <w:tblPr>
        <w:tblStyle w:val="TableGrid"/>
        <w:bidiVisual/>
        <w:tblW w:w="5000" w:type="pct"/>
        <w:tblLook w:val="01E0"/>
      </w:tblPr>
      <w:tblGrid>
        <w:gridCol w:w="3653"/>
        <w:gridCol w:w="269"/>
        <w:gridCol w:w="3665"/>
      </w:tblGrid>
      <w:tr w:rsidR="006E497E" w:rsidTr="006E497E">
        <w:trPr>
          <w:trHeight w:val="350"/>
        </w:trPr>
        <w:tc>
          <w:tcPr>
            <w:tcW w:w="4288" w:type="dxa"/>
            <w:shd w:val="clear" w:color="auto" w:fill="auto"/>
          </w:tcPr>
          <w:p w:rsidR="006E497E" w:rsidRDefault="006E497E" w:rsidP="006E497E">
            <w:pPr>
              <w:pStyle w:val="libPoem"/>
              <w:rPr>
                <w:rtl/>
              </w:rPr>
            </w:pPr>
            <w:r>
              <w:rPr>
                <w:rtl/>
                <w:lang w:bidi="fa-IR"/>
              </w:rPr>
              <w:t>لاتقيلن عبد شمس عثارا</w:t>
            </w:r>
            <w:r w:rsidRPr="00725071">
              <w:rPr>
                <w:rStyle w:val="libPoemTiniChar0"/>
                <w:rtl/>
              </w:rPr>
              <w:br/>
              <w:t> </w:t>
            </w:r>
          </w:p>
        </w:tc>
        <w:tc>
          <w:tcPr>
            <w:tcW w:w="280" w:type="dxa"/>
            <w:shd w:val="clear" w:color="auto" w:fill="auto"/>
          </w:tcPr>
          <w:p w:rsidR="006E497E" w:rsidRDefault="006E497E" w:rsidP="006E497E">
            <w:pPr>
              <w:pStyle w:val="libPoem"/>
              <w:rPr>
                <w:rtl/>
              </w:rPr>
            </w:pPr>
          </w:p>
        </w:tc>
        <w:tc>
          <w:tcPr>
            <w:tcW w:w="4288" w:type="dxa"/>
            <w:shd w:val="clear" w:color="auto" w:fill="auto"/>
          </w:tcPr>
          <w:p w:rsidR="006E497E" w:rsidRDefault="006E497E" w:rsidP="006E497E">
            <w:pPr>
              <w:pStyle w:val="libPoem"/>
              <w:rPr>
                <w:rtl/>
              </w:rPr>
            </w:pPr>
            <w:r>
              <w:rPr>
                <w:rtl/>
                <w:lang w:bidi="fa-IR"/>
              </w:rPr>
              <w:t>و اقطعوا كل نحلة و غراس</w:t>
            </w:r>
            <w:r w:rsidRPr="00725071">
              <w:rPr>
                <w:rStyle w:val="libPoemTiniChar0"/>
                <w:rtl/>
              </w:rPr>
              <w:br/>
              <w:t>  </w:t>
            </w:r>
          </w:p>
        </w:tc>
      </w:tr>
      <w:tr w:rsidR="006E497E" w:rsidTr="006E497E">
        <w:trPr>
          <w:trHeight w:val="350"/>
        </w:trPr>
        <w:tc>
          <w:tcPr>
            <w:tcW w:w="4288" w:type="dxa"/>
          </w:tcPr>
          <w:p w:rsidR="006E497E" w:rsidRDefault="006E497E" w:rsidP="006E497E">
            <w:pPr>
              <w:pStyle w:val="libPoem"/>
              <w:rPr>
                <w:rtl/>
              </w:rPr>
            </w:pPr>
            <w:r>
              <w:rPr>
                <w:rtl/>
                <w:lang w:bidi="fa-IR"/>
              </w:rPr>
              <w:t>واذكروا مصرع الحسين و زيد</w:t>
            </w:r>
            <w:r w:rsidRPr="00725071">
              <w:rPr>
                <w:rStyle w:val="libPoemTiniChar0"/>
                <w:rtl/>
              </w:rPr>
              <w:br/>
              <w:t> </w:t>
            </w:r>
          </w:p>
        </w:tc>
        <w:tc>
          <w:tcPr>
            <w:tcW w:w="280" w:type="dxa"/>
          </w:tcPr>
          <w:p w:rsidR="006E497E" w:rsidRDefault="006E497E" w:rsidP="006E497E">
            <w:pPr>
              <w:pStyle w:val="libPoem"/>
              <w:rPr>
                <w:rtl/>
              </w:rPr>
            </w:pPr>
          </w:p>
        </w:tc>
        <w:tc>
          <w:tcPr>
            <w:tcW w:w="4288" w:type="dxa"/>
          </w:tcPr>
          <w:p w:rsidR="006E497E" w:rsidRDefault="006E497E" w:rsidP="006E497E">
            <w:pPr>
              <w:pStyle w:val="libPoem"/>
              <w:rPr>
                <w:rtl/>
              </w:rPr>
            </w:pPr>
            <w:r>
              <w:rPr>
                <w:rtl/>
                <w:lang w:bidi="fa-IR"/>
              </w:rPr>
              <w:t xml:space="preserve">و قتيلا بجانب المهراس </w:t>
            </w:r>
            <w:r w:rsidRPr="00061179">
              <w:rPr>
                <w:rStyle w:val="libFootnotenumChar"/>
                <w:rtl/>
              </w:rPr>
              <w:t>(575)</w:t>
            </w:r>
            <w:r w:rsidRPr="00725071">
              <w:rPr>
                <w:rStyle w:val="libPoemTiniChar0"/>
                <w:rtl/>
              </w:rPr>
              <w:br/>
              <w:t>  </w:t>
            </w:r>
          </w:p>
        </w:tc>
      </w:tr>
    </w:tbl>
    <w:p w:rsidR="004D29C0" w:rsidRDefault="004D29C0" w:rsidP="004D29C0">
      <w:pPr>
        <w:pStyle w:val="libNormal"/>
        <w:rPr>
          <w:rtl/>
          <w:lang w:bidi="fa-IR"/>
        </w:rPr>
      </w:pPr>
      <w:r>
        <w:rPr>
          <w:rtl/>
          <w:lang w:bidi="fa-IR"/>
        </w:rPr>
        <w:t xml:space="preserve">4 - مرثيه فضل بن عباس بن عبدالرحمن در عزاى زيد </w:t>
      </w:r>
      <w:r w:rsidR="00E53720" w:rsidRPr="00E53720">
        <w:rPr>
          <w:rStyle w:val="libAlaemChar"/>
          <w:rtl/>
        </w:rPr>
        <w:t>عليه‌السلام</w:t>
      </w:r>
      <w:r>
        <w:rPr>
          <w:rtl/>
          <w:lang w:bidi="fa-IR"/>
        </w:rPr>
        <w:t xml:space="preserve"> </w:t>
      </w:r>
      <w:r w:rsidR="006D167B" w:rsidRPr="00061179">
        <w:rPr>
          <w:rStyle w:val="libFootnotenumChar"/>
          <w:rtl/>
        </w:rPr>
        <w:t>(576)</w:t>
      </w:r>
      <w:r>
        <w:rPr>
          <w:rtl/>
          <w:lang w:bidi="fa-IR"/>
        </w:rPr>
        <w:t xml:space="preserve"> </w:t>
      </w:r>
    </w:p>
    <w:tbl>
      <w:tblPr>
        <w:tblStyle w:val="TableGrid"/>
        <w:bidiVisual/>
        <w:tblW w:w="5000" w:type="pct"/>
        <w:tblLook w:val="01E0"/>
      </w:tblPr>
      <w:tblGrid>
        <w:gridCol w:w="3660"/>
        <w:gridCol w:w="269"/>
        <w:gridCol w:w="3658"/>
      </w:tblGrid>
      <w:tr w:rsidR="00076037" w:rsidTr="0081257D">
        <w:trPr>
          <w:trHeight w:val="350"/>
        </w:trPr>
        <w:tc>
          <w:tcPr>
            <w:tcW w:w="4288" w:type="dxa"/>
            <w:shd w:val="clear" w:color="auto" w:fill="auto"/>
          </w:tcPr>
          <w:p w:rsidR="00076037" w:rsidRDefault="00076037" w:rsidP="0081257D">
            <w:pPr>
              <w:pStyle w:val="libPoem"/>
              <w:rPr>
                <w:rtl/>
              </w:rPr>
            </w:pPr>
            <w:r>
              <w:rPr>
                <w:rtl/>
                <w:lang w:bidi="fa-IR"/>
              </w:rPr>
              <w:t>الاياعين لاترق وجودى</w:t>
            </w:r>
            <w:r w:rsidRPr="00725071">
              <w:rPr>
                <w:rStyle w:val="libPoemTiniChar0"/>
                <w:rtl/>
              </w:rPr>
              <w:br/>
              <w:t> </w:t>
            </w:r>
          </w:p>
        </w:tc>
        <w:tc>
          <w:tcPr>
            <w:tcW w:w="280" w:type="dxa"/>
            <w:shd w:val="clear" w:color="auto" w:fill="auto"/>
          </w:tcPr>
          <w:p w:rsidR="00076037" w:rsidRDefault="00076037" w:rsidP="0081257D">
            <w:pPr>
              <w:pStyle w:val="libPoem"/>
              <w:rPr>
                <w:rtl/>
              </w:rPr>
            </w:pPr>
          </w:p>
        </w:tc>
        <w:tc>
          <w:tcPr>
            <w:tcW w:w="4288" w:type="dxa"/>
            <w:shd w:val="clear" w:color="auto" w:fill="auto"/>
          </w:tcPr>
          <w:p w:rsidR="00076037" w:rsidRDefault="00076037" w:rsidP="0081257D">
            <w:pPr>
              <w:pStyle w:val="libPoem"/>
              <w:rPr>
                <w:rtl/>
              </w:rPr>
            </w:pPr>
            <w:r>
              <w:rPr>
                <w:rtl/>
                <w:lang w:bidi="fa-IR"/>
              </w:rPr>
              <w:t xml:space="preserve">بدمعك ليس ذاحين الجمود </w:t>
            </w:r>
            <w:r w:rsidRPr="00061179">
              <w:rPr>
                <w:rStyle w:val="libFootnotenumChar"/>
                <w:rtl/>
              </w:rPr>
              <w:t>(577)</w:t>
            </w:r>
            <w:r w:rsidRPr="00725071">
              <w:rPr>
                <w:rStyle w:val="libPoemTiniChar0"/>
                <w:rtl/>
              </w:rPr>
              <w:br/>
              <w:t>  </w:t>
            </w:r>
          </w:p>
        </w:tc>
      </w:tr>
      <w:tr w:rsidR="00076037" w:rsidTr="0081257D">
        <w:trPr>
          <w:trHeight w:val="350"/>
        </w:trPr>
        <w:tc>
          <w:tcPr>
            <w:tcW w:w="4288" w:type="dxa"/>
          </w:tcPr>
          <w:p w:rsidR="00076037" w:rsidRDefault="00076037" w:rsidP="0081257D">
            <w:pPr>
              <w:pStyle w:val="libPoem"/>
              <w:rPr>
                <w:rtl/>
              </w:rPr>
            </w:pPr>
            <w:r>
              <w:rPr>
                <w:rtl/>
                <w:lang w:bidi="fa-IR"/>
              </w:rPr>
              <w:t>غداة ابن النبى ابوحسين</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صليب بالكناسة فوق عود </w:t>
            </w:r>
            <w:r w:rsidRPr="00061179">
              <w:rPr>
                <w:rStyle w:val="libFootnotenumChar"/>
                <w:rtl/>
              </w:rPr>
              <w:t>(578)</w:t>
            </w:r>
            <w:r w:rsidRPr="00725071">
              <w:rPr>
                <w:rStyle w:val="libPoemTiniChar0"/>
                <w:rtl/>
              </w:rPr>
              <w:br/>
              <w:t>  </w:t>
            </w:r>
          </w:p>
        </w:tc>
      </w:tr>
      <w:tr w:rsidR="00076037" w:rsidTr="0081257D">
        <w:trPr>
          <w:trHeight w:val="350"/>
        </w:trPr>
        <w:tc>
          <w:tcPr>
            <w:tcW w:w="4288" w:type="dxa"/>
          </w:tcPr>
          <w:p w:rsidR="00076037" w:rsidRDefault="00076037" w:rsidP="0081257D">
            <w:pPr>
              <w:pStyle w:val="libPoem"/>
              <w:rPr>
                <w:rtl/>
              </w:rPr>
            </w:pPr>
            <w:r>
              <w:rPr>
                <w:rtl/>
                <w:lang w:bidi="fa-IR"/>
              </w:rPr>
              <w:t>يظلل على عمودهم و يمسى</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بنفسى اعظم فوق العمود </w:t>
            </w:r>
            <w:r w:rsidRPr="00061179">
              <w:rPr>
                <w:rStyle w:val="libFootnotenumChar"/>
                <w:rtl/>
              </w:rPr>
              <w:t>(579)</w:t>
            </w:r>
            <w:r w:rsidRPr="00725071">
              <w:rPr>
                <w:rStyle w:val="libPoemTiniChar0"/>
                <w:rtl/>
              </w:rPr>
              <w:br/>
              <w:t>  </w:t>
            </w:r>
          </w:p>
        </w:tc>
      </w:tr>
      <w:tr w:rsidR="00076037" w:rsidTr="0081257D">
        <w:trPr>
          <w:trHeight w:val="350"/>
        </w:trPr>
        <w:tc>
          <w:tcPr>
            <w:tcW w:w="4288" w:type="dxa"/>
          </w:tcPr>
          <w:p w:rsidR="00076037" w:rsidRDefault="00076037" w:rsidP="0081257D">
            <w:pPr>
              <w:pStyle w:val="libPoem"/>
              <w:rPr>
                <w:rtl/>
              </w:rPr>
            </w:pPr>
            <w:r>
              <w:rPr>
                <w:rtl/>
                <w:lang w:bidi="fa-IR"/>
              </w:rPr>
              <w:t>تعدى الكافر الجبار فيه</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فاءخرجه من القبر اللحيد </w:t>
            </w:r>
            <w:r w:rsidRPr="00061179">
              <w:rPr>
                <w:rStyle w:val="libFootnotenumChar"/>
                <w:rtl/>
              </w:rPr>
              <w:t>(580)</w:t>
            </w:r>
            <w:r w:rsidRPr="00725071">
              <w:rPr>
                <w:rStyle w:val="libPoemTiniChar0"/>
                <w:rtl/>
              </w:rPr>
              <w:br/>
              <w:t>  </w:t>
            </w:r>
          </w:p>
        </w:tc>
      </w:tr>
      <w:tr w:rsidR="00076037" w:rsidTr="0081257D">
        <w:trPr>
          <w:trHeight w:val="350"/>
        </w:trPr>
        <w:tc>
          <w:tcPr>
            <w:tcW w:w="4288" w:type="dxa"/>
          </w:tcPr>
          <w:p w:rsidR="00076037" w:rsidRDefault="00076037" w:rsidP="0081257D">
            <w:pPr>
              <w:pStyle w:val="libPoem"/>
              <w:rPr>
                <w:rtl/>
              </w:rPr>
            </w:pPr>
            <w:r>
              <w:rPr>
                <w:rtl/>
                <w:lang w:bidi="fa-IR"/>
              </w:rPr>
              <w:t>فظلوا ينبشون اباحسين</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خضيبا بينهم بدم جسيد </w:t>
            </w:r>
            <w:r w:rsidRPr="00061179">
              <w:rPr>
                <w:rStyle w:val="libFootnotenumChar"/>
                <w:rtl/>
              </w:rPr>
              <w:t>(581)</w:t>
            </w:r>
            <w:r w:rsidRPr="00725071">
              <w:rPr>
                <w:rStyle w:val="libPoemTiniChar0"/>
                <w:rtl/>
              </w:rPr>
              <w:br/>
              <w:t>  </w:t>
            </w:r>
          </w:p>
        </w:tc>
      </w:tr>
      <w:tr w:rsidR="00076037" w:rsidTr="0081257D">
        <w:tblPrEx>
          <w:tblLook w:val="04A0"/>
        </w:tblPrEx>
        <w:trPr>
          <w:trHeight w:val="350"/>
        </w:trPr>
        <w:tc>
          <w:tcPr>
            <w:tcW w:w="4288" w:type="dxa"/>
          </w:tcPr>
          <w:p w:rsidR="00076037" w:rsidRDefault="00076037" w:rsidP="0081257D">
            <w:pPr>
              <w:pStyle w:val="libPoem"/>
              <w:rPr>
                <w:rtl/>
              </w:rPr>
            </w:pPr>
            <w:r>
              <w:rPr>
                <w:rtl/>
                <w:lang w:bidi="fa-IR"/>
              </w:rPr>
              <w:t>فطال به تلعبهم عتوا</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و ما قدروا علتى الروح الصعيد </w:t>
            </w:r>
            <w:r w:rsidRPr="00061179">
              <w:rPr>
                <w:rStyle w:val="libFootnotenumChar"/>
                <w:rtl/>
              </w:rPr>
              <w:t>(582)</w:t>
            </w:r>
            <w:r w:rsidRPr="00725071">
              <w:rPr>
                <w:rStyle w:val="libPoemTiniChar0"/>
                <w:rtl/>
              </w:rPr>
              <w:br/>
              <w:t>  </w:t>
            </w:r>
          </w:p>
        </w:tc>
      </w:tr>
      <w:tr w:rsidR="00076037" w:rsidTr="0081257D">
        <w:tblPrEx>
          <w:tblLook w:val="04A0"/>
        </w:tblPrEx>
        <w:trPr>
          <w:trHeight w:val="350"/>
        </w:trPr>
        <w:tc>
          <w:tcPr>
            <w:tcW w:w="4288" w:type="dxa"/>
          </w:tcPr>
          <w:p w:rsidR="00076037" w:rsidRDefault="00076037" w:rsidP="0081257D">
            <w:pPr>
              <w:pStyle w:val="libPoem"/>
              <w:rPr>
                <w:rtl/>
              </w:rPr>
            </w:pPr>
            <w:r>
              <w:rPr>
                <w:rtl/>
                <w:lang w:bidi="fa-IR"/>
              </w:rPr>
              <w:t>و جاور فى الجنان بنى ابيه</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و اجدادا هم خير الجدود </w:t>
            </w:r>
            <w:r w:rsidRPr="00061179">
              <w:rPr>
                <w:rStyle w:val="libFootnotenumChar"/>
                <w:rtl/>
              </w:rPr>
              <w:t>(583)</w:t>
            </w:r>
            <w:r w:rsidRPr="00725071">
              <w:rPr>
                <w:rStyle w:val="libPoemTiniChar0"/>
                <w:rtl/>
              </w:rPr>
              <w:br/>
              <w:t>  </w:t>
            </w:r>
          </w:p>
        </w:tc>
      </w:tr>
      <w:tr w:rsidR="00076037" w:rsidTr="0081257D">
        <w:tblPrEx>
          <w:tblLook w:val="04A0"/>
        </w:tblPrEx>
        <w:trPr>
          <w:trHeight w:val="350"/>
        </w:trPr>
        <w:tc>
          <w:tcPr>
            <w:tcW w:w="4288" w:type="dxa"/>
          </w:tcPr>
          <w:p w:rsidR="00076037" w:rsidRDefault="00076037" w:rsidP="0081257D">
            <w:pPr>
              <w:pStyle w:val="libPoem"/>
              <w:rPr>
                <w:rtl/>
              </w:rPr>
            </w:pPr>
            <w:r>
              <w:rPr>
                <w:rtl/>
                <w:lang w:bidi="fa-IR"/>
              </w:rPr>
              <w:t>فكم من والد لابى حسين</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من الشهداء اوعم شهيد </w:t>
            </w:r>
            <w:r w:rsidRPr="00061179">
              <w:rPr>
                <w:rStyle w:val="libFootnotenumChar"/>
                <w:rtl/>
              </w:rPr>
              <w:t>(584)</w:t>
            </w:r>
            <w:r w:rsidRPr="00725071">
              <w:rPr>
                <w:rStyle w:val="libPoemTiniChar0"/>
                <w:rtl/>
              </w:rPr>
              <w:br/>
              <w:t>  </w:t>
            </w:r>
          </w:p>
        </w:tc>
      </w:tr>
      <w:tr w:rsidR="00076037" w:rsidTr="0081257D">
        <w:tblPrEx>
          <w:tblLook w:val="04A0"/>
        </w:tblPrEx>
        <w:trPr>
          <w:trHeight w:val="350"/>
        </w:trPr>
        <w:tc>
          <w:tcPr>
            <w:tcW w:w="4288" w:type="dxa"/>
          </w:tcPr>
          <w:p w:rsidR="00076037" w:rsidRDefault="00076037" w:rsidP="0081257D">
            <w:pPr>
              <w:pStyle w:val="libPoem"/>
              <w:rPr>
                <w:rtl/>
              </w:rPr>
            </w:pPr>
            <w:r>
              <w:rPr>
                <w:rtl/>
                <w:lang w:bidi="fa-IR"/>
              </w:rPr>
              <w:t>و من ابناء اعمام سيلقى</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هم اولى به عند الورود </w:t>
            </w:r>
            <w:r w:rsidRPr="00061179">
              <w:rPr>
                <w:rStyle w:val="libFootnotenumChar"/>
                <w:rtl/>
              </w:rPr>
              <w:t>(585)</w:t>
            </w:r>
            <w:r w:rsidRPr="00725071">
              <w:rPr>
                <w:rStyle w:val="libPoemTiniChar0"/>
                <w:rtl/>
              </w:rPr>
              <w:br/>
              <w:t>  </w:t>
            </w:r>
          </w:p>
        </w:tc>
      </w:tr>
      <w:tr w:rsidR="00076037" w:rsidTr="0081257D">
        <w:tblPrEx>
          <w:tblLook w:val="04A0"/>
        </w:tblPrEx>
        <w:trPr>
          <w:trHeight w:val="350"/>
        </w:trPr>
        <w:tc>
          <w:tcPr>
            <w:tcW w:w="4288" w:type="dxa"/>
          </w:tcPr>
          <w:p w:rsidR="00076037" w:rsidRDefault="00076037" w:rsidP="0081257D">
            <w:pPr>
              <w:pStyle w:val="libPoem"/>
              <w:rPr>
                <w:rtl/>
              </w:rPr>
            </w:pPr>
            <w:r>
              <w:rPr>
                <w:rtl/>
                <w:lang w:bidi="fa-IR"/>
              </w:rPr>
              <w:t>دماء معشر نكثوا اباه</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حسينا بعد توكيد العهود </w:t>
            </w:r>
            <w:r w:rsidRPr="00061179">
              <w:rPr>
                <w:rStyle w:val="libFootnotenumChar"/>
                <w:rtl/>
              </w:rPr>
              <w:t>(586)</w:t>
            </w:r>
            <w:r w:rsidRPr="00725071">
              <w:rPr>
                <w:rStyle w:val="libPoemTiniChar0"/>
                <w:rtl/>
              </w:rPr>
              <w:br/>
              <w:t>  </w:t>
            </w:r>
          </w:p>
        </w:tc>
      </w:tr>
      <w:tr w:rsidR="00076037" w:rsidTr="0081257D">
        <w:tblPrEx>
          <w:tblLook w:val="04A0"/>
        </w:tblPrEx>
        <w:trPr>
          <w:trHeight w:val="350"/>
        </w:trPr>
        <w:tc>
          <w:tcPr>
            <w:tcW w:w="4288" w:type="dxa"/>
          </w:tcPr>
          <w:p w:rsidR="00076037" w:rsidRDefault="00076037" w:rsidP="0081257D">
            <w:pPr>
              <w:pStyle w:val="libPoem"/>
              <w:rPr>
                <w:rtl/>
              </w:rPr>
            </w:pPr>
            <w:r>
              <w:rPr>
                <w:rtl/>
                <w:lang w:bidi="fa-IR"/>
              </w:rPr>
              <w:t>فسار اليهم حتى اتاهم</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فما رعوا علتى تلك العقود </w:t>
            </w:r>
            <w:r w:rsidRPr="00061179">
              <w:rPr>
                <w:rStyle w:val="libFootnotenumChar"/>
                <w:rtl/>
              </w:rPr>
              <w:t>(587)</w:t>
            </w:r>
            <w:r w:rsidRPr="00725071">
              <w:rPr>
                <w:rStyle w:val="libPoemTiniChar0"/>
                <w:rtl/>
              </w:rPr>
              <w:br/>
              <w:t>  </w:t>
            </w:r>
          </w:p>
        </w:tc>
      </w:tr>
      <w:tr w:rsidR="00076037" w:rsidTr="0081257D">
        <w:tblPrEx>
          <w:tblLook w:val="04A0"/>
        </w:tblPrEx>
        <w:trPr>
          <w:trHeight w:val="350"/>
        </w:trPr>
        <w:tc>
          <w:tcPr>
            <w:tcW w:w="4288" w:type="dxa"/>
          </w:tcPr>
          <w:p w:rsidR="00076037" w:rsidRDefault="00076037" w:rsidP="0081257D">
            <w:pPr>
              <w:pStyle w:val="libPoem"/>
              <w:rPr>
                <w:rtl/>
              </w:rPr>
            </w:pPr>
            <w:r>
              <w:rPr>
                <w:rtl/>
                <w:lang w:bidi="fa-IR"/>
              </w:rPr>
              <w:t>و كيف تضن بالعبرات عينى</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و تطمع بعد زيد فى الهجود </w:t>
            </w:r>
            <w:r w:rsidRPr="00061179">
              <w:rPr>
                <w:rStyle w:val="libFootnotenumChar"/>
                <w:rtl/>
              </w:rPr>
              <w:t>(588)</w:t>
            </w:r>
            <w:r w:rsidRPr="00725071">
              <w:rPr>
                <w:rStyle w:val="libPoemTiniChar0"/>
                <w:rtl/>
              </w:rPr>
              <w:br/>
              <w:t> </w:t>
            </w:r>
          </w:p>
        </w:tc>
      </w:tr>
      <w:tr w:rsidR="00076037" w:rsidTr="0081257D">
        <w:tblPrEx>
          <w:tblLook w:val="04A0"/>
        </w:tblPrEx>
        <w:trPr>
          <w:trHeight w:val="350"/>
        </w:trPr>
        <w:tc>
          <w:tcPr>
            <w:tcW w:w="4288" w:type="dxa"/>
          </w:tcPr>
          <w:p w:rsidR="00076037" w:rsidRDefault="00076037" w:rsidP="0081257D">
            <w:pPr>
              <w:pStyle w:val="libPoem"/>
              <w:rPr>
                <w:rtl/>
              </w:rPr>
            </w:pPr>
            <w:r>
              <w:rPr>
                <w:rtl/>
                <w:lang w:bidi="fa-IR"/>
              </w:rPr>
              <w:t>و كيف لهاالرقاد و لم ترانى</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جياد الخيل تعدو بالاسود </w:t>
            </w:r>
            <w:r w:rsidRPr="00061179">
              <w:rPr>
                <w:rStyle w:val="libFootnotenumChar"/>
                <w:rtl/>
              </w:rPr>
              <w:t>(589)</w:t>
            </w:r>
            <w:r w:rsidRPr="00725071">
              <w:rPr>
                <w:rStyle w:val="libPoemTiniChar0"/>
                <w:rtl/>
              </w:rPr>
              <w:br/>
              <w:t> </w:t>
            </w:r>
          </w:p>
        </w:tc>
      </w:tr>
      <w:tr w:rsidR="00076037" w:rsidTr="0081257D">
        <w:tblPrEx>
          <w:tblLook w:val="04A0"/>
        </w:tblPrEx>
        <w:trPr>
          <w:trHeight w:val="350"/>
        </w:trPr>
        <w:tc>
          <w:tcPr>
            <w:tcW w:w="4288" w:type="dxa"/>
          </w:tcPr>
          <w:p w:rsidR="00076037" w:rsidRDefault="00076037" w:rsidP="0081257D">
            <w:pPr>
              <w:pStyle w:val="libPoem"/>
              <w:rPr>
                <w:rtl/>
              </w:rPr>
            </w:pPr>
            <w:r>
              <w:rPr>
                <w:rtl/>
                <w:lang w:bidi="fa-IR"/>
              </w:rPr>
              <w:t>تجمع للقبائل من معد</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و من قحطان فى حلق الحديد </w:t>
            </w:r>
            <w:r w:rsidRPr="00061179">
              <w:rPr>
                <w:rStyle w:val="libFootnotenumChar"/>
                <w:rtl/>
              </w:rPr>
              <w:t>(590)</w:t>
            </w:r>
            <w:r w:rsidRPr="00725071">
              <w:rPr>
                <w:rStyle w:val="libPoemTiniChar0"/>
                <w:rtl/>
              </w:rPr>
              <w:br/>
              <w:t> </w:t>
            </w:r>
          </w:p>
        </w:tc>
      </w:tr>
      <w:tr w:rsidR="00076037" w:rsidTr="0081257D">
        <w:tblPrEx>
          <w:tblLook w:val="04A0"/>
        </w:tblPrEx>
        <w:trPr>
          <w:trHeight w:val="350"/>
        </w:trPr>
        <w:tc>
          <w:tcPr>
            <w:tcW w:w="4288" w:type="dxa"/>
          </w:tcPr>
          <w:p w:rsidR="00076037" w:rsidRDefault="00076037" w:rsidP="0081257D">
            <w:pPr>
              <w:pStyle w:val="libPoem"/>
              <w:rPr>
                <w:rtl/>
              </w:rPr>
            </w:pPr>
            <w:r>
              <w:rPr>
                <w:rtl/>
                <w:lang w:bidi="fa-IR"/>
              </w:rPr>
              <w:lastRenderedPageBreak/>
              <w:t>كتائب كلما اردت قتيلا</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تنادت : ان الى الاعداء عودى </w:t>
            </w:r>
            <w:r w:rsidRPr="00061179">
              <w:rPr>
                <w:rStyle w:val="libFootnotenumChar"/>
                <w:rtl/>
              </w:rPr>
              <w:t>(591)</w:t>
            </w:r>
            <w:r w:rsidRPr="00725071">
              <w:rPr>
                <w:rStyle w:val="libPoemTiniChar0"/>
                <w:rtl/>
              </w:rPr>
              <w:br/>
              <w:t> </w:t>
            </w:r>
          </w:p>
        </w:tc>
      </w:tr>
      <w:tr w:rsidR="00076037" w:rsidTr="0081257D">
        <w:tblPrEx>
          <w:tblLook w:val="04A0"/>
        </w:tblPrEx>
        <w:trPr>
          <w:trHeight w:val="350"/>
        </w:trPr>
        <w:tc>
          <w:tcPr>
            <w:tcW w:w="4288" w:type="dxa"/>
          </w:tcPr>
          <w:p w:rsidR="00076037" w:rsidRDefault="00076037" w:rsidP="0081257D">
            <w:pPr>
              <w:pStyle w:val="libPoem"/>
              <w:rPr>
                <w:rtl/>
              </w:rPr>
            </w:pPr>
            <w:r>
              <w:rPr>
                <w:rtl/>
                <w:lang w:bidi="fa-IR"/>
              </w:rPr>
              <w:t>بايديهم صفائح مرهفات</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صوارم اخلصت من عهد هود </w:t>
            </w:r>
            <w:r w:rsidRPr="00061179">
              <w:rPr>
                <w:rStyle w:val="libFootnotenumChar"/>
                <w:rtl/>
              </w:rPr>
              <w:t>(592)</w:t>
            </w:r>
            <w:r w:rsidRPr="00725071">
              <w:rPr>
                <w:rStyle w:val="libPoemTiniChar0"/>
                <w:rtl/>
              </w:rPr>
              <w:br/>
              <w:t> </w:t>
            </w:r>
          </w:p>
        </w:tc>
      </w:tr>
      <w:tr w:rsidR="00076037" w:rsidTr="0081257D">
        <w:tblPrEx>
          <w:tblLook w:val="04A0"/>
        </w:tblPrEx>
        <w:trPr>
          <w:trHeight w:val="350"/>
        </w:trPr>
        <w:tc>
          <w:tcPr>
            <w:tcW w:w="4288" w:type="dxa"/>
          </w:tcPr>
          <w:p w:rsidR="00076037" w:rsidRDefault="00076037" w:rsidP="0081257D">
            <w:pPr>
              <w:pStyle w:val="libPoem"/>
              <w:rPr>
                <w:rtl/>
              </w:rPr>
            </w:pPr>
            <w:r>
              <w:rPr>
                <w:rtl/>
                <w:lang w:bidi="fa-IR"/>
              </w:rPr>
              <w:t>بها نشفى النفوس اذا التقينا</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و نقتل كل جبار عنيد </w:t>
            </w:r>
            <w:r w:rsidRPr="00061179">
              <w:rPr>
                <w:rStyle w:val="libFootnotenumChar"/>
                <w:rtl/>
              </w:rPr>
              <w:t>(593)</w:t>
            </w:r>
            <w:r w:rsidRPr="00725071">
              <w:rPr>
                <w:rStyle w:val="libPoemTiniChar0"/>
                <w:rtl/>
              </w:rPr>
              <w:br/>
              <w:t> </w:t>
            </w:r>
          </w:p>
        </w:tc>
      </w:tr>
      <w:tr w:rsidR="00076037" w:rsidTr="0081257D">
        <w:tblPrEx>
          <w:tblLook w:val="04A0"/>
        </w:tblPrEx>
        <w:trPr>
          <w:trHeight w:val="350"/>
        </w:trPr>
        <w:tc>
          <w:tcPr>
            <w:tcW w:w="4288" w:type="dxa"/>
          </w:tcPr>
          <w:p w:rsidR="00076037" w:rsidRDefault="00076037" w:rsidP="0081257D">
            <w:pPr>
              <w:pStyle w:val="libPoem"/>
              <w:rPr>
                <w:rtl/>
              </w:rPr>
            </w:pPr>
            <w:r>
              <w:rPr>
                <w:rtl/>
                <w:lang w:bidi="fa-IR"/>
              </w:rPr>
              <w:t>و نحكم فى بنى الحكم العوالى</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و نجعلهم بها مثل الحصيد </w:t>
            </w:r>
            <w:r w:rsidRPr="00061179">
              <w:rPr>
                <w:rStyle w:val="libFootnotenumChar"/>
                <w:rtl/>
              </w:rPr>
              <w:t>(594)</w:t>
            </w:r>
            <w:r w:rsidRPr="00725071">
              <w:rPr>
                <w:rStyle w:val="libPoemTiniChar0"/>
                <w:rtl/>
              </w:rPr>
              <w:br/>
              <w:t> </w:t>
            </w:r>
          </w:p>
        </w:tc>
      </w:tr>
      <w:tr w:rsidR="00076037" w:rsidTr="0081257D">
        <w:tblPrEx>
          <w:tblLook w:val="04A0"/>
        </w:tblPrEx>
        <w:trPr>
          <w:trHeight w:val="350"/>
        </w:trPr>
        <w:tc>
          <w:tcPr>
            <w:tcW w:w="4288" w:type="dxa"/>
          </w:tcPr>
          <w:p w:rsidR="00076037" w:rsidRDefault="00076037" w:rsidP="0081257D">
            <w:pPr>
              <w:pStyle w:val="libPoem"/>
              <w:rPr>
                <w:rtl/>
              </w:rPr>
            </w:pPr>
            <w:r>
              <w:rPr>
                <w:rtl/>
                <w:lang w:bidi="fa-IR"/>
              </w:rPr>
              <w:t>و ننزل بالمعطيين حربا</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عمارة منهم و بنوالوليد </w:t>
            </w:r>
            <w:r w:rsidRPr="00061179">
              <w:rPr>
                <w:rStyle w:val="libFootnotenumChar"/>
                <w:rtl/>
              </w:rPr>
              <w:t>(595)</w:t>
            </w:r>
            <w:r w:rsidRPr="00725071">
              <w:rPr>
                <w:rStyle w:val="libPoemTiniChar0"/>
                <w:rtl/>
              </w:rPr>
              <w:br/>
              <w:t> </w:t>
            </w:r>
          </w:p>
        </w:tc>
      </w:tr>
      <w:tr w:rsidR="00076037" w:rsidTr="0081257D">
        <w:tblPrEx>
          <w:tblLook w:val="04A0"/>
        </w:tblPrEx>
        <w:trPr>
          <w:trHeight w:val="350"/>
        </w:trPr>
        <w:tc>
          <w:tcPr>
            <w:tcW w:w="4288" w:type="dxa"/>
          </w:tcPr>
          <w:p w:rsidR="00076037" w:rsidRDefault="00076037" w:rsidP="0081257D">
            <w:pPr>
              <w:pStyle w:val="libPoem"/>
              <w:rPr>
                <w:rtl/>
              </w:rPr>
            </w:pPr>
            <w:r>
              <w:rPr>
                <w:rtl/>
                <w:lang w:bidi="fa-IR"/>
              </w:rPr>
              <w:t>و ان تمكن صروف الدهر منكم</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و ما ياتى من الامر الجديد </w:t>
            </w:r>
            <w:r w:rsidRPr="00061179">
              <w:rPr>
                <w:rStyle w:val="libFootnotenumChar"/>
                <w:rtl/>
              </w:rPr>
              <w:t>(596)</w:t>
            </w:r>
            <w:r w:rsidRPr="00725071">
              <w:rPr>
                <w:rStyle w:val="libPoemTiniChar0"/>
                <w:rtl/>
              </w:rPr>
              <w:br/>
              <w:t> </w:t>
            </w:r>
          </w:p>
        </w:tc>
      </w:tr>
      <w:tr w:rsidR="00076037" w:rsidTr="0081257D">
        <w:tblPrEx>
          <w:tblLook w:val="04A0"/>
        </w:tblPrEx>
        <w:trPr>
          <w:trHeight w:val="350"/>
        </w:trPr>
        <w:tc>
          <w:tcPr>
            <w:tcW w:w="4288" w:type="dxa"/>
          </w:tcPr>
          <w:p w:rsidR="00076037" w:rsidRDefault="00076037" w:rsidP="0081257D">
            <w:pPr>
              <w:pStyle w:val="libPoem"/>
              <w:rPr>
                <w:rtl/>
              </w:rPr>
            </w:pPr>
            <w:r>
              <w:rPr>
                <w:rtl/>
                <w:lang w:bidi="fa-IR"/>
              </w:rPr>
              <w:t>نجازيكم بما اوليتمونا</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قصاصا او نزيد على المزيد </w:t>
            </w:r>
            <w:r w:rsidRPr="00061179">
              <w:rPr>
                <w:rStyle w:val="libFootnotenumChar"/>
                <w:rtl/>
              </w:rPr>
              <w:t>(597)</w:t>
            </w:r>
            <w:r w:rsidRPr="00725071">
              <w:rPr>
                <w:rStyle w:val="libPoemTiniChar0"/>
                <w:rtl/>
              </w:rPr>
              <w:br/>
              <w:t> </w:t>
            </w:r>
          </w:p>
        </w:tc>
      </w:tr>
      <w:tr w:rsidR="00076037" w:rsidTr="0081257D">
        <w:tblPrEx>
          <w:tblLook w:val="04A0"/>
        </w:tblPrEx>
        <w:trPr>
          <w:trHeight w:val="350"/>
        </w:trPr>
        <w:tc>
          <w:tcPr>
            <w:tcW w:w="4288" w:type="dxa"/>
          </w:tcPr>
          <w:p w:rsidR="00076037" w:rsidRDefault="00076037" w:rsidP="0081257D">
            <w:pPr>
              <w:pStyle w:val="libPoem"/>
              <w:rPr>
                <w:rtl/>
              </w:rPr>
            </w:pPr>
            <w:r>
              <w:rPr>
                <w:rtl/>
                <w:lang w:bidi="fa-IR"/>
              </w:rPr>
              <w:t>و نترككم بارض الشام صرعى</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وشتى من قتيل او طريد </w:t>
            </w:r>
            <w:r w:rsidRPr="00061179">
              <w:rPr>
                <w:rStyle w:val="libFootnotenumChar"/>
                <w:rtl/>
              </w:rPr>
              <w:t>(598)</w:t>
            </w:r>
            <w:r w:rsidRPr="00725071">
              <w:rPr>
                <w:rStyle w:val="libPoemTiniChar0"/>
                <w:rtl/>
              </w:rPr>
              <w:br/>
              <w:t> </w:t>
            </w:r>
          </w:p>
        </w:tc>
      </w:tr>
      <w:tr w:rsidR="00076037" w:rsidTr="0081257D">
        <w:tblPrEx>
          <w:tblLook w:val="04A0"/>
        </w:tblPrEx>
        <w:trPr>
          <w:trHeight w:val="350"/>
        </w:trPr>
        <w:tc>
          <w:tcPr>
            <w:tcW w:w="4288" w:type="dxa"/>
          </w:tcPr>
          <w:p w:rsidR="00076037" w:rsidRDefault="00076037" w:rsidP="0081257D">
            <w:pPr>
              <w:pStyle w:val="libPoem"/>
              <w:rPr>
                <w:rtl/>
              </w:rPr>
            </w:pPr>
            <w:r>
              <w:rPr>
                <w:rtl/>
                <w:lang w:bidi="fa-IR"/>
              </w:rPr>
              <w:t>تنوء بكم خوامعها و طلس</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و ضارى الطير من بقع و سود </w:t>
            </w:r>
            <w:r w:rsidRPr="00061179">
              <w:rPr>
                <w:rStyle w:val="libFootnotenumChar"/>
                <w:rtl/>
              </w:rPr>
              <w:t>(599)</w:t>
            </w:r>
            <w:r w:rsidRPr="00725071">
              <w:rPr>
                <w:rStyle w:val="libPoemTiniChar0"/>
                <w:rtl/>
              </w:rPr>
              <w:br/>
              <w:t> </w:t>
            </w:r>
          </w:p>
        </w:tc>
      </w:tr>
      <w:tr w:rsidR="00076037" w:rsidTr="0081257D">
        <w:tblPrEx>
          <w:tblLook w:val="04A0"/>
        </w:tblPrEx>
        <w:trPr>
          <w:trHeight w:val="350"/>
        </w:trPr>
        <w:tc>
          <w:tcPr>
            <w:tcW w:w="4288" w:type="dxa"/>
          </w:tcPr>
          <w:p w:rsidR="00076037" w:rsidRDefault="00076037" w:rsidP="0081257D">
            <w:pPr>
              <w:pStyle w:val="libPoem"/>
              <w:rPr>
                <w:rtl/>
              </w:rPr>
            </w:pPr>
            <w:r>
              <w:rPr>
                <w:rtl/>
                <w:lang w:bidi="fa-IR"/>
              </w:rPr>
              <w:t>و لست بآيس من ان تصيروا</w:t>
            </w:r>
            <w:r w:rsidRPr="00725071">
              <w:rPr>
                <w:rStyle w:val="libPoemTiniChar0"/>
                <w:rtl/>
              </w:rPr>
              <w:br/>
              <w:t> </w:t>
            </w:r>
          </w:p>
        </w:tc>
        <w:tc>
          <w:tcPr>
            <w:tcW w:w="280" w:type="dxa"/>
          </w:tcPr>
          <w:p w:rsidR="00076037" w:rsidRDefault="00076037" w:rsidP="0081257D">
            <w:pPr>
              <w:pStyle w:val="libPoem"/>
              <w:rPr>
                <w:rtl/>
              </w:rPr>
            </w:pPr>
          </w:p>
        </w:tc>
        <w:tc>
          <w:tcPr>
            <w:tcW w:w="4288" w:type="dxa"/>
          </w:tcPr>
          <w:p w:rsidR="00076037" w:rsidRDefault="00076037" w:rsidP="0081257D">
            <w:pPr>
              <w:pStyle w:val="libPoem"/>
              <w:rPr>
                <w:rtl/>
              </w:rPr>
            </w:pPr>
            <w:r>
              <w:rPr>
                <w:rtl/>
                <w:lang w:bidi="fa-IR"/>
              </w:rPr>
              <w:t xml:space="preserve">خنازيرا و اشباه القرود </w:t>
            </w:r>
            <w:r w:rsidRPr="00061179">
              <w:rPr>
                <w:rStyle w:val="libFootnotenumChar"/>
                <w:rtl/>
              </w:rPr>
              <w:t>(600)</w:t>
            </w:r>
            <w:r w:rsidRPr="00725071">
              <w:rPr>
                <w:rStyle w:val="libPoemTiniChar0"/>
                <w:rtl/>
              </w:rPr>
              <w:br/>
              <w:t> </w:t>
            </w:r>
          </w:p>
        </w:tc>
      </w:tr>
    </w:tbl>
    <w:p w:rsidR="004D29C0" w:rsidRDefault="004D29C0" w:rsidP="004D29C0">
      <w:pPr>
        <w:pStyle w:val="libNormal"/>
        <w:rPr>
          <w:rtl/>
          <w:lang w:bidi="fa-IR"/>
        </w:rPr>
      </w:pPr>
      <w:r>
        <w:rPr>
          <w:rtl/>
          <w:lang w:bidi="fa-IR"/>
        </w:rPr>
        <w:t xml:space="preserve">5 - مرثيه ابوتميلة الابار در عزاى زيد </w:t>
      </w:r>
      <w:r w:rsidR="00E53720" w:rsidRPr="00E53720">
        <w:rPr>
          <w:rStyle w:val="libAlaemChar"/>
          <w:rtl/>
        </w:rPr>
        <w:t>عليه‌السلام</w:t>
      </w:r>
      <w:r>
        <w:rPr>
          <w:rtl/>
          <w:lang w:bidi="fa-IR"/>
        </w:rPr>
        <w:t xml:space="preserve"> </w:t>
      </w:r>
      <w:r w:rsidR="006D167B" w:rsidRPr="00061179">
        <w:rPr>
          <w:rStyle w:val="libFootnotenumChar"/>
          <w:rtl/>
        </w:rPr>
        <w:t>(601)</w:t>
      </w:r>
      <w:r>
        <w:rPr>
          <w:rtl/>
          <w:lang w:bidi="fa-IR"/>
        </w:rPr>
        <w:t xml:space="preserve"> </w:t>
      </w:r>
    </w:p>
    <w:tbl>
      <w:tblPr>
        <w:tblStyle w:val="TableGrid"/>
        <w:bidiVisual/>
        <w:tblW w:w="5000" w:type="pct"/>
        <w:tblLook w:val="01E0"/>
      </w:tblPr>
      <w:tblGrid>
        <w:gridCol w:w="3694"/>
        <w:gridCol w:w="268"/>
        <w:gridCol w:w="3625"/>
      </w:tblGrid>
      <w:tr w:rsidR="00EF31D2" w:rsidTr="0081257D">
        <w:trPr>
          <w:trHeight w:val="350"/>
        </w:trPr>
        <w:tc>
          <w:tcPr>
            <w:tcW w:w="4288" w:type="dxa"/>
            <w:shd w:val="clear" w:color="auto" w:fill="auto"/>
          </w:tcPr>
          <w:p w:rsidR="00EF31D2" w:rsidRDefault="00EF31D2" w:rsidP="0081257D">
            <w:pPr>
              <w:pStyle w:val="libPoem"/>
              <w:rPr>
                <w:rtl/>
              </w:rPr>
            </w:pPr>
            <w:r>
              <w:rPr>
                <w:rtl/>
                <w:lang w:bidi="fa-IR"/>
              </w:rPr>
              <w:t>اباالحسين اعار فقدك لوعة</w:t>
            </w:r>
            <w:r w:rsidRPr="00725071">
              <w:rPr>
                <w:rStyle w:val="libPoemTiniChar0"/>
                <w:rtl/>
              </w:rPr>
              <w:br/>
              <w:t> </w:t>
            </w:r>
          </w:p>
        </w:tc>
        <w:tc>
          <w:tcPr>
            <w:tcW w:w="280" w:type="dxa"/>
            <w:shd w:val="clear" w:color="auto" w:fill="auto"/>
          </w:tcPr>
          <w:p w:rsidR="00EF31D2" w:rsidRDefault="00EF31D2" w:rsidP="0081257D">
            <w:pPr>
              <w:pStyle w:val="libPoem"/>
              <w:rPr>
                <w:rtl/>
              </w:rPr>
            </w:pPr>
          </w:p>
        </w:tc>
        <w:tc>
          <w:tcPr>
            <w:tcW w:w="4288" w:type="dxa"/>
            <w:shd w:val="clear" w:color="auto" w:fill="auto"/>
          </w:tcPr>
          <w:p w:rsidR="00EF31D2" w:rsidRDefault="00EF31D2" w:rsidP="0081257D">
            <w:pPr>
              <w:pStyle w:val="libPoem"/>
              <w:rPr>
                <w:rtl/>
              </w:rPr>
            </w:pPr>
            <w:r>
              <w:rPr>
                <w:rtl/>
                <w:lang w:bidi="fa-IR"/>
              </w:rPr>
              <w:t xml:space="preserve">من يلق ما لقيت منها يكمد </w:t>
            </w:r>
            <w:r w:rsidRPr="00061179">
              <w:rPr>
                <w:rStyle w:val="libFootnotenumChar"/>
                <w:rtl/>
              </w:rPr>
              <w:t>(602)</w:t>
            </w:r>
            <w:r w:rsidRPr="00725071">
              <w:rPr>
                <w:rStyle w:val="libPoemTiniChar0"/>
                <w:rtl/>
              </w:rPr>
              <w:br/>
              <w:t> </w:t>
            </w:r>
          </w:p>
        </w:tc>
      </w:tr>
      <w:tr w:rsidR="00EF31D2" w:rsidTr="0081257D">
        <w:trPr>
          <w:trHeight w:val="350"/>
        </w:trPr>
        <w:tc>
          <w:tcPr>
            <w:tcW w:w="4288" w:type="dxa"/>
          </w:tcPr>
          <w:p w:rsidR="00EF31D2" w:rsidRDefault="00EF31D2" w:rsidP="0081257D">
            <w:pPr>
              <w:pStyle w:val="libPoem"/>
              <w:rPr>
                <w:rtl/>
              </w:rPr>
            </w:pPr>
            <w:r>
              <w:rPr>
                <w:rtl/>
                <w:lang w:bidi="fa-IR"/>
              </w:rPr>
              <w:t>فغدالسهاد و لوسواك رمت به</w:t>
            </w:r>
            <w:r w:rsidRPr="00725071">
              <w:rPr>
                <w:rStyle w:val="libPoemTiniChar0"/>
                <w:rtl/>
              </w:rPr>
              <w:br/>
              <w:t> </w:t>
            </w:r>
          </w:p>
        </w:tc>
        <w:tc>
          <w:tcPr>
            <w:tcW w:w="280" w:type="dxa"/>
          </w:tcPr>
          <w:p w:rsidR="00EF31D2" w:rsidRDefault="00EF31D2" w:rsidP="0081257D">
            <w:pPr>
              <w:pStyle w:val="libPoem"/>
              <w:rPr>
                <w:rtl/>
              </w:rPr>
            </w:pPr>
          </w:p>
        </w:tc>
        <w:tc>
          <w:tcPr>
            <w:tcW w:w="4288" w:type="dxa"/>
          </w:tcPr>
          <w:p w:rsidR="00EF31D2" w:rsidRDefault="00EF31D2" w:rsidP="0081257D">
            <w:pPr>
              <w:pStyle w:val="libPoem"/>
              <w:rPr>
                <w:rtl/>
              </w:rPr>
            </w:pPr>
            <w:r>
              <w:rPr>
                <w:rtl/>
                <w:lang w:bidi="fa-IR"/>
              </w:rPr>
              <w:t xml:space="preserve">الاقدار حيث رمت به لم يشهد </w:t>
            </w:r>
            <w:r w:rsidRPr="00061179">
              <w:rPr>
                <w:rStyle w:val="libFootnotenumChar"/>
                <w:rtl/>
              </w:rPr>
              <w:t>(603)</w:t>
            </w:r>
            <w:r w:rsidRPr="00725071">
              <w:rPr>
                <w:rStyle w:val="libPoemTiniChar0"/>
                <w:rtl/>
              </w:rPr>
              <w:br/>
              <w:t> </w:t>
            </w:r>
          </w:p>
        </w:tc>
      </w:tr>
      <w:tr w:rsidR="00EF31D2" w:rsidTr="0081257D">
        <w:trPr>
          <w:trHeight w:val="350"/>
        </w:trPr>
        <w:tc>
          <w:tcPr>
            <w:tcW w:w="4288" w:type="dxa"/>
          </w:tcPr>
          <w:p w:rsidR="00EF31D2" w:rsidRDefault="00EF31D2" w:rsidP="0081257D">
            <w:pPr>
              <w:pStyle w:val="libPoem"/>
              <w:rPr>
                <w:rtl/>
              </w:rPr>
            </w:pPr>
            <w:r>
              <w:rPr>
                <w:rtl/>
                <w:lang w:bidi="fa-IR"/>
              </w:rPr>
              <w:t>و نقول : لاتبعد، و بعدك دؤ نا</w:t>
            </w:r>
            <w:r w:rsidRPr="00725071">
              <w:rPr>
                <w:rStyle w:val="libPoemTiniChar0"/>
                <w:rtl/>
              </w:rPr>
              <w:br/>
              <w:t> </w:t>
            </w:r>
          </w:p>
        </w:tc>
        <w:tc>
          <w:tcPr>
            <w:tcW w:w="280" w:type="dxa"/>
          </w:tcPr>
          <w:p w:rsidR="00EF31D2" w:rsidRDefault="00EF31D2" w:rsidP="0081257D">
            <w:pPr>
              <w:pStyle w:val="libPoem"/>
              <w:rPr>
                <w:rtl/>
              </w:rPr>
            </w:pPr>
          </w:p>
        </w:tc>
        <w:tc>
          <w:tcPr>
            <w:tcW w:w="4288" w:type="dxa"/>
          </w:tcPr>
          <w:p w:rsidR="00EF31D2" w:rsidRDefault="00EF31D2" w:rsidP="0081257D">
            <w:pPr>
              <w:pStyle w:val="libPoem"/>
              <w:rPr>
                <w:rtl/>
              </w:rPr>
            </w:pPr>
            <w:r>
              <w:rPr>
                <w:rtl/>
                <w:lang w:bidi="fa-IR"/>
              </w:rPr>
              <w:t xml:space="preserve">و كذاك من يلق المنية يبعد </w:t>
            </w:r>
            <w:r w:rsidRPr="00061179">
              <w:rPr>
                <w:rStyle w:val="libFootnotenumChar"/>
                <w:rtl/>
              </w:rPr>
              <w:t>(604)</w:t>
            </w:r>
            <w:r w:rsidRPr="00725071">
              <w:rPr>
                <w:rStyle w:val="libPoemTiniChar0"/>
                <w:rtl/>
              </w:rPr>
              <w:br/>
              <w:t> </w:t>
            </w:r>
          </w:p>
        </w:tc>
      </w:tr>
      <w:tr w:rsidR="00EF31D2" w:rsidTr="0081257D">
        <w:trPr>
          <w:trHeight w:val="350"/>
        </w:trPr>
        <w:tc>
          <w:tcPr>
            <w:tcW w:w="4288" w:type="dxa"/>
          </w:tcPr>
          <w:p w:rsidR="00EF31D2" w:rsidRDefault="00EF31D2" w:rsidP="0081257D">
            <w:pPr>
              <w:pStyle w:val="libPoem"/>
              <w:rPr>
                <w:rtl/>
              </w:rPr>
            </w:pPr>
            <w:r>
              <w:rPr>
                <w:rtl/>
                <w:lang w:bidi="fa-IR"/>
              </w:rPr>
              <w:t>كنت المؤ مل للعظائم و النهى</w:t>
            </w:r>
            <w:r w:rsidRPr="00725071">
              <w:rPr>
                <w:rStyle w:val="libPoemTiniChar0"/>
                <w:rtl/>
              </w:rPr>
              <w:br/>
              <w:t> </w:t>
            </w:r>
          </w:p>
        </w:tc>
        <w:tc>
          <w:tcPr>
            <w:tcW w:w="280" w:type="dxa"/>
          </w:tcPr>
          <w:p w:rsidR="00EF31D2" w:rsidRDefault="00EF31D2" w:rsidP="0081257D">
            <w:pPr>
              <w:pStyle w:val="libPoem"/>
              <w:rPr>
                <w:rtl/>
              </w:rPr>
            </w:pPr>
          </w:p>
        </w:tc>
        <w:tc>
          <w:tcPr>
            <w:tcW w:w="4288" w:type="dxa"/>
          </w:tcPr>
          <w:p w:rsidR="00EF31D2" w:rsidRDefault="00EF31D2" w:rsidP="0081257D">
            <w:pPr>
              <w:pStyle w:val="libPoem"/>
              <w:rPr>
                <w:rtl/>
              </w:rPr>
            </w:pPr>
            <w:r>
              <w:rPr>
                <w:rtl/>
                <w:lang w:bidi="fa-IR"/>
              </w:rPr>
              <w:t xml:space="preserve">ترجى لامر الامة المتاءود </w:t>
            </w:r>
            <w:r w:rsidRPr="00061179">
              <w:rPr>
                <w:rStyle w:val="libFootnotenumChar"/>
                <w:rtl/>
              </w:rPr>
              <w:t>(605)</w:t>
            </w:r>
            <w:r w:rsidRPr="00725071">
              <w:rPr>
                <w:rStyle w:val="libPoemTiniChar0"/>
                <w:rtl/>
              </w:rPr>
              <w:br/>
              <w:t> </w:t>
            </w:r>
          </w:p>
        </w:tc>
      </w:tr>
      <w:tr w:rsidR="00EF31D2" w:rsidTr="0081257D">
        <w:trPr>
          <w:trHeight w:val="350"/>
        </w:trPr>
        <w:tc>
          <w:tcPr>
            <w:tcW w:w="4288" w:type="dxa"/>
          </w:tcPr>
          <w:p w:rsidR="00EF31D2" w:rsidRDefault="00EF31D2" w:rsidP="0081257D">
            <w:pPr>
              <w:pStyle w:val="libPoem"/>
              <w:rPr>
                <w:rtl/>
              </w:rPr>
            </w:pPr>
            <w:r>
              <w:rPr>
                <w:rtl/>
                <w:lang w:bidi="fa-IR"/>
              </w:rPr>
              <w:t>فقتلت حين رضيت كل مناضل</w:t>
            </w:r>
            <w:r w:rsidRPr="00725071">
              <w:rPr>
                <w:rStyle w:val="libPoemTiniChar0"/>
                <w:rtl/>
              </w:rPr>
              <w:br/>
              <w:t> </w:t>
            </w:r>
          </w:p>
        </w:tc>
        <w:tc>
          <w:tcPr>
            <w:tcW w:w="280" w:type="dxa"/>
          </w:tcPr>
          <w:p w:rsidR="00EF31D2" w:rsidRDefault="00EF31D2" w:rsidP="0081257D">
            <w:pPr>
              <w:pStyle w:val="libPoem"/>
              <w:rPr>
                <w:rtl/>
              </w:rPr>
            </w:pPr>
          </w:p>
        </w:tc>
        <w:tc>
          <w:tcPr>
            <w:tcW w:w="4288" w:type="dxa"/>
          </w:tcPr>
          <w:p w:rsidR="00EF31D2" w:rsidRDefault="00EF31D2" w:rsidP="0081257D">
            <w:pPr>
              <w:pStyle w:val="libPoem"/>
              <w:rPr>
                <w:rtl/>
              </w:rPr>
            </w:pPr>
            <w:r>
              <w:rPr>
                <w:rtl/>
                <w:lang w:bidi="fa-IR"/>
              </w:rPr>
              <w:t xml:space="preserve">و صعدت فى العلياء كل مصعد </w:t>
            </w:r>
            <w:r w:rsidRPr="00061179">
              <w:rPr>
                <w:rStyle w:val="libFootnotenumChar"/>
                <w:rtl/>
              </w:rPr>
              <w:t>(606)</w:t>
            </w:r>
            <w:r w:rsidRPr="00725071">
              <w:rPr>
                <w:rStyle w:val="libPoemTiniChar0"/>
                <w:rtl/>
              </w:rPr>
              <w:br/>
              <w:t> </w:t>
            </w:r>
          </w:p>
        </w:tc>
      </w:tr>
      <w:tr w:rsidR="00EF31D2" w:rsidTr="0081257D">
        <w:tblPrEx>
          <w:tblLook w:val="04A0"/>
        </w:tblPrEx>
        <w:trPr>
          <w:trHeight w:val="350"/>
        </w:trPr>
        <w:tc>
          <w:tcPr>
            <w:tcW w:w="4288" w:type="dxa"/>
          </w:tcPr>
          <w:p w:rsidR="00EF31D2" w:rsidRDefault="00EF31D2" w:rsidP="0081257D">
            <w:pPr>
              <w:pStyle w:val="libPoem"/>
              <w:rPr>
                <w:rtl/>
              </w:rPr>
            </w:pPr>
            <w:r>
              <w:rPr>
                <w:rtl/>
                <w:lang w:bidi="fa-IR"/>
              </w:rPr>
              <w:t>فطلبت غاية سابقين فنلتها</w:t>
            </w:r>
            <w:r w:rsidRPr="00725071">
              <w:rPr>
                <w:rStyle w:val="libPoemTiniChar0"/>
                <w:rtl/>
              </w:rPr>
              <w:br/>
              <w:t> </w:t>
            </w:r>
          </w:p>
        </w:tc>
        <w:tc>
          <w:tcPr>
            <w:tcW w:w="280" w:type="dxa"/>
          </w:tcPr>
          <w:p w:rsidR="00EF31D2" w:rsidRDefault="00EF31D2" w:rsidP="0081257D">
            <w:pPr>
              <w:pStyle w:val="libPoem"/>
              <w:rPr>
                <w:rtl/>
              </w:rPr>
            </w:pPr>
          </w:p>
        </w:tc>
        <w:tc>
          <w:tcPr>
            <w:tcW w:w="4288" w:type="dxa"/>
          </w:tcPr>
          <w:p w:rsidR="00EF31D2" w:rsidRDefault="00EF31D2" w:rsidP="0081257D">
            <w:pPr>
              <w:pStyle w:val="libPoem"/>
              <w:rPr>
                <w:rtl/>
              </w:rPr>
            </w:pPr>
            <w:r>
              <w:rPr>
                <w:rtl/>
                <w:lang w:bidi="fa-IR"/>
              </w:rPr>
              <w:t xml:space="preserve">باللّه فى سير كريم المورد </w:t>
            </w:r>
            <w:r w:rsidRPr="00061179">
              <w:rPr>
                <w:rStyle w:val="libFootnotenumChar"/>
                <w:rtl/>
              </w:rPr>
              <w:t>(607)</w:t>
            </w:r>
            <w:r w:rsidRPr="00725071">
              <w:rPr>
                <w:rStyle w:val="libPoemTiniChar0"/>
                <w:rtl/>
              </w:rPr>
              <w:br/>
              <w:t> </w:t>
            </w:r>
          </w:p>
        </w:tc>
      </w:tr>
      <w:tr w:rsidR="00EF31D2" w:rsidTr="0081257D">
        <w:tblPrEx>
          <w:tblLook w:val="04A0"/>
        </w:tblPrEx>
        <w:trPr>
          <w:trHeight w:val="350"/>
        </w:trPr>
        <w:tc>
          <w:tcPr>
            <w:tcW w:w="4288" w:type="dxa"/>
          </w:tcPr>
          <w:p w:rsidR="00EF31D2" w:rsidRDefault="00EF31D2" w:rsidP="0081257D">
            <w:pPr>
              <w:pStyle w:val="libPoem"/>
              <w:rPr>
                <w:rtl/>
              </w:rPr>
            </w:pPr>
            <w:r>
              <w:rPr>
                <w:rtl/>
                <w:lang w:bidi="fa-IR"/>
              </w:rPr>
              <w:t>و ابى الاهك ان تموت و لم تسر</w:t>
            </w:r>
            <w:r w:rsidRPr="00725071">
              <w:rPr>
                <w:rStyle w:val="libPoemTiniChar0"/>
                <w:rtl/>
              </w:rPr>
              <w:br/>
              <w:t> </w:t>
            </w:r>
          </w:p>
        </w:tc>
        <w:tc>
          <w:tcPr>
            <w:tcW w:w="280" w:type="dxa"/>
          </w:tcPr>
          <w:p w:rsidR="00EF31D2" w:rsidRDefault="00EF31D2" w:rsidP="0081257D">
            <w:pPr>
              <w:pStyle w:val="libPoem"/>
              <w:rPr>
                <w:rtl/>
              </w:rPr>
            </w:pPr>
          </w:p>
        </w:tc>
        <w:tc>
          <w:tcPr>
            <w:tcW w:w="4288" w:type="dxa"/>
          </w:tcPr>
          <w:p w:rsidR="00EF31D2" w:rsidRDefault="00EF31D2" w:rsidP="0081257D">
            <w:pPr>
              <w:pStyle w:val="libPoem"/>
              <w:rPr>
                <w:rtl/>
              </w:rPr>
            </w:pPr>
            <w:r>
              <w:rPr>
                <w:rtl/>
                <w:lang w:bidi="fa-IR"/>
              </w:rPr>
              <w:t xml:space="preserve">فيهم بسيرة صادق مستنجد </w:t>
            </w:r>
            <w:r w:rsidRPr="00061179">
              <w:rPr>
                <w:rStyle w:val="libFootnotenumChar"/>
                <w:rtl/>
              </w:rPr>
              <w:t>(608)</w:t>
            </w:r>
            <w:r w:rsidRPr="00725071">
              <w:rPr>
                <w:rStyle w:val="libPoemTiniChar0"/>
                <w:rtl/>
              </w:rPr>
              <w:br/>
              <w:t> </w:t>
            </w:r>
          </w:p>
        </w:tc>
      </w:tr>
      <w:tr w:rsidR="00EF31D2" w:rsidTr="0081257D">
        <w:tblPrEx>
          <w:tblLook w:val="04A0"/>
        </w:tblPrEx>
        <w:trPr>
          <w:trHeight w:val="350"/>
        </w:trPr>
        <w:tc>
          <w:tcPr>
            <w:tcW w:w="4288" w:type="dxa"/>
          </w:tcPr>
          <w:p w:rsidR="00EF31D2" w:rsidRDefault="00EF31D2" w:rsidP="0081257D">
            <w:pPr>
              <w:pStyle w:val="libPoem"/>
              <w:rPr>
                <w:rtl/>
              </w:rPr>
            </w:pPr>
            <w:r>
              <w:rPr>
                <w:rtl/>
                <w:lang w:bidi="fa-IR"/>
              </w:rPr>
              <w:t>و القتل فى ذات الاله سجية</w:t>
            </w:r>
            <w:r w:rsidRPr="00725071">
              <w:rPr>
                <w:rStyle w:val="libPoemTiniChar0"/>
                <w:rtl/>
              </w:rPr>
              <w:br/>
              <w:t> </w:t>
            </w:r>
          </w:p>
        </w:tc>
        <w:tc>
          <w:tcPr>
            <w:tcW w:w="280" w:type="dxa"/>
          </w:tcPr>
          <w:p w:rsidR="00EF31D2" w:rsidRDefault="00EF31D2" w:rsidP="0081257D">
            <w:pPr>
              <w:pStyle w:val="libPoem"/>
              <w:rPr>
                <w:rtl/>
              </w:rPr>
            </w:pPr>
          </w:p>
        </w:tc>
        <w:tc>
          <w:tcPr>
            <w:tcW w:w="4288" w:type="dxa"/>
          </w:tcPr>
          <w:p w:rsidR="00EF31D2" w:rsidRDefault="00EF31D2" w:rsidP="0081257D">
            <w:pPr>
              <w:pStyle w:val="libPoem"/>
              <w:rPr>
                <w:rtl/>
              </w:rPr>
            </w:pPr>
            <w:r>
              <w:rPr>
                <w:rtl/>
                <w:lang w:bidi="fa-IR"/>
              </w:rPr>
              <w:t xml:space="preserve">منكم واحرى بالفعال الامجد </w:t>
            </w:r>
            <w:r w:rsidRPr="00061179">
              <w:rPr>
                <w:rStyle w:val="libFootnotenumChar"/>
                <w:rtl/>
              </w:rPr>
              <w:t>(609)</w:t>
            </w:r>
            <w:r w:rsidRPr="00725071">
              <w:rPr>
                <w:rStyle w:val="libPoemTiniChar0"/>
                <w:rtl/>
              </w:rPr>
              <w:br/>
              <w:t> </w:t>
            </w:r>
          </w:p>
        </w:tc>
      </w:tr>
      <w:tr w:rsidR="00EF31D2" w:rsidTr="0081257D">
        <w:tblPrEx>
          <w:tblLook w:val="04A0"/>
        </w:tblPrEx>
        <w:trPr>
          <w:trHeight w:val="350"/>
        </w:trPr>
        <w:tc>
          <w:tcPr>
            <w:tcW w:w="4288" w:type="dxa"/>
          </w:tcPr>
          <w:p w:rsidR="00EF31D2" w:rsidRDefault="00EF31D2" w:rsidP="0081257D">
            <w:pPr>
              <w:pStyle w:val="libPoem"/>
              <w:rPr>
                <w:rtl/>
              </w:rPr>
            </w:pPr>
            <w:r>
              <w:rPr>
                <w:rtl/>
                <w:lang w:bidi="fa-IR"/>
              </w:rPr>
              <w:t>و الناس قد امنوا و آل محمد</w:t>
            </w:r>
            <w:r w:rsidRPr="00725071">
              <w:rPr>
                <w:rStyle w:val="libPoemTiniChar0"/>
                <w:rtl/>
              </w:rPr>
              <w:br/>
              <w:t> </w:t>
            </w:r>
          </w:p>
        </w:tc>
        <w:tc>
          <w:tcPr>
            <w:tcW w:w="280" w:type="dxa"/>
          </w:tcPr>
          <w:p w:rsidR="00EF31D2" w:rsidRDefault="00EF31D2" w:rsidP="0081257D">
            <w:pPr>
              <w:pStyle w:val="libPoem"/>
              <w:rPr>
                <w:rtl/>
              </w:rPr>
            </w:pPr>
          </w:p>
        </w:tc>
        <w:tc>
          <w:tcPr>
            <w:tcW w:w="4288" w:type="dxa"/>
          </w:tcPr>
          <w:p w:rsidR="00EF31D2" w:rsidRDefault="00EF31D2" w:rsidP="0081257D">
            <w:pPr>
              <w:pStyle w:val="libPoem"/>
              <w:rPr>
                <w:rtl/>
              </w:rPr>
            </w:pPr>
            <w:r>
              <w:rPr>
                <w:rtl/>
                <w:lang w:bidi="fa-IR"/>
              </w:rPr>
              <w:t xml:space="preserve">من بين مقتول و بين مشرد </w:t>
            </w:r>
            <w:r w:rsidRPr="00061179">
              <w:rPr>
                <w:rStyle w:val="libFootnotenumChar"/>
                <w:rtl/>
              </w:rPr>
              <w:t>(610)</w:t>
            </w:r>
            <w:r w:rsidRPr="00725071">
              <w:rPr>
                <w:rStyle w:val="libPoemTiniChar0"/>
                <w:rtl/>
              </w:rPr>
              <w:br/>
              <w:t> </w:t>
            </w:r>
          </w:p>
        </w:tc>
      </w:tr>
      <w:tr w:rsidR="00EF31D2" w:rsidTr="0081257D">
        <w:tblPrEx>
          <w:tblLook w:val="04A0"/>
        </w:tblPrEx>
        <w:trPr>
          <w:trHeight w:val="350"/>
        </w:trPr>
        <w:tc>
          <w:tcPr>
            <w:tcW w:w="4288" w:type="dxa"/>
          </w:tcPr>
          <w:p w:rsidR="00EF31D2" w:rsidRDefault="00EF31D2" w:rsidP="0081257D">
            <w:pPr>
              <w:pStyle w:val="libPoem"/>
              <w:rPr>
                <w:rtl/>
              </w:rPr>
            </w:pPr>
            <w:r>
              <w:rPr>
                <w:rtl/>
                <w:lang w:bidi="fa-IR"/>
              </w:rPr>
              <w:t>نصب اذا اءلقى الظلام ستوره</w:t>
            </w:r>
            <w:r w:rsidRPr="00725071">
              <w:rPr>
                <w:rStyle w:val="libPoemTiniChar0"/>
                <w:rtl/>
              </w:rPr>
              <w:br/>
              <w:t> </w:t>
            </w:r>
          </w:p>
        </w:tc>
        <w:tc>
          <w:tcPr>
            <w:tcW w:w="280" w:type="dxa"/>
          </w:tcPr>
          <w:p w:rsidR="00EF31D2" w:rsidRDefault="00EF31D2" w:rsidP="0081257D">
            <w:pPr>
              <w:pStyle w:val="libPoem"/>
              <w:rPr>
                <w:rtl/>
              </w:rPr>
            </w:pPr>
          </w:p>
        </w:tc>
        <w:tc>
          <w:tcPr>
            <w:tcW w:w="4288" w:type="dxa"/>
          </w:tcPr>
          <w:p w:rsidR="00EF31D2" w:rsidRDefault="00EF31D2" w:rsidP="0081257D">
            <w:pPr>
              <w:pStyle w:val="libPoem"/>
              <w:rPr>
                <w:rtl/>
              </w:rPr>
            </w:pPr>
            <w:r>
              <w:rPr>
                <w:rtl/>
                <w:lang w:bidi="fa-IR"/>
              </w:rPr>
              <w:t xml:space="preserve">رقد الحمام، وليلهم لم يرقد </w:t>
            </w:r>
            <w:r w:rsidRPr="00061179">
              <w:rPr>
                <w:rStyle w:val="libFootnotenumChar"/>
                <w:rtl/>
              </w:rPr>
              <w:t>(611)</w:t>
            </w:r>
            <w:r w:rsidRPr="00725071">
              <w:rPr>
                <w:rStyle w:val="libPoemTiniChar0"/>
                <w:rtl/>
              </w:rPr>
              <w:br/>
              <w:t> </w:t>
            </w:r>
          </w:p>
        </w:tc>
      </w:tr>
      <w:tr w:rsidR="00EF31D2" w:rsidTr="0081257D">
        <w:tblPrEx>
          <w:tblLook w:val="04A0"/>
        </w:tblPrEx>
        <w:trPr>
          <w:trHeight w:val="350"/>
        </w:trPr>
        <w:tc>
          <w:tcPr>
            <w:tcW w:w="4288" w:type="dxa"/>
          </w:tcPr>
          <w:p w:rsidR="00EF31D2" w:rsidRDefault="00EF31D2" w:rsidP="0081257D">
            <w:pPr>
              <w:pStyle w:val="libPoem"/>
              <w:rPr>
                <w:rtl/>
              </w:rPr>
            </w:pPr>
            <w:r>
              <w:rPr>
                <w:rtl/>
                <w:lang w:bidi="fa-IR"/>
              </w:rPr>
              <w:lastRenderedPageBreak/>
              <w:t>يا ليت شعرى و الخطوب كثيرة</w:t>
            </w:r>
            <w:r w:rsidRPr="00725071">
              <w:rPr>
                <w:rStyle w:val="libPoemTiniChar0"/>
                <w:rtl/>
              </w:rPr>
              <w:br/>
              <w:t> </w:t>
            </w:r>
          </w:p>
        </w:tc>
        <w:tc>
          <w:tcPr>
            <w:tcW w:w="280" w:type="dxa"/>
          </w:tcPr>
          <w:p w:rsidR="00EF31D2" w:rsidRDefault="00EF31D2" w:rsidP="0081257D">
            <w:pPr>
              <w:pStyle w:val="libPoem"/>
              <w:rPr>
                <w:rtl/>
              </w:rPr>
            </w:pPr>
          </w:p>
        </w:tc>
        <w:tc>
          <w:tcPr>
            <w:tcW w:w="4288" w:type="dxa"/>
          </w:tcPr>
          <w:p w:rsidR="00EF31D2" w:rsidRDefault="00EF31D2" w:rsidP="0081257D">
            <w:pPr>
              <w:pStyle w:val="libPoem"/>
              <w:rPr>
                <w:rtl/>
              </w:rPr>
            </w:pPr>
            <w:r>
              <w:rPr>
                <w:rtl/>
                <w:lang w:bidi="fa-IR"/>
              </w:rPr>
              <w:t xml:space="preserve">اسباب موردها و ما لم يورد </w:t>
            </w:r>
            <w:r w:rsidRPr="00061179">
              <w:rPr>
                <w:rStyle w:val="libFootnotenumChar"/>
                <w:rtl/>
              </w:rPr>
              <w:t>(612)</w:t>
            </w:r>
            <w:r w:rsidRPr="00725071">
              <w:rPr>
                <w:rStyle w:val="libPoemTiniChar0"/>
                <w:rtl/>
              </w:rPr>
              <w:br/>
              <w:t> </w:t>
            </w:r>
          </w:p>
        </w:tc>
      </w:tr>
      <w:tr w:rsidR="00EF31D2" w:rsidTr="0081257D">
        <w:tblPrEx>
          <w:tblLook w:val="04A0"/>
        </w:tblPrEx>
        <w:trPr>
          <w:trHeight w:val="350"/>
        </w:trPr>
        <w:tc>
          <w:tcPr>
            <w:tcW w:w="4288" w:type="dxa"/>
          </w:tcPr>
          <w:p w:rsidR="00EF31D2" w:rsidRDefault="00EF31D2" w:rsidP="0081257D">
            <w:pPr>
              <w:pStyle w:val="libPoem"/>
              <w:rPr>
                <w:rtl/>
              </w:rPr>
            </w:pPr>
            <w:r>
              <w:rPr>
                <w:rtl/>
                <w:lang w:bidi="fa-IR"/>
              </w:rPr>
              <w:t>ماحجة المستبشرين بقتله</w:t>
            </w:r>
            <w:r w:rsidRPr="00725071">
              <w:rPr>
                <w:rStyle w:val="libPoemTiniChar0"/>
                <w:rtl/>
              </w:rPr>
              <w:br/>
              <w:t> </w:t>
            </w:r>
          </w:p>
        </w:tc>
        <w:tc>
          <w:tcPr>
            <w:tcW w:w="280" w:type="dxa"/>
          </w:tcPr>
          <w:p w:rsidR="00EF31D2" w:rsidRDefault="00EF31D2" w:rsidP="0081257D">
            <w:pPr>
              <w:pStyle w:val="libPoem"/>
              <w:rPr>
                <w:rtl/>
              </w:rPr>
            </w:pPr>
          </w:p>
        </w:tc>
        <w:tc>
          <w:tcPr>
            <w:tcW w:w="4288" w:type="dxa"/>
          </w:tcPr>
          <w:p w:rsidR="00EF31D2" w:rsidRDefault="00EF31D2" w:rsidP="0081257D">
            <w:pPr>
              <w:pStyle w:val="libPoem"/>
              <w:rPr>
                <w:rtl/>
              </w:rPr>
            </w:pPr>
            <w:r>
              <w:rPr>
                <w:rtl/>
                <w:lang w:bidi="fa-IR"/>
              </w:rPr>
              <w:t xml:space="preserve">بالامس او ما عذراهل المسجد </w:t>
            </w:r>
            <w:r w:rsidRPr="00061179">
              <w:rPr>
                <w:rStyle w:val="libFootnotenumChar"/>
                <w:rtl/>
              </w:rPr>
              <w:t>(613)</w:t>
            </w:r>
            <w:r w:rsidRPr="00725071">
              <w:rPr>
                <w:rStyle w:val="libPoemTiniChar0"/>
                <w:rtl/>
              </w:rPr>
              <w:br/>
              <w:t> </w:t>
            </w:r>
          </w:p>
        </w:tc>
      </w:tr>
    </w:tbl>
    <w:p w:rsidR="004D29C0" w:rsidRDefault="004D29C0" w:rsidP="004D29C0">
      <w:pPr>
        <w:pStyle w:val="libNormal"/>
        <w:rPr>
          <w:rtl/>
          <w:lang w:bidi="fa-IR"/>
        </w:rPr>
      </w:pPr>
      <w:r>
        <w:rPr>
          <w:rtl/>
          <w:lang w:bidi="fa-IR"/>
        </w:rPr>
        <w:t xml:space="preserve">6 - جيب بن جدر هلالى </w:t>
      </w:r>
    </w:p>
    <w:p w:rsidR="004D29C0" w:rsidRDefault="004D29C0" w:rsidP="004D29C0">
      <w:pPr>
        <w:pStyle w:val="libNormal"/>
        <w:rPr>
          <w:rtl/>
          <w:lang w:bidi="fa-IR"/>
        </w:rPr>
      </w:pPr>
      <w:r>
        <w:rPr>
          <w:rtl/>
          <w:lang w:bidi="fa-IR"/>
        </w:rPr>
        <w:t xml:space="preserve">جيب بن جدر هلالى شاعر خوارج </w:t>
      </w:r>
      <w:r w:rsidR="006D167B" w:rsidRPr="00061179">
        <w:rPr>
          <w:rStyle w:val="libFootnotenumChar"/>
          <w:rtl/>
        </w:rPr>
        <w:t>(614)</w:t>
      </w:r>
      <w:r>
        <w:rPr>
          <w:rtl/>
          <w:lang w:bidi="fa-IR"/>
        </w:rPr>
        <w:t xml:space="preserve"> در مرثيه زيد </w:t>
      </w:r>
      <w:r w:rsidR="00E53720" w:rsidRPr="00E53720">
        <w:rPr>
          <w:rStyle w:val="libAlaemChar"/>
          <w:rtl/>
        </w:rPr>
        <w:t>عليه‌السلام</w:t>
      </w:r>
      <w:r>
        <w:rPr>
          <w:rtl/>
          <w:lang w:bidi="fa-IR"/>
        </w:rPr>
        <w:t xml:space="preserve"> و نيرنگ مردم كوفه چنين سرايد:</w:t>
      </w:r>
    </w:p>
    <w:tbl>
      <w:tblPr>
        <w:tblStyle w:val="TableGrid"/>
        <w:bidiVisual/>
        <w:tblW w:w="5000" w:type="pct"/>
        <w:tblLook w:val="01E0"/>
      </w:tblPr>
      <w:tblGrid>
        <w:gridCol w:w="3670"/>
        <w:gridCol w:w="269"/>
        <w:gridCol w:w="3648"/>
      </w:tblGrid>
      <w:tr w:rsidR="00837F70" w:rsidTr="0081257D">
        <w:trPr>
          <w:trHeight w:val="350"/>
        </w:trPr>
        <w:tc>
          <w:tcPr>
            <w:tcW w:w="4288" w:type="dxa"/>
            <w:shd w:val="clear" w:color="auto" w:fill="auto"/>
          </w:tcPr>
          <w:p w:rsidR="00837F70" w:rsidRDefault="00837F70" w:rsidP="0081257D">
            <w:pPr>
              <w:pStyle w:val="libPoem"/>
              <w:rPr>
                <w:rtl/>
              </w:rPr>
            </w:pPr>
            <w:r>
              <w:rPr>
                <w:rtl/>
                <w:lang w:bidi="fa-IR"/>
              </w:rPr>
              <w:t>ياباحسين و الامور الى مدى</w:t>
            </w:r>
            <w:r w:rsidRPr="00725071">
              <w:rPr>
                <w:rStyle w:val="libPoemTiniChar0"/>
                <w:rtl/>
              </w:rPr>
              <w:br/>
              <w:t> </w:t>
            </w:r>
          </w:p>
        </w:tc>
        <w:tc>
          <w:tcPr>
            <w:tcW w:w="280" w:type="dxa"/>
            <w:shd w:val="clear" w:color="auto" w:fill="auto"/>
          </w:tcPr>
          <w:p w:rsidR="00837F70" w:rsidRDefault="00837F70" w:rsidP="0081257D">
            <w:pPr>
              <w:pStyle w:val="libPoem"/>
              <w:rPr>
                <w:rtl/>
              </w:rPr>
            </w:pPr>
          </w:p>
        </w:tc>
        <w:tc>
          <w:tcPr>
            <w:tcW w:w="4288" w:type="dxa"/>
            <w:shd w:val="clear" w:color="auto" w:fill="auto"/>
          </w:tcPr>
          <w:p w:rsidR="00837F70" w:rsidRDefault="00837F70" w:rsidP="0081257D">
            <w:pPr>
              <w:pStyle w:val="libPoem"/>
              <w:rPr>
                <w:rtl/>
              </w:rPr>
            </w:pPr>
            <w:r>
              <w:rPr>
                <w:rtl/>
                <w:lang w:bidi="fa-IR"/>
              </w:rPr>
              <w:t>اولاد درزة اسلموك و طاروا</w:t>
            </w:r>
            <w:r w:rsidRPr="00725071">
              <w:rPr>
                <w:rStyle w:val="libPoemTiniChar0"/>
                <w:rtl/>
              </w:rPr>
              <w:br/>
              <w:t> </w:t>
            </w:r>
          </w:p>
        </w:tc>
      </w:tr>
      <w:tr w:rsidR="00837F70" w:rsidTr="0081257D">
        <w:trPr>
          <w:trHeight w:val="350"/>
        </w:trPr>
        <w:tc>
          <w:tcPr>
            <w:tcW w:w="4288" w:type="dxa"/>
          </w:tcPr>
          <w:p w:rsidR="00837F70" w:rsidRDefault="00837F70" w:rsidP="0081257D">
            <w:pPr>
              <w:pStyle w:val="libPoem"/>
              <w:rPr>
                <w:rtl/>
              </w:rPr>
            </w:pPr>
            <w:r>
              <w:rPr>
                <w:rtl/>
                <w:lang w:bidi="fa-IR"/>
              </w:rPr>
              <w:t>ياباحسين لوشراة عصبابة</w:t>
            </w:r>
            <w:r w:rsidRPr="00725071">
              <w:rPr>
                <w:rStyle w:val="libPoemTiniChar0"/>
                <w:rtl/>
              </w:rPr>
              <w:br/>
              <w:t> </w:t>
            </w:r>
          </w:p>
        </w:tc>
        <w:tc>
          <w:tcPr>
            <w:tcW w:w="280" w:type="dxa"/>
          </w:tcPr>
          <w:p w:rsidR="00837F70" w:rsidRDefault="00837F70" w:rsidP="0081257D">
            <w:pPr>
              <w:pStyle w:val="libPoem"/>
              <w:rPr>
                <w:rtl/>
              </w:rPr>
            </w:pPr>
          </w:p>
        </w:tc>
        <w:tc>
          <w:tcPr>
            <w:tcW w:w="4288" w:type="dxa"/>
          </w:tcPr>
          <w:p w:rsidR="00837F70" w:rsidRDefault="00837F70" w:rsidP="0081257D">
            <w:pPr>
              <w:pStyle w:val="libPoem"/>
              <w:rPr>
                <w:rtl/>
              </w:rPr>
            </w:pPr>
            <w:r>
              <w:rPr>
                <w:rtl/>
                <w:lang w:bidi="fa-IR"/>
              </w:rPr>
              <w:t>علقتك كان لوردهم اصدار</w:t>
            </w:r>
            <w:r w:rsidRPr="00725071">
              <w:rPr>
                <w:rStyle w:val="libPoemTiniChar0"/>
                <w:rtl/>
              </w:rPr>
              <w:br/>
              <w:t> </w:t>
            </w:r>
          </w:p>
        </w:tc>
      </w:tr>
    </w:tbl>
    <w:p w:rsidR="004D29C0" w:rsidRDefault="004D29C0" w:rsidP="004D29C0">
      <w:pPr>
        <w:pStyle w:val="libNormal"/>
        <w:rPr>
          <w:rtl/>
          <w:lang w:bidi="fa-IR"/>
        </w:rPr>
      </w:pPr>
      <w:r>
        <w:rPr>
          <w:rtl/>
          <w:lang w:bidi="fa-IR"/>
        </w:rPr>
        <w:t>و نيز مى گويد:</w:t>
      </w:r>
    </w:p>
    <w:tbl>
      <w:tblPr>
        <w:tblStyle w:val="TableGrid"/>
        <w:bidiVisual/>
        <w:tblW w:w="5000" w:type="pct"/>
        <w:tblLook w:val="01E0"/>
      </w:tblPr>
      <w:tblGrid>
        <w:gridCol w:w="3660"/>
        <w:gridCol w:w="269"/>
        <w:gridCol w:w="3658"/>
      </w:tblGrid>
      <w:tr w:rsidR="00837F70" w:rsidTr="0081257D">
        <w:trPr>
          <w:trHeight w:val="350"/>
        </w:trPr>
        <w:tc>
          <w:tcPr>
            <w:tcW w:w="4288" w:type="dxa"/>
            <w:shd w:val="clear" w:color="auto" w:fill="auto"/>
          </w:tcPr>
          <w:p w:rsidR="00837F70" w:rsidRDefault="00837F70" w:rsidP="0081257D">
            <w:pPr>
              <w:pStyle w:val="libPoem"/>
              <w:rPr>
                <w:rtl/>
              </w:rPr>
            </w:pPr>
            <w:r>
              <w:rPr>
                <w:rtl/>
                <w:lang w:bidi="fa-IR"/>
              </w:rPr>
              <w:t>اولاد درزة اسلموك مبللا</w:t>
            </w:r>
            <w:r w:rsidRPr="00725071">
              <w:rPr>
                <w:rStyle w:val="libPoemTiniChar0"/>
                <w:rtl/>
              </w:rPr>
              <w:br/>
              <w:t> </w:t>
            </w:r>
          </w:p>
        </w:tc>
        <w:tc>
          <w:tcPr>
            <w:tcW w:w="280" w:type="dxa"/>
            <w:shd w:val="clear" w:color="auto" w:fill="auto"/>
          </w:tcPr>
          <w:p w:rsidR="00837F70" w:rsidRDefault="00837F70" w:rsidP="0081257D">
            <w:pPr>
              <w:pStyle w:val="libPoem"/>
              <w:rPr>
                <w:rtl/>
              </w:rPr>
            </w:pPr>
          </w:p>
        </w:tc>
        <w:tc>
          <w:tcPr>
            <w:tcW w:w="4288" w:type="dxa"/>
            <w:shd w:val="clear" w:color="auto" w:fill="auto"/>
          </w:tcPr>
          <w:p w:rsidR="00837F70" w:rsidRDefault="00837F70" w:rsidP="0081257D">
            <w:pPr>
              <w:pStyle w:val="libPoem"/>
              <w:rPr>
                <w:rtl/>
              </w:rPr>
            </w:pPr>
            <w:r>
              <w:rPr>
                <w:rtl/>
                <w:lang w:bidi="fa-IR"/>
              </w:rPr>
              <w:t>يوم الخميس لغير ورد الصادر</w:t>
            </w:r>
            <w:r w:rsidRPr="00725071">
              <w:rPr>
                <w:rStyle w:val="libPoemTiniChar0"/>
                <w:rtl/>
              </w:rPr>
              <w:br/>
              <w:t> </w:t>
            </w:r>
          </w:p>
        </w:tc>
      </w:tr>
      <w:tr w:rsidR="00837F70" w:rsidTr="0081257D">
        <w:trPr>
          <w:trHeight w:val="350"/>
        </w:trPr>
        <w:tc>
          <w:tcPr>
            <w:tcW w:w="4288" w:type="dxa"/>
          </w:tcPr>
          <w:p w:rsidR="00837F70" w:rsidRDefault="00837F70" w:rsidP="0081257D">
            <w:pPr>
              <w:pStyle w:val="libPoem"/>
              <w:rPr>
                <w:rtl/>
              </w:rPr>
            </w:pPr>
            <w:r>
              <w:rPr>
                <w:rtl/>
                <w:lang w:bidi="fa-IR"/>
              </w:rPr>
              <w:t>تركوا ابن فاطمة الكرام تقوده</w:t>
            </w:r>
            <w:r w:rsidRPr="00725071">
              <w:rPr>
                <w:rStyle w:val="libPoemTiniChar0"/>
                <w:rtl/>
              </w:rPr>
              <w:br/>
              <w:t> </w:t>
            </w:r>
          </w:p>
        </w:tc>
        <w:tc>
          <w:tcPr>
            <w:tcW w:w="280" w:type="dxa"/>
          </w:tcPr>
          <w:p w:rsidR="00837F70" w:rsidRDefault="00837F70" w:rsidP="0081257D">
            <w:pPr>
              <w:pStyle w:val="libPoem"/>
              <w:rPr>
                <w:rtl/>
              </w:rPr>
            </w:pPr>
          </w:p>
        </w:tc>
        <w:tc>
          <w:tcPr>
            <w:tcW w:w="4288" w:type="dxa"/>
          </w:tcPr>
          <w:p w:rsidR="00837F70" w:rsidRDefault="00837F70" w:rsidP="0081257D">
            <w:pPr>
              <w:pStyle w:val="libPoem"/>
              <w:rPr>
                <w:rtl/>
              </w:rPr>
            </w:pPr>
            <w:r>
              <w:rPr>
                <w:rtl/>
                <w:lang w:bidi="fa-IR"/>
              </w:rPr>
              <w:t>بمكان مسلمة تعين الناظر</w:t>
            </w:r>
            <w:r w:rsidRPr="00725071">
              <w:rPr>
                <w:rStyle w:val="libPoemTiniChar0"/>
                <w:rtl/>
              </w:rPr>
              <w:br/>
              <w:t> </w:t>
            </w:r>
          </w:p>
        </w:tc>
      </w:tr>
    </w:tbl>
    <w:p w:rsidR="004D29C0" w:rsidRDefault="004D29C0" w:rsidP="004D29C0">
      <w:pPr>
        <w:pStyle w:val="libNormal"/>
        <w:rPr>
          <w:rtl/>
          <w:lang w:bidi="fa-IR"/>
        </w:rPr>
      </w:pPr>
      <w:r>
        <w:rPr>
          <w:rtl/>
          <w:lang w:bidi="fa-IR"/>
        </w:rPr>
        <w:t xml:space="preserve">7 - ابن حماد گويد: </w:t>
      </w:r>
      <w:r w:rsidR="006D167B" w:rsidRPr="00061179">
        <w:rPr>
          <w:rStyle w:val="libFootnotenumChar"/>
          <w:rtl/>
        </w:rPr>
        <w:t>(615)</w:t>
      </w:r>
      <w:r>
        <w:rPr>
          <w:rtl/>
          <w:lang w:bidi="fa-IR"/>
        </w:rPr>
        <w:t xml:space="preserve"> </w:t>
      </w:r>
    </w:p>
    <w:tbl>
      <w:tblPr>
        <w:tblStyle w:val="TableGrid"/>
        <w:bidiVisual/>
        <w:tblW w:w="5000" w:type="pct"/>
        <w:tblLook w:val="01E0"/>
      </w:tblPr>
      <w:tblGrid>
        <w:gridCol w:w="3625"/>
        <w:gridCol w:w="269"/>
        <w:gridCol w:w="3693"/>
      </w:tblGrid>
      <w:tr w:rsidR="00837F70" w:rsidTr="0081257D">
        <w:trPr>
          <w:trHeight w:val="350"/>
        </w:trPr>
        <w:tc>
          <w:tcPr>
            <w:tcW w:w="4288" w:type="dxa"/>
            <w:shd w:val="clear" w:color="auto" w:fill="auto"/>
          </w:tcPr>
          <w:p w:rsidR="00837F70" w:rsidRDefault="00837F70" w:rsidP="0081257D">
            <w:pPr>
              <w:pStyle w:val="libPoem"/>
              <w:rPr>
                <w:rtl/>
              </w:rPr>
            </w:pPr>
            <w:r>
              <w:rPr>
                <w:rtl/>
                <w:lang w:bidi="fa-IR"/>
              </w:rPr>
              <w:t>و دليل ذلك قول جعفر عندما</w:t>
            </w:r>
            <w:r w:rsidRPr="00725071">
              <w:rPr>
                <w:rStyle w:val="libPoemTiniChar0"/>
                <w:rtl/>
              </w:rPr>
              <w:br/>
              <w:t> </w:t>
            </w:r>
          </w:p>
        </w:tc>
        <w:tc>
          <w:tcPr>
            <w:tcW w:w="280" w:type="dxa"/>
            <w:shd w:val="clear" w:color="auto" w:fill="auto"/>
          </w:tcPr>
          <w:p w:rsidR="00837F70" w:rsidRDefault="00837F70" w:rsidP="0081257D">
            <w:pPr>
              <w:pStyle w:val="libPoem"/>
              <w:rPr>
                <w:rtl/>
              </w:rPr>
            </w:pPr>
          </w:p>
        </w:tc>
        <w:tc>
          <w:tcPr>
            <w:tcW w:w="4288" w:type="dxa"/>
            <w:shd w:val="clear" w:color="auto" w:fill="auto"/>
          </w:tcPr>
          <w:p w:rsidR="00837F70" w:rsidRDefault="00837F70" w:rsidP="0081257D">
            <w:pPr>
              <w:pStyle w:val="libPoem"/>
              <w:rPr>
                <w:rtl/>
              </w:rPr>
            </w:pPr>
            <w:r>
              <w:rPr>
                <w:rtl/>
                <w:lang w:bidi="fa-IR"/>
              </w:rPr>
              <w:t>عزى بزيد قال كالمستعبر</w:t>
            </w:r>
            <w:r w:rsidRPr="00725071">
              <w:rPr>
                <w:rStyle w:val="libPoemTiniChar0"/>
                <w:rtl/>
              </w:rPr>
              <w:br/>
              <w:t> </w:t>
            </w:r>
          </w:p>
        </w:tc>
      </w:tr>
      <w:tr w:rsidR="00837F70" w:rsidTr="0081257D">
        <w:trPr>
          <w:trHeight w:val="350"/>
        </w:trPr>
        <w:tc>
          <w:tcPr>
            <w:tcW w:w="4288" w:type="dxa"/>
          </w:tcPr>
          <w:p w:rsidR="00837F70" w:rsidRDefault="00837F70" w:rsidP="0081257D">
            <w:pPr>
              <w:pStyle w:val="libPoem"/>
              <w:rPr>
                <w:rtl/>
              </w:rPr>
            </w:pPr>
            <w:r>
              <w:rPr>
                <w:rtl/>
                <w:lang w:bidi="fa-IR"/>
              </w:rPr>
              <w:t>لو كان عمى ظافرا لوفى بما</w:t>
            </w:r>
            <w:r w:rsidRPr="00725071">
              <w:rPr>
                <w:rStyle w:val="libPoemTiniChar0"/>
                <w:rtl/>
              </w:rPr>
              <w:br/>
              <w:t> </w:t>
            </w:r>
          </w:p>
        </w:tc>
        <w:tc>
          <w:tcPr>
            <w:tcW w:w="280" w:type="dxa"/>
          </w:tcPr>
          <w:p w:rsidR="00837F70" w:rsidRDefault="00837F70" w:rsidP="0081257D">
            <w:pPr>
              <w:pStyle w:val="libPoem"/>
              <w:rPr>
                <w:rtl/>
              </w:rPr>
            </w:pPr>
          </w:p>
        </w:tc>
        <w:tc>
          <w:tcPr>
            <w:tcW w:w="4288" w:type="dxa"/>
          </w:tcPr>
          <w:p w:rsidR="00837F70" w:rsidRDefault="00837F70" w:rsidP="0081257D">
            <w:pPr>
              <w:pStyle w:val="libPoem"/>
              <w:rPr>
                <w:rtl/>
              </w:rPr>
            </w:pPr>
            <w:r>
              <w:rPr>
                <w:rtl/>
                <w:lang w:bidi="fa-IR"/>
              </w:rPr>
              <w:t>قد كان عاهد غير ان لم يظفر</w:t>
            </w:r>
            <w:r w:rsidRPr="00725071">
              <w:rPr>
                <w:rStyle w:val="libPoemTiniChar0"/>
                <w:rtl/>
              </w:rPr>
              <w:br/>
              <w:t> </w:t>
            </w:r>
          </w:p>
        </w:tc>
      </w:tr>
    </w:tbl>
    <w:p w:rsidR="004D29C0" w:rsidRDefault="004D29C0" w:rsidP="004D29C0">
      <w:pPr>
        <w:pStyle w:val="libNormal"/>
        <w:rPr>
          <w:rtl/>
          <w:lang w:bidi="fa-IR"/>
        </w:rPr>
      </w:pPr>
      <w:r>
        <w:rPr>
          <w:rtl/>
          <w:lang w:bidi="fa-IR"/>
        </w:rPr>
        <w:t xml:space="preserve">8 - اشعار يحيى بن زيد </w:t>
      </w:r>
      <w:r w:rsidR="00E53720" w:rsidRPr="00E53720">
        <w:rPr>
          <w:rStyle w:val="libAlaemChar"/>
          <w:rtl/>
        </w:rPr>
        <w:t>عليه‌السلام</w:t>
      </w:r>
      <w:r>
        <w:rPr>
          <w:rtl/>
          <w:lang w:bidi="fa-IR"/>
        </w:rPr>
        <w:t xml:space="preserve"> </w:t>
      </w:r>
      <w:r w:rsidR="006D167B" w:rsidRPr="00061179">
        <w:rPr>
          <w:rStyle w:val="libFootnotenumChar"/>
          <w:rtl/>
        </w:rPr>
        <w:t>(616)</w:t>
      </w:r>
      <w:r>
        <w:rPr>
          <w:rtl/>
          <w:lang w:bidi="fa-IR"/>
        </w:rPr>
        <w:t xml:space="preserve"> </w:t>
      </w:r>
    </w:p>
    <w:p w:rsidR="004D29C0" w:rsidRDefault="004D29C0" w:rsidP="00837F70">
      <w:pPr>
        <w:pStyle w:val="libNormal"/>
        <w:rPr>
          <w:rtl/>
          <w:lang w:bidi="fa-IR"/>
        </w:rPr>
      </w:pPr>
      <w:r>
        <w:rPr>
          <w:rtl/>
          <w:lang w:bidi="fa-IR"/>
        </w:rPr>
        <w:t>خليلى عنى بالمدينة بلغا</w:t>
      </w:r>
    </w:p>
    <w:tbl>
      <w:tblPr>
        <w:tblStyle w:val="TableGrid"/>
        <w:bidiVisual/>
        <w:tblW w:w="5000" w:type="pct"/>
        <w:tblLook w:val="01E0"/>
      </w:tblPr>
      <w:tblGrid>
        <w:gridCol w:w="3651"/>
        <w:gridCol w:w="269"/>
        <w:gridCol w:w="3667"/>
      </w:tblGrid>
      <w:tr w:rsidR="00837F70" w:rsidTr="0081257D">
        <w:trPr>
          <w:trHeight w:val="350"/>
        </w:trPr>
        <w:tc>
          <w:tcPr>
            <w:tcW w:w="4288" w:type="dxa"/>
            <w:shd w:val="clear" w:color="auto" w:fill="auto"/>
          </w:tcPr>
          <w:p w:rsidR="00837F70" w:rsidRDefault="00837F70" w:rsidP="0081257D">
            <w:pPr>
              <w:pStyle w:val="libPoem"/>
              <w:rPr>
                <w:rtl/>
              </w:rPr>
            </w:pPr>
            <w:r>
              <w:rPr>
                <w:rtl/>
                <w:lang w:bidi="fa-IR"/>
              </w:rPr>
              <w:t>خليلى عنى بالمدينة بلغا</w:t>
            </w:r>
            <w:r w:rsidRPr="00725071">
              <w:rPr>
                <w:rStyle w:val="libPoemTiniChar0"/>
                <w:rtl/>
              </w:rPr>
              <w:br/>
              <w:t> </w:t>
            </w:r>
          </w:p>
        </w:tc>
        <w:tc>
          <w:tcPr>
            <w:tcW w:w="280" w:type="dxa"/>
            <w:shd w:val="clear" w:color="auto" w:fill="auto"/>
          </w:tcPr>
          <w:p w:rsidR="00837F70" w:rsidRDefault="00837F70" w:rsidP="0081257D">
            <w:pPr>
              <w:pStyle w:val="libPoem"/>
              <w:rPr>
                <w:rtl/>
              </w:rPr>
            </w:pPr>
          </w:p>
        </w:tc>
        <w:tc>
          <w:tcPr>
            <w:tcW w:w="4288" w:type="dxa"/>
            <w:shd w:val="clear" w:color="auto" w:fill="auto"/>
          </w:tcPr>
          <w:p w:rsidR="00837F70" w:rsidRDefault="00837F70" w:rsidP="0081257D">
            <w:pPr>
              <w:pStyle w:val="libPoem"/>
              <w:rPr>
                <w:rtl/>
              </w:rPr>
            </w:pPr>
            <w:r>
              <w:rPr>
                <w:rtl/>
                <w:lang w:bidi="fa-IR"/>
              </w:rPr>
              <w:t>بنى هاشم اهل النهى و التجارب</w:t>
            </w:r>
            <w:r w:rsidRPr="00725071">
              <w:rPr>
                <w:rStyle w:val="libPoemTiniChar0"/>
                <w:rtl/>
              </w:rPr>
              <w:br/>
              <w:t> </w:t>
            </w:r>
          </w:p>
        </w:tc>
      </w:tr>
      <w:tr w:rsidR="00837F70" w:rsidTr="0081257D">
        <w:trPr>
          <w:trHeight w:val="350"/>
        </w:trPr>
        <w:tc>
          <w:tcPr>
            <w:tcW w:w="4288" w:type="dxa"/>
          </w:tcPr>
          <w:p w:rsidR="00837F70" w:rsidRDefault="00837F70" w:rsidP="0081257D">
            <w:pPr>
              <w:pStyle w:val="libPoem"/>
              <w:rPr>
                <w:rtl/>
              </w:rPr>
            </w:pPr>
            <w:r>
              <w:rPr>
                <w:rtl/>
                <w:lang w:bidi="fa-IR"/>
              </w:rPr>
              <w:t>فحتى متى مروان يقتل منكم</w:t>
            </w:r>
            <w:r w:rsidRPr="00725071">
              <w:rPr>
                <w:rStyle w:val="libPoemTiniChar0"/>
                <w:rtl/>
              </w:rPr>
              <w:br/>
              <w:t> </w:t>
            </w:r>
          </w:p>
        </w:tc>
        <w:tc>
          <w:tcPr>
            <w:tcW w:w="280" w:type="dxa"/>
          </w:tcPr>
          <w:p w:rsidR="00837F70" w:rsidRDefault="00837F70" w:rsidP="0081257D">
            <w:pPr>
              <w:pStyle w:val="libPoem"/>
              <w:rPr>
                <w:rtl/>
              </w:rPr>
            </w:pPr>
          </w:p>
        </w:tc>
        <w:tc>
          <w:tcPr>
            <w:tcW w:w="4288" w:type="dxa"/>
          </w:tcPr>
          <w:p w:rsidR="00837F70" w:rsidRDefault="00837F70" w:rsidP="0081257D">
            <w:pPr>
              <w:pStyle w:val="libPoem"/>
              <w:rPr>
                <w:rtl/>
              </w:rPr>
            </w:pPr>
            <w:r>
              <w:rPr>
                <w:rtl/>
                <w:lang w:bidi="fa-IR"/>
              </w:rPr>
              <w:t>خياركم والدهر جم العجائب</w:t>
            </w:r>
            <w:r w:rsidRPr="00725071">
              <w:rPr>
                <w:rStyle w:val="libPoemTiniChar0"/>
                <w:rtl/>
              </w:rPr>
              <w:br/>
              <w:t> </w:t>
            </w:r>
          </w:p>
        </w:tc>
      </w:tr>
      <w:tr w:rsidR="00837F70" w:rsidTr="0081257D">
        <w:trPr>
          <w:trHeight w:val="350"/>
        </w:trPr>
        <w:tc>
          <w:tcPr>
            <w:tcW w:w="4288" w:type="dxa"/>
          </w:tcPr>
          <w:p w:rsidR="00837F70" w:rsidRDefault="00837F70" w:rsidP="0081257D">
            <w:pPr>
              <w:pStyle w:val="libPoem"/>
              <w:rPr>
                <w:rtl/>
              </w:rPr>
            </w:pPr>
            <w:r>
              <w:rPr>
                <w:rtl/>
                <w:lang w:bidi="fa-IR"/>
              </w:rPr>
              <w:t>و حتى متى ترضون بالخرق منهم</w:t>
            </w:r>
            <w:r w:rsidRPr="00725071">
              <w:rPr>
                <w:rStyle w:val="libPoemTiniChar0"/>
                <w:rtl/>
              </w:rPr>
              <w:br/>
              <w:t> </w:t>
            </w:r>
          </w:p>
        </w:tc>
        <w:tc>
          <w:tcPr>
            <w:tcW w:w="280" w:type="dxa"/>
          </w:tcPr>
          <w:p w:rsidR="00837F70" w:rsidRDefault="00837F70" w:rsidP="0081257D">
            <w:pPr>
              <w:pStyle w:val="libPoem"/>
              <w:rPr>
                <w:rtl/>
              </w:rPr>
            </w:pPr>
          </w:p>
        </w:tc>
        <w:tc>
          <w:tcPr>
            <w:tcW w:w="4288" w:type="dxa"/>
          </w:tcPr>
          <w:p w:rsidR="00837F70" w:rsidRDefault="00837F70" w:rsidP="0081257D">
            <w:pPr>
              <w:pStyle w:val="libPoem"/>
              <w:rPr>
                <w:rtl/>
              </w:rPr>
            </w:pPr>
            <w:r>
              <w:rPr>
                <w:rtl/>
                <w:lang w:bidi="fa-IR"/>
              </w:rPr>
              <w:t>و كنتم اباة الخسف عند التحارب</w:t>
            </w:r>
            <w:r w:rsidRPr="00725071">
              <w:rPr>
                <w:rStyle w:val="libPoemTiniChar0"/>
                <w:rtl/>
              </w:rPr>
              <w:br/>
              <w:t> </w:t>
            </w:r>
          </w:p>
        </w:tc>
      </w:tr>
      <w:tr w:rsidR="00837F70" w:rsidTr="0081257D">
        <w:trPr>
          <w:trHeight w:val="350"/>
        </w:trPr>
        <w:tc>
          <w:tcPr>
            <w:tcW w:w="4288" w:type="dxa"/>
          </w:tcPr>
          <w:p w:rsidR="00837F70" w:rsidRDefault="00837F70" w:rsidP="0081257D">
            <w:pPr>
              <w:pStyle w:val="libPoem"/>
              <w:rPr>
                <w:rtl/>
              </w:rPr>
            </w:pPr>
            <w:r>
              <w:rPr>
                <w:rtl/>
                <w:lang w:bidi="fa-IR"/>
              </w:rPr>
              <w:t>لكل قتيل معثر يطلبونه</w:t>
            </w:r>
            <w:r w:rsidRPr="00725071">
              <w:rPr>
                <w:rStyle w:val="libPoemTiniChar0"/>
                <w:rtl/>
              </w:rPr>
              <w:br/>
              <w:t> </w:t>
            </w:r>
          </w:p>
        </w:tc>
        <w:tc>
          <w:tcPr>
            <w:tcW w:w="280" w:type="dxa"/>
          </w:tcPr>
          <w:p w:rsidR="00837F70" w:rsidRDefault="00837F70" w:rsidP="0081257D">
            <w:pPr>
              <w:pStyle w:val="libPoem"/>
              <w:rPr>
                <w:rtl/>
              </w:rPr>
            </w:pPr>
          </w:p>
        </w:tc>
        <w:tc>
          <w:tcPr>
            <w:tcW w:w="4288" w:type="dxa"/>
          </w:tcPr>
          <w:p w:rsidR="00837F70" w:rsidRDefault="00837F70" w:rsidP="0081257D">
            <w:pPr>
              <w:pStyle w:val="libPoem"/>
              <w:rPr>
                <w:rtl/>
              </w:rPr>
            </w:pPr>
            <w:r>
              <w:rPr>
                <w:rtl/>
                <w:lang w:bidi="fa-IR"/>
              </w:rPr>
              <w:t>و ليس لزيد بالعراقين طالب</w:t>
            </w:r>
            <w:r w:rsidRPr="00725071">
              <w:rPr>
                <w:rStyle w:val="libPoemTiniChar0"/>
                <w:rtl/>
              </w:rPr>
              <w:br/>
              <w:t> </w:t>
            </w:r>
          </w:p>
        </w:tc>
      </w:tr>
    </w:tbl>
    <w:p w:rsidR="004D29C0" w:rsidRDefault="004D29C0" w:rsidP="004D29C0">
      <w:pPr>
        <w:pStyle w:val="libNormal"/>
        <w:rPr>
          <w:rtl/>
          <w:lang w:bidi="fa-IR"/>
        </w:rPr>
      </w:pPr>
      <w:r>
        <w:rPr>
          <w:rtl/>
          <w:lang w:bidi="fa-IR"/>
        </w:rPr>
        <w:t>اى دوست پيام مرا در مدينه به بنى هاشم آن مردان با خرد و تجربه برسان (و بگو) تا كى بنى مروان از خوبان شما را بكشد و روزگار پر شگفت است</w:t>
      </w:r>
      <w:r w:rsidR="00155730">
        <w:rPr>
          <w:rtl/>
          <w:lang w:bidi="fa-IR"/>
        </w:rPr>
        <w:t>،</w:t>
      </w:r>
      <w:r>
        <w:rPr>
          <w:rtl/>
          <w:lang w:bidi="fa-IR"/>
        </w:rPr>
        <w:t xml:space="preserve"> تا كى با بدرفتارى و عهد شكنى آنان تن در دهيد و حال آنكه شما آزاد مردان در </w:t>
      </w:r>
      <w:r>
        <w:rPr>
          <w:rtl/>
          <w:lang w:bidi="fa-IR"/>
        </w:rPr>
        <w:lastRenderedPageBreak/>
        <w:t>كارزاريد براى هر شهيدى خوانخواهى است</w:t>
      </w:r>
      <w:r w:rsidR="00155730">
        <w:rPr>
          <w:rtl/>
          <w:lang w:bidi="fa-IR"/>
        </w:rPr>
        <w:t>،</w:t>
      </w:r>
      <w:r>
        <w:rPr>
          <w:rtl/>
          <w:lang w:bidi="fa-IR"/>
        </w:rPr>
        <w:t xml:space="preserve"> امّا براى زيد در عراق و حجاز خوانخواهى نيست</w:t>
      </w:r>
      <w:r w:rsidR="00155730">
        <w:rPr>
          <w:rtl/>
          <w:lang w:bidi="fa-IR"/>
        </w:rPr>
        <w:t xml:space="preserve">. </w:t>
      </w:r>
    </w:p>
    <w:p w:rsidR="004D29C0" w:rsidRDefault="004D29C0" w:rsidP="004D29C0">
      <w:pPr>
        <w:pStyle w:val="libNormal"/>
        <w:rPr>
          <w:rtl/>
          <w:lang w:bidi="fa-IR"/>
        </w:rPr>
      </w:pPr>
      <w:r>
        <w:rPr>
          <w:rtl/>
          <w:lang w:bidi="fa-IR"/>
        </w:rPr>
        <w:t xml:space="preserve">9 - اشعار صاحب بن عباد </w:t>
      </w:r>
      <w:r w:rsidR="006D167B" w:rsidRPr="00061179">
        <w:rPr>
          <w:rStyle w:val="libFootnotenumChar"/>
          <w:rtl/>
        </w:rPr>
        <w:t>(617)</w:t>
      </w:r>
      <w:r>
        <w:rPr>
          <w:rtl/>
          <w:lang w:bidi="fa-IR"/>
        </w:rPr>
        <w:t xml:space="preserve"> </w:t>
      </w:r>
    </w:p>
    <w:tbl>
      <w:tblPr>
        <w:tblStyle w:val="TableGrid"/>
        <w:bidiVisual/>
        <w:tblW w:w="5000" w:type="pct"/>
        <w:tblLook w:val="01E0"/>
      </w:tblPr>
      <w:tblGrid>
        <w:gridCol w:w="3654"/>
        <w:gridCol w:w="269"/>
        <w:gridCol w:w="3664"/>
      </w:tblGrid>
      <w:tr w:rsidR="008F186E" w:rsidTr="0081257D">
        <w:trPr>
          <w:trHeight w:val="350"/>
        </w:trPr>
        <w:tc>
          <w:tcPr>
            <w:tcW w:w="4288" w:type="dxa"/>
            <w:shd w:val="clear" w:color="auto" w:fill="auto"/>
          </w:tcPr>
          <w:p w:rsidR="008F186E" w:rsidRDefault="008F186E" w:rsidP="0081257D">
            <w:pPr>
              <w:pStyle w:val="libPoem"/>
              <w:rPr>
                <w:rtl/>
              </w:rPr>
            </w:pPr>
            <w:r>
              <w:rPr>
                <w:rtl/>
                <w:lang w:bidi="fa-IR"/>
              </w:rPr>
              <w:t>بدى من الشيب فى راسى تفاريق</w:t>
            </w:r>
            <w:r w:rsidRPr="00725071">
              <w:rPr>
                <w:rStyle w:val="libPoemTiniChar0"/>
                <w:rtl/>
              </w:rPr>
              <w:br/>
              <w:t> </w:t>
            </w:r>
          </w:p>
        </w:tc>
        <w:tc>
          <w:tcPr>
            <w:tcW w:w="280" w:type="dxa"/>
            <w:shd w:val="clear" w:color="auto" w:fill="auto"/>
          </w:tcPr>
          <w:p w:rsidR="008F186E" w:rsidRDefault="008F186E" w:rsidP="0081257D">
            <w:pPr>
              <w:pStyle w:val="libPoem"/>
              <w:rPr>
                <w:rtl/>
              </w:rPr>
            </w:pPr>
          </w:p>
        </w:tc>
        <w:tc>
          <w:tcPr>
            <w:tcW w:w="4288" w:type="dxa"/>
            <w:shd w:val="clear" w:color="auto" w:fill="auto"/>
          </w:tcPr>
          <w:p w:rsidR="008F186E" w:rsidRDefault="008F186E" w:rsidP="0081257D">
            <w:pPr>
              <w:pStyle w:val="libPoem"/>
              <w:rPr>
                <w:rtl/>
              </w:rPr>
            </w:pPr>
            <w:r>
              <w:rPr>
                <w:rtl/>
                <w:lang w:bidi="fa-IR"/>
              </w:rPr>
              <w:t>و حال للهو تمحيق و تطليق</w:t>
            </w:r>
            <w:r w:rsidRPr="00725071">
              <w:rPr>
                <w:rStyle w:val="libPoemTiniChar0"/>
                <w:rtl/>
              </w:rPr>
              <w:br/>
              <w:t> </w:t>
            </w:r>
          </w:p>
        </w:tc>
      </w:tr>
      <w:tr w:rsidR="008F186E" w:rsidTr="0081257D">
        <w:trPr>
          <w:trHeight w:val="350"/>
        </w:trPr>
        <w:tc>
          <w:tcPr>
            <w:tcW w:w="4288" w:type="dxa"/>
          </w:tcPr>
          <w:p w:rsidR="008F186E" w:rsidRDefault="008F186E" w:rsidP="0081257D">
            <w:pPr>
              <w:pStyle w:val="libPoem"/>
              <w:rPr>
                <w:rtl/>
              </w:rPr>
            </w:pPr>
            <w:r>
              <w:rPr>
                <w:rtl/>
                <w:lang w:bidi="fa-IR"/>
              </w:rPr>
              <w:t>هذا فلا لهو من هم يعوقنى</w:t>
            </w:r>
            <w:r w:rsidRPr="00725071">
              <w:rPr>
                <w:rStyle w:val="libPoemTiniChar0"/>
                <w:rtl/>
              </w:rPr>
              <w:br/>
              <w:t> </w:t>
            </w:r>
          </w:p>
        </w:tc>
        <w:tc>
          <w:tcPr>
            <w:tcW w:w="280" w:type="dxa"/>
          </w:tcPr>
          <w:p w:rsidR="008F186E" w:rsidRDefault="008F186E" w:rsidP="0081257D">
            <w:pPr>
              <w:pStyle w:val="libPoem"/>
              <w:rPr>
                <w:rtl/>
              </w:rPr>
            </w:pPr>
          </w:p>
        </w:tc>
        <w:tc>
          <w:tcPr>
            <w:tcW w:w="4288" w:type="dxa"/>
          </w:tcPr>
          <w:p w:rsidR="008F186E" w:rsidRDefault="008F186E" w:rsidP="0081257D">
            <w:pPr>
              <w:pStyle w:val="libPoem"/>
              <w:rPr>
                <w:rtl/>
              </w:rPr>
            </w:pPr>
            <w:r>
              <w:rPr>
                <w:rtl/>
                <w:lang w:bidi="fa-IR"/>
              </w:rPr>
              <w:t>بيوم زيد و بعض الهم تعويق</w:t>
            </w:r>
            <w:r w:rsidRPr="00725071">
              <w:rPr>
                <w:rStyle w:val="libPoemTiniChar0"/>
                <w:rtl/>
              </w:rPr>
              <w:br/>
              <w:t> </w:t>
            </w:r>
          </w:p>
        </w:tc>
      </w:tr>
      <w:tr w:rsidR="008F186E" w:rsidTr="0081257D">
        <w:trPr>
          <w:trHeight w:val="350"/>
        </w:trPr>
        <w:tc>
          <w:tcPr>
            <w:tcW w:w="4288" w:type="dxa"/>
          </w:tcPr>
          <w:p w:rsidR="008F186E" w:rsidRDefault="008F186E" w:rsidP="0081257D">
            <w:pPr>
              <w:pStyle w:val="libPoem"/>
              <w:rPr>
                <w:rtl/>
              </w:rPr>
            </w:pPr>
            <w:r>
              <w:rPr>
                <w:rtl/>
                <w:lang w:bidi="fa-IR"/>
              </w:rPr>
              <w:t>لها راى ان حق الدين مطرح</w:t>
            </w:r>
            <w:r w:rsidRPr="00725071">
              <w:rPr>
                <w:rStyle w:val="libPoemTiniChar0"/>
                <w:rtl/>
              </w:rPr>
              <w:br/>
              <w:t> </w:t>
            </w:r>
          </w:p>
        </w:tc>
        <w:tc>
          <w:tcPr>
            <w:tcW w:w="280" w:type="dxa"/>
          </w:tcPr>
          <w:p w:rsidR="008F186E" w:rsidRDefault="008F186E" w:rsidP="0081257D">
            <w:pPr>
              <w:pStyle w:val="libPoem"/>
              <w:rPr>
                <w:rtl/>
              </w:rPr>
            </w:pPr>
          </w:p>
        </w:tc>
        <w:tc>
          <w:tcPr>
            <w:tcW w:w="4288" w:type="dxa"/>
          </w:tcPr>
          <w:p w:rsidR="008F186E" w:rsidRDefault="008F186E" w:rsidP="0081257D">
            <w:pPr>
              <w:pStyle w:val="libPoem"/>
              <w:rPr>
                <w:rtl/>
              </w:rPr>
            </w:pPr>
            <w:r>
              <w:rPr>
                <w:rtl/>
                <w:lang w:bidi="fa-IR"/>
              </w:rPr>
              <w:t>و قد تقمسه نهب و تمحيق</w:t>
            </w:r>
            <w:r w:rsidRPr="00725071">
              <w:rPr>
                <w:rStyle w:val="libPoemTiniChar0"/>
                <w:rtl/>
              </w:rPr>
              <w:br/>
              <w:t> </w:t>
            </w:r>
          </w:p>
        </w:tc>
      </w:tr>
      <w:tr w:rsidR="008F186E" w:rsidTr="0081257D">
        <w:trPr>
          <w:trHeight w:val="350"/>
        </w:trPr>
        <w:tc>
          <w:tcPr>
            <w:tcW w:w="4288" w:type="dxa"/>
          </w:tcPr>
          <w:p w:rsidR="008F186E" w:rsidRDefault="008F186E" w:rsidP="0081257D">
            <w:pPr>
              <w:pStyle w:val="libPoem"/>
              <w:rPr>
                <w:rtl/>
              </w:rPr>
            </w:pPr>
            <w:r>
              <w:rPr>
                <w:rtl/>
                <w:lang w:bidi="fa-IR"/>
              </w:rPr>
              <w:t>و ان امر هشام فى تفرعنه</w:t>
            </w:r>
            <w:r w:rsidRPr="00725071">
              <w:rPr>
                <w:rStyle w:val="libPoemTiniChar0"/>
                <w:rtl/>
              </w:rPr>
              <w:br/>
              <w:t> </w:t>
            </w:r>
          </w:p>
        </w:tc>
        <w:tc>
          <w:tcPr>
            <w:tcW w:w="280" w:type="dxa"/>
          </w:tcPr>
          <w:p w:rsidR="008F186E" w:rsidRDefault="008F186E" w:rsidP="0081257D">
            <w:pPr>
              <w:pStyle w:val="libPoem"/>
              <w:rPr>
                <w:rtl/>
              </w:rPr>
            </w:pPr>
          </w:p>
        </w:tc>
        <w:tc>
          <w:tcPr>
            <w:tcW w:w="4288" w:type="dxa"/>
          </w:tcPr>
          <w:p w:rsidR="008F186E" w:rsidRDefault="008F186E" w:rsidP="0081257D">
            <w:pPr>
              <w:pStyle w:val="libPoem"/>
              <w:rPr>
                <w:rtl/>
              </w:rPr>
            </w:pPr>
            <w:r>
              <w:rPr>
                <w:rtl/>
                <w:lang w:bidi="fa-IR"/>
              </w:rPr>
              <w:t>يزداد شرا و ان الرجس تنديق</w:t>
            </w:r>
            <w:r w:rsidRPr="00725071">
              <w:rPr>
                <w:rStyle w:val="libPoemTiniChar0"/>
                <w:rtl/>
              </w:rPr>
              <w:br/>
              <w:t> </w:t>
            </w:r>
          </w:p>
        </w:tc>
      </w:tr>
      <w:tr w:rsidR="008F186E" w:rsidTr="0081257D">
        <w:trPr>
          <w:trHeight w:val="350"/>
        </w:trPr>
        <w:tc>
          <w:tcPr>
            <w:tcW w:w="4288" w:type="dxa"/>
          </w:tcPr>
          <w:p w:rsidR="008F186E" w:rsidRDefault="008F186E" w:rsidP="0081257D">
            <w:pPr>
              <w:pStyle w:val="libPoem"/>
              <w:rPr>
                <w:rtl/>
              </w:rPr>
            </w:pPr>
            <w:r>
              <w:rPr>
                <w:rtl/>
                <w:lang w:bidi="fa-IR"/>
              </w:rPr>
              <w:t>قال الامام بحق اللّه تنهضه</w:t>
            </w:r>
            <w:r w:rsidRPr="00725071">
              <w:rPr>
                <w:rStyle w:val="libPoemTiniChar0"/>
                <w:rtl/>
              </w:rPr>
              <w:br/>
              <w:t> </w:t>
            </w:r>
          </w:p>
        </w:tc>
        <w:tc>
          <w:tcPr>
            <w:tcW w:w="280" w:type="dxa"/>
          </w:tcPr>
          <w:p w:rsidR="008F186E" w:rsidRDefault="008F186E" w:rsidP="0081257D">
            <w:pPr>
              <w:pStyle w:val="libPoem"/>
              <w:rPr>
                <w:rtl/>
              </w:rPr>
            </w:pPr>
          </w:p>
        </w:tc>
        <w:tc>
          <w:tcPr>
            <w:tcW w:w="4288" w:type="dxa"/>
          </w:tcPr>
          <w:p w:rsidR="008F186E" w:rsidRDefault="008F186E" w:rsidP="0081257D">
            <w:pPr>
              <w:pStyle w:val="libPoem"/>
              <w:rPr>
                <w:rtl/>
              </w:rPr>
            </w:pPr>
            <w:r>
              <w:rPr>
                <w:rtl/>
                <w:lang w:bidi="fa-IR"/>
              </w:rPr>
              <w:t>محجة الدين ان الدين مرموق</w:t>
            </w:r>
            <w:r w:rsidRPr="00725071">
              <w:rPr>
                <w:rStyle w:val="libPoemTiniChar0"/>
                <w:rtl/>
              </w:rPr>
              <w:br/>
              <w:t> </w:t>
            </w:r>
          </w:p>
        </w:tc>
      </w:tr>
      <w:tr w:rsidR="008F186E" w:rsidTr="0081257D">
        <w:tblPrEx>
          <w:tblLook w:val="04A0"/>
        </w:tblPrEx>
        <w:trPr>
          <w:trHeight w:val="350"/>
        </w:trPr>
        <w:tc>
          <w:tcPr>
            <w:tcW w:w="4288" w:type="dxa"/>
          </w:tcPr>
          <w:p w:rsidR="008F186E" w:rsidRDefault="008F186E" w:rsidP="0081257D">
            <w:pPr>
              <w:pStyle w:val="libPoem"/>
              <w:rPr>
                <w:rtl/>
              </w:rPr>
            </w:pPr>
            <w:r>
              <w:rPr>
                <w:rtl/>
                <w:lang w:bidi="fa-IR"/>
              </w:rPr>
              <w:t>يد عوالى ما دعى آباءه زمنا</w:t>
            </w:r>
            <w:r w:rsidRPr="00725071">
              <w:rPr>
                <w:rStyle w:val="libPoemTiniChar0"/>
                <w:rtl/>
              </w:rPr>
              <w:br/>
              <w:t> </w:t>
            </w:r>
          </w:p>
        </w:tc>
        <w:tc>
          <w:tcPr>
            <w:tcW w:w="280" w:type="dxa"/>
          </w:tcPr>
          <w:p w:rsidR="008F186E" w:rsidRDefault="008F186E" w:rsidP="0081257D">
            <w:pPr>
              <w:pStyle w:val="libPoem"/>
              <w:rPr>
                <w:rtl/>
              </w:rPr>
            </w:pPr>
          </w:p>
        </w:tc>
        <w:tc>
          <w:tcPr>
            <w:tcW w:w="4288" w:type="dxa"/>
          </w:tcPr>
          <w:p w:rsidR="008F186E" w:rsidRDefault="008F186E" w:rsidP="0081257D">
            <w:pPr>
              <w:pStyle w:val="libPoem"/>
              <w:rPr>
                <w:rtl/>
              </w:rPr>
            </w:pPr>
            <w:r>
              <w:rPr>
                <w:rtl/>
                <w:lang w:bidi="fa-IR"/>
              </w:rPr>
              <w:t>اليه و هو بعين اللّه مرموق</w:t>
            </w:r>
            <w:r w:rsidRPr="00725071">
              <w:rPr>
                <w:rStyle w:val="libPoemTiniChar0"/>
                <w:rtl/>
              </w:rPr>
              <w:br/>
              <w:t> </w:t>
            </w:r>
          </w:p>
        </w:tc>
      </w:tr>
    </w:tbl>
    <w:p w:rsidR="004D29C0" w:rsidRDefault="004D29C0" w:rsidP="004D29C0">
      <w:pPr>
        <w:pStyle w:val="libNormal"/>
        <w:rPr>
          <w:rtl/>
          <w:lang w:bidi="fa-IR"/>
        </w:rPr>
      </w:pPr>
      <w:r>
        <w:rPr>
          <w:rtl/>
          <w:lang w:bidi="fa-IR"/>
        </w:rPr>
        <w:t>10 - در « تحفة الراغب» اين دو بيت در مرثيه ز</w:t>
      </w:r>
      <w:r w:rsidR="008F186E">
        <w:rPr>
          <w:rtl/>
          <w:lang w:bidi="fa-IR"/>
        </w:rPr>
        <w:t xml:space="preserve">يد </w:t>
      </w:r>
      <w:r w:rsidR="00E53720" w:rsidRPr="00E53720">
        <w:rPr>
          <w:rStyle w:val="libAlaemChar"/>
          <w:rtl/>
        </w:rPr>
        <w:t>عليه‌السلام</w:t>
      </w:r>
      <w:r w:rsidR="008F186E">
        <w:rPr>
          <w:rtl/>
          <w:lang w:bidi="fa-IR"/>
        </w:rPr>
        <w:t xml:space="preserve"> آمده است</w:t>
      </w:r>
      <w:r>
        <w:rPr>
          <w:rtl/>
          <w:lang w:bidi="fa-IR"/>
        </w:rPr>
        <w:t>:</w:t>
      </w:r>
    </w:p>
    <w:tbl>
      <w:tblPr>
        <w:tblStyle w:val="TableGrid"/>
        <w:bidiVisual/>
        <w:tblW w:w="5000" w:type="pct"/>
        <w:tblLook w:val="01E0"/>
      </w:tblPr>
      <w:tblGrid>
        <w:gridCol w:w="3648"/>
        <w:gridCol w:w="269"/>
        <w:gridCol w:w="3670"/>
      </w:tblGrid>
      <w:tr w:rsidR="008F186E" w:rsidTr="0081257D">
        <w:trPr>
          <w:trHeight w:val="350"/>
        </w:trPr>
        <w:tc>
          <w:tcPr>
            <w:tcW w:w="4288" w:type="dxa"/>
            <w:shd w:val="clear" w:color="auto" w:fill="auto"/>
          </w:tcPr>
          <w:p w:rsidR="008F186E" w:rsidRDefault="008F186E" w:rsidP="0081257D">
            <w:pPr>
              <w:pStyle w:val="libPoem"/>
              <w:rPr>
                <w:rtl/>
              </w:rPr>
            </w:pPr>
            <w:r>
              <w:rPr>
                <w:rtl/>
                <w:lang w:bidi="fa-IR"/>
              </w:rPr>
              <w:t>مصيبة زيد انها لعظيمة</w:t>
            </w:r>
            <w:r w:rsidRPr="00725071">
              <w:rPr>
                <w:rStyle w:val="libPoemTiniChar0"/>
                <w:rtl/>
              </w:rPr>
              <w:br/>
              <w:t> </w:t>
            </w:r>
          </w:p>
        </w:tc>
        <w:tc>
          <w:tcPr>
            <w:tcW w:w="280" w:type="dxa"/>
            <w:shd w:val="clear" w:color="auto" w:fill="auto"/>
          </w:tcPr>
          <w:p w:rsidR="008F186E" w:rsidRDefault="008F186E" w:rsidP="0081257D">
            <w:pPr>
              <w:pStyle w:val="libPoem"/>
              <w:rPr>
                <w:rtl/>
              </w:rPr>
            </w:pPr>
          </w:p>
        </w:tc>
        <w:tc>
          <w:tcPr>
            <w:tcW w:w="4288" w:type="dxa"/>
            <w:shd w:val="clear" w:color="auto" w:fill="auto"/>
          </w:tcPr>
          <w:p w:rsidR="008F186E" w:rsidRDefault="008F186E" w:rsidP="0081257D">
            <w:pPr>
              <w:pStyle w:val="libPoem"/>
              <w:rPr>
                <w:rtl/>
              </w:rPr>
            </w:pPr>
            <w:r>
              <w:rPr>
                <w:rtl/>
                <w:lang w:bidi="fa-IR"/>
              </w:rPr>
              <w:t>اذا ذكرت يوما نسيت المصائبا</w:t>
            </w:r>
            <w:r w:rsidRPr="00725071">
              <w:rPr>
                <w:rStyle w:val="libPoemTiniChar0"/>
                <w:rtl/>
              </w:rPr>
              <w:br/>
              <w:t> </w:t>
            </w:r>
          </w:p>
        </w:tc>
      </w:tr>
      <w:tr w:rsidR="008F186E" w:rsidTr="0081257D">
        <w:trPr>
          <w:trHeight w:val="350"/>
        </w:trPr>
        <w:tc>
          <w:tcPr>
            <w:tcW w:w="4288" w:type="dxa"/>
          </w:tcPr>
          <w:p w:rsidR="008F186E" w:rsidRDefault="008F186E" w:rsidP="0081257D">
            <w:pPr>
              <w:pStyle w:val="libPoem"/>
              <w:rPr>
                <w:rtl/>
              </w:rPr>
            </w:pPr>
            <w:r>
              <w:rPr>
                <w:rtl/>
                <w:lang w:bidi="fa-IR"/>
              </w:rPr>
              <w:t>قتيلا نيبشا بارزا فوق جذعه</w:t>
            </w:r>
            <w:r w:rsidRPr="00725071">
              <w:rPr>
                <w:rStyle w:val="libPoemTiniChar0"/>
                <w:rtl/>
              </w:rPr>
              <w:br/>
              <w:t> </w:t>
            </w:r>
          </w:p>
        </w:tc>
        <w:tc>
          <w:tcPr>
            <w:tcW w:w="280" w:type="dxa"/>
          </w:tcPr>
          <w:p w:rsidR="008F186E" w:rsidRDefault="008F186E" w:rsidP="0081257D">
            <w:pPr>
              <w:pStyle w:val="libPoem"/>
              <w:rPr>
                <w:rtl/>
              </w:rPr>
            </w:pPr>
          </w:p>
        </w:tc>
        <w:tc>
          <w:tcPr>
            <w:tcW w:w="4288" w:type="dxa"/>
          </w:tcPr>
          <w:p w:rsidR="008F186E" w:rsidRDefault="008F186E" w:rsidP="0081257D">
            <w:pPr>
              <w:pStyle w:val="libPoem"/>
              <w:rPr>
                <w:rtl/>
              </w:rPr>
            </w:pPr>
            <w:r>
              <w:rPr>
                <w:rtl/>
                <w:lang w:bidi="fa-IR"/>
              </w:rPr>
              <w:t>بوجنته يلقى الظبا و القواظبا</w:t>
            </w:r>
            <w:r w:rsidRPr="00725071">
              <w:rPr>
                <w:rStyle w:val="libPoemTiniChar0"/>
                <w:rtl/>
              </w:rPr>
              <w:br/>
              <w:t> </w:t>
            </w:r>
          </w:p>
        </w:tc>
      </w:tr>
    </w:tbl>
    <w:p w:rsidR="004D29C0" w:rsidRDefault="004D29C0" w:rsidP="004D29C0">
      <w:pPr>
        <w:pStyle w:val="libNormal"/>
        <w:rPr>
          <w:rtl/>
          <w:lang w:bidi="fa-IR"/>
        </w:rPr>
      </w:pPr>
      <w:r>
        <w:rPr>
          <w:rtl/>
          <w:lang w:bidi="fa-IR"/>
        </w:rPr>
        <w:t>مصيبت و اندوه از دست رفتن زيد بسيار بزرگ است</w:t>
      </w:r>
      <w:r w:rsidR="00155730">
        <w:rPr>
          <w:rtl/>
          <w:lang w:bidi="fa-IR"/>
        </w:rPr>
        <w:t>،</w:t>
      </w:r>
      <w:r>
        <w:rPr>
          <w:rtl/>
          <w:lang w:bidi="fa-IR"/>
        </w:rPr>
        <w:t xml:space="preserve"> موقعى كه به ياد آن افتى ديگر مصائب فراموش كنى</w:t>
      </w:r>
      <w:r w:rsidR="00155730">
        <w:rPr>
          <w:rtl/>
          <w:lang w:bidi="fa-IR"/>
        </w:rPr>
        <w:t xml:space="preserve">. </w:t>
      </w:r>
    </w:p>
    <w:p w:rsidR="004D29C0" w:rsidRDefault="004D29C0" w:rsidP="004D29C0">
      <w:pPr>
        <w:pStyle w:val="libNormal"/>
        <w:rPr>
          <w:rtl/>
          <w:lang w:bidi="fa-IR"/>
        </w:rPr>
      </w:pPr>
      <w:r>
        <w:rPr>
          <w:rtl/>
          <w:lang w:bidi="fa-IR"/>
        </w:rPr>
        <w:t>آن كشته اى كه قبرش را نبش كردند و دارش زدند و در پيشانى او اثر زخم تير بود</w:t>
      </w:r>
      <w:r w:rsidR="00155730">
        <w:rPr>
          <w:rtl/>
          <w:lang w:bidi="fa-IR"/>
        </w:rPr>
        <w:t xml:space="preserve">. </w:t>
      </w:r>
      <w:r w:rsidR="006D167B" w:rsidRPr="00061179">
        <w:rPr>
          <w:rStyle w:val="libFootnotenumChar"/>
          <w:rtl/>
        </w:rPr>
        <w:t>(618)</w:t>
      </w:r>
      <w:r>
        <w:rPr>
          <w:rtl/>
          <w:lang w:bidi="fa-IR"/>
        </w:rPr>
        <w:t xml:space="preserve"> </w:t>
      </w:r>
    </w:p>
    <w:p w:rsidR="004D29C0" w:rsidRDefault="004D29C0" w:rsidP="004D29C0">
      <w:pPr>
        <w:pStyle w:val="libNormal"/>
        <w:rPr>
          <w:rtl/>
          <w:lang w:bidi="fa-IR"/>
        </w:rPr>
      </w:pPr>
      <w:r>
        <w:rPr>
          <w:rtl/>
          <w:lang w:bidi="fa-IR"/>
        </w:rPr>
        <w:t xml:space="preserve">11 - ابومحمّد عبدى كوفى مى گويد: </w:t>
      </w:r>
      <w:r w:rsidR="006D167B" w:rsidRPr="00061179">
        <w:rPr>
          <w:rStyle w:val="libFootnotenumChar"/>
          <w:rtl/>
        </w:rPr>
        <w:t>(619)</w:t>
      </w:r>
      <w:r>
        <w:rPr>
          <w:rtl/>
          <w:lang w:bidi="fa-IR"/>
        </w:rPr>
        <w:t xml:space="preserve"> </w:t>
      </w:r>
    </w:p>
    <w:tbl>
      <w:tblPr>
        <w:tblStyle w:val="TableGrid"/>
        <w:bidiVisual/>
        <w:tblW w:w="5000" w:type="pct"/>
        <w:tblLook w:val="01E0"/>
      </w:tblPr>
      <w:tblGrid>
        <w:gridCol w:w="3646"/>
        <w:gridCol w:w="269"/>
        <w:gridCol w:w="3672"/>
      </w:tblGrid>
      <w:tr w:rsidR="008F186E" w:rsidTr="0081257D">
        <w:trPr>
          <w:trHeight w:val="350"/>
        </w:trPr>
        <w:tc>
          <w:tcPr>
            <w:tcW w:w="4288" w:type="dxa"/>
            <w:shd w:val="clear" w:color="auto" w:fill="auto"/>
          </w:tcPr>
          <w:p w:rsidR="008F186E" w:rsidRDefault="008F186E" w:rsidP="0081257D">
            <w:pPr>
              <w:pStyle w:val="libPoem"/>
              <w:rPr>
                <w:rtl/>
              </w:rPr>
            </w:pPr>
            <w:r>
              <w:rPr>
                <w:rtl/>
                <w:lang w:bidi="fa-IR"/>
              </w:rPr>
              <w:t>حسبت امية ان سترضى هاشم</w:t>
            </w:r>
            <w:r w:rsidRPr="00725071">
              <w:rPr>
                <w:rStyle w:val="libPoemTiniChar0"/>
                <w:rtl/>
              </w:rPr>
              <w:br/>
              <w:t> </w:t>
            </w:r>
          </w:p>
        </w:tc>
        <w:tc>
          <w:tcPr>
            <w:tcW w:w="280" w:type="dxa"/>
            <w:shd w:val="clear" w:color="auto" w:fill="auto"/>
          </w:tcPr>
          <w:p w:rsidR="008F186E" w:rsidRDefault="008F186E" w:rsidP="0081257D">
            <w:pPr>
              <w:pStyle w:val="libPoem"/>
              <w:rPr>
                <w:rtl/>
              </w:rPr>
            </w:pPr>
          </w:p>
        </w:tc>
        <w:tc>
          <w:tcPr>
            <w:tcW w:w="4288" w:type="dxa"/>
            <w:shd w:val="clear" w:color="auto" w:fill="auto"/>
          </w:tcPr>
          <w:p w:rsidR="008F186E" w:rsidRDefault="008F186E" w:rsidP="0081257D">
            <w:pPr>
              <w:pStyle w:val="libPoem"/>
              <w:rPr>
                <w:rtl/>
              </w:rPr>
            </w:pPr>
            <w:r>
              <w:rPr>
                <w:rtl/>
                <w:lang w:bidi="fa-IR"/>
              </w:rPr>
              <w:t>عنها و يذهب زيدها و حسينها</w:t>
            </w:r>
            <w:r w:rsidRPr="00725071">
              <w:rPr>
                <w:rStyle w:val="libPoemTiniChar0"/>
                <w:rtl/>
              </w:rPr>
              <w:br/>
              <w:t> </w:t>
            </w:r>
          </w:p>
        </w:tc>
      </w:tr>
      <w:tr w:rsidR="008F186E" w:rsidTr="0081257D">
        <w:trPr>
          <w:trHeight w:val="350"/>
        </w:trPr>
        <w:tc>
          <w:tcPr>
            <w:tcW w:w="4288" w:type="dxa"/>
          </w:tcPr>
          <w:p w:rsidR="008F186E" w:rsidRDefault="008F186E" w:rsidP="0081257D">
            <w:pPr>
              <w:pStyle w:val="libPoem"/>
              <w:rPr>
                <w:rtl/>
              </w:rPr>
            </w:pPr>
            <w:r>
              <w:rPr>
                <w:rtl/>
                <w:lang w:bidi="fa-IR"/>
              </w:rPr>
              <w:t>كلا و رب محمّد و الهه</w:t>
            </w:r>
            <w:r w:rsidRPr="00725071">
              <w:rPr>
                <w:rStyle w:val="libPoemTiniChar0"/>
                <w:rtl/>
              </w:rPr>
              <w:br/>
              <w:t> </w:t>
            </w:r>
          </w:p>
        </w:tc>
        <w:tc>
          <w:tcPr>
            <w:tcW w:w="280" w:type="dxa"/>
          </w:tcPr>
          <w:p w:rsidR="008F186E" w:rsidRDefault="008F186E" w:rsidP="0081257D">
            <w:pPr>
              <w:pStyle w:val="libPoem"/>
              <w:rPr>
                <w:rtl/>
              </w:rPr>
            </w:pPr>
          </w:p>
        </w:tc>
        <w:tc>
          <w:tcPr>
            <w:tcW w:w="4288" w:type="dxa"/>
          </w:tcPr>
          <w:p w:rsidR="008F186E" w:rsidRDefault="008F186E" w:rsidP="0081257D">
            <w:pPr>
              <w:pStyle w:val="libPoem"/>
              <w:rPr>
                <w:rtl/>
              </w:rPr>
            </w:pPr>
            <w:r>
              <w:rPr>
                <w:rtl/>
                <w:lang w:bidi="fa-IR"/>
              </w:rPr>
              <w:t>حتى تباع سهولها و حزونها</w:t>
            </w:r>
            <w:r w:rsidRPr="00725071">
              <w:rPr>
                <w:rStyle w:val="libPoemTiniChar0"/>
                <w:rtl/>
              </w:rPr>
              <w:br/>
              <w:t> </w:t>
            </w:r>
          </w:p>
        </w:tc>
      </w:tr>
      <w:tr w:rsidR="008F186E" w:rsidTr="0081257D">
        <w:trPr>
          <w:trHeight w:val="350"/>
        </w:trPr>
        <w:tc>
          <w:tcPr>
            <w:tcW w:w="4288" w:type="dxa"/>
          </w:tcPr>
          <w:p w:rsidR="008F186E" w:rsidRDefault="008F186E" w:rsidP="0081257D">
            <w:pPr>
              <w:pStyle w:val="libPoem"/>
              <w:rPr>
                <w:rtl/>
              </w:rPr>
            </w:pPr>
            <w:r>
              <w:rPr>
                <w:rtl/>
                <w:lang w:bidi="fa-IR"/>
              </w:rPr>
              <w:t>و تذل ذل حليلة لحليلها</w:t>
            </w:r>
            <w:r w:rsidRPr="00725071">
              <w:rPr>
                <w:rStyle w:val="libPoemTiniChar0"/>
                <w:rtl/>
              </w:rPr>
              <w:br/>
              <w:t> </w:t>
            </w:r>
          </w:p>
        </w:tc>
        <w:tc>
          <w:tcPr>
            <w:tcW w:w="280" w:type="dxa"/>
          </w:tcPr>
          <w:p w:rsidR="008F186E" w:rsidRDefault="008F186E" w:rsidP="0081257D">
            <w:pPr>
              <w:pStyle w:val="libPoem"/>
              <w:rPr>
                <w:rtl/>
              </w:rPr>
            </w:pPr>
          </w:p>
        </w:tc>
        <w:tc>
          <w:tcPr>
            <w:tcW w:w="4288" w:type="dxa"/>
          </w:tcPr>
          <w:p w:rsidR="008F186E" w:rsidRDefault="008F186E" w:rsidP="0081257D">
            <w:pPr>
              <w:pStyle w:val="libPoem"/>
              <w:rPr>
                <w:rtl/>
              </w:rPr>
            </w:pPr>
            <w:r>
              <w:rPr>
                <w:rtl/>
                <w:lang w:bidi="fa-IR"/>
              </w:rPr>
              <w:t>بالمشرفى و تسترد ديونها</w:t>
            </w:r>
            <w:r w:rsidRPr="00725071">
              <w:rPr>
                <w:rStyle w:val="libPoemTiniChar0"/>
                <w:rtl/>
              </w:rPr>
              <w:br/>
              <w:t> </w:t>
            </w:r>
          </w:p>
        </w:tc>
      </w:tr>
    </w:tbl>
    <w:p w:rsidR="004D29C0" w:rsidRDefault="004D29C0" w:rsidP="004D29C0">
      <w:pPr>
        <w:pStyle w:val="libNormal"/>
        <w:rPr>
          <w:rtl/>
          <w:lang w:bidi="fa-IR"/>
        </w:rPr>
      </w:pPr>
      <w:r>
        <w:rPr>
          <w:rtl/>
          <w:lang w:bidi="fa-IR"/>
        </w:rPr>
        <w:t>12 - شيخ يعقول نجفى سرايد:</w:t>
      </w:r>
    </w:p>
    <w:tbl>
      <w:tblPr>
        <w:tblStyle w:val="TableGrid"/>
        <w:bidiVisual/>
        <w:tblW w:w="5000" w:type="pct"/>
        <w:tblLook w:val="01E0"/>
      </w:tblPr>
      <w:tblGrid>
        <w:gridCol w:w="3677"/>
        <w:gridCol w:w="270"/>
        <w:gridCol w:w="3640"/>
      </w:tblGrid>
      <w:tr w:rsidR="008F186E" w:rsidTr="0081257D">
        <w:trPr>
          <w:trHeight w:val="350"/>
        </w:trPr>
        <w:tc>
          <w:tcPr>
            <w:tcW w:w="4288" w:type="dxa"/>
            <w:shd w:val="clear" w:color="auto" w:fill="auto"/>
          </w:tcPr>
          <w:p w:rsidR="008F186E" w:rsidRDefault="008F186E" w:rsidP="0081257D">
            <w:pPr>
              <w:pStyle w:val="libPoem"/>
              <w:rPr>
                <w:rtl/>
              </w:rPr>
            </w:pPr>
            <w:r>
              <w:rPr>
                <w:rtl/>
                <w:lang w:bidi="fa-IR"/>
              </w:rPr>
              <w:t>يبكى الامام لزيد حين يذكره</w:t>
            </w:r>
            <w:r w:rsidRPr="00725071">
              <w:rPr>
                <w:rStyle w:val="libPoemTiniChar0"/>
                <w:rtl/>
              </w:rPr>
              <w:br/>
              <w:t> </w:t>
            </w:r>
          </w:p>
        </w:tc>
        <w:tc>
          <w:tcPr>
            <w:tcW w:w="280" w:type="dxa"/>
            <w:shd w:val="clear" w:color="auto" w:fill="auto"/>
          </w:tcPr>
          <w:p w:rsidR="008F186E" w:rsidRDefault="008F186E" w:rsidP="0081257D">
            <w:pPr>
              <w:pStyle w:val="libPoem"/>
              <w:rPr>
                <w:rtl/>
              </w:rPr>
            </w:pPr>
          </w:p>
        </w:tc>
        <w:tc>
          <w:tcPr>
            <w:tcW w:w="4288" w:type="dxa"/>
            <w:shd w:val="clear" w:color="auto" w:fill="auto"/>
          </w:tcPr>
          <w:p w:rsidR="008F186E" w:rsidRDefault="008F186E" w:rsidP="0081257D">
            <w:pPr>
              <w:pStyle w:val="libPoem"/>
              <w:rPr>
                <w:rtl/>
              </w:rPr>
            </w:pPr>
            <w:r>
              <w:rPr>
                <w:rtl/>
                <w:lang w:bidi="fa-IR"/>
              </w:rPr>
              <w:t>و ان زيدا بسهم واحد ضربا</w:t>
            </w:r>
            <w:r w:rsidRPr="00725071">
              <w:rPr>
                <w:rStyle w:val="libPoemTiniChar0"/>
                <w:rtl/>
              </w:rPr>
              <w:br/>
              <w:t> </w:t>
            </w:r>
          </w:p>
        </w:tc>
      </w:tr>
      <w:tr w:rsidR="008F186E" w:rsidTr="0081257D">
        <w:trPr>
          <w:trHeight w:val="350"/>
        </w:trPr>
        <w:tc>
          <w:tcPr>
            <w:tcW w:w="4288" w:type="dxa"/>
          </w:tcPr>
          <w:p w:rsidR="008F186E" w:rsidRDefault="008F186E" w:rsidP="0081257D">
            <w:pPr>
              <w:pStyle w:val="libPoem"/>
              <w:rPr>
                <w:rtl/>
              </w:rPr>
            </w:pPr>
            <w:r>
              <w:rPr>
                <w:rtl/>
                <w:lang w:bidi="fa-IR"/>
              </w:rPr>
              <w:lastRenderedPageBreak/>
              <w:t>فكيف حال على بن الحسين و قدت</w:t>
            </w:r>
            <w:r w:rsidRPr="00725071">
              <w:rPr>
                <w:rStyle w:val="libPoemTiniChar0"/>
                <w:rtl/>
              </w:rPr>
              <w:br/>
              <w:t> </w:t>
            </w:r>
          </w:p>
        </w:tc>
        <w:tc>
          <w:tcPr>
            <w:tcW w:w="280" w:type="dxa"/>
          </w:tcPr>
          <w:p w:rsidR="008F186E" w:rsidRDefault="008F186E" w:rsidP="0081257D">
            <w:pPr>
              <w:pStyle w:val="libPoem"/>
              <w:rPr>
                <w:rtl/>
              </w:rPr>
            </w:pPr>
          </w:p>
        </w:tc>
        <w:tc>
          <w:tcPr>
            <w:tcW w:w="4288" w:type="dxa"/>
          </w:tcPr>
          <w:p w:rsidR="008F186E" w:rsidRDefault="008F186E" w:rsidP="0081257D">
            <w:pPr>
              <w:pStyle w:val="libPoem"/>
              <w:rPr>
                <w:rtl/>
              </w:rPr>
            </w:pPr>
            <w:r>
              <w:rPr>
                <w:rtl/>
                <w:lang w:bidi="fa-IR"/>
              </w:rPr>
              <w:t>راءى ابنه لنبال القوم قد نصبا</w:t>
            </w:r>
            <w:r w:rsidRPr="00725071">
              <w:rPr>
                <w:rStyle w:val="libPoemTiniChar0"/>
                <w:rtl/>
              </w:rPr>
              <w:br/>
              <w:t> </w:t>
            </w:r>
          </w:p>
        </w:tc>
      </w:tr>
    </w:tbl>
    <w:p w:rsidR="004D29C0" w:rsidRDefault="004D29C0" w:rsidP="004D29C0">
      <w:pPr>
        <w:pStyle w:val="libNormal"/>
        <w:rPr>
          <w:rtl/>
          <w:lang w:bidi="fa-IR"/>
        </w:rPr>
      </w:pPr>
      <w:r>
        <w:rPr>
          <w:rtl/>
          <w:lang w:bidi="fa-IR"/>
        </w:rPr>
        <w:t>13 - و شيخ صالح كواز گويد:</w:t>
      </w:r>
    </w:p>
    <w:tbl>
      <w:tblPr>
        <w:tblStyle w:val="TableGrid"/>
        <w:bidiVisual/>
        <w:tblW w:w="5000" w:type="pct"/>
        <w:tblLook w:val="01E0"/>
      </w:tblPr>
      <w:tblGrid>
        <w:gridCol w:w="3638"/>
        <w:gridCol w:w="269"/>
        <w:gridCol w:w="3680"/>
      </w:tblGrid>
      <w:tr w:rsidR="008F186E" w:rsidTr="0081257D">
        <w:trPr>
          <w:trHeight w:val="350"/>
        </w:trPr>
        <w:tc>
          <w:tcPr>
            <w:tcW w:w="4288" w:type="dxa"/>
            <w:shd w:val="clear" w:color="auto" w:fill="auto"/>
          </w:tcPr>
          <w:p w:rsidR="008F186E" w:rsidRDefault="008F186E" w:rsidP="0081257D">
            <w:pPr>
              <w:pStyle w:val="libPoem"/>
              <w:rPr>
                <w:rtl/>
              </w:rPr>
            </w:pPr>
            <w:r>
              <w:rPr>
                <w:rtl/>
                <w:lang w:bidi="fa-IR"/>
              </w:rPr>
              <w:t>و زيد و قد كان الاباء سجية</w:t>
            </w:r>
            <w:r w:rsidRPr="00725071">
              <w:rPr>
                <w:rStyle w:val="libPoemTiniChar0"/>
                <w:rtl/>
              </w:rPr>
              <w:br/>
              <w:t> </w:t>
            </w:r>
          </w:p>
        </w:tc>
        <w:tc>
          <w:tcPr>
            <w:tcW w:w="280" w:type="dxa"/>
            <w:shd w:val="clear" w:color="auto" w:fill="auto"/>
          </w:tcPr>
          <w:p w:rsidR="008F186E" w:rsidRDefault="008F186E" w:rsidP="0081257D">
            <w:pPr>
              <w:pStyle w:val="libPoem"/>
              <w:rPr>
                <w:rtl/>
              </w:rPr>
            </w:pPr>
          </w:p>
        </w:tc>
        <w:tc>
          <w:tcPr>
            <w:tcW w:w="4288" w:type="dxa"/>
            <w:shd w:val="clear" w:color="auto" w:fill="auto"/>
          </w:tcPr>
          <w:p w:rsidR="008F186E" w:rsidRDefault="008F186E" w:rsidP="0081257D">
            <w:pPr>
              <w:pStyle w:val="libPoem"/>
              <w:rPr>
                <w:rtl/>
              </w:rPr>
            </w:pPr>
            <w:r>
              <w:rPr>
                <w:rtl/>
                <w:lang w:bidi="fa-IR"/>
              </w:rPr>
              <w:t>لابائه الغر الكرام الاطايب</w:t>
            </w:r>
            <w:r w:rsidRPr="00725071">
              <w:rPr>
                <w:rStyle w:val="libPoemTiniChar0"/>
                <w:rtl/>
              </w:rPr>
              <w:br/>
              <w:t> </w:t>
            </w:r>
          </w:p>
        </w:tc>
      </w:tr>
      <w:tr w:rsidR="008F186E" w:rsidTr="0081257D">
        <w:trPr>
          <w:trHeight w:val="350"/>
        </w:trPr>
        <w:tc>
          <w:tcPr>
            <w:tcW w:w="4288" w:type="dxa"/>
          </w:tcPr>
          <w:p w:rsidR="008F186E" w:rsidRDefault="008F186E" w:rsidP="0081257D">
            <w:pPr>
              <w:pStyle w:val="libPoem"/>
              <w:rPr>
                <w:rtl/>
              </w:rPr>
            </w:pPr>
            <w:r>
              <w:rPr>
                <w:rtl/>
                <w:lang w:bidi="fa-IR"/>
              </w:rPr>
              <w:t>كان عليه القى الشبح الذى</w:t>
            </w:r>
            <w:r w:rsidRPr="00725071">
              <w:rPr>
                <w:rStyle w:val="libPoemTiniChar0"/>
                <w:rtl/>
              </w:rPr>
              <w:br/>
              <w:t> </w:t>
            </w:r>
          </w:p>
        </w:tc>
        <w:tc>
          <w:tcPr>
            <w:tcW w:w="280" w:type="dxa"/>
          </w:tcPr>
          <w:p w:rsidR="008F186E" w:rsidRDefault="008F186E" w:rsidP="0081257D">
            <w:pPr>
              <w:pStyle w:val="libPoem"/>
              <w:rPr>
                <w:rtl/>
              </w:rPr>
            </w:pPr>
          </w:p>
        </w:tc>
        <w:tc>
          <w:tcPr>
            <w:tcW w:w="4288" w:type="dxa"/>
          </w:tcPr>
          <w:p w:rsidR="008F186E" w:rsidRDefault="008F186E" w:rsidP="0081257D">
            <w:pPr>
              <w:pStyle w:val="libPoem"/>
              <w:rPr>
                <w:rtl/>
              </w:rPr>
            </w:pPr>
            <w:r>
              <w:rPr>
                <w:rtl/>
                <w:lang w:bidi="fa-IR"/>
              </w:rPr>
              <w:t>تشكل فيه شبه عيسى لصالب</w:t>
            </w:r>
            <w:r w:rsidRPr="00725071">
              <w:rPr>
                <w:rStyle w:val="libPoemTiniChar0"/>
                <w:rtl/>
              </w:rPr>
              <w:br/>
              <w:t> </w:t>
            </w:r>
          </w:p>
        </w:tc>
      </w:tr>
    </w:tbl>
    <w:p w:rsidR="004D29C0" w:rsidRDefault="004D29C0" w:rsidP="004D29C0">
      <w:pPr>
        <w:pStyle w:val="libNormal"/>
        <w:rPr>
          <w:rtl/>
          <w:lang w:bidi="fa-IR"/>
        </w:rPr>
      </w:pPr>
      <w:r>
        <w:rPr>
          <w:rtl/>
          <w:lang w:bidi="fa-IR"/>
        </w:rPr>
        <w:t xml:space="preserve">14 - سيد محمّد اعرجى قصيده اى كه 19 بيت است در رثاء زيد </w:t>
      </w:r>
      <w:r w:rsidR="00E53720" w:rsidRPr="00E53720">
        <w:rPr>
          <w:rStyle w:val="libAlaemChar"/>
          <w:rtl/>
        </w:rPr>
        <w:t>عليه‌السلام</w:t>
      </w:r>
      <w:r>
        <w:rPr>
          <w:rtl/>
          <w:lang w:bidi="fa-IR"/>
        </w:rPr>
        <w:t xml:space="preserve"> دارد كه مطالع آن اين شعر است :</w:t>
      </w:r>
    </w:p>
    <w:tbl>
      <w:tblPr>
        <w:tblStyle w:val="TableGrid"/>
        <w:bidiVisual/>
        <w:tblW w:w="5000" w:type="pct"/>
        <w:tblLook w:val="01E0"/>
      </w:tblPr>
      <w:tblGrid>
        <w:gridCol w:w="3670"/>
        <w:gridCol w:w="269"/>
        <w:gridCol w:w="3648"/>
      </w:tblGrid>
      <w:tr w:rsidR="008F186E" w:rsidTr="0081257D">
        <w:trPr>
          <w:trHeight w:val="350"/>
        </w:trPr>
        <w:tc>
          <w:tcPr>
            <w:tcW w:w="4288" w:type="dxa"/>
            <w:shd w:val="clear" w:color="auto" w:fill="auto"/>
          </w:tcPr>
          <w:p w:rsidR="008F186E" w:rsidRDefault="008F186E" w:rsidP="0081257D">
            <w:pPr>
              <w:pStyle w:val="libPoem"/>
              <w:rPr>
                <w:rtl/>
              </w:rPr>
            </w:pPr>
            <w:r>
              <w:rPr>
                <w:rtl/>
                <w:lang w:bidi="fa-IR"/>
              </w:rPr>
              <w:t>خليلى عوجابى على ذلك الربع</w:t>
            </w:r>
            <w:r w:rsidRPr="00725071">
              <w:rPr>
                <w:rStyle w:val="libPoemTiniChar0"/>
                <w:rtl/>
              </w:rPr>
              <w:br/>
              <w:t> </w:t>
            </w:r>
          </w:p>
        </w:tc>
        <w:tc>
          <w:tcPr>
            <w:tcW w:w="280" w:type="dxa"/>
            <w:shd w:val="clear" w:color="auto" w:fill="auto"/>
          </w:tcPr>
          <w:p w:rsidR="008F186E" w:rsidRDefault="008F186E" w:rsidP="0081257D">
            <w:pPr>
              <w:pStyle w:val="libPoem"/>
              <w:rPr>
                <w:rtl/>
              </w:rPr>
            </w:pPr>
          </w:p>
        </w:tc>
        <w:tc>
          <w:tcPr>
            <w:tcW w:w="4288" w:type="dxa"/>
            <w:shd w:val="clear" w:color="auto" w:fill="auto"/>
          </w:tcPr>
          <w:p w:rsidR="008F186E" w:rsidRDefault="008F186E" w:rsidP="0081257D">
            <w:pPr>
              <w:pStyle w:val="libPoem"/>
              <w:rPr>
                <w:rtl/>
              </w:rPr>
            </w:pPr>
            <w:r>
              <w:rPr>
                <w:rtl/>
                <w:lang w:bidi="fa-IR"/>
              </w:rPr>
              <w:t>لاسقيه ان شح الحياها طل الدمع</w:t>
            </w:r>
            <w:r w:rsidRPr="00725071">
              <w:rPr>
                <w:rStyle w:val="libPoemTiniChar0"/>
                <w:rtl/>
              </w:rPr>
              <w:br/>
              <w:t> </w:t>
            </w:r>
          </w:p>
        </w:tc>
      </w:tr>
    </w:tbl>
    <w:p w:rsidR="004D29C0" w:rsidRDefault="004D29C0" w:rsidP="004D29C0">
      <w:pPr>
        <w:pStyle w:val="libNormal"/>
        <w:rPr>
          <w:rtl/>
          <w:lang w:bidi="fa-IR"/>
        </w:rPr>
      </w:pPr>
      <w:r>
        <w:rPr>
          <w:rtl/>
          <w:lang w:bidi="fa-IR"/>
        </w:rPr>
        <w:t xml:space="preserve">15 - و ميرزا محمّد على اردوبادى قصيده اى كه </w:t>
      </w:r>
      <w:r w:rsidR="006D167B" w:rsidRPr="00061179">
        <w:rPr>
          <w:rStyle w:val="libFootnotenumChar"/>
          <w:rtl/>
        </w:rPr>
        <w:t>(25 بيت است)</w:t>
      </w:r>
      <w:r>
        <w:rPr>
          <w:rtl/>
          <w:lang w:bidi="fa-IR"/>
        </w:rPr>
        <w:t xml:space="preserve"> در مدح و عزاى زيد دارد كه اول آن اين شعر است :</w:t>
      </w:r>
    </w:p>
    <w:tbl>
      <w:tblPr>
        <w:tblStyle w:val="TableGrid"/>
        <w:bidiVisual/>
        <w:tblW w:w="5000" w:type="pct"/>
        <w:tblLook w:val="01E0"/>
      </w:tblPr>
      <w:tblGrid>
        <w:gridCol w:w="3664"/>
        <w:gridCol w:w="269"/>
        <w:gridCol w:w="3654"/>
      </w:tblGrid>
      <w:tr w:rsidR="008F186E" w:rsidTr="0081257D">
        <w:trPr>
          <w:trHeight w:val="350"/>
        </w:trPr>
        <w:tc>
          <w:tcPr>
            <w:tcW w:w="4288" w:type="dxa"/>
            <w:shd w:val="clear" w:color="auto" w:fill="auto"/>
          </w:tcPr>
          <w:p w:rsidR="008F186E" w:rsidRDefault="008F186E" w:rsidP="0081257D">
            <w:pPr>
              <w:pStyle w:val="libPoem"/>
              <w:rPr>
                <w:rtl/>
              </w:rPr>
            </w:pPr>
            <w:r>
              <w:rPr>
                <w:rtl/>
                <w:lang w:bidi="fa-IR"/>
              </w:rPr>
              <w:t>ابت علياؤ ه الا الكرامة</w:t>
            </w:r>
            <w:r w:rsidRPr="00725071">
              <w:rPr>
                <w:rStyle w:val="libPoemTiniChar0"/>
                <w:rtl/>
              </w:rPr>
              <w:br/>
              <w:t> </w:t>
            </w:r>
          </w:p>
        </w:tc>
        <w:tc>
          <w:tcPr>
            <w:tcW w:w="280" w:type="dxa"/>
            <w:shd w:val="clear" w:color="auto" w:fill="auto"/>
          </w:tcPr>
          <w:p w:rsidR="008F186E" w:rsidRDefault="008F186E" w:rsidP="0081257D">
            <w:pPr>
              <w:pStyle w:val="libPoem"/>
              <w:rPr>
                <w:rtl/>
              </w:rPr>
            </w:pPr>
          </w:p>
        </w:tc>
        <w:tc>
          <w:tcPr>
            <w:tcW w:w="4288" w:type="dxa"/>
            <w:shd w:val="clear" w:color="auto" w:fill="auto"/>
          </w:tcPr>
          <w:p w:rsidR="008F186E" w:rsidRDefault="008F186E" w:rsidP="0081257D">
            <w:pPr>
              <w:pStyle w:val="libPoem"/>
              <w:rPr>
                <w:rtl/>
              </w:rPr>
            </w:pPr>
            <w:r>
              <w:rPr>
                <w:rtl/>
                <w:lang w:bidi="fa-IR"/>
              </w:rPr>
              <w:t>فلم تقبرله نفس مضامه</w:t>
            </w:r>
            <w:r w:rsidRPr="00725071">
              <w:rPr>
                <w:rStyle w:val="libPoemTiniChar0"/>
                <w:rtl/>
              </w:rPr>
              <w:br/>
              <w:t> </w:t>
            </w:r>
          </w:p>
        </w:tc>
      </w:tr>
    </w:tbl>
    <w:p w:rsidR="004D29C0" w:rsidRDefault="004D29C0" w:rsidP="004D29C0">
      <w:pPr>
        <w:pStyle w:val="libNormal"/>
        <w:rPr>
          <w:rtl/>
          <w:lang w:bidi="fa-IR"/>
        </w:rPr>
      </w:pPr>
      <w:r>
        <w:rPr>
          <w:rtl/>
          <w:lang w:bidi="fa-IR"/>
        </w:rPr>
        <w:t xml:space="preserve">16 - سيد على نقى تقوى لكهنوئى در مرثيه زيد اشعارى </w:t>
      </w:r>
      <w:r w:rsidR="006D167B" w:rsidRPr="00061179">
        <w:rPr>
          <w:rStyle w:val="libFootnotenumChar"/>
          <w:rtl/>
        </w:rPr>
        <w:t>(22 بيت است)</w:t>
      </w:r>
      <w:r>
        <w:rPr>
          <w:rtl/>
          <w:lang w:bidi="fa-IR"/>
        </w:rPr>
        <w:t xml:space="preserve"> دارد كه مطالعش اين شعر است :</w:t>
      </w:r>
    </w:p>
    <w:tbl>
      <w:tblPr>
        <w:tblStyle w:val="TableGrid"/>
        <w:bidiVisual/>
        <w:tblW w:w="5000" w:type="pct"/>
        <w:tblLook w:val="01E0"/>
      </w:tblPr>
      <w:tblGrid>
        <w:gridCol w:w="3666"/>
        <w:gridCol w:w="269"/>
        <w:gridCol w:w="3652"/>
      </w:tblGrid>
      <w:tr w:rsidR="008F186E" w:rsidTr="0081257D">
        <w:trPr>
          <w:trHeight w:val="350"/>
        </w:trPr>
        <w:tc>
          <w:tcPr>
            <w:tcW w:w="4288" w:type="dxa"/>
            <w:shd w:val="clear" w:color="auto" w:fill="auto"/>
          </w:tcPr>
          <w:p w:rsidR="008F186E" w:rsidRDefault="008F186E" w:rsidP="0081257D">
            <w:pPr>
              <w:pStyle w:val="libPoem"/>
              <w:rPr>
                <w:rtl/>
              </w:rPr>
            </w:pPr>
            <w:r>
              <w:rPr>
                <w:rtl/>
                <w:lang w:bidi="fa-IR"/>
              </w:rPr>
              <w:t>ابى اللّه للاشراف من آل هاشم</w:t>
            </w:r>
            <w:r w:rsidRPr="00725071">
              <w:rPr>
                <w:rStyle w:val="libPoemTiniChar0"/>
                <w:rtl/>
              </w:rPr>
              <w:br/>
              <w:t> </w:t>
            </w:r>
          </w:p>
        </w:tc>
        <w:tc>
          <w:tcPr>
            <w:tcW w:w="280" w:type="dxa"/>
            <w:shd w:val="clear" w:color="auto" w:fill="auto"/>
          </w:tcPr>
          <w:p w:rsidR="008F186E" w:rsidRDefault="008F186E" w:rsidP="0081257D">
            <w:pPr>
              <w:pStyle w:val="libPoem"/>
              <w:rPr>
                <w:rtl/>
              </w:rPr>
            </w:pPr>
          </w:p>
        </w:tc>
        <w:tc>
          <w:tcPr>
            <w:tcW w:w="4288" w:type="dxa"/>
            <w:shd w:val="clear" w:color="auto" w:fill="auto"/>
          </w:tcPr>
          <w:p w:rsidR="008F186E" w:rsidRDefault="008F186E" w:rsidP="0081257D">
            <w:pPr>
              <w:pStyle w:val="libPoem"/>
              <w:rPr>
                <w:rtl/>
              </w:rPr>
            </w:pPr>
            <w:r>
              <w:rPr>
                <w:rtl/>
                <w:lang w:bidi="fa-IR"/>
              </w:rPr>
              <w:t>سوى ان يموتوا فى ظلال الصوارم</w:t>
            </w:r>
            <w:r w:rsidRPr="00725071">
              <w:rPr>
                <w:rStyle w:val="libPoemTiniChar0"/>
                <w:rtl/>
              </w:rPr>
              <w:br/>
              <w:t> </w:t>
            </w:r>
          </w:p>
        </w:tc>
      </w:tr>
    </w:tbl>
    <w:p w:rsidR="004D29C0" w:rsidRDefault="004D29C0" w:rsidP="004D29C0">
      <w:pPr>
        <w:pStyle w:val="libNormal"/>
        <w:rPr>
          <w:rtl/>
          <w:lang w:bidi="fa-IR"/>
        </w:rPr>
      </w:pPr>
      <w:r>
        <w:rPr>
          <w:rtl/>
          <w:lang w:bidi="fa-IR"/>
        </w:rPr>
        <w:t xml:space="preserve">17 - شيخ جعفر نقدى در مرثيه زيد </w:t>
      </w:r>
      <w:r w:rsidR="00E53720" w:rsidRPr="00E53720">
        <w:rPr>
          <w:rStyle w:val="libAlaemChar"/>
          <w:rtl/>
        </w:rPr>
        <w:t>عليه‌السلام</w:t>
      </w:r>
      <w:r>
        <w:rPr>
          <w:rtl/>
          <w:lang w:bidi="fa-IR"/>
        </w:rPr>
        <w:t xml:space="preserve"> گويد: 31 بيت است</w:t>
      </w:r>
      <w:r w:rsidR="00155730">
        <w:rPr>
          <w:rtl/>
          <w:lang w:bidi="fa-IR"/>
        </w:rPr>
        <w:t xml:space="preserve">. </w:t>
      </w:r>
    </w:p>
    <w:tbl>
      <w:tblPr>
        <w:tblStyle w:val="TableGrid"/>
        <w:bidiVisual/>
        <w:tblW w:w="5000" w:type="pct"/>
        <w:tblLook w:val="01E0"/>
      </w:tblPr>
      <w:tblGrid>
        <w:gridCol w:w="3695"/>
        <w:gridCol w:w="269"/>
        <w:gridCol w:w="3623"/>
      </w:tblGrid>
      <w:tr w:rsidR="008F186E" w:rsidTr="0081257D">
        <w:trPr>
          <w:trHeight w:val="350"/>
        </w:trPr>
        <w:tc>
          <w:tcPr>
            <w:tcW w:w="4288" w:type="dxa"/>
            <w:shd w:val="clear" w:color="auto" w:fill="auto"/>
          </w:tcPr>
          <w:p w:rsidR="008F186E" w:rsidRDefault="008F186E" w:rsidP="0081257D">
            <w:pPr>
              <w:pStyle w:val="libPoem"/>
              <w:rPr>
                <w:rtl/>
              </w:rPr>
            </w:pPr>
            <w:r>
              <w:rPr>
                <w:rtl/>
                <w:lang w:bidi="fa-IR"/>
              </w:rPr>
              <w:t>يا منزل بالبلاغيبن ارسمه</w:t>
            </w:r>
            <w:r w:rsidRPr="00725071">
              <w:rPr>
                <w:rStyle w:val="libPoemTiniChar0"/>
                <w:rtl/>
              </w:rPr>
              <w:br/>
              <w:t> </w:t>
            </w:r>
          </w:p>
        </w:tc>
        <w:tc>
          <w:tcPr>
            <w:tcW w:w="280" w:type="dxa"/>
            <w:shd w:val="clear" w:color="auto" w:fill="auto"/>
          </w:tcPr>
          <w:p w:rsidR="008F186E" w:rsidRDefault="008F186E" w:rsidP="0081257D">
            <w:pPr>
              <w:pStyle w:val="libPoem"/>
              <w:rPr>
                <w:rtl/>
              </w:rPr>
            </w:pPr>
          </w:p>
        </w:tc>
        <w:tc>
          <w:tcPr>
            <w:tcW w:w="4288" w:type="dxa"/>
            <w:shd w:val="clear" w:color="auto" w:fill="auto"/>
          </w:tcPr>
          <w:p w:rsidR="008F186E" w:rsidRDefault="008F186E" w:rsidP="0081257D">
            <w:pPr>
              <w:pStyle w:val="libPoem"/>
              <w:rPr>
                <w:rtl/>
              </w:rPr>
            </w:pPr>
            <w:r>
              <w:rPr>
                <w:rtl/>
                <w:lang w:bidi="fa-IR"/>
              </w:rPr>
              <w:t xml:space="preserve">يبكيه شجوا على بعد متيمه </w:t>
            </w:r>
            <w:r w:rsidRPr="00061179">
              <w:rPr>
                <w:rStyle w:val="libFootnotenumChar"/>
                <w:rtl/>
              </w:rPr>
              <w:t>(620)</w:t>
            </w:r>
            <w:r w:rsidRPr="00725071">
              <w:rPr>
                <w:rStyle w:val="libPoemTiniChar0"/>
                <w:rtl/>
              </w:rPr>
              <w:br/>
              <w:t> </w:t>
            </w:r>
          </w:p>
        </w:tc>
      </w:tr>
    </w:tbl>
    <w:p w:rsidR="004D29C0" w:rsidRDefault="001E36FA" w:rsidP="00D01A58">
      <w:pPr>
        <w:pStyle w:val="Heading1"/>
        <w:rPr>
          <w:rtl/>
          <w:lang w:bidi="fa-IR"/>
        </w:rPr>
      </w:pPr>
      <w:r>
        <w:rPr>
          <w:rtl/>
          <w:lang w:bidi="fa-IR"/>
        </w:rPr>
        <w:br w:type="page"/>
      </w:r>
      <w:bookmarkStart w:id="228" w:name="_Toc367348198"/>
      <w:r w:rsidR="00D01A58">
        <w:rPr>
          <w:rtl/>
          <w:lang w:bidi="fa-IR"/>
        </w:rPr>
        <w:lastRenderedPageBreak/>
        <w:t>فصل دوازدهم : علل شكست قيام</w:t>
      </w:r>
      <w:bookmarkEnd w:id="228"/>
    </w:p>
    <w:p w:rsidR="004D29C0" w:rsidRDefault="00155730" w:rsidP="00155730">
      <w:pPr>
        <w:pStyle w:val="Heading2"/>
        <w:rPr>
          <w:rtl/>
          <w:lang w:bidi="fa-IR"/>
        </w:rPr>
      </w:pPr>
      <w:bookmarkStart w:id="229" w:name="_Toc367348199"/>
      <w:r>
        <w:rPr>
          <w:rtl/>
          <w:lang w:bidi="fa-IR"/>
        </w:rPr>
        <w:t>علل شكست</w:t>
      </w:r>
      <w:bookmarkEnd w:id="229"/>
      <w:r>
        <w:rPr>
          <w:rtl/>
          <w:lang w:bidi="fa-IR"/>
        </w:rPr>
        <w:t xml:space="preserve"> </w:t>
      </w:r>
    </w:p>
    <w:p w:rsidR="004D29C0" w:rsidRDefault="004D29C0" w:rsidP="004D29C0">
      <w:pPr>
        <w:pStyle w:val="libNormal"/>
        <w:rPr>
          <w:rtl/>
          <w:lang w:bidi="fa-IR"/>
        </w:rPr>
      </w:pPr>
      <w:r>
        <w:rPr>
          <w:rtl/>
          <w:lang w:bidi="fa-IR"/>
        </w:rPr>
        <w:t xml:space="preserve">قيام زيد </w:t>
      </w:r>
      <w:r w:rsidR="00E53720" w:rsidRPr="00E53720">
        <w:rPr>
          <w:rStyle w:val="libAlaemChar"/>
          <w:rtl/>
        </w:rPr>
        <w:t>عليه‌السلام</w:t>
      </w:r>
      <w:r>
        <w:rPr>
          <w:rtl/>
          <w:lang w:bidi="fa-IR"/>
        </w:rPr>
        <w:t xml:space="preserve"> در كوفه به شكست انجاميد البته مقصود ما از شكست اين نيست كه قيام بى ثمر ماند، نه</w:t>
      </w:r>
      <w:r w:rsidR="00155730">
        <w:rPr>
          <w:rtl/>
          <w:lang w:bidi="fa-IR"/>
        </w:rPr>
        <w:t>،</w:t>
      </w:r>
      <w:r>
        <w:rPr>
          <w:rtl/>
          <w:lang w:bidi="fa-IR"/>
        </w:rPr>
        <w:t xml:space="preserve"> چون در فصل (نتايج قيام) يادآور خواهيم شد كه قيام زيد </w:t>
      </w:r>
      <w:r w:rsidR="00E53720" w:rsidRPr="00E53720">
        <w:rPr>
          <w:rStyle w:val="libAlaemChar"/>
          <w:rtl/>
        </w:rPr>
        <w:t>عليه‌السلام</w:t>
      </w:r>
      <w:r>
        <w:rPr>
          <w:rtl/>
          <w:lang w:bidi="fa-IR"/>
        </w:rPr>
        <w:t xml:space="preserve"> در واقع به پيروزى انجاميد امّا چون هر دو راه (شهادت يا پيروزى ظاهرى</w:t>
      </w:r>
      <w:r w:rsidR="00E53720">
        <w:rPr>
          <w:rtl/>
          <w:lang w:bidi="fa-IR"/>
        </w:rPr>
        <w:t>)</w:t>
      </w:r>
      <w:r>
        <w:rPr>
          <w:rtl/>
          <w:lang w:bidi="fa-IR"/>
        </w:rPr>
        <w:t xml:space="preserve"> خواسته خود زيد </w:t>
      </w:r>
      <w:r w:rsidR="00E53720" w:rsidRPr="00E53720">
        <w:rPr>
          <w:rStyle w:val="libAlaemChar"/>
          <w:rtl/>
        </w:rPr>
        <w:t>عليه‌السلام</w:t>
      </w:r>
      <w:r>
        <w:rPr>
          <w:rtl/>
          <w:lang w:bidi="fa-IR"/>
        </w:rPr>
        <w:t xml:space="preserve"> و راه پر افتخار او و يارانش بود مقصود ما در اين فصل علل شكست ظاهرى نهضت در آن شرايط مساعد قبل از قيام بود، و اين مطلب مهمى است كه در اين فصل به بررسى آن مى پردازيم</w:t>
      </w:r>
      <w:r w:rsidR="00155730">
        <w:rPr>
          <w:rtl/>
          <w:lang w:bidi="fa-IR"/>
        </w:rPr>
        <w:t>،</w:t>
      </w:r>
      <w:r>
        <w:rPr>
          <w:rtl/>
          <w:lang w:bidi="fa-IR"/>
        </w:rPr>
        <w:t xml:space="preserve"> مى توان علل شكست ظاهرى قيام را چند چيز دانست :</w:t>
      </w:r>
    </w:p>
    <w:p w:rsidR="004D29C0" w:rsidRDefault="00155730" w:rsidP="00155730">
      <w:pPr>
        <w:pStyle w:val="Heading2"/>
        <w:rPr>
          <w:rtl/>
          <w:lang w:bidi="fa-IR"/>
        </w:rPr>
      </w:pPr>
      <w:r>
        <w:rPr>
          <w:lang w:bidi="fa-IR"/>
        </w:rPr>
        <w:t xml:space="preserve"> </w:t>
      </w:r>
      <w:bookmarkStart w:id="230" w:name="_Toc367348200"/>
      <w:r>
        <w:rPr>
          <w:lang w:bidi="fa-IR"/>
        </w:rPr>
        <w:t>1</w:t>
      </w:r>
      <w:r>
        <w:rPr>
          <w:rtl/>
          <w:lang w:bidi="fa-IR"/>
        </w:rPr>
        <w:t xml:space="preserve"> - وجود ارتش عظيم شام در عراق</w:t>
      </w:r>
      <w:bookmarkEnd w:id="230"/>
      <w:r>
        <w:rPr>
          <w:rtl/>
          <w:lang w:bidi="fa-IR"/>
        </w:rPr>
        <w:t xml:space="preserve"> </w:t>
      </w:r>
    </w:p>
    <w:p w:rsidR="004D29C0" w:rsidRDefault="004D29C0" w:rsidP="004D29C0">
      <w:pPr>
        <w:pStyle w:val="libNormal"/>
        <w:rPr>
          <w:rtl/>
          <w:lang w:bidi="fa-IR"/>
        </w:rPr>
      </w:pPr>
      <w:r>
        <w:rPr>
          <w:rtl/>
          <w:lang w:bidi="fa-IR"/>
        </w:rPr>
        <w:t>وجود ارتش عظيم شام در عراق</w:t>
      </w:r>
      <w:r w:rsidR="00155730">
        <w:rPr>
          <w:rtl/>
          <w:lang w:bidi="fa-IR"/>
        </w:rPr>
        <w:t>،</w:t>
      </w:r>
      <w:r>
        <w:rPr>
          <w:rtl/>
          <w:lang w:bidi="fa-IR"/>
        </w:rPr>
        <w:t xml:space="preserve"> و توجه كامل حكومت اموى به عراق بالا خص كوفه عراق و مركز مهم آن كوفه قلب كشور وسيع اسلامى آن روز به حساب مى آمد از دو جهت :</w:t>
      </w:r>
    </w:p>
    <w:p w:rsidR="004D29C0" w:rsidRDefault="004D29C0" w:rsidP="004D29C0">
      <w:pPr>
        <w:pStyle w:val="libNormal"/>
        <w:rPr>
          <w:rtl/>
          <w:lang w:bidi="fa-IR"/>
        </w:rPr>
      </w:pPr>
      <w:r>
        <w:rPr>
          <w:rtl/>
          <w:lang w:bidi="fa-IR"/>
        </w:rPr>
        <w:t>الف - مركز مهم اقتصادى و درآمد بيت المال</w:t>
      </w:r>
      <w:r w:rsidR="00155730">
        <w:rPr>
          <w:rtl/>
          <w:lang w:bidi="fa-IR"/>
        </w:rPr>
        <w:t>،</w:t>
      </w:r>
      <w:r>
        <w:rPr>
          <w:rtl/>
          <w:lang w:bidi="fa-IR"/>
        </w:rPr>
        <w:t xml:space="preserve"> عراق در آن عصر يك مركز مهم اقتصادى كشور اسلامى به شمار مى رفت و درآمد و ذخائر ارزنده بسيارى را در بر داشت</w:t>
      </w:r>
      <w:r w:rsidR="00155730">
        <w:rPr>
          <w:rtl/>
          <w:lang w:bidi="fa-IR"/>
        </w:rPr>
        <w:t xml:space="preserve">. </w:t>
      </w:r>
    </w:p>
    <w:p w:rsidR="004D29C0" w:rsidRDefault="004D29C0" w:rsidP="004D29C0">
      <w:pPr>
        <w:pStyle w:val="libNormal"/>
        <w:rPr>
          <w:rtl/>
          <w:lang w:bidi="fa-IR"/>
        </w:rPr>
      </w:pPr>
      <w:r>
        <w:rPr>
          <w:rtl/>
          <w:lang w:bidi="fa-IR"/>
        </w:rPr>
        <w:t>درآمد دامدارى و زراعت و باغهاى مهم به خاطر موقعيت مناسب طبيعى آن</w:t>
      </w:r>
      <w:r w:rsidR="00155730">
        <w:rPr>
          <w:rtl/>
          <w:lang w:bidi="fa-IR"/>
        </w:rPr>
        <w:t xml:space="preserve">. </w:t>
      </w:r>
      <w:r w:rsidR="006D167B" w:rsidRPr="00061179">
        <w:rPr>
          <w:rStyle w:val="libFootnotenumChar"/>
          <w:rtl/>
        </w:rPr>
        <w:t>(621)</w:t>
      </w:r>
      <w:r>
        <w:rPr>
          <w:rtl/>
          <w:lang w:bidi="fa-IR"/>
        </w:rPr>
        <w:t xml:space="preserve"> </w:t>
      </w:r>
    </w:p>
    <w:p w:rsidR="004D29C0" w:rsidRDefault="004D29C0" w:rsidP="004D29C0">
      <w:pPr>
        <w:pStyle w:val="libNormal"/>
        <w:rPr>
          <w:rtl/>
          <w:lang w:bidi="fa-IR"/>
        </w:rPr>
      </w:pPr>
      <w:r>
        <w:rPr>
          <w:rtl/>
          <w:lang w:bidi="fa-IR"/>
        </w:rPr>
        <w:t>سران و عمال حكومت اموى اموال زيادى را به عنوان (بيت المال) از عراق به دمشق منتقل مى كردند</w:t>
      </w:r>
      <w:r w:rsidR="00155730">
        <w:rPr>
          <w:rtl/>
          <w:lang w:bidi="fa-IR"/>
        </w:rPr>
        <w:t xml:space="preserve">. </w:t>
      </w:r>
      <w:r w:rsidR="006D167B" w:rsidRPr="00061179">
        <w:rPr>
          <w:rStyle w:val="libFootnotenumChar"/>
          <w:rtl/>
        </w:rPr>
        <w:t>(622)</w:t>
      </w:r>
      <w:r>
        <w:rPr>
          <w:rtl/>
          <w:lang w:bidi="fa-IR"/>
        </w:rPr>
        <w:t xml:space="preserve"> </w:t>
      </w:r>
    </w:p>
    <w:p w:rsidR="004D29C0" w:rsidRDefault="004D29C0" w:rsidP="004D29C0">
      <w:pPr>
        <w:pStyle w:val="libNormal"/>
        <w:rPr>
          <w:rtl/>
          <w:lang w:bidi="fa-IR"/>
        </w:rPr>
      </w:pPr>
      <w:r>
        <w:rPr>
          <w:rtl/>
          <w:lang w:bidi="fa-IR"/>
        </w:rPr>
        <w:t>در عصر قدرت معاوية بن ابى سفيان از كوفه و نواحى آن سالانه بيش از پنجاه ميليون درهم به خزانه اموى ها اضافه مى شد</w:t>
      </w:r>
      <w:r w:rsidR="00155730">
        <w:rPr>
          <w:rtl/>
          <w:lang w:bidi="fa-IR"/>
        </w:rPr>
        <w:t xml:space="preserve">. </w:t>
      </w:r>
      <w:r w:rsidR="006D167B" w:rsidRPr="00061179">
        <w:rPr>
          <w:rStyle w:val="libFootnotenumChar"/>
          <w:rtl/>
        </w:rPr>
        <w:t>(623)</w:t>
      </w:r>
      <w:r>
        <w:rPr>
          <w:rtl/>
          <w:lang w:bidi="fa-IR"/>
        </w:rPr>
        <w:t xml:space="preserve"> </w:t>
      </w:r>
    </w:p>
    <w:p w:rsidR="004D29C0" w:rsidRDefault="004D29C0" w:rsidP="004D29C0">
      <w:pPr>
        <w:pStyle w:val="libNormal"/>
        <w:rPr>
          <w:rtl/>
          <w:lang w:bidi="fa-IR"/>
        </w:rPr>
      </w:pPr>
      <w:r>
        <w:rPr>
          <w:rtl/>
          <w:lang w:bidi="fa-IR"/>
        </w:rPr>
        <w:lastRenderedPageBreak/>
        <w:t xml:space="preserve">تنها خزانه و درآمد منطقه (بطائح) </w:t>
      </w:r>
      <w:r w:rsidR="006D167B" w:rsidRPr="00061179">
        <w:rPr>
          <w:rStyle w:val="libFootnotenumChar"/>
          <w:rtl/>
        </w:rPr>
        <w:t>(624)</w:t>
      </w:r>
      <w:r>
        <w:rPr>
          <w:rtl/>
          <w:lang w:bidi="fa-IR"/>
        </w:rPr>
        <w:t xml:space="preserve"> پنج ميليون درهم در سال بود </w:t>
      </w:r>
      <w:r w:rsidR="006D167B" w:rsidRPr="00061179">
        <w:rPr>
          <w:rStyle w:val="libFootnotenumChar"/>
          <w:rtl/>
        </w:rPr>
        <w:t>(625)</w:t>
      </w:r>
      <w:r>
        <w:rPr>
          <w:rtl/>
          <w:lang w:bidi="fa-IR"/>
        </w:rPr>
        <w:t xml:space="preserve"> اين غير از هدايا و تحفه هاى قيمتى بود كه حد آن به بيست ميليون درهم فقط از بصره مى رسيد</w:t>
      </w:r>
      <w:r w:rsidR="00155730">
        <w:rPr>
          <w:rtl/>
          <w:lang w:bidi="fa-IR"/>
        </w:rPr>
        <w:t xml:space="preserve">. </w:t>
      </w:r>
      <w:r w:rsidR="006D167B" w:rsidRPr="00061179">
        <w:rPr>
          <w:rStyle w:val="libFootnotenumChar"/>
          <w:rtl/>
        </w:rPr>
        <w:t>(626)</w:t>
      </w:r>
      <w:r>
        <w:rPr>
          <w:rtl/>
          <w:lang w:bidi="fa-IR"/>
        </w:rPr>
        <w:t xml:space="preserve"> </w:t>
      </w:r>
    </w:p>
    <w:p w:rsidR="004D29C0" w:rsidRDefault="004D29C0" w:rsidP="004D29C0">
      <w:pPr>
        <w:pStyle w:val="libNormal"/>
        <w:rPr>
          <w:rtl/>
          <w:lang w:bidi="fa-IR"/>
        </w:rPr>
      </w:pPr>
      <w:r>
        <w:rPr>
          <w:rtl/>
          <w:lang w:bidi="fa-IR"/>
        </w:rPr>
        <w:t>اموالى كه در زمان حكومت عمر بن عبدالعزيز اموى از عراق به خزانه دولت ريخته مى شد به ارزش بيش از يك صد و بيست و چهار ميليون درهم بود</w:t>
      </w:r>
      <w:r w:rsidR="00155730">
        <w:rPr>
          <w:rtl/>
          <w:lang w:bidi="fa-IR"/>
        </w:rPr>
        <w:t xml:space="preserve">. </w:t>
      </w:r>
      <w:r w:rsidR="006D167B" w:rsidRPr="00061179">
        <w:rPr>
          <w:rStyle w:val="libFootnotenumChar"/>
          <w:rtl/>
        </w:rPr>
        <w:t>(627)</w:t>
      </w:r>
      <w:r>
        <w:rPr>
          <w:rtl/>
          <w:lang w:bidi="fa-IR"/>
        </w:rPr>
        <w:t xml:space="preserve"> </w:t>
      </w:r>
    </w:p>
    <w:p w:rsidR="004D29C0" w:rsidRDefault="004D29C0" w:rsidP="004D29C0">
      <w:pPr>
        <w:pStyle w:val="libNormal"/>
        <w:rPr>
          <w:rtl/>
          <w:lang w:bidi="fa-IR"/>
        </w:rPr>
      </w:pPr>
      <w:r>
        <w:rPr>
          <w:rtl/>
          <w:lang w:bidi="fa-IR"/>
        </w:rPr>
        <w:t>مسلمة بن عبدالملك اموى اراضى و زمينهاى زيادى را در عراق تصرف كرده بود كه غله و زراعت آن درآمد زيادى داشت</w:t>
      </w:r>
      <w:r w:rsidR="00155730">
        <w:rPr>
          <w:rtl/>
          <w:lang w:bidi="fa-IR"/>
        </w:rPr>
        <w:t xml:space="preserve">. </w:t>
      </w:r>
      <w:r w:rsidR="006D167B" w:rsidRPr="00061179">
        <w:rPr>
          <w:rStyle w:val="libFootnotenumChar"/>
          <w:rtl/>
        </w:rPr>
        <w:t>(628)</w:t>
      </w:r>
      <w:r>
        <w:rPr>
          <w:rtl/>
          <w:lang w:bidi="fa-IR"/>
        </w:rPr>
        <w:t xml:space="preserve"> </w:t>
      </w:r>
    </w:p>
    <w:p w:rsidR="004D29C0" w:rsidRDefault="004D29C0" w:rsidP="004D29C0">
      <w:pPr>
        <w:pStyle w:val="libNormal"/>
        <w:rPr>
          <w:rtl/>
          <w:lang w:bidi="fa-IR"/>
        </w:rPr>
      </w:pPr>
      <w:r>
        <w:rPr>
          <w:rtl/>
          <w:lang w:bidi="fa-IR"/>
        </w:rPr>
        <w:t xml:space="preserve">و همچنين هشام خليفه اموى معاصر زيد </w:t>
      </w:r>
      <w:r w:rsidR="00E53720" w:rsidRPr="00E53720">
        <w:rPr>
          <w:rStyle w:val="libAlaemChar"/>
          <w:rtl/>
        </w:rPr>
        <w:t>عليه‌السلام</w:t>
      </w:r>
      <w:r>
        <w:rPr>
          <w:rtl/>
          <w:lang w:bidi="fa-IR"/>
        </w:rPr>
        <w:t xml:space="preserve"> املاك زيادى از عراق را به نام خود ثبت كرده بود</w:t>
      </w:r>
      <w:r w:rsidR="00155730">
        <w:rPr>
          <w:rtl/>
          <w:lang w:bidi="fa-IR"/>
        </w:rPr>
        <w:t xml:space="preserve">. </w:t>
      </w:r>
      <w:r w:rsidR="006D167B" w:rsidRPr="00061179">
        <w:rPr>
          <w:rStyle w:val="libFootnotenumChar"/>
          <w:rtl/>
        </w:rPr>
        <w:t>(629)</w:t>
      </w:r>
      <w:r>
        <w:rPr>
          <w:rtl/>
          <w:lang w:bidi="fa-IR"/>
        </w:rPr>
        <w:t xml:space="preserve"> </w:t>
      </w:r>
    </w:p>
    <w:p w:rsidR="004D29C0" w:rsidRDefault="004D29C0" w:rsidP="004D29C0">
      <w:pPr>
        <w:pStyle w:val="libNormal"/>
        <w:rPr>
          <w:rtl/>
          <w:lang w:bidi="fa-IR"/>
        </w:rPr>
      </w:pPr>
      <w:r>
        <w:rPr>
          <w:rtl/>
          <w:lang w:bidi="fa-IR"/>
        </w:rPr>
        <w:t>خالد قسرى استاندار عراق قبل از يوسف بن عمر در زمان حكومت شام املاك زيادى در عراق داشت كه قيمت درآمد آن حدود سيزده ميليون درهم بود</w:t>
      </w:r>
      <w:r w:rsidR="00155730">
        <w:rPr>
          <w:rtl/>
          <w:lang w:bidi="fa-IR"/>
        </w:rPr>
        <w:t xml:space="preserve">. </w:t>
      </w:r>
      <w:r w:rsidR="006D167B" w:rsidRPr="00061179">
        <w:rPr>
          <w:rStyle w:val="libFootnotenumChar"/>
          <w:rtl/>
        </w:rPr>
        <w:t>(630)</w:t>
      </w:r>
      <w:r>
        <w:rPr>
          <w:rtl/>
          <w:lang w:bidi="fa-IR"/>
        </w:rPr>
        <w:t xml:space="preserve"> </w:t>
      </w:r>
    </w:p>
    <w:p w:rsidR="004D29C0" w:rsidRDefault="004D29C0" w:rsidP="004D29C0">
      <w:pPr>
        <w:pStyle w:val="libNormal"/>
        <w:rPr>
          <w:rtl/>
          <w:lang w:bidi="fa-IR"/>
        </w:rPr>
      </w:pPr>
      <w:r>
        <w:rPr>
          <w:rtl/>
          <w:lang w:bidi="fa-IR"/>
        </w:rPr>
        <w:t>ب - منطقه حساس سوق الجيشى :</w:t>
      </w:r>
    </w:p>
    <w:p w:rsidR="004D29C0" w:rsidRDefault="004D29C0" w:rsidP="004D29C0">
      <w:pPr>
        <w:pStyle w:val="libNormal"/>
        <w:rPr>
          <w:rtl/>
          <w:lang w:bidi="fa-IR"/>
        </w:rPr>
      </w:pPr>
      <w:r>
        <w:rPr>
          <w:rtl/>
          <w:lang w:bidi="fa-IR"/>
        </w:rPr>
        <w:t>علت ديگرى كه حكومت شام را به سلطه و نفوذ در عراق مخصوصا كوفه حريص كرده بود، موقعيت نظامى و سوق الجيشى آن بود، و براى نفوذ در شرق مملكت اسلامى آن روز، عراق بهترين پايگاه بود</w:t>
      </w:r>
      <w:r w:rsidR="00155730">
        <w:rPr>
          <w:rtl/>
          <w:lang w:bidi="fa-IR"/>
        </w:rPr>
        <w:t xml:space="preserve">. </w:t>
      </w:r>
      <w:r w:rsidR="006D167B" w:rsidRPr="00061179">
        <w:rPr>
          <w:rStyle w:val="libFootnotenumChar"/>
          <w:rtl/>
        </w:rPr>
        <w:t>(631)</w:t>
      </w:r>
      <w:r>
        <w:rPr>
          <w:rtl/>
          <w:lang w:bidi="fa-IR"/>
        </w:rPr>
        <w:t xml:space="preserve"> </w:t>
      </w:r>
    </w:p>
    <w:p w:rsidR="004D29C0" w:rsidRDefault="004D29C0" w:rsidP="004D29C0">
      <w:pPr>
        <w:pStyle w:val="libNormal"/>
        <w:rPr>
          <w:rtl/>
          <w:lang w:bidi="fa-IR"/>
        </w:rPr>
      </w:pPr>
      <w:r>
        <w:rPr>
          <w:rtl/>
          <w:lang w:bidi="fa-IR"/>
        </w:rPr>
        <w:t>از آن طرف هميشه جنگجويانى از طرف حكومت به طور آماده باش در عراق براى سركوبى انقلاب هاى خوارج و ديگر احزاب مخالف حكومت داشتند</w:t>
      </w:r>
      <w:r w:rsidR="00155730">
        <w:rPr>
          <w:rtl/>
          <w:lang w:bidi="fa-IR"/>
        </w:rPr>
        <w:t xml:space="preserve">. </w:t>
      </w:r>
      <w:r w:rsidR="006D167B" w:rsidRPr="00061179">
        <w:rPr>
          <w:rStyle w:val="libFootnotenumChar"/>
          <w:rtl/>
        </w:rPr>
        <w:t>(632)</w:t>
      </w:r>
      <w:r>
        <w:rPr>
          <w:rtl/>
          <w:lang w:bidi="fa-IR"/>
        </w:rPr>
        <w:t xml:space="preserve"> </w:t>
      </w:r>
    </w:p>
    <w:p w:rsidR="004D29C0" w:rsidRDefault="004D29C0" w:rsidP="004D29C0">
      <w:pPr>
        <w:pStyle w:val="libNormal"/>
        <w:rPr>
          <w:rtl/>
          <w:lang w:bidi="fa-IR"/>
        </w:rPr>
      </w:pPr>
      <w:r>
        <w:rPr>
          <w:rtl/>
          <w:lang w:bidi="fa-IR"/>
        </w:rPr>
        <w:t>و براى اين دو هدف بزرگ نظامى تنها ارتش عراق كافى نبود و لشكرى نيز از شام در عراق به سر مى بردند، و حجاج بن يوسف به كمك همين ارتش ‍ توانست (شهر واسط) را بنا كند و پايگاه نظامى قرار دهد</w:t>
      </w:r>
      <w:r w:rsidR="00155730">
        <w:rPr>
          <w:rtl/>
          <w:lang w:bidi="fa-IR"/>
        </w:rPr>
        <w:t xml:space="preserve">. </w:t>
      </w:r>
      <w:r w:rsidR="006D167B" w:rsidRPr="00061179">
        <w:rPr>
          <w:rStyle w:val="libFootnotenumChar"/>
          <w:rtl/>
        </w:rPr>
        <w:t>(633)</w:t>
      </w:r>
      <w:r>
        <w:rPr>
          <w:rtl/>
          <w:lang w:bidi="fa-IR"/>
        </w:rPr>
        <w:t xml:space="preserve"> </w:t>
      </w:r>
    </w:p>
    <w:p w:rsidR="004D29C0" w:rsidRDefault="004D29C0" w:rsidP="004D29C0">
      <w:pPr>
        <w:pStyle w:val="libNormal"/>
        <w:rPr>
          <w:rtl/>
          <w:lang w:bidi="fa-IR"/>
        </w:rPr>
      </w:pPr>
      <w:r>
        <w:rPr>
          <w:rtl/>
          <w:lang w:bidi="fa-IR"/>
        </w:rPr>
        <w:lastRenderedPageBreak/>
        <w:t xml:space="preserve">و اين پايگاه براى تحكيم پايه هاى حكومت اموى در عراق بسيار مهم و مؤ ثر بود، روى اين جهات در موقع قيام زيد بن على </w:t>
      </w:r>
      <w:r w:rsidR="00E53720" w:rsidRPr="00E53720">
        <w:rPr>
          <w:rStyle w:val="libAlaemChar"/>
          <w:rtl/>
        </w:rPr>
        <w:t>عليهما‌السلام</w:t>
      </w:r>
      <w:r>
        <w:rPr>
          <w:rtl/>
          <w:lang w:bidi="fa-IR"/>
        </w:rPr>
        <w:t xml:space="preserve"> اموى ها از اين پايگاههاى مهم خود كه لشكريان زيادى در آن داشتند براى سركوبى نهضت استفاده كردند</w:t>
      </w:r>
      <w:r w:rsidR="00155730">
        <w:rPr>
          <w:rtl/>
          <w:lang w:bidi="fa-IR"/>
        </w:rPr>
        <w:t xml:space="preserve">. </w:t>
      </w:r>
      <w:r w:rsidR="006D167B" w:rsidRPr="00061179">
        <w:rPr>
          <w:rStyle w:val="libFootnotenumChar"/>
          <w:rtl/>
        </w:rPr>
        <w:t>(634)</w:t>
      </w:r>
      <w:r>
        <w:rPr>
          <w:rtl/>
          <w:lang w:bidi="fa-IR"/>
        </w:rPr>
        <w:t xml:space="preserve"> علاوه بر ارتش كه از سپاهيان عراقى و شامى تشكيل شده بود، مزدورانى زياد از قبايل مهم عراق مانند (قيقانيه) </w:t>
      </w:r>
      <w:r w:rsidR="006D167B" w:rsidRPr="00061179">
        <w:rPr>
          <w:rStyle w:val="libFootnotenumChar"/>
          <w:rtl/>
        </w:rPr>
        <w:t>(635)</w:t>
      </w:r>
      <w:r>
        <w:rPr>
          <w:rtl/>
          <w:lang w:bidi="fa-IR"/>
        </w:rPr>
        <w:t xml:space="preserve"> و (بخاريه) </w:t>
      </w:r>
      <w:r w:rsidR="006D167B" w:rsidRPr="00061179">
        <w:rPr>
          <w:rStyle w:val="libFootnotenumChar"/>
          <w:rtl/>
        </w:rPr>
        <w:t>(636)</w:t>
      </w:r>
      <w:r>
        <w:rPr>
          <w:rtl/>
          <w:lang w:bidi="fa-IR"/>
        </w:rPr>
        <w:t xml:space="preserve"> را استخدام كردند و روى هم رفته ارتشى بسيار مجهز و قوى تشكيل داده بودند التبه اين دو قبيله عرب بودند و آنان سركوبى انقلاب دخالت مستقيم داشتند</w:t>
      </w:r>
      <w:r w:rsidR="00155730">
        <w:rPr>
          <w:rtl/>
          <w:lang w:bidi="fa-IR"/>
        </w:rPr>
        <w:t xml:space="preserve">. </w:t>
      </w:r>
    </w:p>
    <w:p w:rsidR="004D29C0" w:rsidRDefault="004D29C0" w:rsidP="004D29C0">
      <w:pPr>
        <w:pStyle w:val="libNormal"/>
        <w:rPr>
          <w:rtl/>
          <w:lang w:bidi="fa-IR"/>
        </w:rPr>
      </w:pPr>
      <w:r>
        <w:rPr>
          <w:rtl/>
          <w:lang w:bidi="fa-IR"/>
        </w:rPr>
        <w:t xml:space="preserve">موقعى هشام از بيعت مردم با زيد </w:t>
      </w:r>
      <w:r w:rsidR="00E53720" w:rsidRPr="00E53720">
        <w:rPr>
          <w:rStyle w:val="libAlaemChar"/>
          <w:rtl/>
        </w:rPr>
        <w:t>عليه‌السلام</w:t>
      </w:r>
      <w:r>
        <w:rPr>
          <w:rtl/>
          <w:lang w:bidi="fa-IR"/>
        </w:rPr>
        <w:t xml:space="preserve"> مطلع شد، ارتش مجهزى از شام به سوى كوفه گسيل داشت تا به عنوان نيروى ذخيره كمكى براى لشكريان موجود در عراق باشند</w:t>
      </w:r>
      <w:r w:rsidR="00155730">
        <w:rPr>
          <w:rtl/>
          <w:lang w:bidi="fa-IR"/>
        </w:rPr>
        <w:t xml:space="preserve">. </w:t>
      </w:r>
      <w:r w:rsidR="006D167B" w:rsidRPr="00061179">
        <w:rPr>
          <w:rStyle w:val="libFootnotenumChar"/>
          <w:rtl/>
        </w:rPr>
        <w:t>(637)</w:t>
      </w:r>
      <w:r>
        <w:rPr>
          <w:rtl/>
          <w:lang w:bidi="fa-IR"/>
        </w:rPr>
        <w:t xml:space="preserve"> </w:t>
      </w:r>
    </w:p>
    <w:p w:rsidR="004D29C0" w:rsidRDefault="004D29C0" w:rsidP="004D29C0">
      <w:pPr>
        <w:pStyle w:val="libNormal"/>
        <w:rPr>
          <w:rtl/>
          <w:lang w:bidi="fa-IR"/>
        </w:rPr>
      </w:pPr>
      <w:r>
        <w:rPr>
          <w:rtl/>
          <w:lang w:bidi="fa-IR"/>
        </w:rPr>
        <w:t>و با پيروزى هاى چشمگيرى كه در روزهاى اول و دوم نبرد نصيب زيد و ياران او شد، انقلابيون نتوانستند تمام لشكريان انبوه دشمن را سركوب كنند و اين خود در شكست نهضت اثر فراوان داشت</w:t>
      </w:r>
      <w:r w:rsidR="00155730">
        <w:rPr>
          <w:rtl/>
          <w:lang w:bidi="fa-IR"/>
        </w:rPr>
        <w:t xml:space="preserve">. </w:t>
      </w:r>
    </w:p>
    <w:p w:rsidR="004D29C0" w:rsidRDefault="00155730" w:rsidP="00155730">
      <w:pPr>
        <w:pStyle w:val="Heading2"/>
        <w:rPr>
          <w:rtl/>
          <w:lang w:bidi="fa-IR"/>
        </w:rPr>
      </w:pPr>
      <w:r>
        <w:rPr>
          <w:lang w:bidi="fa-IR"/>
        </w:rPr>
        <w:t xml:space="preserve"> </w:t>
      </w:r>
      <w:bookmarkStart w:id="231" w:name="_Toc367348201"/>
      <w:r>
        <w:rPr>
          <w:lang w:bidi="fa-IR"/>
        </w:rPr>
        <w:t>2</w:t>
      </w:r>
      <w:r>
        <w:rPr>
          <w:rtl/>
          <w:lang w:bidi="fa-IR"/>
        </w:rPr>
        <w:t xml:space="preserve"> - نقش جاسوسان و عوامل نفوذى</w:t>
      </w:r>
      <w:bookmarkEnd w:id="231"/>
      <w:r>
        <w:rPr>
          <w:rtl/>
          <w:lang w:bidi="fa-IR"/>
        </w:rPr>
        <w:t xml:space="preserve"> </w:t>
      </w:r>
    </w:p>
    <w:p w:rsidR="004D29C0" w:rsidRDefault="004D29C0" w:rsidP="004D29C0">
      <w:pPr>
        <w:pStyle w:val="libNormal"/>
        <w:rPr>
          <w:rtl/>
          <w:lang w:bidi="fa-IR"/>
        </w:rPr>
      </w:pPr>
      <w:r>
        <w:rPr>
          <w:rtl/>
          <w:lang w:bidi="fa-IR"/>
        </w:rPr>
        <w:t>دومين علتى كه سبب از هم پاشيدن نهضت شد وجود تعداد زيادى از جاسوسان و عوامل نفوذى دشمن در ميان انقلابيون بود كه تمام پيشامدها را گزارش مى كردند و در تمام اعصار اين نقش در شكست نهضت ها و قيام ها بسيار مؤ ثر بوده</w:t>
      </w:r>
      <w:r w:rsidR="00155730">
        <w:rPr>
          <w:rtl/>
          <w:lang w:bidi="fa-IR"/>
        </w:rPr>
        <w:t>،</w:t>
      </w:r>
      <w:r>
        <w:rPr>
          <w:rtl/>
          <w:lang w:bidi="fa-IR"/>
        </w:rPr>
        <w:t xml:space="preserve"> و دولت ها بودجه مهمى از كشور را به مصرف تشكيل اين سازمانهاى مهم جاسوسى مى رسانند</w:t>
      </w:r>
      <w:r w:rsidR="00155730">
        <w:rPr>
          <w:rtl/>
          <w:lang w:bidi="fa-IR"/>
        </w:rPr>
        <w:t xml:space="preserve">. </w:t>
      </w:r>
    </w:p>
    <w:p w:rsidR="004D29C0" w:rsidRDefault="004D29C0" w:rsidP="004D29C0">
      <w:pPr>
        <w:pStyle w:val="libNormal"/>
        <w:rPr>
          <w:rtl/>
          <w:lang w:bidi="fa-IR"/>
        </w:rPr>
      </w:pPr>
      <w:r>
        <w:rPr>
          <w:rtl/>
          <w:lang w:bidi="fa-IR"/>
        </w:rPr>
        <w:t xml:space="preserve">از حكومت بنى اميه اولين كسى كه تشكيلات جاسوسى را به وجود آورد معاوية بن ابوسفيان اموى بود او در اكثر شهرهاى مهم كشور وسيع اسلامى آن روز جمع زيادى از مردم را از طبقات مختلف به عنوان جاسوس و (عين) </w:t>
      </w:r>
      <w:r>
        <w:rPr>
          <w:rtl/>
          <w:lang w:bidi="fa-IR"/>
        </w:rPr>
        <w:lastRenderedPageBreak/>
        <w:t>استخدام كرده بود مخصوصا در عراق و مركز آن كوفه افرادى از آنان شناخته شده بودند</w:t>
      </w:r>
      <w:r w:rsidR="00155730">
        <w:rPr>
          <w:rtl/>
          <w:lang w:bidi="fa-IR"/>
        </w:rPr>
        <w:t xml:space="preserve">. </w:t>
      </w:r>
      <w:r w:rsidR="006D167B" w:rsidRPr="00061179">
        <w:rPr>
          <w:rStyle w:val="libFootnotenumChar"/>
          <w:rtl/>
        </w:rPr>
        <w:t>(638)</w:t>
      </w:r>
      <w:r>
        <w:rPr>
          <w:rtl/>
          <w:lang w:bidi="fa-IR"/>
        </w:rPr>
        <w:t xml:space="preserve"> </w:t>
      </w:r>
    </w:p>
    <w:p w:rsidR="004D29C0" w:rsidRDefault="004D29C0" w:rsidP="004D29C0">
      <w:pPr>
        <w:pStyle w:val="libNormal"/>
        <w:rPr>
          <w:rtl/>
          <w:lang w:bidi="fa-IR"/>
        </w:rPr>
      </w:pPr>
      <w:r>
        <w:rPr>
          <w:rtl/>
          <w:lang w:bidi="fa-IR"/>
        </w:rPr>
        <w:t>و بعد از معاويه اين رويه را حكمرانان اموى تعقيب كردند</w:t>
      </w:r>
      <w:r w:rsidR="00155730">
        <w:rPr>
          <w:rtl/>
          <w:lang w:bidi="fa-IR"/>
        </w:rPr>
        <w:t xml:space="preserve">. </w:t>
      </w:r>
      <w:r>
        <w:rPr>
          <w:rtl/>
          <w:lang w:bidi="fa-IR"/>
        </w:rPr>
        <w:t xml:space="preserve">و آن را رونق بيشترى دادند، « فنبثوا العيون و الارصاد لمعرفة الاعداء» </w:t>
      </w:r>
      <w:r w:rsidR="006D167B" w:rsidRPr="00061179">
        <w:rPr>
          <w:rStyle w:val="libFootnotenumChar"/>
          <w:rtl/>
        </w:rPr>
        <w:t>(639)</w:t>
      </w:r>
      <w:r>
        <w:rPr>
          <w:rtl/>
          <w:lang w:bidi="fa-IR"/>
        </w:rPr>
        <w:t xml:space="preserve"> اموى ها جاسوسان و ماءموران سرى را براى شناختن دشمنانشان گماشته بودند</w:t>
      </w:r>
      <w:r w:rsidR="00155730">
        <w:rPr>
          <w:rtl/>
          <w:lang w:bidi="fa-IR"/>
        </w:rPr>
        <w:t xml:space="preserve">. </w:t>
      </w:r>
    </w:p>
    <w:p w:rsidR="004D29C0" w:rsidRDefault="004D29C0" w:rsidP="004D29C0">
      <w:pPr>
        <w:pStyle w:val="libNormal"/>
        <w:rPr>
          <w:lang w:bidi="fa-IR"/>
        </w:rPr>
      </w:pPr>
      <w:r>
        <w:rPr>
          <w:rtl/>
          <w:lang w:bidi="fa-IR"/>
        </w:rPr>
        <w:t xml:space="preserve">در زمان نهضت زيد </w:t>
      </w:r>
      <w:r w:rsidR="00E53720" w:rsidRPr="00E53720">
        <w:rPr>
          <w:rStyle w:val="libAlaemChar"/>
          <w:rtl/>
        </w:rPr>
        <w:t>عليه‌السلام</w:t>
      </w:r>
      <w:r>
        <w:rPr>
          <w:rtl/>
          <w:lang w:bidi="fa-IR"/>
        </w:rPr>
        <w:t xml:space="preserve"> والى عراق به كمك همين جاسوسان موفق شد اطلاعات مهمى را از نهضت و مخفيگاه هاى انقلابيون به دست آورد و حتى وقت خروج و قيام را هم مطلع شده بودند و همين سبب شد كه زيد </w:t>
      </w:r>
      <w:r w:rsidR="00E53720" w:rsidRPr="00E53720">
        <w:rPr>
          <w:rStyle w:val="libAlaemChar"/>
          <w:rtl/>
        </w:rPr>
        <w:t>عليه‌السلام</w:t>
      </w:r>
      <w:r>
        <w:rPr>
          <w:rtl/>
          <w:lang w:bidi="fa-IR"/>
        </w:rPr>
        <w:t xml:space="preserve"> به يارانش دستور دهد زودتر از وقت مقرر خروج كنند</w:t>
      </w:r>
      <w:r w:rsidR="00155730">
        <w:rPr>
          <w:rtl/>
          <w:lang w:bidi="fa-IR"/>
        </w:rPr>
        <w:t xml:space="preserve">. </w:t>
      </w:r>
      <w:r w:rsidR="006D167B" w:rsidRPr="00061179">
        <w:rPr>
          <w:rStyle w:val="libFootnotenumChar"/>
          <w:rtl/>
        </w:rPr>
        <w:t>(640)</w:t>
      </w:r>
      <w:r>
        <w:rPr>
          <w:rtl/>
          <w:lang w:bidi="fa-IR"/>
        </w:rPr>
        <w:t xml:space="preserve"> </w:t>
      </w:r>
    </w:p>
    <w:p w:rsidR="004D29C0" w:rsidRDefault="004D29C0" w:rsidP="004D29C0">
      <w:pPr>
        <w:pStyle w:val="libNormal"/>
        <w:rPr>
          <w:rtl/>
          <w:lang w:bidi="fa-IR"/>
        </w:rPr>
      </w:pPr>
      <w:r>
        <w:rPr>
          <w:rtl/>
          <w:lang w:bidi="fa-IR"/>
        </w:rPr>
        <w:t>و شكى نيست كه نقش جاسوسان در شكست نهضت اسلامى اثر مهمى داشت</w:t>
      </w:r>
      <w:r w:rsidR="00155730">
        <w:rPr>
          <w:rtl/>
          <w:lang w:bidi="fa-IR"/>
        </w:rPr>
        <w:t xml:space="preserve">. </w:t>
      </w:r>
      <w:r w:rsidR="006D167B" w:rsidRPr="00061179">
        <w:rPr>
          <w:rStyle w:val="libFootnotenumChar"/>
          <w:rtl/>
        </w:rPr>
        <w:t>(641)</w:t>
      </w:r>
      <w:r>
        <w:rPr>
          <w:rtl/>
          <w:lang w:bidi="fa-IR"/>
        </w:rPr>
        <w:t xml:space="preserve"> </w:t>
      </w:r>
    </w:p>
    <w:p w:rsidR="004D29C0" w:rsidRDefault="00155730" w:rsidP="00155730">
      <w:pPr>
        <w:pStyle w:val="Heading2"/>
        <w:rPr>
          <w:rtl/>
          <w:lang w:bidi="fa-IR"/>
        </w:rPr>
      </w:pPr>
      <w:r>
        <w:rPr>
          <w:lang w:bidi="fa-IR"/>
        </w:rPr>
        <w:t xml:space="preserve"> </w:t>
      </w:r>
      <w:bookmarkStart w:id="232" w:name="_Toc367348202"/>
      <w:r>
        <w:rPr>
          <w:lang w:bidi="fa-IR"/>
        </w:rPr>
        <w:t>3</w:t>
      </w:r>
      <w:r>
        <w:rPr>
          <w:rtl/>
          <w:lang w:bidi="fa-IR"/>
        </w:rPr>
        <w:t xml:space="preserve"> - مسئله خلافت</w:t>
      </w:r>
      <w:bookmarkEnd w:id="232"/>
      <w:r>
        <w:rPr>
          <w:rtl/>
          <w:lang w:bidi="fa-IR"/>
        </w:rPr>
        <w:t xml:space="preserve"> </w:t>
      </w:r>
    </w:p>
    <w:p w:rsidR="004D29C0" w:rsidRDefault="004D29C0" w:rsidP="004D29C0">
      <w:pPr>
        <w:pStyle w:val="libNormal"/>
        <w:rPr>
          <w:rtl/>
          <w:lang w:bidi="fa-IR"/>
        </w:rPr>
      </w:pPr>
      <w:r>
        <w:rPr>
          <w:rtl/>
          <w:lang w:bidi="fa-IR"/>
        </w:rPr>
        <w:t>سومين علت مهمى كه بازوى نهضت را شكست اختلاف آراء و عقايد مسلمانان در مساءله خلافت بود</w:t>
      </w:r>
      <w:r w:rsidR="00155730">
        <w:rPr>
          <w:rtl/>
          <w:lang w:bidi="fa-IR"/>
        </w:rPr>
        <w:t xml:space="preserve">. </w:t>
      </w:r>
    </w:p>
    <w:p w:rsidR="004D29C0" w:rsidRDefault="004D29C0" w:rsidP="004D29C0">
      <w:pPr>
        <w:pStyle w:val="libNormal"/>
        <w:rPr>
          <w:rtl/>
          <w:lang w:bidi="fa-IR"/>
        </w:rPr>
      </w:pPr>
      <w:r>
        <w:rPr>
          <w:rtl/>
          <w:lang w:bidi="fa-IR"/>
        </w:rPr>
        <w:t xml:space="preserve">برادران اهل سنت خلفاى راشدين را ابوبكر و عمر و عثمان و على </w:t>
      </w:r>
      <w:r w:rsidR="00E53720" w:rsidRPr="00E53720">
        <w:rPr>
          <w:rStyle w:val="libAlaemChar"/>
          <w:rtl/>
        </w:rPr>
        <w:t>عليه‌السلام</w:t>
      </w:r>
      <w:r>
        <w:rPr>
          <w:rtl/>
          <w:lang w:bidi="fa-IR"/>
        </w:rPr>
        <w:t xml:space="preserve"> مى دانند و ديگر حكام اموى و عباسى را حاكم و (اولوالامر) و واجب الاطاعه مى دانند و حال آنكه شيعيان كه فرقه مهمى از مسلمين اند خلافت</w:t>
      </w:r>
      <w:r w:rsidR="00155730">
        <w:rPr>
          <w:rtl/>
          <w:lang w:bidi="fa-IR"/>
        </w:rPr>
        <w:t>،</w:t>
      </w:r>
      <w:r>
        <w:rPr>
          <w:rtl/>
          <w:lang w:bidi="fa-IR"/>
        </w:rPr>
        <w:t xml:space="preserve"> بلافصل حضرت رسول خدا </w:t>
      </w:r>
      <w:r w:rsidR="00E53720" w:rsidRPr="00E53720">
        <w:rPr>
          <w:rStyle w:val="libAlaemChar"/>
          <w:rtl/>
        </w:rPr>
        <w:t>صلى‌الله‌عليه‌وآله</w:t>
      </w:r>
      <w:r>
        <w:rPr>
          <w:rtl/>
          <w:lang w:bidi="fa-IR"/>
        </w:rPr>
        <w:t xml:space="preserve"> را به ادله قاطع از قرآن و سنت و عقل حق مسلم امام على </w:t>
      </w:r>
      <w:r w:rsidR="00E53720" w:rsidRPr="00E53720">
        <w:rPr>
          <w:rStyle w:val="libAlaemChar"/>
          <w:rtl/>
        </w:rPr>
        <w:t>عليه‌السلام</w:t>
      </w:r>
      <w:r>
        <w:rPr>
          <w:rtl/>
          <w:lang w:bidi="fa-IR"/>
        </w:rPr>
        <w:t xml:space="preserve"> مى دانند و بعد از او رهبرى و زعامت اسلام را در يازده فرزند معصومش مى دانند كه فعلا جاى بحث در اين موضوع نيست</w:t>
      </w:r>
      <w:r w:rsidR="00155730">
        <w:rPr>
          <w:rtl/>
          <w:lang w:bidi="fa-IR"/>
        </w:rPr>
        <w:t xml:space="preserve">. </w:t>
      </w:r>
    </w:p>
    <w:p w:rsidR="004D29C0" w:rsidRDefault="004D29C0" w:rsidP="004D29C0">
      <w:pPr>
        <w:pStyle w:val="libNormal"/>
        <w:rPr>
          <w:rtl/>
          <w:lang w:bidi="fa-IR"/>
        </w:rPr>
      </w:pPr>
      <w:r>
        <w:rPr>
          <w:rtl/>
          <w:lang w:bidi="fa-IR"/>
        </w:rPr>
        <w:lastRenderedPageBreak/>
        <w:t xml:space="preserve">در موقع قيام زيد </w:t>
      </w:r>
      <w:r w:rsidR="00E53720" w:rsidRPr="00E53720">
        <w:rPr>
          <w:rStyle w:val="libAlaemChar"/>
          <w:rtl/>
        </w:rPr>
        <w:t>عليه‌السلام</w:t>
      </w:r>
      <w:r>
        <w:rPr>
          <w:rtl/>
          <w:lang w:bidi="fa-IR"/>
        </w:rPr>
        <w:t xml:space="preserve"> كه يك جهش مهم اسلامى و حركت انقلابى قابل توجهى بود اين اختلاف بروز كرد، و ما در همين كتاب بخش (قيام زيد (</w:t>
      </w:r>
      <w:r w:rsidR="00D413C3" w:rsidRPr="00D413C3">
        <w:rPr>
          <w:rStyle w:val="libAlaemChar"/>
          <w:rtl/>
        </w:rPr>
        <w:t>عليه‌السلام</w:t>
      </w:r>
      <w:r w:rsidR="00E53720">
        <w:rPr>
          <w:rtl/>
          <w:lang w:bidi="fa-IR"/>
        </w:rPr>
        <w:t>)</w:t>
      </w:r>
      <w:r>
        <w:rPr>
          <w:rtl/>
          <w:lang w:bidi="fa-IR"/>
        </w:rPr>
        <w:t xml:space="preserve"> عمومى بود) يادآور شويم كه :</w:t>
      </w:r>
    </w:p>
    <w:p w:rsidR="004D29C0" w:rsidRDefault="004D29C0" w:rsidP="004D29C0">
      <w:pPr>
        <w:pStyle w:val="libNormal"/>
        <w:rPr>
          <w:rtl/>
          <w:lang w:bidi="fa-IR"/>
        </w:rPr>
      </w:pPr>
      <w:r>
        <w:rPr>
          <w:rtl/>
          <w:lang w:bidi="fa-IR"/>
        </w:rPr>
        <w:t xml:space="preserve">زيد بن على </w:t>
      </w:r>
      <w:r w:rsidR="00E53720" w:rsidRPr="00E53720">
        <w:rPr>
          <w:rStyle w:val="libAlaemChar"/>
          <w:rtl/>
        </w:rPr>
        <w:t>عليهما‌السلام</w:t>
      </w:r>
      <w:r>
        <w:rPr>
          <w:rtl/>
          <w:lang w:bidi="fa-IR"/>
        </w:rPr>
        <w:t xml:space="preserve"> براى ايجاد يك ارتش قوى و مجهز براى نابود كردن رژيم اموى احتياج به وحدت و هماهنگى قاطبه مسلمين داشت لذا عقيده واقعى خود را از مردم و حتى پيروان و بيعت كنندگان خود پنهان مى داشت تا اين اختلاف سبب از هم پاشيدن نيروى مبارزين نگردد و موفق شد گروه بسيارى از مردم مسلمان با وجود اينكه شيعه نبودند حتى بعضى از ائمه و فقهاى عامه را با خود همراه كند</w:t>
      </w:r>
      <w:r w:rsidR="00155730">
        <w:rPr>
          <w:rtl/>
          <w:lang w:bidi="fa-IR"/>
        </w:rPr>
        <w:t xml:space="preserve">. </w:t>
      </w:r>
    </w:p>
    <w:p w:rsidR="004D29C0" w:rsidRDefault="004D29C0" w:rsidP="004D29C0">
      <w:pPr>
        <w:pStyle w:val="libNormal"/>
        <w:rPr>
          <w:rtl/>
          <w:lang w:bidi="fa-IR"/>
        </w:rPr>
      </w:pPr>
      <w:r>
        <w:rPr>
          <w:rtl/>
          <w:lang w:bidi="fa-IR"/>
        </w:rPr>
        <w:t>امّا حيف كه اين نقشه صحيح رهبر انقلاب به واسطه كوتاه بينى و قشرى بودن افكار بعضى از مسلمين نتوانست همه گروه ها و احزاب و فرق مسلمين را به خود جلب كند، و علاوه بر اين سبب سوء ظن و بد گمانى جمعى از رفقاى شيعه و اصحاب خويش قرار گرفت و او را در ميدان رها كردند و به دليل اينكه او ابوبكر و عمر را علنا جلو مردم لعنت نكرده است از نهضت بريدند و سبب پيدايش طرز تفكر و عقيده خاصى در ميان مسلمين شدند</w:t>
      </w:r>
      <w:r w:rsidR="00155730">
        <w:rPr>
          <w:rtl/>
          <w:lang w:bidi="fa-IR"/>
        </w:rPr>
        <w:t xml:space="preserve">. </w:t>
      </w:r>
    </w:p>
    <w:p w:rsidR="004D29C0" w:rsidRDefault="004D29C0" w:rsidP="004D29C0">
      <w:pPr>
        <w:pStyle w:val="libNormal"/>
        <w:rPr>
          <w:rtl/>
          <w:lang w:bidi="fa-IR"/>
        </w:rPr>
      </w:pPr>
      <w:r>
        <w:rPr>
          <w:rtl/>
          <w:lang w:bidi="fa-IR"/>
        </w:rPr>
        <w:t>موقعى زيد در كوفه بود اين اختلافات به شدت بين مردم رايج بود، اهل عراق خلافت و حكومت را حق مسلم خاندان پيامبر مى دانستند، و عده اى قائل بودند كه خلافت از آن قريش است خواه از اهل بيت باشند يا نباشند و جمعى ديگر مى گفتند، نه خلافت بدست انتخاب مردم و شوراى امت است</w:t>
      </w:r>
      <w:r w:rsidR="00155730">
        <w:rPr>
          <w:rtl/>
          <w:lang w:bidi="fa-IR"/>
        </w:rPr>
        <w:t xml:space="preserve">. </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در اين شرايط سخت مى توانست يك ارتش منظم و متحدى تشكيل دهد و بين تمام اعتقادات و آراء جمع كند و به همين منظور راهى را انتخاب كرد كه تمام فرقه ها بپسندند و با او همراهى كنند، موقعى از خلافت ابى </w:t>
      </w:r>
      <w:r>
        <w:rPr>
          <w:rtl/>
          <w:lang w:bidi="fa-IR"/>
        </w:rPr>
        <w:lastRenderedPageBreak/>
        <w:t>بكر و عمر در آن شرايط حساس سؤ ال مى كنند كه او روى همين طرز تفكر جوابى مى دهد كه به اختلافات دامن زده نشود</w:t>
      </w:r>
      <w:r w:rsidR="00155730">
        <w:rPr>
          <w:rtl/>
          <w:lang w:bidi="fa-IR"/>
        </w:rPr>
        <w:t xml:space="preserve">. </w:t>
      </w:r>
      <w:r>
        <w:rPr>
          <w:rtl/>
          <w:lang w:bidi="fa-IR"/>
        </w:rPr>
        <w:t>و مى گويد: « ان عليا افضل الصحابة</w:t>
      </w:r>
      <w:r w:rsidR="00155730">
        <w:rPr>
          <w:rtl/>
          <w:lang w:bidi="fa-IR"/>
        </w:rPr>
        <w:t>،</w:t>
      </w:r>
      <w:r>
        <w:rPr>
          <w:rtl/>
          <w:lang w:bidi="fa-IR"/>
        </w:rPr>
        <w:t xml:space="preserve"> الا ان الخلافة فوضت الى ابى بكر و عمر لمصلحة راءوها و قاعدة بينه راعوها من تسكين نائر الفتنة و تطييب قلوب العامة)» </w:t>
      </w:r>
      <w:r w:rsidR="006D167B" w:rsidRPr="00061179">
        <w:rPr>
          <w:rStyle w:val="libFootnotenumChar"/>
          <w:rtl/>
        </w:rPr>
        <w:t>(642)</w:t>
      </w:r>
      <w:r>
        <w:rPr>
          <w:rtl/>
          <w:lang w:bidi="fa-IR"/>
        </w:rPr>
        <w:t xml:space="preserve"> على (</w:t>
      </w:r>
      <w:r w:rsidR="00D413C3" w:rsidRPr="00D413C3">
        <w:rPr>
          <w:rStyle w:val="libAlaemChar"/>
          <w:rtl/>
        </w:rPr>
        <w:t>عليه‌السلام</w:t>
      </w:r>
      <w:r>
        <w:rPr>
          <w:rtl/>
          <w:lang w:bidi="fa-IR"/>
        </w:rPr>
        <w:t>») از تمام اصحاب پيامبر برتر بود الا آنكه خلافت به ابوبكر و عمر سپرده شد براى مصلحت و رعايت قاعده اى آشكار كه خاموش شدن آتش فتنه و خشنودى دلهاى مردم بود</w:t>
      </w:r>
      <w:r w:rsidR="00155730">
        <w:rPr>
          <w:rtl/>
          <w:lang w:bidi="fa-IR"/>
        </w:rPr>
        <w:t xml:space="preserve">. </w:t>
      </w:r>
    </w:p>
    <w:p w:rsidR="004D29C0" w:rsidRDefault="004D29C0" w:rsidP="004D29C0">
      <w:pPr>
        <w:pStyle w:val="libNormal"/>
        <w:rPr>
          <w:rtl/>
          <w:lang w:bidi="fa-IR"/>
        </w:rPr>
      </w:pPr>
      <w:r>
        <w:rPr>
          <w:rtl/>
          <w:lang w:bidi="fa-IR"/>
        </w:rPr>
        <w:t xml:space="preserve">و بيان اين راءى كه زيد </w:t>
      </w:r>
      <w:r w:rsidR="00E53720" w:rsidRPr="00E53720">
        <w:rPr>
          <w:rStyle w:val="libAlaemChar"/>
          <w:rtl/>
        </w:rPr>
        <w:t>عليه‌السلام</w:t>
      </w:r>
      <w:r>
        <w:rPr>
          <w:rtl/>
          <w:lang w:bidi="fa-IR"/>
        </w:rPr>
        <w:t xml:space="preserve"> به آن تصريح كرد در گردآورى نيروى عظيمى از مسلمين به دور خويش اثر مهمى داشت و سبب شد كه جمعيت زيادى از عامه با او بيعت كنند</w:t>
      </w:r>
      <w:r w:rsidR="00155730">
        <w:rPr>
          <w:rtl/>
          <w:lang w:bidi="fa-IR"/>
        </w:rPr>
        <w:t xml:space="preserve">. </w:t>
      </w:r>
      <w:r w:rsidR="006D167B" w:rsidRPr="00061179">
        <w:rPr>
          <w:rStyle w:val="libFootnotenumChar"/>
          <w:rtl/>
        </w:rPr>
        <w:t>(643)</w:t>
      </w:r>
      <w:r>
        <w:rPr>
          <w:rtl/>
          <w:lang w:bidi="fa-IR"/>
        </w:rPr>
        <w:t xml:space="preserve"> </w:t>
      </w:r>
    </w:p>
    <w:p w:rsidR="004D29C0" w:rsidRDefault="004D29C0" w:rsidP="004D29C0">
      <w:pPr>
        <w:pStyle w:val="libNormal"/>
        <w:rPr>
          <w:rtl/>
          <w:lang w:bidi="fa-IR"/>
        </w:rPr>
      </w:pPr>
      <w:r>
        <w:rPr>
          <w:rtl/>
          <w:lang w:bidi="fa-IR"/>
        </w:rPr>
        <w:t xml:space="preserve">امّا حيف كه اين نقشه صحيح كه به خاطر ائتلاف و اتحاد ملت اسلامى ترسيم شده بود ديرى نپاييد كه از هم گسست و بعضى از كوته نظران و فرصت طلبان يا از روى جهل و يا تعصب و يا غرض بين صفوف مسلمين اختلاف انداختند و دو دستگى عجيبى كه تا هم اكنون بين شيعيان جعفرى و زيديه است به وجود آوردند، و به قول صاحب (محبر) كه مى گويد: جمعى از شيعيان در وسط معركه بيعت به زيد </w:t>
      </w:r>
      <w:r w:rsidR="00E53720" w:rsidRPr="00E53720">
        <w:rPr>
          <w:rStyle w:val="libAlaemChar"/>
          <w:rtl/>
        </w:rPr>
        <w:t>عليه‌السلام</w:t>
      </w:r>
      <w:r>
        <w:rPr>
          <w:rtl/>
          <w:lang w:bidi="fa-IR"/>
        </w:rPr>
        <w:t xml:space="preserve"> پيشنهاد كردند كه از ابوبكر و عمر تبرى جويد، و او اين كار را نكرد، آنان او را رها كردند و گفتند تو دروغگويى</w:t>
      </w:r>
      <w:r w:rsidR="00155730">
        <w:rPr>
          <w:rtl/>
          <w:lang w:bidi="fa-IR"/>
        </w:rPr>
        <w:t>،</w:t>
      </w:r>
      <w:r>
        <w:rPr>
          <w:rtl/>
          <w:lang w:bidi="fa-IR"/>
        </w:rPr>
        <w:t xml:space="preserve"> و بعضى معتقدند كه عنوان (رافضه) (رها گشته گان) در آن بحبوحه به شيعيان بسته شد</w:t>
      </w:r>
      <w:r w:rsidR="00155730">
        <w:rPr>
          <w:rtl/>
          <w:lang w:bidi="fa-IR"/>
        </w:rPr>
        <w:t xml:space="preserve">. </w:t>
      </w:r>
      <w:r w:rsidR="006D167B" w:rsidRPr="00061179">
        <w:rPr>
          <w:rStyle w:val="libFootnotenumChar"/>
          <w:rtl/>
        </w:rPr>
        <w:t>(644)</w:t>
      </w:r>
      <w:r>
        <w:rPr>
          <w:rtl/>
          <w:lang w:bidi="fa-IR"/>
        </w:rPr>
        <w:t xml:space="preserve"> </w:t>
      </w:r>
    </w:p>
    <w:p w:rsidR="004D29C0" w:rsidRDefault="004D29C0" w:rsidP="004D29C0">
      <w:pPr>
        <w:pStyle w:val="libNormal"/>
        <w:rPr>
          <w:rtl/>
          <w:lang w:bidi="fa-IR"/>
        </w:rPr>
      </w:pPr>
      <w:r>
        <w:rPr>
          <w:rtl/>
          <w:lang w:bidi="fa-IR"/>
        </w:rPr>
        <w:t>و هشام كلبى اين گفتگوى ميان زيد و شيعيان را چنين نقل كرده است :</w:t>
      </w:r>
    </w:p>
    <w:p w:rsidR="004D29C0" w:rsidRDefault="004D29C0" w:rsidP="004D29C0">
      <w:pPr>
        <w:pStyle w:val="libNormal"/>
        <w:rPr>
          <w:rtl/>
          <w:lang w:bidi="fa-IR"/>
        </w:rPr>
      </w:pPr>
      <w:r>
        <w:rPr>
          <w:rtl/>
          <w:lang w:bidi="fa-IR"/>
        </w:rPr>
        <w:t xml:space="preserve">بعد از آنكه مردم با زيد </w:t>
      </w:r>
      <w:r w:rsidR="00E53720" w:rsidRPr="00E53720">
        <w:rPr>
          <w:rStyle w:val="libAlaemChar"/>
          <w:rtl/>
        </w:rPr>
        <w:t>عليه‌السلام</w:t>
      </w:r>
      <w:r>
        <w:rPr>
          <w:rtl/>
          <w:lang w:bidi="fa-IR"/>
        </w:rPr>
        <w:t xml:space="preserve"> بيعت كردند و يوسف بن عمر از جريان آگاه گرديد، براى از هم پاشيدن نهضت دست به كار شد، او جمعى از سران قوم را به </w:t>
      </w:r>
      <w:r>
        <w:rPr>
          <w:rtl/>
          <w:lang w:bidi="fa-IR"/>
        </w:rPr>
        <w:lastRenderedPageBreak/>
        <w:t>نزد زيد فرستاد تا با او بحث كنند و آنان گفتند: « رحمك اللّه ما قولك فى ابى بكر و عمر»،» خدا ترا رحمت كند</w:t>
      </w:r>
      <w:r w:rsidR="00832FE6">
        <w:rPr>
          <w:rtl/>
          <w:lang w:bidi="fa-IR"/>
        </w:rPr>
        <w:t xml:space="preserve"> درباره ابوبكر و عمر چه مى گويى</w:t>
      </w:r>
      <w:r>
        <w:rPr>
          <w:rtl/>
          <w:lang w:bidi="fa-IR"/>
        </w:rPr>
        <w:t>؟</w:t>
      </w:r>
    </w:p>
    <w:p w:rsidR="004D29C0" w:rsidRDefault="004D29C0" w:rsidP="004D29C0">
      <w:pPr>
        <w:pStyle w:val="libNormal"/>
        <w:rPr>
          <w:rtl/>
          <w:lang w:bidi="fa-IR"/>
        </w:rPr>
      </w:pPr>
      <w:r>
        <w:rPr>
          <w:rtl/>
          <w:lang w:bidi="fa-IR"/>
        </w:rPr>
        <w:t>زيد (از باب تقيه و حفظ وحدت مردم) گفت : خدا آن دو را رحمت كرده و بخشيده است و كسى از خاندان ما از آنها تبرى نجسته و درباره آن دو جز خوبى چيزى نگوييد!</w:t>
      </w:r>
    </w:p>
    <w:p w:rsidR="004D29C0" w:rsidRDefault="004D29C0" w:rsidP="004D29C0">
      <w:pPr>
        <w:pStyle w:val="libNormal"/>
        <w:rPr>
          <w:rtl/>
          <w:lang w:bidi="fa-IR"/>
        </w:rPr>
      </w:pPr>
      <w:r>
        <w:rPr>
          <w:rtl/>
          <w:lang w:bidi="fa-IR"/>
        </w:rPr>
        <w:t xml:space="preserve">« فلما سمعوا ذلك رفضوه» </w:t>
      </w:r>
      <w:r w:rsidR="006D167B" w:rsidRPr="00061179">
        <w:rPr>
          <w:rStyle w:val="libFootnotenumChar"/>
          <w:rtl/>
        </w:rPr>
        <w:t>(645)</w:t>
      </w:r>
      <w:r w:rsidR="00155730">
        <w:rPr>
          <w:rtl/>
          <w:lang w:bidi="fa-IR"/>
        </w:rPr>
        <w:t>،</w:t>
      </w:r>
      <w:r>
        <w:rPr>
          <w:rtl/>
          <w:lang w:bidi="fa-IR"/>
        </w:rPr>
        <w:t xml:space="preserve"> موقعى اين جواب را از زيد </w:t>
      </w:r>
      <w:r w:rsidR="00E53720" w:rsidRPr="00E53720">
        <w:rPr>
          <w:rStyle w:val="libAlaemChar"/>
          <w:rtl/>
        </w:rPr>
        <w:t>عليه‌السلام</w:t>
      </w:r>
      <w:r>
        <w:rPr>
          <w:rtl/>
          <w:lang w:bidi="fa-IR"/>
        </w:rPr>
        <w:t xml:space="preserve"> شنيدند او را رفض كردند و رهايش ساختند</w:t>
      </w:r>
      <w:r w:rsidR="00155730">
        <w:rPr>
          <w:rtl/>
          <w:lang w:bidi="fa-IR"/>
        </w:rPr>
        <w:t xml:space="preserve">. </w:t>
      </w:r>
    </w:p>
    <w:p w:rsidR="004D29C0" w:rsidRDefault="004D29C0" w:rsidP="004D29C0">
      <w:pPr>
        <w:pStyle w:val="libNormal"/>
        <w:rPr>
          <w:rtl/>
          <w:lang w:bidi="fa-IR"/>
        </w:rPr>
      </w:pPr>
      <w:r>
        <w:rPr>
          <w:rtl/>
          <w:lang w:bidi="fa-IR"/>
        </w:rPr>
        <w:t>بغدادى</w:t>
      </w:r>
      <w:r w:rsidR="00155730">
        <w:rPr>
          <w:rtl/>
          <w:lang w:bidi="fa-IR"/>
        </w:rPr>
        <w:t>،</w:t>
      </w:r>
      <w:r>
        <w:rPr>
          <w:rtl/>
          <w:lang w:bidi="fa-IR"/>
        </w:rPr>
        <w:t xml:space="preserve"> مى گويد: اين مناظرات و گفتگو بعد از بيعت و در موقع ميدان قتال و جنگ پيش آمد، و در آن لحظات حساس كه صفوف ارتش بايد منظم و با هماهنگى بجنگد، بعضى از شيعيان نزد زيد </w:t>
      </w:r>
      <w:r w:rsidR="00E53720" w:rsidRPr="00E53720">
        <w:rPr>
          <w:rStyle w:val="libAlaemChar"/>
          <w:rtl/>
        </w:rPr>
        <w:t>عليه‌السلام</w:t>
      </w:r>
      <w:r>
        <w:rPr>
          <w:rtl/>
          <w:lang w:bidi="fa-IR"/>
        </w:rPr>
        <w:t xml:space="preserve"> آمدند و پرسيدند: « انا ننصرك على اعدائك بعد ان تخبرنا براءيك فى امامة ابى بكر و عمر»،» ما تو را بر دشمنانت يارى مى كنيم به شرطى كه عقيده ات را درباره عمر و ابوبكر برايمان بيان كنى</w:t>
      </w:r>
      <w:r w:rsidR="00155730">
        <w:rPr>
          <w:rtl/>
          <w:lang w:bidi="fa-IR"/>
        </w:rPr>
        <w:t xml:space="preserve">. </w:t>
      </w:r>
    </w:p>
    <w:p w:rsidR="004D29C0" w:rsidRDefault="004D29C0" w:rsidP="004D29C0">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در اين شرايط سخت نمى توانست حقيقت را به آنان بگويد، ناچار گفت : « انى لا اقول فيهما الاخيرا» </w:t>
      </w:r>
      <w:r w:rsidR="006D167B" w:rsidRPr="00061179">
        <w:rPr>
          <w:rStyle w:val="libFootnotenumChar"/>
          <w:rtl/>
        </w:rPr>
        <w:t>(646)</w:t>
      </w:r>
      <w:r w:rsidR="00155730">
        <w:rPr>
          <w:rtl/>
          <w:lang w:bidi="fa-IR"/>
        </w:rPr>
        <w:t>،</w:t>
      </w:r>
      <w:r>
        <w:rPr>
          <w:rtl/>
          <w:lang w:bidi="fa-IR"/>
        </w:rPr>
        <w:t xml:space="preserve"> من درباره آن دو چيزى جز خوبى نمى گويم آنان موقعى اين سخن را شنيدند وى را رها ساختند و بيعت او را شكستند</w:t>
      </w:r>
      <w:r w:rsidR="00155730">
        <w:rPr>
          <w:rtl/>
          <w:lang w:bidi="fa-IR"/>
        </w:rPr>
        <w:t xml:space="preserve">. </w:t>
      </w:r>
    </w:p>
    <w:p w:rsidR="004D29C0" w:rsidRDefault="004D29C0" w:rsidP="004D29C0">
      <w:pPr>
        <w:pStyle w:val="libNormal"/>
        <w:rPr>
          <w:rtl/>
          <w:lang w:bidi="fa-IR"/>
        </w:rPr>
      </w:pPr>
      <w:r>
        <w:rPr>
          <w:rtl/>
          <w:lang w:bidi="fa-IR"/>
        </w:rPr>
        <w:t>و اسفرائينى</w:t>
      </w:r>
      <w:r w:rsidR="00155730">
        <w:rPr>
          <w:rtl/>
          <w:lang w:bidi="fa-IR"/>
        </w:rPr>
        <w:t>،</w:t>
      </w:r>
      <w:r>
        <w:rPr>
          <w:rtl/>
          <w:lang w:bidi="fa-IR"/>
        </w:rPr>
        <w:t xml:space="preserve"> نيز اين سؤ ال و جواب را در بحبوحه جنگ مى داند، مى گويد: در شدت جنگ بود كه اين سؤ ال را از وى نمودند، و او هم جواب داد كه من ثناى آن دو را مى گويم و جنگ من با بنى اميه است نه ديگران</w:t>
      </w:r>
      <w:r w:rsidR="00155730">
        <w:rPr>
          <w:rtl/>
          <w:lang w:bidi="fa-IR"/>
        </w:rPr>
        <w:t>،</w:t>
      </w:r>
      <w:r>
        <w:rPr>
          <w:rtl/>
          <w:lang w:bidi="fa-IR"/>
        </w:rPr>
        <w:t xml:space="preserve"> موقعى آنان اين جمله را از وى شنيدند او را رفض نمودند و ميدان جنگ را ترك گفتند</w:t>
      </w:r>
      <w:r w:rsidR="00155730">
        <w:rPr>
          <w:rtl/>
          <w:lang w:bidi="fa-IR"/>
        </w:rPr>
        <w:t xml:space="preserve">. </w:t>
      </w:r>
      <w:r w:rsidR="006D167B" w:rsidRPr="00061179">
        <w:rPr>
          <w:rStyle w:val="libFootnotenumChar"/>
          <w:rtl/>
        </w:rPr>
        <w:t>(647)</w:t>
      </w:r>
      <w:r>
        <w:rPr>
          <w:rtl/>
          <w:lang w:bidi="fa-IR"/>
        </w:rPr>
        <w:t xml:space="preserve"> </w:t>
      </w:r>
    </w:p>
    <w:p w:rsidR="004D29C0" w:rsidRDefault="004D29C0" w:rsidP="004D29C0">
      <w:pPr>
        <w:pStyle w:val="libNormal"/>
        <w:rPr>
          <w:rtl/>
          <w:lang w:bidi="fa-IR"/>
        </w:rPr>
      </w:pPr>
      <w:r>
        <w:rPr>
          <w:rtl/>
          <w:lang w:bidi="fa-IR"/>
        </w:rPr>
        <w:lastRenderedPageBreak/>
        <w:t xml:space="preserve">سدى گويد: به زيد </w:t>
      </w:r>
      <w:r w:rsidR="00E53720" w:rsidRPr="00E53720">
        <w:rPr>
          <w:rStyle w:val="libAlaemChar"/>
          <w:rtl/>
        </w:rPr>
        <w:t>عليه‌السلام</w:t>
      </w:r>
      <w:r>
        <w:rPr>
          <w:rtl/>
          <w:lang w:bidi="fa-IR"/>
        </w:rPr>
        <w:t xml:space="preserve"> گفتم : « انتم سادتنا و ولاة امرنا فما تقول فى ابى بكر و عمر، فقال اتوليهما» </w:t>
      </w:r>
      <w:r w:rsidR="006D167B" w:rsidRPr="00061179">
        <w:rPr>
          <w:rStyle w:val="libFootnotenumChar"/>
          <w:rtl/>
        </w:rPr>
        <w:t>(648)</w:t>
      </w:r>
      <w:r w:rsidR="00155730">
        <w:rPr>
          <w:rtl/>
          <w:lang w:bidi="fa-IR"/>
        </w:rPr>
        <w:t>،</w:t>
      </w:r>
      <w:r>
        <w:rPr>
          <w:rtl/>
          <w:lang w:bidi="fa-IR"/>
        </w:rPr>
        <w:t xml:space="preserve"> شما بزرگ ما، و والى امر و پيشواى مائيد، درباره ابوبكر و عمر چه مى گوييد؟؟ گفت : آن دو را اولى مى دانم</w:t>
      </w:r>
      <w:r w:rsidR="00155730">
        <w:rPr>
          <w:rtl/>
          <w:lang w:bidi="fa-IR"/>
        </w:rPr>
        <w:t xml:space="preserve">. </w:t>
      </w:r>
    </w:p>
    <w:p w:rsidR="004D29C0" w:rsidRDefault="004D29C0" w:rsidP="004D29C0">
      <w:pPr>
        <w:pStyle w:val="libNormal"/>
        <w:rPr>
          <w:rtl/>
          <w:lang w:bidi="fa-IR"/>
        </w:rPr>
      </w:pPr>
      <w:r>
        <w:rPr>
          <w:rtl/>
          <w:lang w:bidi="fa-IR"/>
        </w:rPr>
        <w:t>و محمّد بن سالم نيز نظير همين سؤ ال و جواب را نقل كرده است</w:t>
      </w:r>
      <w:r w:rsidR="00155730">
        <w:rPr>
          <w:rtl/>
          <w:lang w:bidi="fa-IR"/>
        </w:rPr>
        <w:t xml:space="preserve">. </w:t>
      </w:r>
      <w:r w:rsidR="006D167B" w:rsidRPr="00061179">
        <w:rPr>
          <w:rStyle w:val="libFootnotenumChar"/>
          <w:rtl/>
        </w:rPr>
        <w:t>(649)</w:t>
      </w:r>
      <w:r>
        <w:rPr>
          <w:rtl/>
          <w:lang w:bidi="fa-IR"/>
        </w:rPr>
        <w:t xml:space="preserve"> </w:t>
      </w:r>
    </w:p>
    <w:p w:rsidR="004D29C0" w:rsidRDefault="004D29C0" w:rsidP="004D29C0">
      <w:pPr>
        <w:pStyle w:val="libNormal"/>
        <w:rPr>
          <w:rtl/>
          <w:lang w:bidi="fa-IR"/>
        </w:rPr>
      </w:pPr>
      <w:r>
        <w:rPr>
          <w:rtl/>
          <w:lang w:bidi="fa-IR"/>
        </w:rPr>
        <w:t>خواننده محترم</w:t>
      </w:r>
      <w:r w:rsidR="00155730">
        <w:rPr>
          <w:rtl/>
          <w:lang w:bidi="fa-IR"/>
        </w:rPr>
        <w:t>،</w:t>
      </w:r>
      <w:r>
        <w:rPr>
          <w:rtl/>
          <w:lang w:bidi="fa-IR"/>
        </w:rPr>
        <w:t xml:space="preserve"> اين جملاتى بود كه در به وجود آمدن اختلاف و دو دستگى ياران زيد در بحران نبرد نقل شد، و سؤ الات و جواب هاى زيد را كه در اثر شرايط غير عادى بيان كرده بود، از نظر گذشت</w:t>
      </w:r>
      <w:r w:rsidR="00155730">
        <w:rPr>
          <w:rtl/>
          <w:lang w:bidi="fa-IR"/>
        </w:rPr>
        <w:t xml:space="preserve">. </w:t>
      </w:r>
    </w:p>
    <w:p w:rsidR="004D29C0" w:rsidRDefault="004D29C0" w:rsidP="004D29C0">
      <w:pPr>
        <w:pStyle w:val="libNormal"/>
        <w:rPr>
          <w:rtl/>
          <w:lang w:bidi="fa-IR"/>
        </w:rPr>
      </w:pPr>
      <w:r>
        <w:rPr>
          <w:rtl/>
          <w:lang w:bidi="fa-IR"/>
        </w:rPr>
        <w:t xml:space="preserve">و اين پيشامد سبب شد كه عده اى از وجوه و سران شيعه كوفه از زيد </w:t>
      </w:r>
      <w:r w:rsidR="00E53720" w:rsidRPr="00E53720">
        <w:rPr>
          <w:rStyle w:val="libAlaemChar"/>
          <w:rtl/>
        </w:rPr>
        <w:t>عليه‌السلام</w:t>
      </w:r>
      <w:r>
        <w:rPr>
          <w:rtl/>
          <w:lang w:bidi="fa-IR"/>
        </w:rPr>
        <w:t xml:space="preserve"> جدا شوند چون شيعيان كوفه امامت و خلافت اميرالمؤ منين را به ديگران مقدم مى دارند، و معتقد بودند كه : « ان عليا اولى الناس ‍ بمقام رسول اللّه و احقهم بالامر فى امته»</w:t>
      </w:r>
      <w:r w:rsidR="00155730">
        <w:rPr>
          <w:rtl/>
          <w:lang w:bidi="fa-IR"/>
        </w:rPr>
        <w:t xml:space="preserve">. </w:t>
      </w:r>
      <w:r>
        <w:rPr>
          <w:rtl/>
          <w:lang w:bidi="fa-IR"/>
        </w:rPr>
        <w:t xml:space="preserve">» </w:t>
      </w:r>
      <w:r w:rsidR="006D167B" w:rsidRPr="00061179">
        <w:rPr>
          <w:rStyle w:val="libFootnotenumChar"/>
          <w:rtl/>
        </w:rPr>
        <w:t>(650)</w:t>
      </w:r>
      <w:r>
        <w:rPr>
          <w:rtl/>
          <w:lang w:bidi="fa-IR"/>
        </w:rPr>
        <w:t xml:space="preserve"> </w:t>
      </w:r>
    </w:p>
    <w:p w:rsidR="004D29C0" w:rsidRDefault="004D29C0" w:rsidP="004D29C0">
      <w:pPr>
        <w:pStyle w:val="libNormal"/>
        <w:rPr>
          <w:rtl/>
          <w:lang w:bidi="fa-IR"/>
        </w:rPr>
      </w:pPr>
      <w:r>
        <w:rPr>
          <w:rtl/>
          <w:lang w:bidi="fa-IR"/>
        </w:rPr>
        <w:t xml:space="preserve">على </w:t>
      </w:r>
      <w:r w:rsidR="00E53720" w:rsidRPr="00E53720">
        <w:rPr>
          <w:rStyle w:val="libAlaemChar"/>
          <w:rtl/>
        </w:rPr>
        <w:t>عليه‌السلام</w:t>
      </w:r>
      <w:r>
        <w:rPr>
          <w:rtl/>
          <w:lang w:bidi="fa-IR"/>
        </w:rPr>
        <w:t xml:space="preserve"> براى جانشينى پيامبر خدا، بر ديگران اولى و برتر بود و او در مساءله حكومت در ميان امت وى از ديگران احق و سزاوار بود</w:t>
      </w:r>
      <w:r w:rsidR="00155730">
        <w:rPr>
          <w:rtl/>
          <w:lang w:bidi="fa-IR"/>
        </w:rPr>
        <w:t xml:space="preserve">. </w:t>
      </w:r>
    </w:p>
    <w:p w:rsidR="004D29C0" w:rsidRDefault="004D29C0" w:rsidP="004D29C0">
      <w:pPr>
        <w:pStyle w:val="libNormal"/>
        <w:rPr>
          <w:rtl/>
          <w:lang w:bidi="fa-IR"/>
        </w:rPr>
      </w:pPr>
      <w:r>
        <w:rPr>
          <w:rtl/>
          <w:lang w:bidi="fa-IR"/>
        </w:rPr>
        <w:t xml:space="preserve">و شيعيان كوفه همه خلفايى كه در خلافت از اميرالمؤ منين پيشى جستند غاصب مى دانند و با اين طرز تفكر كه در ميان شيعيان كوفه و مصلحت انديشى زيد </w:t>
      </w:r>
      <w:r w:rsidR="00E53720" w:rsidRPr="00E53720">
        <w:rPr>
          <w:rStyle w:val="libAlaemChar"/>
          <w:rtl/>
        </w:rPr>
        <w:t>عليه‌السلام</w:t>
      </w:r>
      <w:r>
        <w:rPr>
          <w:rtl/>
          <w:lang w:bidi="fa-IR"/>
        </w:rPr>
        <w:t xml:space="preserve"> و رويه او براى وحدت فرق مسلمين سبب شد كه دو دستگى عميقى بين شيعيان و طرفداران زيد </w:t>
      </w:r>
      <w:r w:rsidR="00E53720" w:rsidRPr="00E53720">
        <w:rPr>
          <w:rStyle w:val="libAlaemChar"/>
          <w:rtl/>
        </w:rPr>
        <w:t>عليه‌السلام</w:t>
      </w:r>
      <w:r>
        <w:rPr>
          <w:rtl/>
          <w:lang w:bidi="fa-IR"/>
        </w:rPr>
        <w:t xml:space="preserve"> به وجود آيد و اين خود در شكست نهضت و لكه دار كردن آن سهم بسزائى داشت</w:t>
      </w:r>
      <w:r w:rsidR="00155730">
        <w:rPr>
          <w:rtl/>
          <w:lang w:bidi="fa-IR"/>
        </w:rPr>
        <w:t xml:space="preserve">. </w:t>
      </w:r>
    </w:p>
    <w:p w:rsidR="004D29C0" w:rsidRDefault="004D29C0" w:rsidP="004D29C0">
      <w:pPr>
        <w:pStyle w:val="libNormal"/>
        <w:rPr>
          <w:rtl/>
          <w:lang w:bidi="fa-IR"/>
        </w:rPr>
      </w:pPr>
      <w:r>
        <w:rPr>
          <w:rtl/>
          <w:lang w:bidi="fa-IR"/>
        </w:rPr>
        <w:t xml:space="preserve">و از آن طرف دست مرموز دشمنان در ايجاد اين تفرقه بسيار مؤ ثر بود و چون حكام اموى زيد </w:t>
      </w:r>
      <w:r w:rsidR="00E53720" w:rsidRPr="00E53720">
        <w:rPr>
          <w:rStyle w:val="libAlaemChar"/>
          <w:rtl/>
        </w:rPr>
        <w:t>عليه‌السلام</w:t>
      </w:r>
      <w:r>
        <w:rPr>
          <w:rtl/>
          <w:lang w:bidi="fa-IR"/>
        </w:rPr>
        <w:t xml:space="preserve"> را از رهبران بزرگ شيعه و از شخصيتهاى برازنده اهل بيت </w:t>
      </w:r>
      <w:r w:rsidR="00E53720" w:rsidRPr="00E53720">
        <w:rPr>
          <w:rStyle w:val="libAlaemChar"/>
          <w:rtl/>
        </w:rPr>
        <w:t>عليهم‌السلام</w:t>
      </w:r>
      <w:r>
        <w:rPr>
          <w:rtl/>
          <w:lang w:bidi="fa-IR"/>
        </w:rPr>
        <w:t xml:space="preserve"> مى دانستند و از آن طرف از نقشه عاقلانه او در حفظ صفوف </w:t>
      </w:r>
      <w:r>
        <w:rPr>
          <w:rtl/>
          <w:lang w:bidi="fa-IR"/>
        </w:rPr>
        <w:lastRenderedPageBreak/>
        <w:t>مسلمين آگاه شده بودند، براى ايجاد اختلاف و تشتت ميان انقلابيون خودشان وارد كار شدند و به قول بعضى از مورخين بزرگ :</w:t>
      </w:r>
    </w:p>
    <w:p w:rsidR="004D29C0" w:rsidRDefault="004D29C0" w:rsidP="004D29C0">
      <w:pPr>
        <w:pStyle w:val="libNormal"/>
        <w:rPr>
          <w:rtl/>
          <w:lang w:bidi="fa-IR"/>
        </w:rPr>
      </w:pPr>
      <w:r>
        <w:rPr>
          <w:rtl/>
          <w:lang w:bidi="fa-IR"/>
        </w:rPr>
        <w:t xml:space="preserve">جمعى از هواداران بنى اميه و اطرافيان هشام بن عبدالملك نزد زيد </w:t>
      </w:r>
      <w:r w:rsidR="00E53720" w:rsidRPr="00E53720">
        <w:rPr>
          <w:rStyle w:val="libAlaemChar"/>
          <w:rtl/>
        </w:rPr>
        <w:t>عليه‌السلام</w:t>
      </w:r>
      <w:r>
        <w:rPr>
          <w:rtl/>
          <w:lang w:bidi="fa-IR"/>
        </w:rPr>
        <w:t xml:space="preserve"> آمدند و به او گفتند: « ما تقول فى ابى بكر و عمر؟ فقال : رحم اللّه ابابكر و عمر صاحبى رسول اللّه </w:t>
      </w:r>
      <w:r w:rsidR="00E53720" w:rsidRPr="00E53720">
        <w:rPr>
          <w:rStyle w:val="libAlaemChar"/>
          <w:rtl/>
        </w:rPr>
        <w:t>صلى‌الله‌عليه‌وآله</w:t>
      </w:r>
      <w:r>
        <w:rPr>
          <w:rtl/>
          <w:lang w:bidi="fa-IR"/>
        </w:rPr>
        <w:t>، اين كنتم قبل اليوم ؟ فقالوا: ما نخرج معك او تتبرء منهما، فقال : لاافعل</w:t>
      </w:r>
      <w:r w:rsidR="00155730">
        <w:rPr>
          <w:rtl/>
          <w:lang w:bidi="fa-IR"/>
        </w:rPr>
        <w:t>،</w:t>
      </w:r>
      <w:r>
        <w:rPr>
          <w:rtl/>
          <w:lang w:bidi="fa-IR"/>
        </w:rPr>
        <w:t xml:space="preserve"> هما اماما عدل</w:t>
      </w:r>
      <w:r w:rsidR="00155730">
        <w:rPr>
          <w:rtl/>
          <w:lang w:bidi="fa-IR"/>
        </w:rPr>
        <w:t>،</w:t>
      </w:r>
      <w:r>
        <w:rPr>
          <w:rtl/>
          <w:lang w:bidi="fa-IR"/>
        </w:rPr>
        <w:t xml:space="preserve"> فتفرقوا عنه»</w:t>
      </w:r>
      <w:r w:rsidR="00155730">
        <w:rPr>
          <w:rtl/>
          <w:lang w:bidi="fa-IR"/>
        </w:rPr>
        <w:t xml:space="preserve">. </w:t>
      </w:r>
      <w:r>
        <w:rPr>
          <w:rtl/>
          <w:lang w:bidi="fa-IR"/>
        </w:rPr>
        <w:t xml:space="preserve">» </w:t>
      </w:r>
      <w:r w:rsidR="006D167B" w:rsidRPr="00061179">
        <w:rPr>
          <w:rStyle w:val="libFootnotenumChar"/>
          <w:rtl/>
        </w:rPr>
        <w:t>(651)</w:t>
      </w:r>
      <w:r>
        <w:rPr>
          <w:rtl/>
          <w:lang w:bidi="fa-IR"/>
        </w:rPr>
        <w:t xml:space="preserve"> </w:t>
      </w:r>
    </w:p>
    <w:p w:rsidR="004D29C0" w:rsidRDefault="004D29C0" w:rsidP="004D29C0">
      <w:pPr>
        <w:pStyle w:val="libNormal"/>
        <w:rPr>
          <w:rtl/>
          <w:lang w:bidi="fa-IR"/>
        </w:rPr>
      </w:pPr>
      <w:r>
        <w:rPr>
          <w:rtl/>
          <w:lang w:bidi="fa-IR"/>
        </w:rPr>
        <w:t>درباره ابوبكر و عمر چه مى گويى ؟ گفت : خداوند آن دو را رحمت كند، آن دو صاحب رسول خدا بودند، شما قبل از امروز كجا بوديد؟؟</w:t>
      </w:r>
    </w:p>
    <w:p w:rsidR="004D29C0" w:rsidRDefault="004D29C0" w:rsidP="004D29C0">
      <w:pPr>
        <w:pStyle w:val="libNormal"/>
        <w:rPr>
          <w:rtl/>
          <w:lang w:bidi="fa-IR"/>
        </w:rPr>
      </w:pPr>
      <w:r>
        <w:rPr>
          <w:rtl/>
          <w:lang w:bidi="fa-IR"/>
        </w:rPr>
        <w:t>گفتند: ما همراه تو خروج نمى كنيم</w:t>
      </w:r>
      <w:r w:rsidR="00155730">
        <w:rPr>
          <w:rtl/>
          <w:lang w:bidi="fa-IR"/>
        </w:rPr>
        <w:t>،</w:t>
      </w:r>
      <w:r>
        <w:rPr>
          <w:rtl/>
          <w:lang w:bidi="fa-IR"/>
        </w:rPr>
        <w:t xml:space="preserve"> مگر آنكه از آن دو روى جوئى</w:t>
      </w:r>
      <w:r w:rsidR="00155730">
        <w:rPr>
          <w:rtl/>
          <w:lang w:bidi="fa-IR"/>
        </w:rPr>
        <w:t xml:space="preserve">. </w:t>
      </w:r>
    </w:p>
    <w:p w:rsidR="004D29C0" w:rsidRDefault="004D29C0" w:rsidP="004D29C0">
      <w:pPr>
        <w:pStyle w:val="libNormal"/>
        <w:rPr>
          <w:rtl/>
          <w:lang w:bidi="fa-IR"/>
        </w:rPr>
      </w:pPr>
      <w:r>
        <w:rPr>
          <w:rtl/>
          <w:lang w:bidi="fa-IR"/>
        </w:rPr>
        <w:t>گفت : نه</w:t>
      </w:r>
      <w:r w:rsidR="00155730">
        <w:rPr>
          <w:rtl/>
          <w:lang w:bidi="fa-IR"/>
        </w:rPr>
        <w:t>،</w:t>
      </w:r>
      <w:r>
        <w:rPr>
          <w:rtl/>
          <w:lang w:bidi="fa-IR"/>
        </w:rPr>
        <w:t xml:space="preserve"> اين كار را نمى كنم</w:t>
      </w:r>
      <w:r w:rsidR="00155730">
        <w:rPr>
          <w:rtl/>
          <w:lang w:bidi="fa-IR"/>
        </w:rPr>
        <w:t>،</w:t>
      </w:r>
      <w:r>
        <w:rPr>
          <w:rtl/>
          <w:lang w:bidi="fa-IR"/>
        </w:rPr>
        <w:t xml:space="preserve"> آن دو پيشواى عادلى بودند، آنگاه آنان از وى جدا شدند</w:t>
      </w:r>
      <w:r w:rsidR="00155730">
        <w:rPr>
          <w:rtl/>
          <w:lang w:bidi="fa-IR"/>
        </w:rPr>
        <w:t xml:space="preserve">. </w:t>
      </w:r>
    </w:p>
    <w:p w:rsidR="00B473BB" w:rsidRDefault="00155730" w:rsidP="00155730">
      <w:pPr>
        <w:pStyle w:val="Heading2"/>
        <w:rPr>
          <w:rtl/>
          <w:lang w:bidi="fa-IR"/>
        </w:rPr>
      </w:pPr>
      <w:r>
        <w:rPr>
          <w:lang w:bidi="fa-IR"/>
        </w:rPr>
        <w:t xml:space="preserve"> </w:t>
      </w:r>
      <w:bookmarkStart w:id="233" w:name="_Toc367348203"/>
      <w:r>
        <w:rPr>
          <w:lang w:bidi="fa-IR"/>
        </w:rPr>
        <w:t>4</w:t>
      </w:r>
      <w:r>
        <w:rPr>
          <w:rtl/>
          <w:lang w:bidi="fa-IR"/>
        </w:rPr>
        <w:t xml:space="preserve"> - خيانت مردم كوفه</w:t>
      </w:r>
      <w:bookmarkEnd w:id="233"/>
      <w:r>
        <w:rPr>
          <w:rtl/>
          <w:lang w:bidi="fa-IR"/>
        </w:rPr>
        <w:t xml:space="preserve"> </w:t>
      </w:r>
    </w:p>
    <w:p w:rsidR="00B473BB" w:rsidRDefault="00B473BB" w:rsidP="00B473BB">
      <w:pPr>
        <w:pStyle w:val="libNormal"/>
        <w:rPr>
          <w:rtl/>
          <w:lang w:bidi="fa-IR"/>
        </w:rPr>
      </w:pPr>
      <w:r>
        <w:rPr>
          <w:rtl/>
          <w:lang w:bidi="fa-IR"/>
        </w:rPr>
        <w:t>علت ديگرى كه شايد از ساير علل مهم تر بود تخاذل و كمك نكردن مردم كوفه در بحبوحه نبرد بود</w:t>
      </w:r>
      <w:r w:rsidR="00155730">
        <w:rPr>
          <w:rtl/>
          <w:lang w:bidi="fa-IR"/>
        </w:rPr>
        <w:t xml:space="preserve">. </w:t>
      </w:r>
    </w:p>
    <w:p w:rsidR="00B473BB" w:rsidRDefault="00B473BB" w:rsidP="00B473BB">
      <w:pPr>
        <w:pStyle w:val="libNormal"/>
        <w:rPr>
          <w:rtl/>
          <w:lang w:bidi="fa-IR"/>
        </w:rPr>
      </w:pPr>
      <w:r>
        <w:rPr>
          <w:rtl/>
          <w:lang w:bidi="fa-IR"/>
        </w:rPr>
        <w:t xml:space="preserve">مردم كوفه همانطور كه به امام حسين </w:t>
      </w:r>
      <w:r w:rsidR="00E53720" w:rsidRPr="00E53720">
        <w:rPr>
          <w:rStyle w:val="libAlaemChar"/>
          <w:rtl/>
        </w:rPr>
        <w:t>عليه‌السلام</w:t>
      </w:r>
      <w:r>
        <w:rPr>
          <w:rtl/>
          <w:lang w:bidi="fa-IR"/>
        </w:rPr>
        <w:t xml:space="preserve"> خيانت كردند و گناهى نابخشودنى دامن آنان را گرفت نسبت به فرزند رشيد وى</w:t>
      </w:r>
      <w:r w:rsidR="00155730">
        <w:rPr>
          <w:rtl/>
          <w:lang w:bidi="fa-IR"/>
        </w:rPr>
        <w:t>،</w:t>
      </w:r>
      <w:r>
        <w:rPr>
          <w:rtl/>
          <w:lang w:bidi="fa-IR"/>
        </w:rPr>
        <w:t xml:space="preserve"> زيد </w:t>
      </w:r>
      <w:r w:rsidR="00E53720" w:rsidRPr="00E53720">
        <w:rPr>
          <w:rStyle w:val="libAlaemChar"/>
          <w:rtl/>
        </w:rPr>
        <w:t>عليه‌السلام</w:t>
      </w:r>
      <w:r>
        <w:rPr>
          <w:rtl/>
          <w:lang w:bidi="fa-IR"/>
        </w:rPr>
        <w:t xml:space="preserve"> نيز همانگونه رفتار كردند</w:t>
      </w:r>
      <w:r w:rsidR="00155730">
        <w:rPr>
          <w:rtl/>
          <w:lang w:bidi="fa-IR"/>
        </w:rPr>
        <w:t xml:space="preserve">. </w:t>
      </w:r>
      <w:r w:rsidR="006D167B" w:rsidRPr="00061179">
        <w:rPr>
          <w:rStyle w:val="libFootnotenumChar"/>
          <w:rtl/>
        </w:rPr>
        <w:t>(652)</w:t>
      </w:r>
      <w:r>
        <w:rPr>
          <w:rtl/>
          <w:lang w:bidi="fa-IR"/>
        </w:rPr>
        <w:t xml:space="preserve"> </w:t>
      </w:r>
    </w:p>
    <w:p w:rsidR="00B473BB" w:rsidRDefault="00B473BB" w:rsidP="00B473BB">
      <w:pPr>
        <w:pStyle w:val="libNormal"/>
        <w:rPr>
          <w:rtl/>
          <w:lang w:bidi="fa-IR"/>
        </w:rPr>
      </w:pPr>
      <w:r>
        <w:rPr>
          <w:rtl/>
          <w:lang w:bidi="fa-IR"/>
        </w:rPr>
        <w:t>آنان از تهديدهاى دشمن هراسيدند و موقعى يوسف بن عمر به نماينده خود حكم بن صلت دستور داد مردم را قبل از قيام در مسجد محاصره كند</w:t>
      </w:r>
      <w:r w:rsidR="00155730">
        <w:rPr>
          <w:rtl/>
          <w:lang w:bidi="fa-IR"/>
        </w:rPr>
        <w:t xml:space="preserve">. </w:t>
      </w:r>
    </w:p>
    <w:p w:rsidR="00B473BB" w:rsidRDefault="00B473BB" w:rsidP="00B473BB">
      <w:pPr>
        <w:pStyle w:val="libNormal"/>
        <w:rPr>
          <w:rtl/>
          <w:lang w:bidi="fa-IR"/>
        </w:rPr>
      </w:pPr>
      <w:r>
        <w:rPr>
          <w:rtl/>
          <w:lang w:bidi="fa-IR"/>
        </w:rPr>
        <w:t>اغلب اين ملت بى بخار و خائن كوچكترين مقاومتى از خود نشان ندادند و فورا خود را تسليم دشمن ساختند، و براى اينكه خود را از معركه دور نگه دارند، اين بهانه بسيار خوبى براى آنان شد</w:t>
      </w:r>
      <w:r w:rsidR="00155730">
        <w:rPr>
          <w:rtl/>
          <w:lang w:bidi="fa-IR"/>
        </w:rPr>
        <w:t xml:space="preserve">. </w:t>
      </w:r>
    </w:p>
    <w:p w:rsidR="00B473BB" w:rsidRDefault="00B473BB" w:rsidP="00B473BB">
      <w:pPr>
        <w:pStyle w:val="libNormal"/>
        <w:rPr>
          <w:rtl/>
          <w:lang w:bidi="fa-IR"/>
        </w:rPr>
      </w:pPr>
      <w:r>
        <w:rPr>
          <w:rtl/>
          <w:lang w:bidi="fa-IR"/>
        </w:rPr>
        <w:lastRenderedPageBreak/>
        <w:t xml:space="preserve">و دليل روشن تر اينكه موقعى زيد </w:t>
      </w:r>
      <w:r w:rsidR="00E53720" w:rsidRPr="00E53720">
        <w:rPr>
          <w:rStyle w:val="libAlaemChar"/>
          <w:rtl/>
        </w:rPr>
        <w:t>عليه‌السلام</w:t>
      </w:r>
      <w:r>
        <w:rPr>
          <w:rtl/>
          <w:lang w:bidi="fa-IR"/>
        </w:rPr>
        <w:t xml:space="preserve"> با يارانش تا در مسجد پيشروى نمودند و مسجد را به محاصره خويش درآوردند و به آنان اعلام شورش و پيوستن به نبرد دادند آنان حركتى از خودشان ندادند</w:t>
      </w:r>
      <w:r w:rsidR="00155730">
        <w:rPr>
          <w:rtl/>
          <w:lang w:bidi="fa-IR"/>
        </w:rPr>
        <w:t xml:space="preserve">. </w:t>
      </w:r>
      <w:r w:rsidR="006D167B" w:rsidRPr="00061179">
        <w:rPr>
          <w:rStyle w:val="libFootnotenumChar"/>
          <w:rtl/>
        </w:rPr>
        <w:t>(653)</w:t>
      </w:r>
      <w:r>
        <w:rPr>
          <w:rtl/>
          <w:lang w:bidi="fa-IR"/>
        </w:rPr>
        <w:t xml:space="preserve"> </w:t>
      </w:r>
    </w:p>
    <w:p w:rsidR="00B473BB" w:rsidRDefault="00B473BB" w:rsidP="00B473BB">
      <w:pPr>
        <w:pStyle w:val="libNormal"/>
        <w:rPr>
          <w:rtl/>
          <w:lang w:bidi="fa-IR"/>
        </w:rPr>
      </w:pPr>
      <w:r>
        <w:rPr>
          <w:rtl/>
          <w:lang w:bidi="fa-IR"/>
        </w:rPr>
        <w:t>و اين مردم بزدل هيچ عذرى براى اين گناه بزرگ خويش نداشتند و تنها علت</w:t>
      </w:r>
      <w:r w:rsidR="00155730">
        <w:rPr>
          <w:rtl/>
          <w:lang w:bidi="fa-IR"/>
        </w:rPr>
        <w:t>،</w:t>
      </w:r>
      <w:r>
        <w:rPr>
          <w:rtl/>
          <w:lang w:bidi="fa-IR"/>
        </w:rPr>
        <w:t xml:space="preserve"> همان ترس و وحشت آنان از قواى دشمن بود</w:t>
      </w:r>
      <w:r w:rsidR="00155730">
        <w:rPr>
          <w:rtl/>
          <w:lang w:bidi="fa-IR"/>
        </w:rPr>
        <w:t xml:space="preserve">. </w:t>
      </w:r>
    </w:p>
    <w:p w:rsidR="00B473BB" w:rsidRDefault="00B473BB" w:rsidP="00B473BB">
      <w:pPr>
        <w:pStyle w:val="libNormal"/>
        <w:rPr>
          <w:rtl/>
          <w:lang w:bidi="fa-IR"/>
        </w:rPr>
      </w:pPr>
      <w:r>
        <w:rPr>
          <w:rtl/>
          <w:lang w:bidi="fa-IR"/>
        </w:rPr>
        <w:t>(اعمش) فقيه كوفه اين مطلب را خوب مى دانست</w:t>
      </w:r>
      <w:r w:rsidR="00155730">
        <w:rPr>
          <w:rtl/>
          <w:lang w:bidi="fa-IR"/>
        </w:rPr>
        <w:t>،</w:t>
      </w:r>
      <w:r>
        <w:rPr>
          <w:rtl/>
          <w:lang w:bidi="fa-IR"/>
        </w:rPr>
        <w:t xml:space="preserve"> هنگامى كه زيد </w:t>
      </w:r>
      <w:r w:rsidR="00E53720" w:rsidRPr="00E53720">
        <w:rPr>
          <w:rStyle w:val="libAlaemChar"/>
          <w:rtl/>
        </w:rPr>
        <w:t>عليه‌السلام</w:t>
      </w:r>
      <w:r>
        <w:rPr>
          <w:rtl/>
          <w:lang w:bidi="fa-IR"/>
        </w:rPr>
        <w:t xml:space="preserve"> وى را به پيوستن به نهضت و بيعت با خويش دعوت نمود او در جواب زيد گفت : قربانت گردم</w:t>
      </w:r>
      <w:r w:rsidR="00155730">
        <w:rPr>
          <w:rtl/>
          <w:lang w:bidi="fa-IR"/>
        </w:rPr>
        <w:t>،</w:t>
      </w:r>
      <w:r>
        <w:rPr>
          <w:rtl/>
          <w:lang w:bidi="fa-IR"/>
        </w:rPr>
        <w:t xml:space="preserve"> من به اين مردم اعتماد ندارم</w:t>
      </w:r>
      <w:r w:rsidR="00155730">
        <w:rPr>
          <w:rtl/>
          <w:lang w:bidi="fa-IR"/>
        </w:rPr>
        <w:t>،</w:t>
      </w:r>
      <w:r>
        <w:rPr>
          <w:rtl/>
          <w:lang w:bidi="fa-IR"/>
        </w:rPr>
        <w:t xml:space="preserve"> و اگر ما اقلا سيصد نفر مردم قابل اعتماد را در كنار تو مى يافتيم</w:t>
      </w:r>
      <w:r w:rsidR="00155730">
        <w:rPr>
          <w:rtl/>
          <w:lang w:bidi="fa-IR"/>
        </w:rPr>
        <w:t>،</w:t>
      </w:r>
      <w:r>
        <w:rPr>
          <w:rtl/>
          <w:lang w:bidi="fa-IR"/>
        </w:rPr>
        <w:t xml:space="preserve"> اوضاع را عوض ‍ مى كرديم</w:t>
      </w:r>
      <w:r w:rsidR="00155730">
        <w:rPr>
          <w:rtl/>
          <w:lang w:bidi="fa-IR"/>
        </w:rPr>
        <w:t xml:space="preserve">. </w:t>
      </w:r>
      <w:r w:rsidR="006D167B" w:rsidRPr="00061179">
        <w:rPr>
          <w:rStyle w:val="libFootnotenumChar"/>
          <w:rtl/>
        </w:rPr>
        <w:t>(654)</w:t>
      </w:r>
      <w:r>
        <w:rPr>
          <w:rtl/>
          <w:lang w:bidi="fa-IR"/>
        </w:rPr>
        <w:t xml:space="preserve"> </w:t>
      </w:r>
    </w:p>
    <w:p w:rsidR="00B473BB" w:rsidRDefault="00B473BB" w:rsidP="00B473BB">
      <w:pPr>
        <w:pStyle w:val="libNormal"/>
        <w:rPr>
          <w:rtl/>
          <w:lang w:bidi="fa-IR"/>
        </w:rPr>
      </w:pPr>
      <w:r>
        <w:rPr>
          <w:rtl/>
          <w:lang w:bidi="fa-IR"/>
        </w:rPr>
        <w:t>اعمش خوب مردم كوفه و نيرنگ و خيانت آنان را خوانده بود و اين سخن وى روى همين تشخيص بود</w:t>
      </w:r>
      <w:r w:rsidR="00155730">
        <w:rPr>
          <w:rtl/>
          <w:lang w:bidi="fa-IR"/>
        </w:rPr>
        <w:t xml:space="preserve">. </w:t>
      </w:r>
    </w:p>
    <w:p w:rsidR="00B473BB" w:rsidRDefault="00B473BB" w:rsidP="00B473BB">
      <w:pPr>
        <w:pStyle w:val="libNormal"/>
        <w:rPr>
          <w:rtl/>
          <w:lang w:bidi="fa-IR"/>
        </w:rPr>
      </w:pPr>
      <w:r>
        <w:rPr>
          <w:rtl/>
          <w:lang w:bidi="fa-IR"/>
        </w:rPr>
        <w:t xml:space="preserve">مثلا از باب نمونه از جمله كسانى كه دست زيد </w:t>
      </w:r>
      <w:r w:rsidR="00E53720" w:rsidRPr="00E53720">
        <w:rPr>
          <w:rStyle w:val="libAlaemChar"/>
          <w:rtl/>
        </w:rPr>
        <w:t>عليه‌السلام</w:t>
      </w:r>
      <w:r>
        <w:rPr>
          <w:rtl/>
          <w:lang w:bidi="fa-IR"/>
        </w:rPr>
        <w:t xml:space="preserve"> را به عنوان بيعت فشرده بود و به او قول همكارى و نبرد داده بود، (انس بن عمرو ازدى) كه يكى از مردان متنفذ كوفه به حساب مى آمد، بود، امّا اين مرد خائن در گرماگرم نبرد خود را در خانه اش مخفى ساخت موقعى زيد </w:t>
      </w:r>
      <w:r w:rsidR="00E53720" w:rsidRPr="00E53720">
        <w:rPr>
          <w:rStyle w:val="libAlaemChar"/>
          <w:rtl/>
        </w:rPr>
        <w:t>عليه‌السلام</w:t>
      </w:r>
      <w:r>
        <w:rPr>
          <w:rtl/>
          <w:lang w:bidi="fa-IR"/>
        </w:rPr>
        <w:t xml:space="preserve"> با يارانش به در خانه او رسيدند و فرياد « (جاء الحق)» و پيروزى را بلند نمودند و او را به جهاد در راه خدا دعوت كردند، او اصلا جوابى نداد</w:t>
      </w:r>
      <w:r w:rsidR="00155730">
        <w:rPr>
          <w:rtl/>
          <w:lang w:bidi="fa-IR"/>
        </w:rPr>
        <w:t xml:space="preserve">. </w:t>
      </w:r>
      <w:r w:rsidR="006D167B" w:rsidRPr="00061179">
        <w:rPr>
          <w:rStyle w:val="libFootnotenumChar"/>
          <w:rtl/>
        </w:rPr>
        <w:t>(655)</w:t>
      </w:r>
      <w:r>
        <w:rPr>
          <w:rtl/>
          <w:lang w:bidi="fa-IR"/>
        </w:rPr>
        <w:t xml:space="preserve"> </w:t>
      </w:r>
    </w:p>
    <w:p w:rsidR="00B473BB" w:rsidRDefault="00B473BB" w:rsidP="00B473BB">
      <w:pPr>
        <w:pStyle w:val="libNormal"/>
        <w:rPr>
          <w:rtl/>
          <w:lang w:bidi="fa-IR"/>
        </w:rPr>
      </w:pPr>
      <w:r>
        <w:rPr>
          <w:rtl/>
          <w:lang w:bidi="fa-IR"/>
        </w:rPr>
        <w:t>و از جمله خائنين</w:t>
      </w:r>
      <w:r w:rsidR="00155730">
        <w:rPr>
          <w:rtl/>
          <w:lang w:bidi="fa-IR"/>
        </w:rPr>
        <w:t>،</w:t>
      </w:r>
      <w:r>
        <w:rPr>
          <w:rtl/>
          <w:lang w:bidi="fa-IR"/>
        </w:rPr>
        <w:t xml:space="preserve"> قيس بن ربيع</w:t>
      </w:r>
      <w:r w:rsidR="00155730">
        <w:rPr>
          <w:rtl/>
          <w:lang w:bidi="fa-IR"/>
        </w:rPr>
        <w:t>،</w:t>
      </w:r>
      <w:r>
        <w:rPr>
          <w:rtl/>
          <w:lang w:bidi="fa-IR"/>
        </w:rPr>
        <w:t xml:space="preserve"> از شخصيتهاى معروف بود، كه با زيد بيعت كرد، امّا به هيچ وجه در جنگ شركت نكرد</w:t>
      </w:r>
      <w:r w:rsidR="00155730">
        <w:rPr>
          <w:rtl/>
          <w:lang w:bidi="fa-IR"/>
        </w:rPr>
        <w:t xml:space="preserve">. </w:t>
      </w:r>
      <w:r w:rsidR="006D167B" w:rsidRPr="00061179">
        <w:rPr>
          <w:rStyle w:val="libFootnotenumChar"/>
          <w:rtl/>
        </w:rPr>
        <w:t>(656)</w:t>
      </w:r>
      <w:r>
        <w:rPr>
          <w:rtl/>
          <w:lang w:bidi="fa-IR"/>
        </w:rPr>
        <w:t xml:space="preserve"> </w:t>
      </w:r>
    </w:p>
    <w:p w:rsidR="00B473BB" w:rsidRDefault="00B473BB" w:rsidP="00B473BB">
      <w:pPr>
        <w:pStyle w:val="libNormal"/>
        <w:rPr>
          <w:rtl/>
          <w:lang w:bidi="fa-IR"/>
        </w:rPr>
      </w:pPr>
      <w:r>
        <w:rPr>
          <w:rtl/>
          <w:lang w:bidi="fa-IR"/>
        </w:rPr>
        <w:t>در اين وضع بود كه زيد متوجه شد كه مرد كوفه به او خيانت كردند و گفت : « (فعلوها حسبى اللّه)» آخر كار خودشان را كردند خدا مرا كفايت كند</w:t>
      </w:r>
      <w:r w:rsidR="00155730">
        <w:rPr>
          <w:rtl/>
          <w:lang w:bidi="fa-IR"/>
        </w:rPr>
        <w:t xml:space="preserve">. </w:t>
      </w:r>
      <w:r w:rsidR="006D167B" w:rsidRPr="00061179">
        <w:rPr>
          <w:rStyle w:val="libFootnotenumChar"/>
          <w:rtl/>
        </w:rPr>
        <w:t>(657)</w:t>
      </w:r>
      <w:r>
        <w:rPr>
          <w:rtl/>
          <w:lang w:bidi="fa-IR"/>
        </w:rPr>
        <w:t xml:space="preserve"> </w:t>
      </w:r>
    </w:p>
    <w:p w:rsidR="00B473BB" w:rsidRDefault="00B473BB" w:rsidP="00B473BB">
      <w:pPr>
        <w:pStyle w:val="libNormal"/>
        <w:rPr>
          <w:rtl/>
          <w:lang w:bidi="fa-IR"/>
        </w:rPr>
      </w:pPr>
      <w:r>
        <w:rPr>
          <w:rtl/>
          <w:lang w:bidi="fa-IR"/>
        </w:rPr>
        <w:lastRenderedPageBreak/>
        <w:t xml:space="preserve">و به افسر رشيد و يار فداكارش (نصر بن خزيمه) فرمود: « يا نصرا تخاف ان يكونوا فعلوها حسينية»،» </w:t>
      </w:r>
      <w:r w:rsidR="006D167B" w:rsidRPr="00061179">
        <w:rPr>
          <w:rStyle w:val="libFootnotenumChar"/>
          <w:rtl/>
        </w:rPr>
        <w:t>(658)</w:t>
      </w:r>
      <w:r>
        <w:rPr>
          <w:rtl/>
          <w:lang w:bidi="fa-IR"/>
        </w:rPr>
        <w:t xml:space="preserve"> آيا مى ترسى</w:t>
      </w:r>
      <w:r w:rsidR="00155730">
        <w:rPr>
          <w:rtl/>
          <w:lang w:bidi="fa-IR"/>
        </w:rPr>
        <w:t>،</w:t>
      </w:r>
      <w:r>
        <w:rPr>
          <w:rtl/>
          <w:lang w:bidi="fa-IR"/>
        </w:rPr>
        <w:t xml:space="preserve"> كه همان گونه كه با حسين </w:t>
      </w:r>
      <w:r w:rsidR="00E53720" w:rsidRPr="00E53720">
        <w:rPr>
          <w:rStyle w:val="libAlaemChar"/>
          <w:rtl/>
        </w:rPr>
        <w:t>عليه‌السلام</w:t>
      </w:r>
      <w:r>
        <w:rPr>
          <w:rtl/>
          <w:lang w:bidi="fa-IR"/>
        </w:rPr>
        <w:t xml:space="preserve"> رفتار كردند با ما نيز چنان كنند</w:t>
      </w:r>
      <w:r w:rsidR="00155730">
        <w:rPr>
          <w:rtl/>
          <w:lang w:bidi="fa-IR"/>
        </w:rPr>
        <w:t xml:space="preserve">. </w:t>
      </w:r>
    </w:p>
    <w:p w:rsidR="00B473BB" w:rsidRDefault="00B473BB" w:rsidP="00B473BB">
      <w:pPr>
        <w:pStyle w:val="libNormal"/>
        <w:rPr>
          <w:rtl/>
          <w:lang w:bidi="fa-IR"/>
        </w:rPr>
      </w:pPr>
      <w:r>
        <w:rPr>
          <w:rtl/>
          <w:lang w:bidi="fa-IR"/>
        </w:rPr>
        <w:t>روحيه ترس و وحشت از دشمن و خود باختن در مقابل نيروى مخالف هميشه در شكستها و مغلوب شدن ها اثر مهمى داشته</w:t>
      </w:r>
      <w:r w:rsidR="00155730">
        <w:rPr>
          <w:rtl/>
          <w:lang w:bidi="fa-IR"/>
        </w:rPr>
        <w:t xml:space="preserve">. </w:t>
      </w:r>
    </w:p>
    <w:p w:rsidR="00B473BB" w:rsidRDefault="00B473BB" w:rsidP="00B473BB">
      <w:pPr>
        <w:pStyle w:val="libNormal"/>
        <w:rPr>
          <w:rtl/>
          <w:lang w:bidi="fa-IR"/>
        </w:rPr>
      </w:pPr>
      <w:r>
        <w:rPr>
          <w:rtl/>
          <w:lang w:bidi="fa-IR"/>
        </w:rPr>
        <w:t xml:space="preserve">و در نهضت زيد </w:t>
      </w:r>
      <w:r w:rsidR="00E53720" w:rsidRPr="00E53720">
        <w:rPr>
          <w:rStyle w:val="libAlaemChar"/>
          <w:rtl/>
        </w:rPr>
        <w:t>عليه‌السلام</w:t>
      </w:r>
      <w:r>
        <w:rPr>
          <w:rtl/>
          <w:lang w:bidi="fa-IR"/>
        </w:rPr>
        <w:t xml:space="preserve"> اين مطلب به وضوح نمايان شد و حتى بعضى از ياران نزديك خاندان پيامبر نيز مرعوب دشمن شدند و خود را از معركه كنار كشيدند</w:t>
      </w:r>
      <w:r w:rsidR="00155730">
        <w:rPr>
          <w:rtl/>
          <w:lang w:bidi="fa-IR"/>
        </w:rPr>
        <w:t xml:space="preserve">. </w:t>
      </w:r>
    </w:p>
    <w:p w:rsidR="00B473BB" w:rsidRDefault="00B473BB" w:rsidP="00B473BB">
      <w:pPr>
        <w:pStyle w:val="libNormal"/>
        <w:rPr>
          <w:rtl/>
          <w:lang w:bidi="fa-IR"/>
        </w:rPr>
      </w:pPr>
      <w:r>
        <w:rPr>
          <w:rtl/>
          <w:lang w:bidi="fa-IR"/>
        </w:rPr>
        <w:t xml:space="preserve">(كميت اسدى) كه از شعراى آزاده و مبارز و طرفدار خاندان پيامبر بود از جمله كسانى بود كه وحشت و ترس از دشمن به او اجازه شركت در جهاد نداد، گرچه كميت مردى پاك و با شمشير اشعار و بيانش دشمن را خرد مى كرد امّا موقعى زيد </w:t>
      </w:r>
      <w:r w:rsidR="00E53720" w:rsidRPr="00E53720">
        <w:rPr>
          <w:rStyle w:val="libAlaemChar"/>
          <w:rtl/>
        </w:rPr>
        <w:t>عليه‌السلام</w:t>
      </w:r>
      <w:r>
        <w:rPr>
          <w:rtl/>
          <w:lang w:bidi="fa-IR"/>
        </w:rPr>
        <w:t xml:space="preserve"> به او نامه نوشت و وى را به بيعت و نبرد با دشمن دعوت كرد و به او نوشت : «</w:t>
      </w:r>
      <w:r w:rsidR="00351D0D">
        <w:rPr>
          <w:rtl/>
          <w:lang w:bidi="fa-IR"/>
        </w:rPr>
        <w:t>...</w:t>
      </w:r>
      <w:r w:rsidR="00155730">
        <w:rPr>
          <w:rtl/>
          <w:lang w:bidi="fa-IR"/>
        </w:rPr>
        <w:t xml:space="preserve"> </w:t>
      </w:r>
      <w:r>
        <w:rPr>
          <w:rtl/>
          <w:lang w:bidi="fa-IR"/>
        </w:rPr>
        <w:t>اخرج الينا، الست القائل»</w:t>
      </w:r>
    </w:p>
    <w:p w:rsidR="00B473BB" w:rsidRDefault="00B473BB" w:rsidP="00B473BB">
      <w:pPr>
        <w:pStyle w:val="libNormal"/>
        <w:rPr>
          <w:rtl/>
          <w:lang w:bidi="fa-IR"/>
        </w:rPr>
      </w:pPr>
      <w:r>
        <w:rPr>
          <w:rtl/>
          <w:lang w:bidi="fa-IR"/>
        </w:rPr>
        <w:t>ما ابالى ان حفظت اباالقا</w:t>
      </w:r>
    </w:p>
    <w:p w:rsidR="00B473BB" w:rsidRDefault="00B473BB" w:rsidP="00B473BB">
      <w:pPr>
        <w:pStyle w:val="libNormal"/>
        <w:rPr>
          <w:rtl/>
          <w:lang w:bidi="fa-IR"/>
        </w:rPr>
      </w:pPr>
      <w:r>
        <w:rPr>
          <w:rtl/>
          <w:lang w:bidi="fa-IR"/>
        </w:rPr>
        <w:t>سم فيكم ملامة اللوام»</w:t>
      </w:r>
    </w:p>
    <w:p w:rsidR="00B473BB" w:rsidRDefault="00B473BB" w:rsidP="00B473BB">
      <w:pPr>
        <w:pStyle w:val="libNormal"/>
        <w:rPr>
          <w:rtl/>
          <w:lang w:bidi="fa-IR"/>
        </w:rPr>
      </w:pPr>
      <w:r>
        <w:rPr>
          <w:rtl/>
          <w:lang w:bidi="fa-IR"/>
        </w:rPr>
        <w:t xml:space="preserve">كميت در جواب زيد </w:t>
      </w:r>
      <w:r w:rsidR="00E53720" w:rsidRPr="00E53720">
        <w:rPr>
          <w:rStyle w:val="libAlaemChar"/>
          <w:rtl/>
        </w:rPr>
        <w:t>عليه‌السلام</w:t>
      </w:r>
      <w:r>
        <w:rPr>
          <w:rtl/>
          <w:lang w:bidi="fa-IR"/>
        </w:rPr>
        <w:t xml:space="preserve"> نامه اى نوشت و بدين شعرش تمثل جست :</w:t>
      </w:r>
    </w:p>
    <w:p w:rsidR="00B473BB" w:rsidRDefault="00B473BB" w:rsidP="00B473BB">
      <w:pPr>
        <w:pStyle w:val="libNormal"/>
        <w:rPr>
          <w:rtl/>
          <w:lang w:bidi="fa-IR"/>
        </w:rPr>
      </w:pPr>
      <w:r>
        <w:rPr>
          <w:rtl/>
          <w:lang w:bidi="fa-IR"/>
        </w:rPr>
        <w:t>« تجود لكم نفس بما دون و ثية</w:t>
      </w:r>
    </w:p>
    <w:p w:rsidR="00B473BB" w:rsidRDefault="00B473BB" w:rsidP="00B473BB">
      <w:pPr>
        <w:pStyle w:val="libNormal"/>
        <w:rPr>
          <w:rtl/>
          <w:lang w:bidi="fa-IR"/>
        </w:rPr>
      </w:pPr>
      <w:r>
        <w:rPr>
          <w:rtl/>
          <w:lang w:bidi="fa-IR"/>
        </w:rPr>
        <w:t xml:space="preserve">تظلل لها الغر الغربان حول تجمل» </w:t>
      </w:r>
      <w:r w:rsidR="006D167B" w:rsidRPr="00061179">
        <w:rPr>
          <w:rStyle w:val="libFootnotenumChar"/>
          <w:rtl/>
        </w:rPr>
        <w:t>(659)</w:t>
      </w:r>
      <w:r>
        <w:rPr>
          <w:rtl/>
          <w:lang w:bidi="fa-IR"/>
        </w:rPr>
        <w:t xml:space="preserve"> </w:t>
      </w:r>
    </w:p>
    <w:p w:rsidR="00B473BB" w:rsidRDefault="00B473BB" w:rsidP="00B473BB">
      <w:pPr>
        <w:pStyle w:val="libNormal"/>
        <w:rPr>
          <w:rtl/>
          <w:lang w:bidi="fa-IR"/>
        </w:rPr>
      </w:pPr>
      <w:r>
        <w:rPr>
          <w:rtl/>
          <w:lang w:bidi="fa-IR"/>
        </w:rPr>
        <w:t>خلاصه با اين بهانه به نهضت ملحق نشد، امّا بعدا سخت از اين كار خود پشيمان گشت و با اين اشعار ندامت خود را ابراز مى داشت :</w:t>
      </w:r>
    </w:p>
    <w:tbl>
      <w:tblPr>
        <w:tblStyle w:val="TableGrid"/>
        <w:bidiVisual/>
        <w:tblW w:w="5000" w:type="pct"/>
        <w:tblLook w:val="01E0"/>
      </w:tblPr>
      <w:tblGrid>
        <w:gridCol w:w="3679"/>
        <w:gridCol w:w="269"/>
        <w:gridCol w:w="3639"/>
      </w:tblGrid>
      <w:tr w:rsidR="00832FE6" w:rsidTr="0081257D">
        <w:trPr>
          <w:trHeight w:val="350"/>
        </w:trPr>
        <w:tc>
          <w:tcPr>
            <w:tcW w:w="4288" w:type="dxa"/>
            <w:shd w:val="clear" w:color="auto" w:fill="auto"/>
          </w:tcPr>
          <w:p w:rsidR="00832FE6" w:rsidRDefault="00832FE6" w:rsidP="0081257D">
            <w:pPr>
              <w:pStyle w:val="libPoem"/>
              <w:rPr>
                <w:rtl/>
              </w:rPr>
            </w:pPr>
            <w:r>
              <w:rPr>
                <w:rtl/>
                <w:lang w:bidi="fa-IR"/>
              </w:rPr>
              <w:t>دعانى ابن الرسول فلم اجبه</w:t>
            </w:r>
            <w:r w:rsidRPr="00725071">
              <w:rPr>
                <w:rStyle w:val="libPoemTiniChar0"/>
                <w:rtl/>
              </w:rPr>
              <w:br/>
              <w:t> </w:t>
            </w:r>
          </w:p>
        </w:tc>
        <w:tc>
          <w:tcPr>
            <w:tcW w:w="280" w:type="dxa"/>
            <w:shd w:val="clear" w:color="auto" w:fill="auto"/>
          </w:tcPr>
          <w:p w:rsidR="00832FE6" w:rsidRDefault="00832FE6" w:rsidP="0081257D">
            <w:pPr>
              <w:pStyle w:val="libPoem"/>
              <w:rPr>
                <w:rtl/>
              </w:rPr>
            </w:pPr>
          </w:p>
        </w:tc>
        <w:tc>
          <w:tcPr>
            <w:tcW w:w="4288" w:type="dxa"/>
            <w:shd w:val="clear" w:color="auto" w:fill="auto"/>
          </w:tcPr>
          <w:p w:rsidR="00832FE6" w:rsidRDefault="00832FE6" w:rsidP="0081257D">
            <w:pPr>
              <w:pStyle w:val="libPoem"/>
              <w:rPr>
                <w:rtl/>
              </w:rPr>
            </w:pPr>
            <w:r>
              <w:rPr>
                <w:rtl/>
                <w:lang w:bidi="fa-IR"/>
              </w:rPr>
              <w:t>الا يا لهف للداعى الوثيق</w:t>
            </w:r>
            <w:r w:rsidRPr="00725071">
              <w:rPr>
                <w:rStyle w:val="libPoemTiniChar0"/>
                <w:rtl/>
              </w:rPr>
              <w:br/>
              <w:t> </w:t>
            </w:r>
          </w:p>
        </w:tc>
      </w:tr>
      <w:tr w:rsidR="00832FE6" w:rsidTr="0081257D">
        <w:trPr>
          <w:trHeight w:val="350"/>
        </w:trPr>
        <w:tc>
          <w:tcPr>
            <w:tcW w:w="4288" w:type="dxa"/>
          </w:tcPr>
          <w:p w:rsidR="00832FE6" w:rsidRDefault="00832FE6" w:rsidP="0081257D">
            <w:pPr>
              <w:pStyle w:val="libPoem"/>
              <w:rPr>
                <w:rtl/>
              </w:rPr>
            </w:pPr>
            <w:r>
              <w:rPr>
                <w:rtl/>
                <w:lang w:bidi="fa-IR"/>
              </w:rPr>
              <w:t>حذارمنية لابد منها</w:t>
            </w:r>
            <w:r w:rsidRPr="00725071">
              <w:rPr>
                <w:rStyle w:val="libPoemTiniChar0"/>
                <w:rtl/>
              </w:rPr>
              <w:br/>
              <w:t> </w:t>
            </w:r>
          </w:p>
        </w:tc>
        <w:tc>
          <w:tcPr>
            <w:tcW w:w="280" w:type="dxa"/>
          </w:tcPr>
          <w:p w:rsidR="00832FE6" w:rsidRDefault="00832FE6" w:rsidP="0081257D">
            <w:pPr>
              <w:pStyle w:val="libPoem"/>
              <w:rPr>
                <w:rtl/>
              </w:rPr>
            </w:pPr>
          </w:p>
        </w:tc>
        <w:tc>
          <w:tcPr>
            <w:tcW w:w="4288" w:type="dxa"/>
          </w:tcPr>
          <w:p w:rsidR="00832FE6" w:rsidRDefault="00832FE6" w:rsidP="0081257D">
            <w:pPr>
              <w:pStyle w:val="libPoem"/>
              <w:rPr>
                <w:rtl/>
              </w:rPr>
            </w:pPr>
            <w:r>
              <w:rPr>
                <w:rtl/>
                <w:lang w:bidi="fa-IR"/>
              </w:rPr>
              <w:t xml:space="preserve">و هل دون المنية من طريق </w:t>
            </w:r>
            <w:r w:rsidRPr="00061179">
              <w:rPr>
                <w:rStyle w:val="libFootnotenumChar"/>
                <w:rtl/>
              </w:rPr>
              <w:t>(660)</w:t>
            </w:r>
            <w:r w:rsidRPr="00725071">
              <w:rPr>
                <w:rStyle w:val="libPoemTiniChar0"/>
                <w:rtl/>
              </w:rPr>
              <w:br/>
              <w:t> </w:t>
            </w:r>
          </w:p>
        </w:tc>
      </w:tr>
    </w:tbl>
    <w:p w:rsidR="00B473BB" w:rsidRDefault="00B473BB" w:rsidP="00B473BB">
      <w:pPr>
        <w:pStyle w:val="libNormal"/>
        <w:rPr>
          <w:rtl/>
          <w:lang w:bidi="fa-IR"/>
        </w:rPr>
      </w:pPr>
      <w:r>
        <w:rPr>
          <w:rtl/>
          <w:lang w:bidi="fa-IR"/>
        </w:rPr>
        <w:lastRenderedPageBreak/>
        <w:t xml:space="preserve">امّا او موفق گشت اشتباه خود را جبران كند، زيرا عاقبت در راه هدف مقدس ‍ مبارزه با ظلم و طرفدارى اهلبيت </w:t>
      </w:r>
      <w:r w:rsidR="00E53720" w:rsidRPr="00E53720">
        <w:rPr>
          <w:rStyle w:val="libAlaemChar"/>
          <w:rtl/>
        </w:rPr>
        <w:t>عليهم‌السلام</w:t>
      </w:r>
      <w:r>
        <w:rPr>
          <w:rtl/>
          <w:lang w:bidi="fa-IR"/>
        </w:rPr>
        <w:t xml:space="preserve"> به شهادت رسيد (و ما در فصل شعراء آزاده اين كتاب به گوشه اى از حالات اين شاعر زنده دل اشاره كرده ايم)</w:t>
      </w:r>
      <w:r w:rsidR="00155730">
        <w:rPr>
          <w:rtl/>
          <w:lang w:bidi="fa-IR"/>
        </w:rPr>
        <w:t xml:space="preserve">. </w:t>
      </w:r>
    </w:p>
    <w:p w:rsidR="00B473BB" w:rsidRDefault="00B473BB" w:rsidP="00B473BB">
      <w:pPr>
        <w:pStyle w:val="libNormal"/>
        <w:rPr>
          <w:rtl/>
          <w:lang w:bidi="fa-IR"/>
        </w:rPr>
      </w:pPr>
      <w:r>
        <w:rPr>
          <w:rtl/>
          <w:lang w:bidi="fa-IR"/>
        </w:rPr>
        <w:t xml:space="preserve">عيسى </w:t>
      </w:r>
      <w:r w:rsidR="00E53720" w:rsidRPr="00E53720">
        <w:rPr>
          <w:rStyle w:val="libAlaemChar"/>
          <w:rtl/>
        </w:rPr>
        <w:t>عليه‌السلام</w:t>
      </w:r>
      <w:r>
        <w:rPr>
          <w:rtl/>
          <w:lang w:bidi="fa-IR"/>
        </w:rPr>
        <w:t xml:space="preserve"> فرزند ارجمند زيد </w:t>
      </w:r>
      <w:r w:rsidR="00E53720" w:rsidRPr="00E53720">
        <w:rPr>
          <w:rStyle w:val="libAlaemChar"/>
          <w:rtl/>
        </w:rPr>
        <w:t>عليه‌السلام</w:t>
      </w:r>
      <w:r>
        <w:rPr>
          <w:rtl/>
          <w:lang w:bidi="fa-IR"/>
        </w:rPr>
        <w:t xml:space="preserve"> نيرنگ و خدعه مردم كوفه را چنين توصيف مى كند:</w:t>
      </w:r>
    </w:p>
    <w:p w:rsidR="00B473BB" w:rsidRDefault="00B473BB" w:rsidP="00B473BB">
      <w:pPr>
        <w:pStyle w:val="libNormal"/>
        <w:rPr>
          <w:rtl/>
          <w:lang w:bidi="fa-IR"/>
        </w:rPr>
      </w:pPr>
      <w:r>
        <w:rPr>
          <w:rtl/>
          <w:lang w:bidi="fa-IR"/>
        </w:rPr>
        <w:t xml:space="preserve">« لااغرف موضع ثقة يفى ببيعته و يثبت عند اللقاء» </w:t>
      </w:r>
      <w:r w:rsidR="006D167B" w:rsidRPr="00061179">
        <w:rPr>
          <w:rStyle w:val="libFootnotenumChar"/>
          <w:rtl/>
        </w:rPr>
        <w:t>(661)</w:t>
      </w:r>
      <w:r>
        <w:rPr>
          <w:rtl/>
          <w:lang w:bidi="fa-IR"/>
        </w:rPr>
        <w:t xml:space="preserve"> من</w:t>
      </w:r>
      <w:r w:rsidR="00155730">
        <w:rPr>
          <w:rtl/>
          <w:lang w:bidi="fa-IR"/>
        </w:rPr>
        <w:t>،</w:t>
      </w:r>
      <w:r>
        <w:rPr>
          <w:rtl/>
          <w:lang w:bidi="fa-IR"/>
        </w:rPr>
        <w:t xml:space="preserve"> اعتقادى به مردم كوفه نسبت به بيعت آنان نديدم كه در موقع ملاقات و نبرد به آن متعهد و پايدار مانند</w:t>
      </w:r>
      <w:r w:rsidR="00155730">
        <w:rPr>
          <w:rtl/>
          <w:lang w:bidi="fa-IR"/>
        </w:rPr>
        <w:t xml:space="preserve">. </w:t>
      </w:r>
    </w:p>
    <w:p w:rsidR="00B473BB" w:rsidRDefault="00B473BB" w:rsidP="00B473BB">
      <w:pPr>
        <w:pStyle w:val="libNormal"/>
        <w:rPr>
          <w:rtl/>
          <w:lang w:bidi="fa-IR"/>
        </w:rPr>
      </w:pPr>
      <w:r>
        <w:rPr>
          <w:rtl/>
          <w:lang w:bidi="fa-IR"/>
        </w:rPr>
        <w:t xml:space="preserve">و مردم شناس تر از اميرالمؤ منين </w:t>
      </w:r>
      <w:r w:rsidR="00E53720" w:rsidRPr="00E53720">
        <w:rPr>
          <w:rStyle w:val="libAlaemChar"/>
          <w:rtl/>
        </w:rPr>
        <w:t>عليه‌السلام</w:t>
      </w:r>
      <w:r>
        <w:rPr>
          <w:rtl/>
          <w:lang w:bidi="fa-IR"/>
        </w:rPr>
        <w:t xml:space="preserve"> كسى نبود، امام سالها در ميان مردم كوفه بود و روحيه آنان را خوب تشخيص داده بود، حضرتش در خطبه اى آنان را چنين توصيف مى فرمايد:</w:t>
      </w:r>
    </w:p>
    <w:p w:rsidR="00B473BB" w:rsidRDefault="00B473BB" w:rsidP="00B473BB">
      <w:pPr>
        <w:pStyle w:val="libNormal"/>
        <w:rPr>
          <w:rtl/>
          <w:lang w:bidi="fa-IR"/>
        </w:rPr>
      </w:pPr>
      <w:r>
        <w:rPr>
          <w:rtl/>
          <w:lang w:bidi="fa-IR"/>
        </w:rPr>
        <w:t>« يا اهل الكوفة</w:t>
      </w:r>
      <w:r w:rsidR="00155730">
        <w:rPr>
          <w:rtl/>
          <w:lang w:bidi="fa-IR"/>
        </w:rPr>
        <w:t>،</w:t>
      </w:r>
      <w:r>
        <w:rPr>
          <w:rtl/>
          <w:lang w:bidi="fa-IR"/>
        </w:rPr>
        <w:t xml:space="preserve"> منيت منكم بثلاث و اثنتين</w:t>
      </w:r>
      <w:r w:rsidR="00155730">
        <w:rPr>
          <w:rtl/>
          <w:lang w:bidi="fa-IR"/>
        </w:rPr>
        <w:t>،</w:t>
      </w:r>
      <w:r>
        <w:rPr>
          <w:rtl/>
          <w:lang w:bidi="fa-IR"/>
        </w:rPr>
        <w:t xml:space="preserve"> صم ذو و اسماع</w:t>
      </w:r>
      <w:r w:rsidR="00155730">
        <w:rPr>
          <w:rtl/>
          <w:lang w:bidi="fa-IR"/>
        </w:rPr>
        <w:t>،</w:t>
      </w:r>
      <w:r>
        <w:rPr>
          <w:rtl/>
          <w:lang w:bidi="fa-IR"/>
        </w:rPr>
        <w:t xml:space="preserve"> و بكم ذو و كلام</w:t>
      </w:r>
      <w:r w:rsidR="00155730">
        <w:rPr>
          <w:rtl/>
          <w:lang w:bidi="fa-IR"/>
        </w:rPr>
        <w:t>،</w:t>
      </w:r>
      <w:r>
        <w:rPr>
          <w:rtl/>
          <w:lang w:bidi="fa-IR"/>
        </w:rPr>
        <w:t xml:space="preserve"> و عمى ذو و ابصار، لااحرار صدق عند اللقاء و لا اخوان ثقة عند البلاء، تربت ايدكم يا اشباه الابل غاب عنها رعاتها، كلما جمعت من جانب تفرقت من جانب آخر، و اللّه لكانى بكم فيما اخال ان لوحمس الوغى وحمى الضراب</w:t>
      </w:r>
      <w:r w:rsidR="00155730">
        <w:rPr>
          <w:rtl/>
          <w:lang w:bidi="fa-IR"/>
        </w:rPr>
        <w:t>،</w:t>
      </w:r>
      <w:r>
        <w:rPr>
          <w:rtl/>
          <w:lang w:bidi="fa-IR"/>
        </w:rPr>
        <w:t xml:space="preserve"> قد انفرجتم عن ابن ابى طالب انفراج المراءة عن قبلها</w:t>
      </w:r>
      <w:r w:rsidR="00351D0D">
        <w:rPr>
          <w:rtl/>
          <w:lang w:bidi="fa-IR"/>
        </w:rPr>
        <w:t>...</w:t>
      </w:r>
      <w:r w:rsidR="00155730">
        <w:rPr>
          <w:rtl/>
          <w:lang w:bidi="fa-IR"/>
        </w:rPr>
        <w:t xml:space="preserve"> </w:t>
      </w:r>
      <w:r>
        <w:rPr>
          <w:rtl/>
          <w:lang w:bidi="fa-IR"/>
        </w:rPr>
        <w:t xml:space="preserve">» </w:t>
      </w:r>
      <w:r w:rsidR="006D167B" w:rsidRPr="00061179">
        <w:rPr>
          <w:rStyle w:val="libFootnotenumChar"/>
          <w:rtl/>
        </w:rPr>
        <w:t>(662)</w:t>
      </w:r>
      <w:r>
        <w:rPr>
          <w:rtl/>
          <w:lang w:bidi="fa-IR"/>
        </w:rPr>
        <w:t xml:space="preserve"> ترجمه : اى اهل كوفه از كار شما به سه چيز كه داريد و دو چيز كه نداريد به غم و نگرانى مبتلا شده ام</w:t>
      </w:r>
      <w:r w:rsidR="00155730">
        <w:rPr>
          <w:rtl/>
          <w:lang w:bidi="fa-IR"/>
        </w:rPr>
        <w:t xml:space="preserve">. </w:t>
      </w:r>
      <w:r>
        <w:rPr>
          <w:rtl/>
          <w:lang w:bidi="fa-IR"/>
        </w:rPr>
        <w:t>گوش داريد امّا كر هستيد گويا هستيد امّا گنگ هستيد، چشم داريد، امّا كوريد</w:t>
      </w:r>
      <w:r w:rsidR="00155730">
        <w:rPr>
          <w:rtl/>
          <w:lang w:bidi="fa-IR"/>
        </w:rPr>
        <w:t xml:space="preserve">. </w:t>
      </w:r>
      <w:r>
        <w:rPr>
          <w:rtl/>
          <w:lang w:bidi="fa-IR"/>
        </w:rPr>
        <w:t>امّا آن دو كه نداريد</w:t>
      </w:r>
      <w:r w:rsidR="00155730">
        <w:rPr>
          <w:rtl/>
          <w:lang w:bidi="fa-IR"/>
        </w:rPr>
        <w:t xml:space="preserve">. </w:t>
      </w:r>
    </w:p>
    <w:p w:rsidR="00B473BB" w:rsidRDefault="00B473BB" w:rsidP="00B473BB">
      <w:pPr>
        <w:pStyle w:val="libNormal"/>
        <w:rPr>
          <w:rtl/>
          <w:lang w:bidi="fa-IR"/>
        </w:rPr>
      </w:pPr>
      <w:r>
        <w:rPr>
          <w:rtl/>
          <w:lang w:bidi="fa-IR"/>
        </w:rPr>
        <w:t>(اول) هنگام جنگ راستى و ثبات قدم احرار را نداريد (دوم) در سختى و گرفتارى برادران مورد اعتماد نيستيد</w:t>
      </w:r>
      <w:r w:rsidR="00155730">
        <w:rPr>
          <w:rtl/>
          <w:lang w:bidi="fa-IR"/>
        </w:rPr>
        <w:t xml:space="preserve">. </w:t>
      </w:r>
      <w:r>
        <w:rPr>
          <w:rtl/>
          <w:lang w:bidi="fa-IR"/>
        </w:rPr>
        <w:t xml:space="preserve">دستهاى شما خاك آلوده باد شما مانند شترهايى هستيد كه ساربانشان از آنها دور شده باشد اگر از يك طرف جمعتان </w:t>
      </w:r>
      <w:r>
        <w:rPr>
          <w:rtl/>
          <w:lang w:bidi="fa-IR"/>
        </w:rPr>
        <w:lastRenderedPageBreak/>
        <w:t>كنند، از طرف ديگر پراكنده شويد، به خدا قسم گمان دارم كه اگر جنگ سخت شود و آتش نبرد شعله گيرد، از پسر ابوطالب جدا و پراكنده خواهيد شد</w:t>
      </w:r>
      <w:r w:rsidR="00155730">
        <w:rPr>
          <w:rtl/>
          <w:lang w:bidi="fa-IR"/>
        </w:rPr>
        <w:t xml:space="preserve">. </w:t>
      </w:r>
      <w:r>
        <w:rPr>
          <w:rtl/>
          <w:lang w:bidi="fa-IR"/>
        </w:rPr>
        <w:t>مانند جدا شدن زن (موقع زائيدن) از بچه در شكم خود</w:t>
      </w:r>
      <w:r w:rsidR="00155730">
        <w:rPr>
          <w:rtl/>
          <w:lang w:bidi="fa-IR"/>
        </w:rPr>
        <w:t xml:space="preserve">. </w:t>
      </w:r>
      <w:r>
        <w:rPr>
          <w:rtl/>
          <w:lang w:bidi="fa-IR"/>
        </w:rPr>
        <w:t>با وجودى كه من از جانب پروردگارم حجت دارم</w:t>
      </w:r>
      <w:r w:rsidR="00155730">
        <w:rPr>
          <w:rtl/>
          <w:lang w:bidi="fa-IR"/>
        </w:rPr>
        <w:t xml:space="preserve">. </w:t>
      </w:r>
    </w:p>
    <w:p w:rsidR="00B473BB" w:rsidRDefault="00B473BB" w:rsidP="00B473BB">
      <w:pPr>
        <w:pStyle w:val="libNormal"/>
        <w:rPr>
          <w:rtl/>
          <w:lang w:bidi="fa-IR"/>
        </w:rPr>
      </w:pPr>
      <w:r>
        <w:rPr>
          <w:rtl/>
          <w:lang w:bidi="fa-IR"/>
        </w:rPr>
        <w:t>از اين قضاوت و پيشامدها مى توان روحيه مردم كوفه را چنين تشخيص داد: آنان مردمى پر احساس و گرم بودند تا موقعى كه خطر پيش نمى آمد، و زبان و عمل ظاهرشان دوتا بود و اعتماد به آنان كار مشكلى بود</w:t>
      </w:r>
      <w:r w:rsidR="00155730">
        <w:rPr>
          <w:rtl/>
          <w:lang w:bidi="fa-IR"/>
        </w:rPr>
        <w:t xml:space="preserve">. </w:t>
      </w:r>
      <w:r>
        <w:rPr>
          <w:rtl/>
          <w:lang w:bidi="fa-IR"/>
        </w:rPr>
        <w:t>ظاهرشان خوب و دلفريب</w:t>
      </w:r>
      <w:r w:rsidR="00155730">
        <w:rPr>
          <w:rtl/>
          <w:lang w:bidi="fa-IR"/>
        </w:rPr>
        <w:t>،</w:t>
      </w:r>
      <w:r>
        <w:rPr>
          <w:rtl/>
          <w:lang w:bidi="fa-IR"/>
        </w:rPr>
        <w:t xml:space="preserve"> امّا دلهاى آنان نيرنگ و آلوده بود و تاريخ به خوبى شاهد اين مطلب است</w:t>
      </w:r>
      <w:r w:rsidR="00155730">
        <w:rPr>
          <w:rtl/>
          <w:lang w:bidi="fa-IR"/>
        </w:rPr>
        <w:t xml:space="preserve">. </w:t>
      </w:r>
      <w:r w:rsidR="006D167B" w:rsidRPr="00061179">
        <w:rPr>
          <w:rStyle w:val="libFootnotenumChar"/>
          <w:rtl/>
        </w:rPr>
        <w:t>(663)</w:t>
      </w:r>
      <w:r>
        <w:rPr>
          <w:rtl/>
          <w:lang w:bidi="fa-IR"/>
        </w:rPr>
        <w:t xml:space="preserve"> </w:t>
      </w:r>
    </w:p>
    <w:p w:rsidR="00B473BB" w:rsidRDefault="00B473BB" w:rsidP="00B473BB">
      <w:pPr>
        <w:pStyle w:val="libNormal"/>
        <w:rPr>
          <w:rtl/>
          <w:lang w:bidi="fa-IR"/>
        </w:rPr>
      </w:pPr>
      <w:r>
        <w:rPr>
          <w:rtl/>
          <w:lang w:bidi="fa-IR"/>
        </w:rPr>
        <w:t>ناگفته نماند، اين روحيه و صفات همه ملتها و مردمى است كه مراحل عاليه تربيت را نگذرانده باشند و علت اينكه در تاريخ اسلام مردم كوفه در اين صفت (بى وفايى و نيرنگ) معروف شدند، اين است كه آنان مورد اين اتفاقات و حوادث واقع شدند، و در رهگذر اين پيشامدها قرار گرفتند و اين وقايع در ساير اقطار اسلامى كمتر به وقوع پيوست</w:t>
      </w:r>
      <w:r w:rsidR="00155730">
        <w:rPr>
          <w:rtl/>
          <w:lang w:bidi="fa-IR"/>
        </w:rPr>
        <w:t xml:space="preserve">. </w:t>
      </w:r>
      <w:r w:rsidR="006D167B" w:rsidRPr="00061179">
        <w:rPr>
          <w:rStyle w:val="libFootnotenumChar"/>
          <w:rtl/>
        </w:rPr>
        <w:t>(664)</w:t>
      </w:r>
      <w:r>
        <w:rPr>
          <w:rtl/>
          <w:lang w:bidi="fa-IR"/>
        </w:rPr>
        <w:t xml:space="preserve"> </w:t>
      </w:r>
    </w:p>
    <w:p w:rsidR="00B473BB" w:rsidRDefault="00155730" w:rsidP="00155730">
      <w:pPr>
        <w:pStyle w:val="Heading2"/>
        <w:rPr>
          <w:rtl/>
          <w:lang w:bidi="fa-IR"/>
        </w:rPr>
      </w:pPr>
      <w:r>
        <w:rPr>
          <w:lang w:bidi="fa-IR"/>
        </w:rPr>
        <w:t xml:space="preserve"> </w:t>
      </w:r>
      <w:bookmarkStart w:id="234" w:name="_Toc367348204"/>
      <w:r>
        <w:rPr>
          <w:lang w:bidi="fa-IR"/>
        </w:rPr>
        <w:t>5</w:t>
      </w:r>
      <w:r>
        <w:rPr>
          <w:rtl/>
          <w:lang w:bidi="fa-IR"/>
        </w:rPr>
        <w:t xml:space="preserve"> - دعوت عباسيان</w:t>
      </w:r>
      <w:bookmarkEnd w:id="234"/>
      <w:r>
        <w:rPr>
          <w:rtl/>
          <w:lang w:bidi="fa-IR"/>
        </w:rPr>
        <w:t xml:space="preserve"> </w:t>
      </w:r>
    </w:p>
    <w:p w:rsidR="00B473BB" w:rsidRDefault="00B473BB" w:rsidP="00B473BB">
      <w:pPr>
        <w:pStyle w:val="libNormal"/>
        <w:rPr>
          <w:rtl/>
          <w:lang w:bidi="fa-IR"/>
        </w:rPr>
      </w:pPr>
      <w:r>
        <w:rPr>
          <w:rtl/>
          <w:lang w:bidi="fa-IR"/>
        </w:rPr>
        <w:t>در سنه يكصد هجرى ابتدا تشكيل گروه هاى مخفى و تكوين نهضتهاى سرى بود كه مردم را به خلع بنى اميه و روى كار آمدن بنى عباس دعوت مى كرد، و محمّد بن على بن عبداللّه بن عباس اولين رجل عباسى است كه به فكر اين مطلب افتاد و به دستور وى دعات و فرستادگانى بطور مخفيانه معين شدند تا در تمام اقطار و بلاد كشور وسيع اسلامى آن روز مردم را به خلافت بنى عباس و بيعت با آنان آشنا كنند</w:t>
      </w:r>
      <w:r w:rsidR="00155730">
        <w:rPr>
          <w:rtl/>
          <w:lang w:bidi="fa-IR"/>
        </w:rPr>
        <w:t xml:space="preserve">. </w:t>
      </w:r>
      <w:r w:rsidR="006D167B" w:rsidRPr="00061179">
        <w:rPr>
          <w:rStyle w:val="libFootnotenumChar"/>
          <w:rtl/>
        </w:rPr>
        <w:t>(665)</w:t>
      </w:r>
      <w:r>
        <w:rPr>
          <w:rtl/>
          <w:lang w:bidi="fa-IR"/>
        </w:rPr>
        <w:t xml:space="preserve"> گرچه اين افراد و گروهها ضربه هاى سختى از بنى اميه ديدند و شكنجه ها و قتلها متحمل شدند</w:t>
      </w:r>
      <w:r w:rsidR="00155730">
        <w:rPr>
          <w:rtl/>
          <w:lang w:bidi="fa-IR"/>
        </w:rPr>
        <w:t xml:space="preserve">. </w:t>
      </w:r>
      <w:r w:rsidR="006D167B" w:rsidRPr="00061179">
        <w:rPr>
          <w:rStyle w:val="libFootnotenumChar"/>
          <w:rtl/>
        </w:rPr>
        <w:t>(666)</w:t>
      </w:r>
      <w:r>
        <w:rPr>
          <w:rtl/>
          <w:lang w:bidi="fa-IR"/>
        </w:rPr>
        <w:t xml:space="preserve"> </w:t>
      </w:r>
    </w:p>
    <w:p w:rsidR="00B473BB" w:rsidRDefault="00B473BB" w:rsidP="00B473BB">
      <w:pPr>
        <w:pStyle w:val="libNormal"/>
        <w:rPr>
          <w:rtl/>
          <w:lang w:bidi="fa-IR"/>
        </w:rPr>
      </w:pPr>
      <w:r>
        <w:rPr>
          <w:rtl/>
          <w:lang w:bidi="fa-IR"/>
        </w:rPr>
        <w:lastRenderedPageBreak/>
        <w:t>امّا اين گروه ها از هدف خود دست برنداشتند و موفق شدند افكار زيادى از مردم را متوجه طرز تفكر خويش كنند و پشتيبانى آنان را به خويش جلب نمايند، البته مردم شناسى آنان و توجه به روحيات افراد و خودساختگى اين گروه نيز در موقعيت آنان اثر بسزايى داشت</w:t>
      </w:r>
      <w:r w:rsidR="00155730">
        <w:rPr>
          <w:rtl/>
          <w:lang w:bidi="fa-IR"/>
        </w:rPr>
        <w:t xml:space="preserve">. </w:t>
      </w:r>
      <w:r w:rsidR="006D167B" w:rsidRPr="00061179">
        <w:rPr>
          <w:rStyle w:val="libFootnotenumChar"/>
          <w:rtl/>
        </w:rPr>
        <w:t>(667)</w:t>
      </w:r>
      <w:r>
        <w:rPr>
          <w:rtl/>
          <w:lang w:bidi="fa-IR"/>
        </w:rPr>
        <w:t xml:space="preserve"> </w:t>
      </w:r>
    </w:p>
    <w:p w:rsidR="00B473BB" w:rsidRDefault="00B473BB" w:rsidP="00B473BB">
      <w:pPr>
        <w:pStyle w:val="libNormal"/>
        <w:rPr>
          <w:rtl/>
          <w:lang w:bidi="fa-IR"/>
        </w:rPr>
      </w:pPr>
      <w:r>
        <w:rPr>
          <w:rtl/>
          <w:lang w:bidi="fa-IR"/>
        </w:rPr>
        <w:t xml:space="preserve">« فكانوا يدورون كورة كورة و بلدا بلدا فى زى النجار» </w:t>
      </w:r>
      <w:r w:rsidR="006D167B" w:rsidRPr="00061179">
        <w:rPr>
          <w:rStyle w:val="libFootnotenumChar"/>
          <w:rtl/>
        </w:rPr>
        <w:t>(668)</w:t>
      </w:r>
      <w:r>
        <w:rPr>
          <w:rtl/>
          <w:lang w:bidi="fa-IR"/>
        </w:rPr>
        <w:t xml:space="preserve"> آنان شهرها و دهات را يكى يكى مى گشتند، و در لباس تجارت</w:t>
      </w:r>
      <w:r w:rsidR="00155730">
        <w:rPr>
          <w:rtl/>
          <w:lang w:bidi="fa-IR"/>
        </w:rPr>
        <w:t>،</w:t>
      </w:r>
      <w:r>
        <w:rPr>
          <w:rtl/>
          <w:lang w:bidi="fa-IR"/>
        </w:rPr>
        <w:t xml:space="preserve"> هدف خويش را تعقيب مى نمودند</w:t>
      </w:r>
      <w:r w:rsidR="00155730">
        <w:rPr>
          <w:rtl/>
          <w:lang w:bidi="fa-IR"/>
        </w:rPr>
        <w:t xml:space="preserve">. </w:t>
      </w:r>
    </w:p>
    <w:p w:rsidR="00B473BB" w:rsidRDefault="00B473BB" w:rsidP="00B473BB">
      <w:pPr>
        <w:pStyle w:val="libNormal"/>
        <w:rPr>
          <w:rtl/>
          <w:lang w:bidi="fa-IR"/>
        </w:rPr>
      </w:pPr>
      <w:r>
        <w:rPr>
          <w:rtl/>
          <w:lang w:bidi="fa-IR"/>
        </w:rPr>
        <w:t>كوفه يكى از پايگاه هاى مهم فعاليت دعات بنى عباس و اين گونه افراد بود كه</w:t>
      </w:r>
      <w:r w:rsidR="00155730">
        <w:rPr>
          <w:rtl/>
          <w:lang w:bidi="fa-IR"/>
        </w:rPr>
        <w:t>،</w:t>
      </w:r>
      <w:r>
        <w:rPr>
          <w:rtl/>
          <w:lang w:bidi="fa-IR"/>
        </w:rPr>
        <w:t xml:space="preserve"> البته آنان به سرزمين معينى در كشور اسلامى اكتفا نمى كردند هر كجا را كه براى پيشبرد هدف خويش بهتر تشخيص مى دادند فعاليت خود را در آنجا متمركز مى ساختند، مانند خراسان</w:t>
      </w:r>
      <w:r w:rsidR="00155730">
        <w:rPr>
          <w:rtl/>
          <w:lang w:bidi="fa-IR"/>
        </w:rPr>
        <w:t>،</w:t>
      </w:r>
      <w:r>
        <w:rPr>
          <w:rtl/>
          <w:lang w:bidi="fa-IR"/>
        </w:rPr>
        <w:t xml:space="preserve"> و رى و ديگر نقاط دور دست </w:t>
      </w:r>
      <w:r w:rsidR="006D167B" w:rsidRPr="00061179">
        <w:rPr>
          <w:rStyle w:val="libFootnotenumChar"/>
          <w:rtl/>
        </w:rPr>
        <w:t>(669)</w:t>
      </w:r>
      <w:r>
        <w:rPr>
          <w:rtl/>
          <w:lang w:bidi="fa-IR"/>
        </w:rPr>
        <w:t xml:space="preserve"> امّا شكى نبود كه كوفه مركز انتشار و فعاليت بيشتر اين گروه بود </w:t>
      </w:r>
      <w:r w:rsidR="006D167B" w:rsidRPr="00061179">
        <w:rPr>
          <w:rStyle w:val="libFootnotenumChar"/>
          <w:rtl/>
        </w:rPr>
        <w:t>(670)</w:t>
      </w:r>
      <w:r>
        <w:rPr>
          <w:rtl/>
          <w:lang w:bidi="fa-IR"/>
        </w:rPr>
        <w:t xml:space="preserve"> موقعى در سال 120 ه‍ ق زيد بن على </w:t>
      </w:r>
      <w:r w:rsidR="00E53720" w:rsidRPr="00E53720">
        <w:rPr>
          <w:rStyle w:val="libAlaemChar"/>
          <w:rtl/>
        </w:rPr>
        <w:t>عليه‌السلام</w:t>
      </w:r>
      <w:r>
        <w:rPr>
          <w:rtl/>
          <w:lang w:bidi="fa-IR"/>
        </w:rPr>
        <w:t xml:space="preserve"> به قصد قيام و خلع بنى اميه به كوفه آمد، اول با استقبال گرم و توجه كامل مردم كوفه روبرو شد و يكى از علل اين موفقيت</w:t>
      </w:r>
      <w:r w:rsidR="00155730">
        <w:rPr>
          <w:rtl/>
          <w:lang w:bidi="fa-IR"/>
        </w:rPr>
        <w:t>،</w:t>
      </w:r>
      <w:r>
        <w:rPr>
          <w:rtl/>
          <w:lang w:bidi="fa-IR"/>
        </w:rPr>
        <w:t xml:space="preserve"> نتيجه زحمات و تبليغات بنى العباس در بدبين كردن مرم به رژيم حاكم و آماده كردن آنان براى انقلاب بود</w:t>
      </w:r>
      <w:r w:rsidR="00155730">
        <w:rPr>
          <w:rtl/>
          <w:lang w:bidi="fa-IR"/>
        </w:rPr>
        <w:t xml:space="preserve">. </w:t>
      </w:r>
    </w:p>
    <w:p w:rsidR="00B473BB" w:rsidRDefault="00B473BB" w:rsidP="00B473BB">
      <w:pPr>
        <w:pStyle w:val="libNormal"/>
        <w:rPr>
          <w:rtl/>
          <w:lang w:bidi="fa-IR"/>
        </w:rPr>
      </w:pPr>
      <w:r>
        <w:rPr>
          <w:rtl/>
          <w:lang w:bidi="fa-IR"/>
        </w:rPr>
        <w:t xml:space="preserve">در موقع قيام زيد </w:t>
      </w:r>
      <w:r w:rsidR="00E53720" w:rsidRPr="00E53720">
        <w:rPr>
          <w:rStyle w:val="libAlaemChar"/>
          <w:rtl/>
        </w:rPr>
        <w:t>عليه‌السلام</w:t>
      </w:r>
      <w:r>
        <w:rPr>
          <w:rtl/>
          <w:lang w:bidi="fa-IR"/>
        </w:rPr>
        <w:t xml:space="preserve"> مى توان گفت : دو نيروى انقلابى در كوفه در كنار هم قرار گرفتند كه هدف اولى آنان مشترك بود، و آن خلع بنى اميه و نابود كردن حكومت شام و بيعت مردم و پيوستن آنان به بنى هاشم بود</w:t>
      </w:r>
      <w:r w:rsidR="00155730">
        <w:rPr>
          <w:rtl/>
          <w:lang w:bidi="fa-IR"/>
        </w:rPr>
        <w:t xml:space="preserve">. </w:t>
      </w:r>
      <w:r w:rsidR="006D167B" w:rsidRPr="00061179">
        <w:rPr>
          <w:rStyle w:val="libFootnotenumChar"/>
          <w:rtl/>
        </w:rPr>
        <w:t>(671)</w:t>
      </w:r>
      <w:r>
        <w:rPr>
          <w:rtl/>
          <w:lang w:bidi="fa-IR"/>
        </w:rPr>
        <w:t xml:space="preserve"> </w:t>
      </w:r>
    </w:p>
    <w:p w:rsidR="00B473BB" w:rsidRDefault="00B473BB" w:rsidP="00B473BB">
      <w:pPr>
        <w:pStyle w:val="libNormal"/>
        <w:rPr>
          <w:rtl/>
          <w:lang w:bidi="fa-IR"/>
        </w:rPr>
      </w:pPr>
      <w:r>
        <w:rPr>
          <w:rtl/>
          <w:lang w:bidi="fa-IR"/>
        </w:rPr>
        <w:t xml:space="preserve">اين دو نيرو همديگر را تاءييد مى كردند و مردم را به شورش دعوت مى نمودند، امّا سرعت پيروزى زيد در توجه مردم به او و لياقت و برازندگى وى براى رهبرى نهضت و از همه مهم تر، حق مسلم علويون در مساءله خلافت </w:t>
      </w:r>
      <w:r>
        <w:rPr>
          <w:rtl/>
          <w:lang w:bidi="fa-IR"/>
        </w:rPr>
        <w:lastRenderedPageBreak/>
        <w:t xml:space="preserve">سخت موجب وحشت بنى العباس و طرفداران آنان شد و در آن موقعيت حساس خود را از نهضت كنار كشيدند و به خرابكارى و تفرقه اندازى ميان مردم و بدبين كردن آنان به نهضت زيد </w:t>
      </w:r>
      <w:r w:rsidR="00E53720" w:rsidRPr="00E53720">
        <w:rPr>
          <w:rStyle w:val="libAlaemChar"/>
          <w:rtl/>
        </w:rPr>
        <w:t>عليه‌السلام</w:t>
      </w:r>
      <w:r>
        <w:rPr>
          <w:rtl/>
          <w:lang w:bidi="fa-IR"/>
        </w:rPr>
        <w:t xml:space="preserve"> پرداختند</w:t>
      </w:r>
      <w:r w:rsidR="00155730">
        <w:rPr>
          <w:rtl/>
          <w:lang w:bidi="fa-IR"/>
        </w:rPr>
        <w:t xml:space="preserve">. </w:t>
      </w:r>
    </w:p>
    <w:p w:rsidR="00B473BB" w:rsidRDefault="00B473BB" w:rsidP="00B473BB">
      <w:pPr>
        <w:pStyle w:val="libNormal"/>
        <w:rPr>
          <w:rtl/>
          <w:lang w:bidi="fa-IR"/>
        </w:rPr>
      </w:pPr>
      <w:r>
        <w:rPr>
          <w:rtl/>
          <w:lang w:bidi="fa-IR"/>
        </w:rPr>
        <w:t xml:space="preserve">علت پيشرفت زيد </w:t>
      </w:r>
      <w:r w:rsidR="00E53720" w:rsidRPr="00E53720">
        <w:rPr>
          <w:rStyle w:val="libAlaemChar"/>
          <w:rtl/>
        </w:rPr>
        <w:t>عليه‌السلام</w:t>
      </w:r>
      <w:r>
        <w:rPr>
          <w:rtl/>
          <w:lang w:bidi="fa-IR"/>
        </w:rPr>
        <w:t xml:space="preserve"> در كوفه معلوم بود، زيرا او فرزند على بن ابى طالب است و كوفه شيعه على است نه شيعه بنى عباس و روى اين جهت بنى عباس با كثرت فعاليت و تبليغات خود خود نتوانستند تاءييد مردم را نسبت به مرام و فكر خود جلب كنند امّا علويون به رهبرى زيد </w:t>
      </w:r>
      <w:r w:rsidR="00E53720" w:rsidRPr="00E53720">
        <w:rPr>
          <w:rStyle w:val="libAlaemChar"/>
          <w:rtl/>
        </w:rPr>
        <w:t>عليه‌السلام</w:t>
      </w:r>
      <w:r>
        <w:rPr>
          <w:rtl/>
          <w:lang w:bidi="fa-IR"/>
        </w:rPr>
        <w:t xml:space="preserve"> كاملا به اين موفقيت چشمگير نائل شدند</w:t>
      </w:r>
      <w:r w:rsidR="00155730">
        <w:rPr>
          <w:rtl/>
          <w:lang w:bidi="fa-IR"/>
        </w:rPr>
        <w:t xml:space="preserve">. </w:t>
      </w:r>
      <w:r w:rsidR="006D167B" w:rsidRPr="00061179">
        <w:rPr>
          <w:rStyle w:val="libFootnotenumChar"/>
          <w:rtl/>
        </w:rPr>
        <w:t>(672)</w:t>
      </w:r>
      <w:r>
        <w:rPr>
          <w:rtl/>
          <w:lang w:bidi="fa-IR"/>
        </w:rPr>
        <w:t xml:space="preserve"> و اين پيروزى سبب شد كه محمّد بن على عباسى از (بكير بن ماهان) كه از سران عراق و طرفداران بنى العباس بود بخواهد، مردم را از اطراف زيد </w:t>
      </w:r>
      <w:r w:rsidR="00E53720" w:rsidRPr="00E53720">
        <w:rPr>
          <w:rStyle w:val="libAlaemChar"/>
          <w:rtl/>
        </w:rPr>
        <w:t>عليه‌السلام</w:t>
      </w:r>
      <w:r>
        <w:rPr>
          <w:rtl/>
          <w:lang w:bidi="fa-IR"/>
        </w:rPr>
        <w:t xml:space="preserve"> پراكنده كند و در امر زيد اخلال نمايد</w:t>
      </w:r>
      <w:r w:rsidR="00155730">
        <w:rPr>
          <w:rtl/>
          <w:lang w:bidi="fa-IR"/>
        </w:rPr>
        <w:t xml:space="preserve">. </w:t>
      </w:r>
      <w:r w:rsidR="006D167B" w:rsidRPr="00061179">
        <w:rPr>
          <w:rStyle w:val="libFootnotenumChar"/>
          <w:rtl/>
        </w:rPr>
        <w:t>(673)</w:t>
      </w:r>
      <w:r>
        <w:rPr>
          <w:rtl/>
          <w:lang w:bidi="fa-IR"/>
        </w:rPr>
        <w:t xml:space="preserve"> او در جمله اى خطاب به مردم چنين گفت : « اظلكم خروج رجل من اهل بيتى بالكوفة يغتر فى خروجه كما اغتر غيره</w:t>
      </w:r>
      <w:r w:rsidR="00155730">
        <w:rPr>
          <w:rtl/>
          <w:lang w:bidi="fa-IR"/>
        </w:rPr>
        <w:t>،</w:t>
      </w:r>
      <w:r>
        <w:rPr>
          <w:rtl/>
          <w:lang w:bidi="fa-IR"/>
        </w:rPr>
        <w:t xml:space="preserve"> فيقتل او يصلب فخذر الشيعه قبلكم امره»</w:t>
      </w:r>
      <w:r w:rsidR="00155730">
        <w:rPr>
          <w:rtl/>
          <w:lang w:bidi="fa-IR"/>
        </w:rPr>
        <w:t xml:space="preserve">. </w:t>
      </w:r>
      <w:r>
        <w:rPr>
          <w:rtl/>
          <w:lang w:bidi="fa-IR"/>
        </w:rPr>
        <w:t>» روى اين اصل</w:t>
      </w:r>
      <w:r w:rsidR="00155730">
        <w:rPr>
          <w:rtl/>
          <w:lang w:bidi="fa-IR"/>
        </w:rPr>
        <w:t>،</w:t>
      </w:r>
      <w:r>
        <w:rPr>
          <w:rtl/>
          <w:lang w:bidi="fa-IR"/>
        </w:rPr>
        <w:t xml:space="preserve"> بكير بن ماهان به دستور محمّد بن على به كوفه آمد و مردم را از بيعت با زيد </w:t>
      </w:r>
      <w:r w:rsidR="00E53720" w:rsidRPr="00E53720">
        <w:rPr>
          <w:rStyle w:val="libAlaemChar"/>
          <w:rtl/>
        </w:rPr>
        <w:t>عليه‌السلام</w:t>
      </w:r>
      <w:r>
        <w:rPr>
          <w:rtl/>
          <w:lang w:bidi="fa-IR"/>
        </w:rPr>
        <w:t xml:space="preserve"> منع كرد و به ياران خويش مى گفت :</w:t>
      </w:r>
    </w:p>
    <w:p w:rsidR="00B473BB" w:rsidRDefault="00B473BB" w:rsidP="00B473BB">
      <w:pPr>
        <w:pStyle w:val="libNormal"/>
        <w:rPr>
          <w:rtl/>
          <w:lang w:bidi="fa-IR"/>
        </w:rPr>
      </w:pPr>
      <w:r>
        <w:rPr>
          <w:rtl/>
          <w:lang w:bidi="fa-IR"/>
        </w:rPr>
        <w:t>« الزموا بيوتكم و تجنبوا اصحاب زيد و مخالطتهم</w:t>
      </w:r>
      <w:r w:rsidR="00155730">
        <w:rPr>
          <w:rtl/>
          <w:lang w:bidi="fa-IR"/>
        </w:rPr>
        <w:t>،</w:t>
      </w:r>
      <w:r>
        <w:rPr>
          <w:rtl/>
          <w:lang w:bidi="fa-IR"/>
        </w:rPr>
        <w:t xml:space="preserve"> فواللّه ليقتلن و ليصلبن بمجمع اصحابكم» </w:t>
      </w:r>
      <w:r w:rsidR="006D167B" w:rsidRPr="00061179">
        <w:rPr>
          <w:rStyle w:val="libFootnotenumChar"/>
          <w:rtl/>
        </w:rPr>
        <w:t>(674)</w:t>
      </w:r>
      <w:r>
        <w:rPr>
          <w:rtl/>
          <w:lang w:bidi="fa-IR"/>
        </w:rPr>
        <w:t xml:space="preserve"> </w:t>
      </w:r>
    </w:p>
    <w:p w:rsidR="00B473BB" w:rsidRDefault="00B473BB" w:rsidP="00B473BB">
      <w:pPr>
        <w:pStyle w:val="libNormal"/>
        <w:rPr>
          <w:rtl/>
          <w:lang w:bidi="fa-IR"/>
        </w:rPr>
      </w:pPr>
      <w:r>
        <w:rPr>
          <w:rtl/>
          <w:lang w:bidi="fa-IR"/>
        </w:rPr>
        <w:t xml:space="preserve">و هنگامى كه بكير شنيد زيد </w:t>
      </w:r>
      <w:r w:rsidR="00E53720" w:rsidRPr="00E53720">
        <w:rPr>
          <w:rStyle w:val="libAlaemChar"/>
          <w:rtl/>
        </w:rPr>
        <w:t>عليه‌السلام</w:t>
      </w:r>
      <w:r>
        <w:rPr>
          <w:rtl/>
          <w:lang w:bidi="fa-IR"/>
        </w:rPr>
        <w:t xml:space="preserve"> قيام كرده است به اصحاب و اطرافيان خويش دستور داد از كوفه خارج شوند و به (حيره) روند، مبادا كسى از آنان به نهضت بپوندد، و آنان در حيره ماندند تا آنكه زيد </w:t>
      </w:r>
      <w:r w:rsidR="00E53720" w:rsidRPr="00E53720">
        <w:rPr>
          <w:rStyle w:val="libAlaemChar"/>
          <w:rtl/>
        </w:rPr>
        <w:t>عليه‌السلام</w:t>
      </w:r>
      <w:r>
        <w:rPr>
          <w:rtl/>
          <w:lang w:bidi="fa-IR"/>
        </w:rPr>
        <w:t xml:space="preserve"> به شهادت رسيد، آنگاه به كوفه برگشتند</w:t>
      </w:r>
      <w:r w:rsidR="00155730">
        <w:rPr>
          <w:rtl/>
          <w:lang w:bidi="fa-IR"/>
        </w:rPr>
        <w:t xml:space="preserve">. </w:t>
      </w:r>
      <w:r>
        <w:rPr>
          <w:rtl/>
          <w:lang w:bidi="fa-IR"/>
        </w:rPr>
        <w:t>اين هم از جمله عللى بود كه در شكست نهضت و اختلاف مردم اثر مهمى داشت</w:t>
      </w:r>
      <w:r w:rsidR="00155730">
        <w:rPr>
          <w:rtl/>
          <w:lang w:bidi="fa-IR"/>
        </w:rPr>
        <w:t xml:space="preserve">. </w:t>
      </w:r>
    </w:p>
    <w:p w:rsidR="00B473BB" w:rsidRDefault="00155730" w:rsidP="00155730">
      <w:pPr>
        <w:pStyle w:val="Heading2"/>
        <w:rPr>
          <w:rtl/>
          <w:lang w:bidi="fa-IR"/>
        </w:rPr>
      </w:pPr>
      <w:r>
        <w:rPr>
          <w:lang w:bidi="fa-IR"/>
        </w:rPr>
        <w:lastRenderedPageBreak/>
        <w:t xml:space="preserve"> </w:t>
      </w:r>
      <w:bookmarkStart w:id="235" w:name="_Toc367348205"/>
      <w:r>
        <w:rPr>
          <w:lang w:bidi="fa-IR"/>
        </w:rPr>
        <w:t>6</w:t>
      </w:r>
      <w:r>
        <w:rPr>
          <w:rtl/>
          <w:lang w:bidi="fa-IR"/>
        </w:rPr>
        <w:t xml:space="preserve"> - مساءله امامت</w:t>
      </w:r>
      <w:bookmarkEnd w:id="235"/>
      <w:r>
        <w:rPr>
          <w:rtl/>
          <w:lang w:bidi="fa-IR"/>
        </w:rPr>
        <w:t xml:space="preserve"> </w:t>
      </w:r>
    </w:p>
    <w:p w:rsidR="00B473BB" w:rsidRDefault="00B473BB" w:rsidP="00B473BB">
      <w:pPr>
        <w:pStyle w:val="libNormal"/>
        <w:rPr>
          <w:rtl/>
          <w:lang w:bidi="fa-IR"/>
        </w:rPr>
      </w:pPr>
      <w:r>
        <w:rPr>
          <w:rtl/>
          <w:lang w:bidi="fa-IR"/>
        </w:rPr>
        <w:t xml:space="preserve">علت ديگرى كه در وجود آمدن اختلاف بين ياران زيد و شيعيان مؤ ثر بود و در شكست نهضت اثر مهمى داشت مساءله امامت و شركت نكردن امام صادق </w:t>
      </w:r>
      <w:r w:rsidR="00E53720" w:rsidRPr="00E53720">
        <w:rPr>
          <w:rStyle w:val="libAlaemChar"/>
          <w:rtl/>
        </w:rPr>
        <w:t>عليه‌السلام</w:t>
      </w:r>
      <w:r>
        <w:rPr>
          <w:rtl/>
          <w:lang w:bidi="fa-IR"/>
        </w:rPr>
        <w:t xml:space="preserve"> در قيام</w:t>
      </w:r>
      <w:r w:rsidR="00155730">
        <w:rPr>
          <w:rtl/>
          <w:lang w:bidi="fa-IR"/>
        </w:rPr>
        <w:t>،</w:t>
      </w:r>
      <w:r>
        <w:rPr>
          <w:rtl/>
          <w:lang w:bidi="fa-IR"/>
        </w:rPr>
        <w:t xml:space="preserve"> و ما در همين كتاب در فصل (زيد </w:t>
      </w:r>
      <w:r w:rsidR="00E53720" w:rsidRPr="00E53720">
        <w:rPr>
          <w:rStyle w:val="libAlaemChar"/>
          <w:rtl/>
        </w:rPr>
        <w:t>عليه‌السلام</w:t>
      </w:r>
      <w:r>
        <w:rPr>
          <w:rtl/>
          <w:lang w:bidi="fa-IR"/>
        </w:rPr>
        <w:t xml:space="preserve"> مدعى امامت نبود) كه قبلا ذكر شده بود مفصلا شرح داديم كه خود زيد ادعاى امامت و خلافت و رهبرى مسلمين را نداشت و او قائل به امامت برادرزاده اش امام صادق </w:t>
      </w:r>
      <w:r w:rsidR="00E53720" w:rsidRPr="00E53720">
        <w:rPr>
          <w:rStyle w:val="libAlaemChar"/>
          <w:rtl/>
        </w:rPr>
        <w:t>عليه‌السلام</w:t>
      </w:r>
      <w:r>
        <w:rPr>
          <w:rtl/>
          <w:lang w:bidi="fa-IR"/>
        </w:rPr>
        <w:t xml:space="preserve"> بود، و در موقع نهضت روى دو انگيزه اين مطلب را مخفى مى داشت و اعتقاد خويش را نسبت به امامت ائمه معصومين پنهان مى داشت :</w:t>
      </w:r>
    </w:p>
    <w:p w:rsidR="00B473BB" w:rsidRDefault="00B473BB" w:rsidP="00B473BB">
      <w:pPr>
        <w:pStyle w:val="libNormal"/>
        <w:rPr>
          <w:rtl/>
          <w:lang w:bidi="fa-IR"/>
        </w:rPr>
      </w:pPr>
      <w:r>
        <w:rPr>
          <w:rtl/>
          <w:lang w:bidi="fa-IR"/>
        </w:rPr>
        <w:t>1 - حفظ جان امام صادق و عدم ايجاد سوء ظن دشمن نسبت به وجود مقدس امام</w:t>
      </w:r>
      <w:r w:rsidR="00155730">
        <w:rPr>
          <w:rtl/>
          <w:lang w:bidi="fa-IR"/>
        </w:rPr>
        <w:t>،</w:t>
      </w:r>
      <w:r>
        <w:rPr>
          <w:rtl/>
          <w:lang w:bidi="fa-IR"/>
        </w:rPr>
        <w:t xml:space="preserve"> و اين موضوع بسيار مورد توجه حضرت زيد بود، گرچه واقعا امام رهبرى سرى نهضت را به عهده داشت و مؤ يد قيام زيد </w:t>
      </w:r>
      <w:r w:rsidR="00E53720" w:rsidRPr="00E53720">
        <w:rPr>
          <w:rStyle w:val="libAlaemChar"/>
          <w:rtl/>
        </w:rPr>
        <w:t>عليه‌السلام</w:t>
      </w:r>
      <w:r>
        <w:rPr>
          <w:rtl/>
          <w:lang w:bidi="fa-IR"/>
        </w:rPr>
        <w:t xml:space="preserve"> بود، امّا مصلحت اين بود كه اصلا نامى از امام صادق </w:t>
      </w:r>
      <w:r w:rsidR="00E53720" w:rsidRPr="00E53720">
        <w:rPr>
          <w:rStyle w:val="libAlaemChar"/>
          <w:rtl/>
        </w:rPr>
        <w:t>عليه‌السلام</w:t>
      </w:r>
      <w:r>
        <w:rPr>
          <w:rtl/>
          <w:lang w:bidi="fa-IR"/>
        </w:rPr>
        <w:t xml:space="preserve"> در قيام به ميان نيايد</w:t>
      </w:r>
      <w:r w:rsidR="00155730">
        <w:rPr>
          <w:rtl/>
          <w:lang w:bidi="fa-IR"/>
        </w:rPr>
        <w:t xml:space="preserve">. </w:t>
      </w:r>
    </w:p>
    <w:p w:rsidR="00B473BB" w:rsidRDefault="00B473BB" w:rsidP="00B473BB">
      <w:pPr>
        <w:pStyle w:val="libNormal"/>
        <w:rPr>
          <w:rtl/>
          <w:lang w:bidi="fa-IR"/>
        </w:rPr>
      </w:pPr>
      <w:r>
        <w:rPr>
          <w:rtl/>
          <w:lang w:bidi="fa-IR"/>
        </w:rPr>
        <w:t xml:space="preserve">2 - حفظ وحدت صفوف همرزمان و همراهان زيد </w:t>
      </w:r>
      <w:r w:rsidR="00E53720" w:rsidRPr="00E53720">
        <w:rPr>
          <w:rStyle w:val="libAlaemChar"/>
          <w:rtl/>
        </w:rPr>
        <w:t>عليه‌السلام</w:t>
      </w:r>
      <w:r>
        <w:rPr>
          <w:rtl/>
          <w:lang w:bidi="fa-IR"/>
        </w:rPr>
        <w:t xml:space="preserve"> انگيزه ديگرى بود كه حضرتش نام امام صادق را مخفى نگه مى داشت و مردم خيال مى كردند وى امامت را براى خويش قائل است</w:t>
      </w:r>
      <w:r w:rsidR="00155730">
        <w:rPr>
          <w:rtl/>
          <w:lang w:bidi="fa-IR"/>
        </w:rPr>
        <w:t>،</w:t>
      </w:r>
      <w:r>
        <w:rPr>
          <w:rtl/>
          <w:lang w:bidi="fa-IR"/>
        </w:rPr>
        <w:t xml:space="preserve"> و اگر زيد </w:t>
      </w:r>
      <w:r w:rsidR="00E53720" w:rsidRPr="00E53720">
        <w:rPr>
          <w:rStyle w:val="libAlaemChar"/>
          <w:rtl/>
        </w:rPr>
        <w:t>عليه‌السلام</w:t>
      </w:r>
      <w:r>
        <w:rPr>
          <w:rtl/>
          <w:lang w:bidi="fa-IR"/>
        </w:rPr>
        <w:t xml:space="preserve"> رسما مى گفت من شما را به امام صادق دعوت مى كنم از يك طرف حضرت را در معرض خطر قرار داده بود و امت اسلام پيش از وقت مقرر از وجود رهبرى معصوم چون امام صادق (</w:t>
      </w:r>
      <w:r w:rsidR="00D413C3" w:rsidRPr="00D413C3">
        <w:rPr>
          <w:rStyle w:val="libAlaemChar"/>
          <w:rtl/>
        </w:rPr>
        <w:t>عليه‌السلام</w:t>
      </w:r>
      <w:r w:rsidR="00E53720">
        <w:rPr>
          <w:rtl/>
          <w:lang w:bidi="fa-IR"/>
        </w:rPr>
        <w:t>)</w:t>
      </w:r>
      <w:r>
        <w:rPr>
          <w:rtl/>
          <w:lang w:bidi="fa-IR"/>
        </w:rPr>
        <w:t xml:space="preserve"> محروم مى شدند</w:t>
      </w:r>
      <w:r w:rsidR="00155730">
        <w:rPr>
          <w:rtl/>
          <w:lang w:bidi="fa-IR"/>
        </w:rPr>
        <w:t xml:space="preserve">. </w:t>
      </w:r>
    </w:p>
    <w:p w:rsidR="00B473BB" w:rsidRDefault="00B473BB" w:rsidP="00B473BB">
      <w:pPr>
        <w:pStyle w:val="libNormal"/>
        <w:rPr>
          <w:rtl/>
          <w:lang w:bidi="fa-IR"/>
        </w:rPr>
      </w:pPr>
      <w:r>
        <w:rPr>
          <w:rtl/>
          <w:lang w:bidi="fa-IR"/>
        </w:rPr>
        <w:t xml:space="preserve">و از طرف ديگر جمعيت زيادى از فقهاء و مردم كوفه كه مشى آنان با امام صادق جدا بود اگر مى دانستند غرض زيد اين است كه پس از پيروزى خلافت را به امام صادق </w:t>
      </w:r>
      <w:r w:rsidR="00E53720" w:rsidRPr="00E53720">
        <w:rPr>
          <w:rStyle w:val="libAlaemChar"/>
          <w:rtl/>
        </w:rPr>
        <w:t>عليه‌السلام</w:t>
      </w:r>
      <w:r>
        <w:rPr>
          <w:rtl/>
          <w:lang w:bidi="fa-IR"/>
        </w:rPr>
        <w:t xml:space="preserve"> بسپارد، وى را ترك مى گفتند و دست از كمك او بر مى داشتند</w:t>
      </w:r>
      <w:r w:rsidR="00155730">
        <w:rPr>
          <w:rtl/>
          <w:lang w:bidi="fa-IR"/>
        </w:rPr>
        <w:t xml:space="preserve">. </w:t>
      </w:r>
    </w:p>
    <w:p w:rsidR="00B473BB" w:rsidRDefault="00B473BB" w:rsidP="00B473BB">
      <w:pPr>
        <w:pStyle w:val="libNormal"/>
        <w:rPr>
          <w:rtl/>
          <w:lang w:bidi="fa-IR"/>
        </w:rPr>
      </w:pPr>
      <w:r>
        <w:rPr>
          <w:rtl/>
          <w:lang w:bidi="fa-IR"/>
        </w:rPr>
        <w:lastRenderedPageBreak/>
        <w:t xml:space="preserve">روى اين دو اصل زيد </w:t>
      </w:r>
      <w:r w:rsidR="00E53720" w:rsidRPr="00E53720">
        <w:rPr>
          <w:rStyle w:val="libAlaemChar"/>
          <w:rtl/>
        </w:rPr>
        <w:t>عليه‌السلام</w:t>
      </w:r>
      <w:r>
        <w:rPr>
          <w:rtl/>
          <w:lang w:bidi="fa-IR"/>
        </w:rPr>
        <w:t xml:space="preserve"> نام امام را در نهضت پنهان مى داشت و مى گفت من شما را بر (رضاى آل محمّد) مى خوانم و مردم خيال مى كردند خودش را قصد كرده است</w:t>
      </w:r>
      <w:r w:rsidR="00155730">
        <w:rPr>
          <w:rtl/>
          <w:lang w:bidi="fa-IR"/>
        </w:rPr>
        <w:t xml:space="preserve">. </w:t>
      </w:r>
      <w:r>
        <w:rPr>
          <w:rtl/>
          <w:lang w:bidi="fa-IR"/>
        </w:rPr>
        <w:t xml:space="preserve">اين سبب شد كه جمعى از شيعيان كه معتقد به امامت امام صادق </w:t>
      </w:r>
      <w:r w:rsidR="00E53720" w:rsidRPr="00E53720">
        <w:rPr>
          <w:rStyle w:val="libAlaemChar"/>
          <w:rtl/>
        </w:rPr>
        <w:t>عليه‌السلام</w:t>
      </w:r>
      <w:r>
        <w:rPr>
          <w:rtl/>
          <w:lang w:bidi="fa-IR"/>
        </w:rPr>
        <w:t xml:space="preserve"> بودند و نسبت به زيد </w:t>
      </w:r>
      <w:r w:rsidR="00E53720" w:rsidRPr="00E53720">
        <w:rPr>
          <w:rStyle w:val="libAlaemChar"/>
          <w:rtl/>
        </w:rPr>
        <w:t>عليه‌السلام</w:t>
      </w:r>
      <w:r>
        <w:rPr>
          <w:rtl/>
          <w:lang w:bidi="fa-IR"/>
        </w:rPr>
        <w:t xml:space="preserve"> سوء ظن پيدا كرده بودند، از او جدا شوند و جمعيت ديگر از ياران او هم قائل به امامت وى گردند و اين خود اختلاف شديدى به وجود آورد و از جمله اسبابى بود كه در شكست نهضت اسلامى اثر مهمى داشت</w:t>
      </w:r>
      <w:r w:rsidR="00155730">
        <w:rPr>
          <w:rtl/>
          <w:lang w:bidi="fa-IR"/>
        </w:rPr>
        <w:t xml:space="preserve">. </w:t>
      </w:r>
    </w:p>
    <w:p w:rsidR="00B473BB" w:rsidRDefault="00B473BB" w:rsidP="00B473BB">
      <w:pPr>
        <w:pStyle w:val="libNormal"/>
        <w:rPr>
          <w:rtl/>
          <w:lang w:bidi="fa-IR"/>
        </w:rPr>
      </w:pPr>
      <w:r>
        <w:rPr>
          <w:rtl/>
          <w:lang w:bidi="fa-IR"/>
        </w:rPr>
        <w:t xml:space="preserve">و صحبت در اين زمينه در فصل (زيد </w:t>
      </w:r>
      <w:r w:rsidR="00E53720" w:rsidRPr="00E53720">
        <w:rPr>
          <w:rStyle w:val="libAlaemChar"/>
          <w:rtl/>
        </w:rPr>
        <w:t>عليه‌السلام</w:t>
      </w:r>
      <w:r>
        <w:rPr>
          <w:rtl/>
          <w:lang w:bidi="fa-IR"/>
        </w:rPr>
        <w:t xml:space="preserve"> مردم را به رضاى آل محمّد دعوت مى كرد) و (زيد </w:t>
      </w:r>
      <w:r w:rsidR="00E53720" w:rsidRPr="00E53720">
        <w:rPr>
          <w:rStyle w:val="libAlaemChar"/>
          <w:rtl/>
        </w:rPr>
        <w:t>عليه‌السلام</w:t>
      </w:r>
      <w:r>
        <w:rPr>
          <w:rtl/>
          <w:lang w:bidi="fa-IR"/>
        </w:rPr>
        <w:t xml:space="preserve"> مدعى امامت نبود) مفصلا در اين كتاب آمده است</w:t>
      </w:r>
      <w:r w:rsidR="00155730">
        <w:rPr>
          <w:rtl/>
          <w:lang w:bidi="fa-IR"/>
        </w:rPr>
        <w:t>،</w:t>
      </w:r>
      <w:r>
        <w:rPr>
          <w:rtl/>
          <w:lang w:bidi="fa-IR"/>
        </w:rPr>
        <w:t xml:space="preserve"> خلاصه به خاطر اينكه امام صادق شخصا روى مصالحى كه قبلا در (فلسفه قيام) متذكر شديم مستقيما در قيام شركت نكرد و بعضى از اصحاب وى نيز به پيروى حضرتش خود را از نهضت كنار كشيدند و اين جهت در شكست نهضت اثر فراوانى داشت</w:t>
      </w:r>
      <w:r w:rsidR="00155730">
        <w:rPr>
          <w:rtl/>
          <w:lang w:bidi="fa-IR"/>
        </w:rPr>
        <w:t xml:space="preserve">. </w:t>
      </w:r>
      <w:r w:rsidR="006D167B" w:rsidRPr="00061179">
        <w:rPr>
          <w:rStyle w:val="libFootnotenumChar"/>
          <w:rtl/>
        </w:rPr>
        <w:t>(675)</w:t>
      </w:r>
      <w:r>
        <w:rPr>
          <w:rtl/>
          <w:lang w:bidi="fa-IR"/>
        </w:rPr>
        <w:t xml:space="preserve"> </w:t>
      </w:r>
    </w:p>
    <w:p w:rsidR="00B473BB" w:rsidRDefault="001E36FA" w:rsidP="00D01A58">
      <w:pPr>
        <w:pStyle w:val="Heading1"/>
        <w:rPr>
          <w:rtl/>
          <w:lang w:bidi="fa-IR"/>
        </w:rPr>
      </w:pPr>
      <w:r>
        <w:rPr>
          <w:rtl/>
          <w:lang w:bidi="fa-IR"/>
        </w:rPr>
        <w:br w:type="page"/>
      </w:r>
      <w:bookmarkStart w:id="236" w:name="_Toc367348206"/>
      <w:r w:rsidR="00D01A58">
        <w:rPr>
          <w:rtl/>
          <w:lang w:bidi="fa-IR"/>
        </w:rPr>
        <w:lastRenderedPageBreak/>
        <w:t>فصل سيزدهم : نتايج قيام</w:t>
      </w:r>
      <w:bookmarkEnd w:id="236"/>
    </w:p>
    <w:p w:rsidR="00B473BB" w:rsidRDefault="00B473BB" w:rsidP="00B473BB">
      <w:pPr>
        <w:pStyle w:val="libNormal"/>
        <w:rPr>
          <w:rtl/>
          <w:lang w:bidi="fa-IR"/>
        </w:rPr>
      </w:pPr>
      <w:r>
        <w:rPr>
          <w:rtl/>
          <w:lang w:bidi="fa-IR"/>
        </w:rPr>
        <w:t>« فانتقمنا من الذين اجرموا و كان حقا علينا نصر المؤ منين»</w:t>
      </w:r>
      <w:r w:rsidR="00155730">
        <w:rPr>
          <w:rtl/>
          <w:lang w:bidi="fa-IR"/>
        </w:rPr>
        <w:t xml:space="preserve">. </w:t>
      </w:r>
      <w:r>
        <w:rPr>
          <w:rtl/>
          <w:lang w:bidi="fa-IR"/>
        </w:rPr>
        <w:t>» ما از جنايتكاران انتقام گرفتيم و بر ماست يارى مؤ منان</w:t>
      </w:r>
      <w:r w:rsidR="00155730">
        <w:rPr>
          <w:rtl/>
          <w:lang w:bidi="fa-IR"/>
        </w:rPr>
        <w:t xml:space="preserve">. </w:t>
      </w:r>
    </w:p>
    <w:p w:rsidR="00B473BB" w:rsidRDefault="00B473BB" w:rsidP="00B473BB">
      <w:pPr>
        <w:pStyle w:val="libNormal"/>
        <w:rPr>
          <w:rtl/>
          <w:lang w:bidi="fa-IR"/>
        </w:rPr>
      </w:pPr>
      <w:r>
        <w:rPr>
          <w:rtl/>
          <w:lang w:bidi="fa-IR"/>
        </w:rPr>
        <w:t>(قرآن كريم</w:t>
      </w:r>
      <w:r w:rsidR="00155730">
        <w:rPr>
          <w:rtl/>
          <w:lang w:bidi="fa-IR"/>
        </w:rPr>
        <w:t>،</w:t>
      </w:r>
      <w:r>
        <w:rPr>
          <w:rtl/>
          <w:lang w:bidi="fa-IR"/>
        </w:rPr>
        <w:t xml:space="preserve"> سوره روم</w:t>
      </w:r>
      <w:r w:rsidR="00155730">
        <w:rPr>
          <w:rtl/>
          <w:lang w:bidi="fa-IR"/>
        </w:rPr>
        <w:t>،</w:t>
      </w:r>
      <w:r>
        <w:rPr>
          <w:rtl/>
          <w:lang w:bidi="fa-IR"/>
        </w:rPr>
        <w:t xml:space="preserve"> آيه 47)</w:t>
      </w:r>
      <w:r w:rsidR="00155730">
        <w:rPr>
          <w:rtl/>
          <w:lang w:bidi="fa-IR"/>
        </w:rPr>
        <w:t xml:space="preserve">. </w:t>
      </w:r>
    </w:p>
    <w:p w:rsidR="00B473BB" w:rsidRDefault="00B473BB" w:rsidP="00B473BB">
      <w:pPr>
        <w:pStyle w:val="libNormal"/>
        <w:rPr>
          <w:rtl/>
          <w:lang w:bidi="fa-IR"/>
        </w:rPr>
      </w:pPr>
      <w:r>
        <w:rPr>
          <w:rtl/>
          <w:lang w:bidi="fa-IR"/>
        </w:rPr>
        <w:t>« اذن فى هلاك بنى اميه بعد احراق زيد بسيعة ايام»</w:t>
      </w:r>
      <w:r w:rsidR="00155730">
        <w:rPr>
          <w:rtl/>
          <w:lang w:bidi="fa-IR"/>
        </w:rPr>
        <w:t xml:space="preserve">. </w:t>
      </w:r>
      <w:r>
        <w:rPr>
          <w:rtl/>
          <w:lang w:bidi="fa-IR"/>
        </w:rPr>
        <w:t xml:space="preserve">» </w:t>
      </w:r>
      <w:r w:rsidR="006D167B" w:rsidRPr="00061179">
        <w:rPr>
          <w:rStyle w:val="libFootnotenumChar"/>
          <w:rtl/>
        </w:rPr>
        <w:t>(676)</w:t>
      </w:r>
      <w:r>
        <w:rPr>
          <w:rtl/>
          <w:lang w:bidi="fa-IR"/>
        </w:rPr>
        <w:t xml:space="preserve"> </w:t>
      </w:r>
    </w:p>
    <w:p w:rsidR="00B473BB" w:rsidRDefault="00B473BB" w:rsidP="00B473BB">
      <w:pPr>
        <w:pStyle w:val="libNormal"/>
        <w:rPr>
          <w:rtl/>
          <w:lang w:bidi="fa-IR"/>
        </w:rPr>
      </w:pPr>
      <w:r>
        <w:rPr>
          <w:rtl/>
          <w:lang w:bidi="fa-IR"/>
        </w:rPr>
        <w:t>بعد از هفت روز كه بنى اميه بدن زيد را سوزاندند خداوند، اراده هلاك و نابودى آنان را نمود</w:t>
      </w:r>
      <w:r w:rsidR="00155730">
        <w:rPr>
          <w:rtl/>
          <w:lang w:bidi="fa-IR"/>
        </w:rPr>
        <w:t xml:space="preserve">. </w:t>
      </w:r>
    </w:p>
    <w:p w:rsidR="00B473BB" w:rsidRDefault="00155730" w:rsidP="00155730">
      <w:pPr>
        <w:pStyle w:val="Heading2"/>
        <w:rPr>
          <w:rtl/>
          <w:lang w:bidi="fa-IR"/>
        </w:rPr>
      </w:pPr>
      <w:bookmarkStart w:id="237" w:name="_Toc367348207"/>
      <w:r>
        <w:rPr>
          <w:rtl/>
          <w:lang w:bidi="fa-IR"/>
        </w:rPr>
        <w:t>نتايج قيام</w:t>
      </w:r>
      <w:bookmarkEnd w:id="237"/>
    </w:p>
    <w:p w:rsidR="00B473BB" w:rsidRDefault="00B473BB" w:rsidP="00B473BB">
      <w:pPr>
        <w:pStyle w:val="libNormal"/>
        <w:rPr>
          <w:rtl/>
          <w:lang w:bidi="fa-IR"/>
        </w:rPr>
      </w:pPr>
      <w:r>
        <w:rPr>
          <w:rtl/>
          <w:lang w:bidi="fa-IR"/>
        </w:rPr>
        <w:t>هلاك و نابودى حكومت جابرانه بنى اميه يكى از آثار و نتايج قيام امام حسين (</w:t>
      </w:r>
      <w:r w:rsidR="00D413C3" w:rsidRPr="00D413C3">
        <w:rPr>
          <w:rStyle w:val="libAlaemChar"/>
          <w:rtl/>
        </w:rPr>
        <w:t>عليه‌السلام</w:t>
      </w:r>
      <w:r w:rsidR="00E53720">
        <w:rPr>
          <w:rtl/>
          <w:lang w:bidi="fa-IR"/>
        </w:rPr>
        <w:t>)</w:t>
      </w:r>
      <w:r>
        <w:rPr>
          <w:rtl/>
          <w:lang w:bidi="fa-IR"/>
        </w:rPr>
        <w:t xml:space="preserve"> و آنگاه نهضت زيد بن على </w:t>
      </w:r>
      <w:r w:rsidR="00E53720" w:rsidRPr="00E53720">
        <w:rPr>
          <w:rStyle w:val="libAlaemChar"/>
          <w:rtl/>
        </w:rPr>
        <w:t>عليه‌السلام</w:t>
      </w:r>
      <w:r>
        <w:rPr>
          <w:rtl/>
          <w:lang w:bidi="fa-IR"/>
        </w:rPr>
        <w:t xml:space="preserve"> بود، و سرگذشت بنى اميه پس از آن جنايتشان</w:t>
      </w:r>
      <w:r w:rsidR="00155730">
        <w:rPr>
          <w:rtl/>
          <w:lang w:bidi="fa-IR"/>
        </w:rPr>
        <w:t>،</w:t>
      </w:r>
      <w:r>
        <w:rPr>
          <w:rtl/>
          <w:lang w:bidi="fa-IR"/>
        </w:rPr>
        <w:t xml:space="preserve"> خود درس عبرتى است</w:t>
      </w:r>
      <w:r w:rsidR="00155730">
        <w:rPr>
          <w:rtl/>
          <w:lang w:bidi="fa-IR"/>
        </w:rPr>
        <w:t xml:space="preserve">. </w:t>
      </w:r>
    </w:p>
    <w:p w:rsidR="00B473BB" w:rsidRDefault="00B473BB" w:rsidP="00B473BB">
      <w:pPr>
        <w:pStyle w:val="libNormal"/>
        <w:rPr>
          <w:rtl/>
          <w:lang w:bidi="fa-IR"/>
        </w:rPr>
      </w:pPr>
      <w:r>
        <w:rPr>
          <w:rtl/>
          <w:lang w:bidi="fa-IR"/>
        </w:rPr>
        <w:t xml:space="preserve">امام صادق </w:t>
      </w:r>
      <w:r w:rsidR="00E53720" w:rsidRPr="00E53720">
        <w:rPr>
          <w:rStyle w:val="libAlaemChar"/>
          <w:rtl/>
        </w:rPr>
        <w:t>عليه‌السلام</w:t>
      </w:r>
      <w:r>
        <w:rPr>
          <w:rtl/>
          <w:lang w:bidi="fa-IR"/>
        </w:rPr>
        <w:t xml:space="preserve"> فرمود: « ان اللّه عز ذكره اذن فى هلاك بنى امية بعد اخراقهم زيدا بسبعة ايام» </w:t>
      </w:r>
      <w:r w:rsidR="006D167B" w:rsidRPr="00061179">
        <w:rPr>
          <w:rStyle w:val="libFootnotenumChar"/>
          <w:rtl/>
        </w:rPr>
        <w:t>(677)</w:t>
      </w:r>
      <w:r>
        <w:rPr>
          <w:rtl/>
          <w:lang w:bidi="fa-IR"/>
        </w:rPr>
        <w:t xml:space="preserve"> </w:t>
      </w:r>
    </w:p>
    <w:p w:rsidR="00B473BB" w:rsidRDefault="00B473BB" w:rsidP="00B473BB">
      <w:pPr>
        <w:pStyle w:val="libNormal"/>
        <w:rPr>
          <w:rtl/>
          <w:lang w:bidi="fa-IR"/>
        </w:rPr>
      </w:pPr>
      <w:r>
        <w:rPr>
          <w:rtl/>
          <w:lang w:bidi="fa-IR"/>
        </w:rPr>
        <w:t>خداوند 7 روز بعد از آنكه بنى اميه جسد زيد را به آتش سوزاندند، اذن هلاك آنان را داد</w:t>
      </w:r>
      <w:r w:rsidR="00155730">
        <w:rPr>
          <w:rtl/>
          <w:lang w:bidi="fa-IR"/>
        </w:rPr>
        <w:t xml:space="preserve">. </w:t>
      </w:r>
    </w:p>
    <w:p w:rsidR="00B473BB" w:rsidRDefault="00B473BB" w:rsidP="00B473BB">
      <w:pPr>
        <w:pStyle w:val="libNormal"/>
        <w:rPr>
          <w:rtl/>
          <w:lang w:bidi="fa-IR"/>
        </w:rPr>
      </w:pPr>
      <w:r>
        <w:rPr>
          <w:rtl/>
          <w:lang w:bidi="fa-IR"/>
        </w:rPr>
        <w:t>اين روايت بايد توجيه شود به اين بيان چون بنى اميه چهار سال بدن زيد را بالاى دار نگه داشتند و در سال 125 ه‍ ق موقعى قيام يحيى فرزند زيد به دستور هشام يا وليد اموى از دار پائين آوردند و آنرا سوزاندند كه شرح آن گذشت</w:t>
      </w:r>
      <w:r w:rsidR="00155730">
        <w:rPr>
          <w:rtl/>
          <w:lang w:bidi="fa-IR"/>
        </w:rPr>
        <w:t>،</w:t>
      </w:r>
      <w:r>
        <w:rPr>
          <w:rtl/>
          <w:lang w:bidi="fa-IR"/>
        </w:rPr>
        <w:t xml:space="preserve"> و از آن طرف سقوط بنى اميه و روى كار آمدن بنى عباس در سال 132 ه‍ ق بوده است </w:t>
      </w:r>
      <w:r w:rsidR="006D167B" w:rsidRPr="00061179">
        <w:rPr>
          <w:rStyle w:val="libFootnotenumChar"/>
          <w:rtl/>
        </w:rPr>
        <w:t>(678)</w:t>
      </w:r>
      <w:r>
        <w:rPr>
          <w:rtl/>
          <w:lang w:bidi="fa-IR"/>
        </w:rPr>
        <w:t xml:space="preserve"> پس بنى اميه 7 سال بعد از سوزاندن بدن زيد سقوط كردند</w:t>
      </w:r>
      <w:r w:rsidR="00155730">
        <w:rPr>
          <w:rtl/>
          <w:lang w:bidi="fa-IR"/>
        </w:rPr>
        <w:t xml:space="preserve">. </w:t>
      </w:r>
    </w:p>
    <w:p w:rsidR="00B473BB" w:rsidRDefault="00B473BB" w:rsidP="00B473BB">
      <w:pPr>
        <w:pStyle w:val="libNormal"/>
        <w:rPr>
          <w:rtl/>
          <w:lang w:bidi="fa-IR"/>
        </w:rPr>
      </w:pPr>
      <w:r>
        <w:rPr>
          <w:rtl/>
          <w:lang w:bidi="fa-IR"/>
        </w:rPr>
        <w:lastRenderedPageBreak/>
        <w:t>و البته در اين روايت</w:t>
      </w:r>
      <w:r w:rsidR="00155730">
        <w:rPr>
          <w:rtl/>
          <w:lang w:bidi="fa-IR"/>
        </w:rPr>
        <w:t>،</w:t>
      </w:r>
      <w:r>
        <w:rPr>
          <w:rtl/>
          <w:lang w:bidi="fa-IR"/>
        </w:rPr>
        <w:t xml:space="preserve"> پروردگار اذن به هلاكت داده و مقتضى نابودى آنان را به وجود آورده</w:t>
      </w:r>
      <w:r w:rsidR="00155730">
        <w:rPr>
          <w:rtl/>
          <w:lang w:bidi="fa-IR"/>
        </w:rPr>
        <w:t>،</w:t>
      </w:r>
      <w:r>
        <w:rPr>
          <w:rtl/>
          <w:lang w:bidi="fa-IR"/>
        </w:rPr>
        <w:t xml:space="preserve"> بعدا هلاكت واقع شده است</w:t>
      </w:r>
      <w:r w:rsidR="00155730">
        <w:rPr>
          <w:rtl/>
          <w:lang w:bidi="fa-IR"/>
        </w:rPr>
        <w:t xml:space="preserve">. </w:t>
      </w:r>
    </w:p>
    <w:p w:rsidR="00B473BB" w:rsidRDefault="00B473BB" w:rsidP="00B473BB">
      <w:pPr>
        <w:pStyle w:val="libNormal"/>
        <w:rPr>
          <w:rtl/>
          <w:lang w:bidi="fa-IR"/>
        </w:rPr>
      </w:pPr>
      <w:r>
        <w:rPr>
          <w:rtl/>
          <w:lang w:bidi="fa-IR"/>
        </w:rPr>
        <w:t>و احتمال دارد كه در خبر به جاى يوم سال بوده و آن را ايام ياد كرده اند، البته توجيه اول بهتر است</w:t>
      </w:r>
      <w:r w:rsidR="00155730">
        <w:rPr>
          <w:rtl/>
          <w:lang w:bidi="fa-IR"/>
        </w:rPr>
        <w:t>،</w:t>
      </w:r>
      <w:r>
        <w:rPr>
          <w:rtl/>
          <w:lang w:bidi="fa-IR"/>
        </w:rPr>
        <w:t xml:space="preserve"> و ظاهر روايت همين است</w:t>
      </w:r>
      <w:r w:rsidR="00155730">
        <w:rPr>
          <w:rtl/>
          <w:lang w:bidi="fa-IR"/>
        </w:rPr>
        <w:t xml:space="preserve">. </w:t>
      </w:r>
    </w:p>
    <w:p w:rsidR="00B473BB" w:rsidRDefault="00B473BB" w:rsidP="00B473BB">
      <w:pPr>
        <w:pStyle w:val="libNormal"/>
        <w:rPr>
          <w:rtl/>
          <w:lang w:bidi="fa-IR"/>
        </w:rPr>
      </w:pPr>
      <w:r>
        <w:rPr>
          <w:rtl/>
          <w:lang w:bidi="fa-IR"/>
        </w:rPr>
        <w:t xml:space="preserve">محمّد حلبى از امام صادق </w:t>
      </w:r>
      <w:r w:rsidR="00E53720" w:rsidRPr="00E53720">
        <w:rPr>
          <w:rStyle w:val="libAlaemChar"/>
          <w:rtl/>
        </w:rPr>
        <w:t>عليه‌السلام</w:t>
      </w:r>
      <w:r>
        <w:rPr>
          <w:rtl/>
          <w:lang w:bidi="fa-IR"/>
        </w:rPr>
        <w:t xml:space="preserve"> نقل مى كند كه حضرتش فرمود:</w:t>
      </w:r>
    </w:p>
    <w:p w:rsidR="00B473BB" w:rsidRDefault="00B473BB" w:rsidP="00B473BB">
      <w:pPr>
        <w:pStyle w:val="libNormal"/>
        <w:rPr>
          <w:rtl/>
          <w:lang w:bidi="fa-IR"/>
        </w:rPr>
      </w:pPr>
      <w:r>
        <w:rPr>
          <w:rtl/>
          <w:lang w:bidi="fa-IR"/>
        </w:rPr>
        <w:t>« ان آل ابى سفيان قتلوا الحسين بن على صلوات اللّه عليه فنزع اللّه ملكهم</w:t>
      </w:r>
      <w:r w:rsidR="00155730">
        <w:rPr>
          <w:rtl/>
          <w:lang w:bidi="fa-IR"/>
        </w:rPr>
        <w:t>،</w:t>
      </w:r>
      <w:r>
        <w:rPr>
          <w:rtl/>
          <w:lang w:bidi="fa-IR"/>
        </w:rPr>
        <w:t xml:space="preserve"> و قتل هشام زيد بن على </w:t>
      </w:r>
      <w:r w:rsidR="00E53720" w:rsidRPr="00E53720">
        <w:rPr>
          <w:rStyle w:val="libAlaemChar"/>
          <w:rtl/>
        </w:rPr>
        <w:t>عليه‌السلام</w:t>
      </w:r>
      <w:r>
        <w:rPr>
          <w:rtl/>
          <w:lang w:bidi="fa-IR"/>
        </w:rPr>
        <w:t xml:space="preserve"> فنزع اللّه ملكه</w:t>
      </w:r>
      <w:r w:rsidR="00155730">
        <w:rPr>
          <w:rtl/>
          <w:lang w:bidi="fa-IR"/>
        </w:rPr>
        <w:t>،</w:t>
      </w:r>
      <w:r>
        <w:rPr>
          <w:rtl/>
          <w:lang w:bidi="fa-IR"/>
        </w:rPr>
        <w:t xml:space="preserve"> و قتل الوليد يحيى بن زيد رحمة اللّه فنزع اللّه ملكه» </w:t>
      </w:r>
      <w:r w:rsidR="006D167B" w:rsidRPr="00061179">
        <w:rPr>
          <w:rStyle w:val="libFootnotenumChar"/>
          <w:rtl/>
        </w:rPr>
        <w:t>(679)</w:t>
      </w:r>
      <w:r>
        <w:rPr>
          <w:rtl/>
          <w:lang w:bidi="fa-IR"/>
        </w:rPr>
        <w:t xml:space="preserve"> دودمان ابوسفيان</w:t>
      </w:r>
      <w:r w:rsidR="00155730">
        <w:rPr>
          <w:rtl/>
          <w:lang w:bidi="fa-IR"/>
        </w:rPr>
        <w:t>،</w:t>
      </w:r>
      <w:r>
        <w:rPr>
          <w:rtl/>
          <w:lang w:bidi="fa-IR"/>
        </w:rPr>
        <w:t xml:space="preserve"> حسين </w:t>
      </w:r>
      <w:r w:rsidR="00E53720" w:rsidRPr="00E53720">
        <w:rPr>
          <w:rStyle w:val="libAlaemChar"/>
          <w:rtl/>
        </w:rPr>
        <w:t>عليه‌السلام</w:t>
      </w:r>
      <w:r>
        <w:rPr>
          <w:rtl/>
          <w:lang w:bidi="fa-IR"/>
        </w:rPr>
        <w:t xml:space="preserve"> را كشتند خداوند هم ملك و حكومت را از آنان گرفت و هشام زيد را كشت</w:t>
      </w:r>
      <w:r w:rsidR="00155730">
        <w:rPr>
          <w:rtl/>
          <w:lang w:bidi="fa-IR"/>
        </w:rPr>
        <w:t>،</w:t>
      </w:r>
      <w:r>
        <w:rPr>
          <w:rtl/>
          <w:lang w:bidi="fa-IR"/>
        </w:rPr>
        <w:t xml:space="preserve"> خداوند هم در عوض حكومت وى را زايل ساخت</w:t>
      </w:r>
      <w:r w:rsidR="00155730">
        <w:rPr>
          <w:rtl/>
          <w:lang w:bidi="fa-IR"/>
        </w:rPr>
        <w:t>،</w:t>
      </w:r>
      <w:r>
        <w:rPr>
          <w:rtl/>
          <w:lang w:bidi="fa-IR"/>
        </w:rPr>
        <w:t xml:space="preserve"> و وليد يحيى را كشت</w:t>
      </w:r>
      <w:r w:rsidR="00155730">
        <w:rPr>
          <w:rtl/>
          <w:lang w:bidi="fa-IR"/>
        </w:rPr>
        <w:t>،</w:t>
      </w:r>
      <w:r>
        <w:rPr>
          <w:rtl/>
          <w:lang w:bidi="fa-IR"/>
        </w:rPr>
        <w:t xml:space="preserve"> خداوند هم در مقابل حكومت او را نابود ساخت</w:t>
      </w:r>
      <w:r w:rsidR="00155730">
        <w:rPr>
          <w:rtl/>
          <w:lang w:bidi="fa-IR"/>
        </w:rPr>
        <w:t xml:space="preserve">. </w:t>
      </w:r>
    </w:p>
    <w:p w:rsidR="00B473BB" w:rsidRDefault="00155730" w:rsidP="00155730">
      <w:pPr>
        <w:pStyle w:val="Heading2"/>
        <w:rPr>
          <w:rtl/>
          <w:lang w:bidi="fa-IR"/>
        </w:rPr>
      </w:pPr>
      <w:bookmarkStart w:id="238" w:name="_Toc367348208"/>
      <w:r>
        <w:rPr>
          <w:rtl/>
          <w:lang w:bidi="fa-IR"/>
        </w:rPr>
        <w:t>سقوط امويان</w:t>
      </w:r>
      <w:bookmarkEnd w:id="238"/>
    </w:p>
    <w:p w:rsidR="00B473BB" w:rsidRDefault="00B473BB" w:rsidP="00B473BB">
      <w:pPr>
        <w:pStyle w:val="libNormal"/>
        <w:rPr>
          <w:rtl/>
          <w:lang w:bidi="fa-IR"/>
        </w:rPr>
      </w:pPr>
      <w:r>
        <w:rPr>
          <w:rtl/>
          <w:lang w:bidi="fa-IR"/>
        </w:rPr>
        <w:t xml:space="preserve">قيام زيد </w:t>
      </w:r>
      <w:r w:rsidR="00E53720" w:rsidRPr="00E53720">
        <w:rPr>
          <w:rStyle w:val="libAlaemChar"/>
          <w:rtl/>
        </w:rPr>
        <w:t>عليه‌السلام</w:t>
      </w:r>
      <w:r>
        <w:rPr>
          <w:rtl/>
          <w:lang w:bidi="fa-IR"/>
        </w:rPr>
        <w:t xml:space="preserve"> و شهادت او اثر مهمى در زوال ملك بنى اميه داشت و نتايج خطيرى از آن بدست آمد</w:t>
      </w:r>
      <w:r w:rsidR="00155730">
        <w:rPr>
          <w:rtl/>
          <w:lang w:bidi="fa-IR"/>
        </w:rPr>
        <w:t xml:space="preserve">. </w:t>
      </w:r>
    </w:p>
    <w:p w:rsidR="00B473BB" w:rsidRDefault="00B473BB" w:rsidP="00B473BB">
      <w:pPr>
        <w:pStyle w:val="libNormal"/>
        <w:rPr>
          <w:rtl/>
          <w:lang w:bidi="fa-IR"/>
        </w:rPr>
      </w:pPr>
      <w:r>
        <w:rPr>
          <w:rtl/>
          <w:lang w:bidi="fa-IR"/>
        </w:rPr>
        <w:t xml:space="preserve">قيام زيد </w:t>
      </w:r>
      <w:r w:rsidR="00E53720" w:rsidRPr="00E53720">
        <w:rPr>
          <w:rStyle w:val="libAlaemChar"/>
          <w:rtl/>
        </w:rPr>
        <w:t>عليه‌السلام</w:t>
      </w:r>
      <w:r>
        <w:rPr>
          <w:rtl/>
          <w:lang w:bidi="fa-IR"/>
        </w:rPr>
        <w:t xml:space="preserve"> با شهادت او تمام نشد، و انقلابيون به رهبرى فرزند رشيدش (يحيى) پرچم شورش و قيام بر ضد حكومت اموى را به دست گرفتند</w:t>
      </w:r>
      <w:r w:rsidR="00155730">
        <w:rPr>
          <w:rtl/>
          <w:lang w:bidi="fa-IR"/>
        </w:rPr>
        <w:t xml:space="preserve">. </w:t>
      </w:r>
      <w:r>
        <w:rPr>
          <w:rtl/>
          <w:lang w:bidi="fa-IR"/>
        </w:rPr>
        <w:t xml:space="preserve">و اين وصيت زيد </w:t>
      </w:r>
      <w:r w:rsidR="00E53720" w:rsidRPr="00E53720">
        <w:rPr>
          <w:rStyle w:val="libAlaemChar"/>
          <w:rtl/>
        </w:rPr>
        <w:t>عليه‌السلام</w:t>
      </w:r>
      <w:r>
        <w:rPr>
          <w:rtl/>
          <w:lang w:bidi="fa-IR"/>
        </w:rPr>
        <w:t xml:space="preserve"> بود، كه در بستر شهادت به يحيى يادآور شد و فرمود: (فرزندم با اين قوم نبرد كن) گرچه يحيى مانند پدر بزرگوارش به شهادت رسيد، امّا اين دو قيام مقدمه اى براى سقوط حكومت بنى اميه گرديد</w:t>
      </w:r>
      <w:r w:rsidR="00155730">
        <w:rPr>
          <w:rtl/>
          <w:lang w:bidi="fa-IR"/>
        </w:rPr>
        <w:t xml:space="preserve">. </w:t>
      </w:r>
    </w:p>
    <w:p w:rsidR="00B473BB" w:rsidRDefault="00B473BB" w:rsidP="00B473BB">
      <w:pPr>
        <w:pStyle w:val="libNormal"/>
        <w:rPr>
          <w:rtl/>
          <w:lang w:bidi="fa-IR"/>
        </w:rPr>
      </w:pPr>
      <w:r>
        <w:rPr>
          <w:rtl/>
          <w:lang w:bidi="fa-IR"/>
        </w:rPr>
        <w:t xml:space="preserve">يعقوبى مى گويد: « لما قتل زيد تحركت الشيعة بخراسان»،» بعد از شهادت زيد شيعيان خراسان به جنبش درآمدند و روز به روز اين حركت سريع تر مى شد، « و جعلوا يذكرون الناس افعال بنى امية»،» و مرتب جنايات و بدكردارى </w:t>
      </w:r>
      <w:r>
        <w:rPr>
          <w:rtl/>
          <w:lang w:bidi="fa-IR"/>
        </w:rPr>
        <w:lastRenderedPageBreak/>
        <w:t>بنى اميه را براى مردم يادآور مى شدند، و ظلمهايى كه نسبت به خاندان پيامبر روا مى داشتند بيان مى كردند</w:t>
      </w:r>
      <w:r w:rsidR="00155730">
        <w:rPr>
          <w:rtl/>
          <w:lang w:bidi="fa-IR"/>
        </w:rPr>
        <w:t xml:space="preserve">. </w:t>
      </w:r>
    </w:p>
    <w:p w:rsidR="00B473BB" w:rsidRDefault="00B473BB" w:rsidP="00B473BB">
      <w:pPr>
        <w:pStyle w:val="libNormal"/>
        <w:rPr>
          <w:rtl/>
          <w:lang w:bidi="fa-IR"/>
        </w:rPr>
      </w:pPr>
      <w:r>
        <w:rPr>
          <w:rtl/>
          <w:lang w:bidi="fa-IR"/>
        </w:rPr>
        <w:t>« حتى لم يبق بلد الا فشى فيه هذا الخبر»،» ديگر جايى نبود كه از جنايات بنى اميه بى خبر باشند و شيعيان و انقلابيون شديدا بر ضد دستگاه اموى دست به كار شدند، مردم حالت عجيبى پيدا كرده بودند حوادث بزرگ و مهمى روى مى داد و خوابهاى وحشتناكى مى ديدند</w:t>
      </w:r>
      <w:r w:rsidR="00155730">
        <w:rPr>
          <w:rtl/>
          <w:lang w:bidi="fa-IR"/>
        </w:rPr>
        <w:t xml:space="preserve">. </w:t>
      </w:r>
      <w:r w:rsidR="006D167B" w:rsidRPr="00061179">
        <w:rPr>
          <w:rStyle w:val="libFootnotenumChar"/>
          <w:rtl/>
        </w:rPr>
        <w:t>(680)</w:t>
      </w:r>
      <w:r>
        <w:rPr>
          <w:rtl/>
          <w:lang w:bidi="fa-IR"/>
        </w:rPr>
        <w:t xml:space="preserve"> </w:t>
      </w:r>
    </w:p>
    <w:p w:rsidR="00B473BB" w:rsidRDefault="00B473BB" w:rsidP="00B473BB">
      <w:pPr>
        <w:pStyle w:val="libNormal"/>
        <w:rPr>
          <w:rtl/>
          <w:lang w:bidi="fa-IR"/>
        </w:rPr>
      </w:pPr>
      <w:r>
        <w:rPr>
          <w:rtl/>
          <w:lang w:bidi="fa-IR"/>
        </w:rPr>
        <w:t>و كشور اسلامى آبستن حوادثى قريب الوقوع بود و اين حوادث همه به هم مربوط مى شد، و گويا همه چيز در حال تغيير بود زيرا سقوط دولت هزار ماهه بنى اميه فرا مى رسيد</w:t>
      </w:r>
      <w:r w:rsidR="00155730">
        <w:rPr>
          <w:rtl/>
          <w:lang w:bidi="fa-IR"/>
        </w:rPr>
        <w:t xml:space="preserve">. </w:t>
      </w:r>
      <w:r w:rsidR="006D167B" w:rsidRPr="00061179">
        <w:rPr>
          <w:rStyle w:val="libFootnotenumChar"/>
          <w:rtl/>
        </w:rPr>
        <w:t>(681)</w:t>
      </w:r>
      <w:r>
        <w:rPr>
          <w:rtl/>
          <w:lang w:bidi="fa-IR"/>
        </w:rPr>
        <w:t xml:space="preserve"> </w:t>
      </w:r>
    </w:p>
    <w:p w:rsidR="00B473BB" w:rsidRDefault="00B473BB" w:rsidP="00B473BB">
      <w:pPr>
        <w:pStyle w:val="libNormal"/>
        <w:rPr>
          <w:rtl/>
          <w:lang w:bidi="fa-IR"/>
        </w:rPr>
      </w:pPr>
      <w:r>
        <w:rPr>
          <w:rtl/>
          <w:lang w:bidi="fa-IR"/>
        </w:rPr>
        <w:t xml:space="preserve">پس از شهادت زيد </w:t>
      </w:r>
      <w:r w:rsidR="00E53720" w:rsidRPr="00E53720">
        <w:rPr>
          <w:rStyle w:val="libAlaemChar"/>
          <w:rtl/>
        </w:rPr>
        <w:t>عليه‌السلام</w:t>
      </w:r>
      <w:r>
        <w:rPr>
          <w:rtl/>
          <w:lang w:bidi="fa-IR"/>
        </w:rPr>
        <w:t xml:space="preserve"> مردم خراسان نسبت به حكام اموى علنا اظهار نفرت و انزجار مى كردند و در عوض طرفدارى و محبت خاندان پيامبر بالا خص زيد و يحيى</w:t>
      </w:r>
      <w:r w:rsidR="00155730">
        <w:rPr>
          <w:rtl/>
          <w:lang w:bidi="fa-IR"/>
        </w:rPr>
        <w:t>،</w:t>
      </w:r>
      <w:r>
        <w:rPr>
          <w:rtl/>
          <w:lang w:bidi="fa-IR"/>
        </w:rPr>
        <w:t xml:space="preserve"> در قلبشان جاى گرفته و مى گرفت به طورى كه « لم يلد لهم ولدا فى تلك السنة الا اسموه زيدا و يحيى» در آن سال هر نوزادى كه متولد مى شد نام او را زيد و يحيى مى گذاشتند </w:t>
      </w:r>
      <w:r w:rsidR="006D167B" w:rsidRPr="00061179">
        <w:rPr>
          <w:rStyle w:val="libFootnotenumChar"/>
          <w:rtl/>
        </w:rPr>
        <w:t>(682)</w:t>
      </w:r>
      <w:r>
        <w:rPr>
          <w:rtl/>
          <w:lang w:bidi="fa-IR"/>
        </w:rPr>
        <w:t xml:space="preserve"> و يحيى در خراسان چنان نفوذى به هم زده كه دعات بنى العباس و هواخواهان حكومت عباسى براى پيشبرد مرام خويش به وى پيوستند بطورى كه (بكيرماهان</w:t>
      </w:r>
      <w:r w:rsidR="00E53720">
        <w:rPr>
          <w:rtl/>
          <w:lang w:bidi="fa-IR"/>
        </w:rPr>
        <w:t>)</w:t>
      </w:r>
      <w:r>
        <w:rPr>
          <w:rtl/>
          <w:lang w:bidi="fa-IR"/>
        </w:rPr>
        <w:t xml:space="preserve"> كه از طرفداران پر و پا قرص عباسى ها و از شخصيتهاى مهم عراق بود، رسما مردم را به بيعت با يحيى دعوت مى كرد</w:t>
      </w:r>
      <w:r w:rsidR="00155730">
        <w:rPr>
          <w:rtl/>
          <w:lang w:bidi="fa-IR"/>
        </w:rPr>
        <w:t xml:space="preserve">. </w:t>
      </w:r>
      <w:r w:rsidR="006D167B" w:rsidRPr="00061179">
        <w:rPr>
          <w:rStyle w:val="libFootnotenumChar"/>
          <w:rtl/>
        </w:rPr>
        <w:t>(683)</w:t>
      </w:r>
      <w:r>
        <w:rPr>
          <w:rtl/>
          <w:lang w:bidi="fa-IR"/>
        </w:rPr>
        <w:t xml:space="preserve"> </w:t>
      </w:r>
    </w:p>
    <w:p w:rsidR="00B473BB" w:rsidRDefault="00B473BB" w:rsidP="00B473BB">
      <w:pPr>
        <w:pStyle w:val="libNormal"/>
        <w:rPr>
          <w:rtl/>
          <w:lang w:bidi="fa-IR"/>
        </w:rPr>
      </w:pPr>
      <w:r>
        <w:rPr>
          <w:rtl/>
          <w:lang w:bidi="fa-IR"/>
        </w:rPr>
        <w:t xml:space="preserve">بنى عباس از محبوبيت علويون سوء استفاده كردند و در تبليغات خود براى جلب دلهاى مردم جنايات بنى اميه را نسبت به خاندان پيامبر يادآور مى شدند و در اجتماعى كه در مكه بين (محمّد بن ابراهيم امام) و عده اى از دعات بنى عباس پيش آمد آنان گفتند: «تا كى مرغها از گوشت فرزندان پيامبر تغذيه </w:t>
      </w:r>
      <w:r>
        <w:rPr>
          <w:rtl/>
          <w:lang w:bidi="fa-IR"/>
        </w:rPr>
        <w:lastRenderedPageBreak/>
        <w:t>كنند»، ما بدن زيد را در حالى كه به دار آويخته بود در كناسه به جاى گذاشته ايم و فرزندش در شهرها سرگردان و مطرود به سر مى برد و خوف و وحشت بر شما حاكم شده و دوران ظلم و جنايت بر شما طولانى گشته است</w:t>
      </w:r>
      <w:r w:rsidR="00155730">
        <w:rPr>
          <w:rtl/>
          <w:lang w:bidi="fa-IR"/>
        </w:rPr>
        <w:t xml:space="preserve">. </w:t>
      </w:r>
      <w:r w:rsidR="006D167B" w:rsidRPr="00061179">
        <w:rPr>
          <w:rStyle w:val="libFootnotenumChar"/>
          <w:rtl/>
        </w:rPr>
        <w:t>(684)</w:t>
      </w:r>
      <w:r>
        <w:rPr>
          <w:rtl/>
          <w:lang w:bidi="fa-IR"/>
        </w:rPr>
        <w:t xml:space="preserve"> </w:t>
      </w:r>
    </w:p>
    <w:p w:rsidR="00B473BB" w:rsidRDefault="00155730" w:rsidP="00155730">
      <w:pPr>
        <w:pStyle w:val="Heading2"/>
        <w:rPr>
          <w:rtl/>
          <w:lang w:bidi="fa-IR"/>
        </w:rPr>
      </w:pPr>
      <w:bookmarkStart w:id="239" w:name="_Toc367348209"/>
      <w:r>
        <w:rPr>
          <w:rtl/>
          <w:lang w:bidi="fa-IR"/>
        </w:rPr>
        <w:t>لباس سياه</w:t>
      </w:r>
      <w:bookmarkEnd w:id="239"/>
    </w:p>
    <w:p w:rsidR="00B473BB" w:rsidRDefault="00B473BB" w:rsidP="00B473BB">
      <w:pPr>
        <w:pStyle w:val="libNormal"/>
        <w:rPr>
          <w:rtl/>
          <w:lang w:bidi="fa-IR"/>
        </w:rPr>
      </w:pPr>
      <w:r>
        <w:rPr>
          <w:rtl/>
          <w:lang w:bidi="fa-IR"/>
        </w:rPr>
        <w:t xml:space="preserve">بعد از شهادت زيد </w:t>
      </w:r>
      <w:r w:rsidR="00E53720" w:rsidRPr="00E53720">
        <w:rPr>
          <w:rStyle w:val="libAlaemChar"/>
          <w:rtl/>
        </w:rPr>
        <w:t>عليه‌السلام</w:t>
      </w:r>
      <w:r>
        <w:rPr>
          <w:rtl/>
          <w:lang w:bidi="fa-IR"/>
        </w:rPr>
        <w:t xml:space="preserve"> شيعيان به عنوان عزا لباس سياه پوشيدند مقريزى گويد: « لما قتل زيد </w:t>
      </w:r>
      <w:r w:rsidR="00E53720" w:rsidRPr="00E53720">
        <w:rPr>
          <w:rStyle w:val="libAlaemChar"/>
          <w:rtl/>
        </w:rPr>
        <w:t>عليه‌السلام</w:t>
      </w:r>
      <w:r>
        <w:rPr>
          <w:rtl/>
          <w:lang w:bidi="fa-IR"/>
        </w:rPr>
        <w:t xml:space="preserve"> سودت الشيعه» </w:t>
      </w:r>
      <w:r w:rsidR="006D167B" w:rsidRPr="00061179">
        <w:rPr>
          <w:rStyle w:val="libFootnotenumChar"/>
          <w:rtl/>
        </w:rPr>
        <w:t>(685)</w:t>
      </w:r>
      <w:r>
        <w:rPr>
          <w:rtl/>
          <w:lang w:bidi="fa-IR"/>
        </w:rPr>
        <w:t xml:space="preserve"> در سوگ زيد </w:t>
      </w:r>
      <w:r w:rsidR="00E53720" w:rsidRPr="00E53720">
        <w:rPr>
          <w:rStyle w:val="libAlaemChar"/>
          <w:rtl/>
        </w:rPr>
        <w:t>عليه‌السلام</w:t>
      </w:r>
      <w:r>
        <w:rPr>
          <w:rtl/>
          <w:lang w:bidi="fa-IR"/>
        </w:rPr>
        <w:t xml:space="preserve"> شيعيان سياهپوش شدند</w:t>
      </w:r>
      <w:r w:rsidR="00155730">
        <w:rPr>
          <w:rtl/>
          <w:lang w:bidi="fa-IR"/>
        </w:rPr>
        <w:t xml:space="preserve">. </w:t>
      </w:r>
    </w:p>
    <w:p w:rsidR="00B473BB" w:rsidRDefault="00B473BB" w:rsidP="00B473BB">
      <w:pPr>
        <w:pStyle w:val="libNormal"/>
        <w:rPr>
          <w:rtl/>
          <w:lang w:bidi="fa-IR"/>
        </w:rPr>
      </w:pPr>
      <w:r>
        <w:rPr>
          <w:rtl/>
          <w:lang w:bidi="fa-IR"/>
        </w:rPr>
        <w:t xml:space="preserve">و همچنين مردم خراسان در ماتم يحيى بن زيد </w:t>
      </w:r>
      <w:r w:rsidR="00E53720" w:rsidRPr="00E53720">
        <w:rPr>
          <w:rStyle w:val="libAlaemChar"/>
          <w:rtl/>
        </w:rPr>
        <w:t>عليه‌السلام</w:t>
      </w:r>
      <w:r>
        <w:rPr>
          <w:rtl/>
          <w:lang w:bidi="fa-IR"/>
        </w:rPr>
        <w:t xml:space="preserve"> لباس سياه به تن كردند</w:t>
      </w:r>
      <w:r w:rsidR="00155730">
        <w:rPr>
          <w:rtl/>
          <w:lang w:bidi="fa-IR"/>
        </w:rPr>
        <w:t xml:space="preserve">. </w:t>
      </w:r>
    </w:p>
    <w:p w:rsidR="00B473BB" w:rsidRDefault="00B473BB" w:rsidP="00B473BB">
      <w:pPr>
        <w:pStyle w:val="libNormal"/>
        <w:rPr>
          <w:rtl/>
          <w:lang w:bidi="fa-IR"/>
        </w:rPr>
      </w:pPr>
      <w:r>
        <w:rPr>
          <w:rtl/>
          <w:lang w:bidi="fa-IR"/>
        </w:rPr>
        <w:t>بغدادى گويد: « فسودت اهل خراسان ثيابهم عليه» مردم خراسان در عزاى يحيى سياهپوش شدند</w:t>
      </w:r>
      <w:r w:rsidR="00155730">
        <w:rPr>
          <w:rtl/>
          <w:lang w:bidi="fa-IR"/>
        </w:rPr>
        <w:t xml:space="preserve">. </w:t>
      </w:r>
      <w:r w:rsidR="006D167B" w:rsidRPr="00061179">
        <w:rPr>
          <w:rStyle w:val="libFootnotenumChar"/>
          <w:rtl/>
        </w:rPr>
        <w:t>(686)</w:t>
      </w:r>
      <w:r>
        <w:rPr>
          <w:rtl/>
          <w:lang w:bidi="fa-IR"/>
        </w:rPr>
        <w:t xml:space="preserve"> </w:t>
      </w:r>
    </w:p>
    <w:p w:rsidR="00B473BB" w:rsidRDefault="00B473BB" w:rsidP="00B473BB">
      <w:pPr>
        <w:pStyle w:val="libNormal"/>
        <w:rPr>
          <w:rtl/>
          <w:lang w:bidi="fa-IR"/>
        </w:rPr>
      </w:pPr>
      <w:r>
        <w:rPr>
          <w:rtl/>
          <w:lang w:bidi="fa-IR"/>
        </w:rPr>
        <w:t>بعد از قيام و شهادت يحيى</w:t>
      </w:r>
      <w:r w:rsidR="00155730">
        <w:rPr>
          <w:rtl/>
          <w:lang w:bidi="fa-IR"/>
        </w:rPr>
        <w:t>،</w:t>
      </w:r>
      <w:r>
        <w:rPr>
          <w:rtl/>
          <w:lang w:bidi="fa-IR"/>
        </w:rPr>
        <w:t xml:space="preserve"> ابومسلم خراسانى از موقعيت و زمينه مناسبى كه يحيى و انقلابيون براى برانداختن بنى اميه به وجود آورده بودند استفاده كرد، و بنى عباس هم از اين فرصت مناسب به نفع خويش وارد عمل شدند و همه به عنوان خونخواهى فرزندان پيامبر و قيام بر ضد جنايات بنى اميه</w:t>
      </w:r>
      <w:r w:rsidR="00155730">
        <w:rPr>
          <w:rtl/>
          <w:lang w:bidi="fa-IR"/>
        </w:rPr>
        <w:t>،</w:t>
      </w:r>
      <w:r>
        <w:rPr>
          <w:rtl/>
          <w:lang w:bidi="fa-IR"/>
        </w:rPr>
        <w:t xml:space="preserve"> و متاءثر شدن از شهادت زيد و يحيى جامه سياه به تن كردند و (سيه جامگان خراسان) كه به « (مسوده)» معروف شدند مظهر مبارزه با بنى اميه گشتند</w:t>
      </w:r>
      <w:r w:rsidR="00155730">
        <w:rPr>
          <w:rtl/>
          <w:lang w:bidi="fa-IR"/>
        </w:rPr>
        <w:t xml:space="preserve">. </w:t>
      </w:r>
    </w:p>
    <w:p w:rsidR="00B473BB" w:rsidRDefault="00B473BB" w:rsidP="00B473BB">
      <w:pPr>
        <w:pStyle w:val="libNormal"/>
        <w:rPr>
          <w:rtl/>
          <w:lang w:bidi="fa-IR"/>
        </w:rPr>
      </w:pPr>
      <w:r>
        <w:rPr>
          <w:rtl/>
          <w:lang w:bidi="fa-IR"/>
        </w:rPr>
        <w:t xml:space="preserve">و هر كس سياهپوش بود طرفدار حكومت عدل و دشمن بنى اميه شناخته مى شد و بنى عباس و انقلابيون علوى و سادات هاشمى به احترام شخصيت زيد </w:t>
      </w:r>
      <w:r w:rsidR="00E53720" w:rsidRPr="00E53720">
        <w:rPr>
          <w:rStyle w:val="libAlaemChar"/>
          <w:rtl/>
        </w:rPr>
        <w:t>عليه‌السلام</w:t>
      </w:r>
      <w:r>
        <w:rPr>
          <w:rtl/>
          <w:lang w:bidi="fa-IR"/>
        </w:rPr>
        <w:t xml:space="preserve"> و فرزندش يحيى و به پاس فداكارى اين دو شخصيت بزرگ لباس سياه را از تن بيرون نياوردند و اين لباس سياه خود شعارى شد براى كسانى كه در جبهه مخالف حكومت بنى اميه قرار داشتند</w:t>
      </w:r>
      <w:r w:rsidR="00155730">
        <w:rPr>
          <w:rtl/>
          <w:lang w:bidi="fa-IR"/>
        </w:rPr>
        <w:t xml:space="preserve">. </w:t>
      </w:r>
    </w:p>
    <w:p w:rsidR="00B473BB" w:rsidRDefault="00B473BB" w:rsidP="00B473BB">
      <w:pPr>
        <w:pStyle w:val="libNormal"/>
        <w:rPr>
          <w:rtl/>
          <w:lang w:bidi="fa-IR"/>
        </w:rPr>
      </w:pPr>
      <w:r>
        <w:rPr>
          <w:rtl/>
          <w:lang w:bidi="fa-IR"/>
        </w:rPr>
        <w:lastRenderedPageBreak/>
        <w:t>خلفاى عباسى همه عمامه سياه و لباس سياه به تن مى كردند چون اين لباس ‍ و شعار بود كه آنان را به قدرت رساند</w:t>
      </w:r>
      <w:r w:rsidR="00155730">
        <w:rPr>
          <w:rtl/>
          <w:lang w:bidi="fa-IR"/>
        </w:rPr>
        <w:t xml:space="preserve">. </w:t>
      </w:r>
    </w:p>
    <w:p w:rsidR="00B473BB" w:rsidRDefault="00B473BB" w:rsidP="00B473BB">
      <w:pPr>
        <w:pStyle w:val="libNormal"/>
        <w:rPr>
          <w:rtl/>
          <w:lang w:bidi="fa-IR"/>
        </w:rPr>
      </w:pPr>
      <w:r>
        <w:rPr>
          <w:rtl/>
          <w:lang w:bidi="fa-IR"/>
        </w:rPr>
        <w:t>امّا كم كم اين علامتى براى شناسايى انقلابيون علوى و مبارزين هاشمى شد، و آنان اصرار داشتند اين شعار را حفظ كنند، مردم بعد از پيروزى بنى العباس ديگر لباس سياه نپوشيدند ولى علويون و سادات هاشمى اين شعار را نگه داشتند و از جمله مشخصات آنان شد، و تا الا ن كه قريب بيش از 13 قرن است سادات و فرزندان پيامبر عمامه سياه بر سر دارند، و براى آنان احترام خاصى قائلند، امّا كمتر به آنچه مى پوشند مى انديشند</w:t>
      </w:r>
      <w:r w:rsidR="00155730">
        <w:rPr>
          <w:rtl/>
          <w:lang w:bidi="fa-IR"/>
        </w:rPr>
        <w:t xml:space="preserve">. </w:t>
      </w:r>
    </w:p>
    <w:p w:rsidR="00B473BB" w:rsidRDefault="00B473BB" w:rsidP="00B473BB">
      <w:pPr>
        <w:pStyle w:val="libNormal"/>
        <w:rPr>
          <w:rtl/>
          <w:lang w:bidi="fa-IR"/>
        </w:rPr>
      </w:pPr>
      <w:r>
        <w:rPr>
          <w:rtl/>
          <w:lang w:bidi="fa-IR"/>
        </w:rPr>
        <w:t>سيه جامگان خراسان</w:t>
      </w:r>
    </w:p>
    <w:p w:rsidR="00B473BB" w:rsidRDefault="00B473BB" w:rsidP="00B473BB">
      <w:pPr>
        <w:pStyle w:val="libNormal"/>
        <w:rPr>
          <w:lang w:bidi="fa-IR"/>
        </w:rPr>
      </w:pPr>
      <w:r>
        <w:rPr>
          <w:rtl/>
          <w:lang w:bidi="fa-IR"/>
        </w:rPr>
        <w:t xml:space="preserve">(سيه جامگان) خراسان به انقلابيونى گفته مى شد كه بعد از شهادت زيد در ركاب يحيى بن زيد </w:t>
      </w:r>
      <w:r w:rsidR="00E53720" w:rsidRPr="00E53720">
        <w:rPr>
          <w:rStyle w:val="libAlaemChar"/>
          <w:rtl/>
        </w:rPr>
        <w:t>عليه‌السلام</w:t>
      </w:r>
      <w:r>
        <w:rPr>
          <w:rtl/>
          <w:lang w:bidi="fa-IR"/>
        </w:rPr>
        <w:t xml:space="preserve"> جنگيدند و بعد از كشته شدن يحيى لباس ‍ سياه را از تن بيرون نياوردند، و بالاخره در ميان مردم مبارز خراسان</w:t>
      </w:r>
      <w:r w:rsidR="00155730">
        <w:rPr>
          <w:rtl/>
          <w:lang w:bidi="fa-IR"/>
        </w:rPr>
        <w:t>،</w:t>
      </w:r>
      <w:r>
        <w:rPr>
          <w:rtl/>
          <w:lang w:bidi="fa-IR"/>
        </w:rPr>
        <w:t xml:space="preserve"> مردى شجاع و با كفايت به نام (ابومسلم خراسانى) از اين موقعيت مناسب استفاده كرد، و رهبرى سيه جامگان را به عهده گرفت </w:t>
      </w:r>
      <w:r w:rsidR="006D167B" w:rsidRPr="00061179">
        <w:rPr>
          <w:rStyle w:val="libFootnotenumChar"/>
          <w:rtl/>
        </w:rPr>
        <w:t>(687)</w:t>
      </w:r>
      <w:r>
        <w:rPr>
          <w:rtl/>
          <w:lang w:bidi="fa-IR"/>
        </w:rPr>
        <w:t xml:space="preserve"> و لشكرى عظيم به وجود آورد و موفق شد كه بر بنى اميه چيره و پيروز گردد، كه شرح حال ابومسلم و قيام و پيروزى او خود كتاب مفصلى مى شود، البته شخص ‍ ابومسلم از نظر تاريخ اسلام كاملا شناخته نشده</w:t>
      </w:r>
      <w:r w:rsidR="00155730">
        <w:rPr>
          <w:rtl/>
          <w:lang w:bidi="fa-IR"/>
        </w:rPr>
        <w:t xml:space="preserve">. </w:t>
      </w:r>
    </w:p>
    <w:p w:rsidR="00B473BB" w:rsidRDefault="00B473BB" w:rsidP="00B473BB">
      <w:pPr>
        <w:pStyle w:val="libNormal"/>
        <w:rPr>
          <w:rtl/>
          <w:lang w:bidi="fa-IR"/>
        </w:rPr>
      </w:pPr>
      <w:r>
        <w:rPr>
          <w:rtl/>
          <w:lang w:bidi="fa-IR"/>
        </w:rPr>
        <w:t>و معلوم نيست</w:t>
      </w:r>
      <w:r w:rsidR="00155730">
        <w:rPr>
          <w:rtl/>
          <w:lang w:bidi="fa-IR"/>
        </w:rPr>
        <w:t>،</w:t>
      </w:r>
      <w:r>
        <w:rPr>
          <w:rtl/>
          <w:lang w:bidi="fa-IR"/>
        </w:rPr>
        <w:t xml:space="preserve"> او عرب بوده يا عجم يا ترك يا بربر، و در تواريخ از جمله صفات او خونريزى و هتاكى و آدم كشى را به او نسبت مى دهند</w:t>
      </w:r>
      <w:r w:rsidR="00155730">
        <w:rPr>
          <w:rtl/>
          <w:lang w:bidi="fa-IR"/>
        </w:rPr>
        <w:t xml:space="preserve">. </w:t>
      </w:r>
    </w:p>
    <w:p w:rsidR="00B473BB" w:rsidRDefault="00B473BB" w:rsidP="00B473BB">
      <w:pPr>
        <w:pStyle w:val="libNormal"/>
        <w:rPr>
          <w:rtl/>
          <w:lang w:bidi="fa-IR"/>
        </w:rPr>
      </w:pPr>
      <w:r>
        <w:rPr>
          <w:rtl/>
          <w:lang w:bidi="fa-IR"/>
        </w:rPr>
        <w:t xml:space="preserve">وانگهى خود ابومسلم از دعات بنى عباس و دست نشاندگان آنان بود و نتيجه كار او روى كار آمدن عباسيان شد، و اگر ابومسلم خراسانى طرفدار اهل بيت پيامبر از علويون بود بايد حكومت را به امام صادق </w:t>
      </w:r>
      <w:r w:rsidR="00E53720" w:rsidRPr="00E53720">
        <w:rPr>
          <w:rStyle w:val="libAlaemChar"/>
          <w:rtl/>
        </w:rPr>
        <w:t>عليه‌السلام</w:t>
      </w:r>
      <w:r>
        <w:rPr>
          <w:rtl/>
          <w:lang w:bidi="fa-IR"/>
        </w:rPr>
        <w:t xml:space="preserve"> مى سپرد، نه </w:t>
      </w:r>
      <w:r>
        <w:rPr>
          <w:rtl/>
          <w:lang w:bidi="fa-IR"/>
        </w:rPr>
        <w:lastRenderedPageBreak/>
        <w:t>فرزندان عباسى</w:t>
      </w:r>
      <w:r w:rsidR="00155730">
        <w:rPr>
          <w:rtl/>
          <w:lang w:bidi="fa-IR"/>
        </w:rPr>
        <w:t>،</w:t>
      </w:r>
      <w:r>
        <w:rPr>
          <w:rtl/>
          <w:lang w:bidi="fa-IR"/>
        </w:rPr>
        <w:t xml:space="preserve"> لذا ابومسلم وجهه خوبى در نظر شيعيان و ائمه اسلام (</w:t>
      </w:r>
      <w:r w:rsidR="001D56B0" w:rsidRPr="001D56B0">
        <w:rPr>
          <w:rStyle w:val="libAlaemChar"/>
          <w:rtl/>
        </w:rPr>
        <w:t>عليهم‌السلام</w:t>
      </w:r>
      <w:r w:rsidR="00E53720">
        <w:rPr>
          <w:rtl/>
          <w:lang w:bidi="fa-IR"/>
        </w:rPr>
        <w:t>)</w:t>
      </w:r>
      <w:r>
        <w:rPr>
          <w:rtl/>
          <w:lang w:bidi="fa-IR"/>
        </w:rPr>
        <w:t xml:space="preserve"> ندارد</w:t>
      </w:r>
      <w:r w:rsidR="00155730">
        <w:rPr>
          <w:rtl/>
          <w:lang w:bidi="fa-IR"/>
        </w:rPr>
        <w:t xml:space="preserve">. </w:t>
      </w:r>
      <w:r w:rsidR="006D167B" w:rsidRPr="00061179">
        <w:rPr>
          <w:rStyle w:val="libFootnotenumChar"/>
          <w:rtl/>
        </w:rPr>
        <w:t>(688)</w:t>
      </w:r>
      <w:r>
        <w:rPr>
          <w:rtl/>
          <w:lang w:bidi="fa-IR"/>
        </w:rPr>
        <w:t xml:space="preserve"> </w:t>
      </w:r>
    </w:p>
    <w:p w:rsidR="00B473BB" w:rsidRDefault="00B473BB" w:rsidP="00B473BB">
      <w:pPr>
        <w:pStyle w:val="libNormal"/>
        <w:rPr>
          <w:rtl/>
          <w:lang w:bidi="fa-IR"/>
        </w:rPr>
      </w:pPr>
      <w:r>
        <w:rPr>
          <w:rtl/>
          <w:lang w:bidi="fa-IR"/>
        </w:rPr>
        <w:t>استاد معظم مرحوم آقاى مطهرى شهيد در كتاب (خدمات متقابل اسلام و ايران) در اين باره چنين مى نويسد:</w:t>
      </w:r>
    </w:p>
    <w:p w:rsidR="00B473BB" w:rsidRDefault="00B473BB" w:rsidP="00B473BB">
      <w:pPr>
        <w:pStyle w:val="libNormal"/>
        <w:rPr>
          <w:rtl/>
          <w:lang w:bidi="fa-IR"/>
        </w:rPr>
      </w:pPr>
      <w:r>
        <w:rPr>
          <w:rtl/>
          <w:lang w:bidi="fa-IR"/>
        </w:rPr>
        <w:t xml:space="preserve">«نهضت سياه جامگان خراسان عليه مظالم و تبعيضات اموى به نام اسلام و عدل اسلامى آغاز گشت نه به نام ديگر»، داعيان و نقيبان عباسيان كه مخفيانه به دعوت مى پرداختند دم از عدالت اسلامى مى زدند و مردم را به « الرضى من آل محمّد» مى خواندند، رايتى كه براى مردم خراسان از طرف صاحبان دعوت «كه نامش مخفى نگه داشته مى شد» رسيد مشكى بود و آيه مباركه قرآن « اذن للذين يقاتلون بانهم ظلموا و ان اللّه على نصرهم لقدير» </w:t>
      </w:r>
      <w:r w:rsidR="006D167B" w:rsidRPr="00061179">
        <w:rPr>
          <w:rStyle w:val="libFootnotenumChar"/>
          <w:rtl/>
        </w:rPr>
        <w:t>(689)</w:t>
      </w:r>
      <w:r>
        <w:rPr>
          <w:rtl/>
          <w:lang w:bidi="fa-IR"/>
        </w:rPr>
        <w:t xml:space="preserve"> (به ستم ديدگان اذن داده شد كه (با ستمكاران) بجنگند و خداوند بر يارى آنان قادر است) ثبت بود، در آغاز نهضت نه نام آن آل عباس در ميان بود و نه نام ابومسلم و نه نام قوميت ايرانى و نه نام ديگر، جز نام اسلام و قرآن و اهل بيت و عدل و مساوات اسلامى</w:t>
      </w:r>
      <w:r w:rsidR="00155730">
        <w:rPr>
          <w:rtl/>
          <w:lang w:bidi="fa-IR"/>
        </w:rPr>
        <w:t>،</w:t>
      </w:r>
      <w:r>
        <w:rPr>
          <w:rtl/>
          <w:lang w:bidi="fa-IR"/>
        </w:rPr>
        <w:t xml:space="preserve"> هيچ شعارى در بين نبود جز شعارهاى مذهبى مقدس اسلام ابومسلم بعدها از طرف ابراهيم </w:t>
      </w:r>
      <w:r w:rsidR="006D167B" w:rsidRPr="00061179">
        <w:rPr>
          <w:rStyle w:val="libFootnotenumChar"/>
          <w:rtl/>
        </w:rPr>
        <w:t>(690)</w:t>
      </w:r>
      <w:r>
        <w:rPr>
          <w:rtl/>
          <w:lang w:bidi="fa-IR"/>
        </w:rPr>
        <w:t xml:space="preserve"> امام معرفى شد، در يكى از سفرها كه داعيان عباسى مخفيانه به مكه آمدند و با ابراهيم امام ملاقات كردند، او ابومسلم را كه هيچ معلوم نيست كى است ؟ اهل كجا است ؟ عرب است يا ايرانى ؟ معرفى كرد و چون ابومسلم در خراسان ظهور كرد و نام ابومسلم خراسانى معروف شد</w:t>
      </w:r>
      <w:r w:rsidR="00155730">
        <w:rPr>
          <w:rtl/>
          <w:lang w:bidi="fa-IR"/>
        </w:rPr>
        <w:t xml:space="preserve">. </w:t>
      </w:r>
    </w:p>
    <w:p w:rsidR="00B473BB" w:rsidRDefault="00B473BB" w:rsidP="00B473BB">
      <w:pPr>
        <w:pStyle w:val="libNormal"/>
        <w:rPr>
          <w:rtl/>
          <w:lang w:bidi="fa-IR"/>
        </w:rPr>
      </w:pPr>
      <w:r>
        <w:rPr>
          <w:rtl/>
          <w:lang w:bidi="fa-IR"/>
        </w:rPr>
        <w:t>برخى از تاريخ نويسان ايرانى</w:t>
      </w:r>
      <w:r w:rsidR="00155730">
        <w:rPr>
          <w:rtl/>
          <w:lang w:bidi="fa-IR"/>
        </w:rPr>
        <w:t>،</w:t>
      </w:r>
      <w:r>
        <w:rPr>
          <w:rtl/>
          <w:lang w:bidi="fa-IR"/>
        </w:rPr>
        <w:t xml:space="preserve"> اخيرا كوشش دارند كه همه موفقيتهاى قيام سياه جامگان را مرهون شخصيت ابومسلم معرفى كنند، شكى نيست كه ابومسلم سردار لايقى بوده است</w:t>
      </w:r>
      <w:r w:rsidR="00155730">
        <w:rPr>
          <w:rtl/>
          <w:lang w:bidi="fa-IR"/>
        </w:rPr>
        <w:t>،</w:t>
      </w:r>
      <w:r>
        <w:rPr>
          <w:rtl/>
          <w:lang w:bidi="fa-IR"/>
        </w:rPr>
        <w:t xml:space="preserve"> ولى آن چيزى كه زمينه را فراهم كرد چيز ديگر بود، گويند ابومسلم در مجلس منصور آنگاه كه مورد عتاب قرار گرفت از خدمات </w:t>
      </w:r>
      <w:r>
        <w:rPr>
          <w:rtl/>
          <w:lang w:bidi="fa-IR"/>
        </w:rPr>
        <w:lastRenderedPageBreak/>
        <w:t>خودش در راه استقرار خلافت عباسى سخن راند و كوشش كرد با يادآورى خدمات خويش منصور را رام كند، منصور پاسخ داد كه اگر كنيزى بر اين امر دعوت مى كرد موفق مى شد، و اگر تو، به نيروى خودت مى خواستى قيام كنى از عهده يك نفر هم بر نمى آمدى</w:t>
      </w:r>
      <w:r w:rsidR="00155730">
        <w:rPr>
          <w:rtl/>
          <w:lang w:bidi="fa-IR"/>
        </w:rPr>
        <w:t xml:space="preserve">. </w:t>
      </w:r>
    </w:p>
    <w:p w:rsidR="00B473BB" w:rsidRDefault="00B473BB" w:rsidP="00B473BB">
      <w:pPr>
        <w:pStyle w:val="libNormal"/>
        <w:rPr>
          <w:rtl/>
          <w:lang w:bidi="fa-IR"/>
        </w:rPr>
      </w:pPr>
      <w:r>
        <w:rPr>
          <w:rtl/>
          <w:lang w:bidi="fa-IR"/>
        </w:rPr>
        <w:t>هر چند در بيان منصور اندكى مبالغه است</w:t>
      </w:r>
      <w:r w:rsidR="00155730">
        <w:rPr>
          <w:rtl/>
          <w:lang w:bidi="fa-IR"/>
        </w:rPr>
        <w:t>،</w:t>
      </w:r>
      <w:r>
        <w:rPr>
          <w:rtl/>
          <w:lang w:bidi="fa-IR"/>
        </w:rPr>
        <w:t xml:space="preserve"> امّا حقيقت است و به همين دليل منصور توانست ابومسلم را در اوج عزت و قدرتش بكشد و آب هم از آب تكان نخورد</w:t>
      </w:r>
      <w:r w:rsidR="00155730">
        <w:rPr>
          <w:rtl/>
          <w:lang w:bidi="fa-IR"/>
        </w:rPr>
        <w:t xml:space="preserve">. </w:t>
      </w:r>
    </w:p>
    <w:p w:rsidR="00B473BB" w:rsidRDefault="00B473BB" w:rsidP="00B473BB">
      <w:pPr>
        <w:pStyle w:val="libNormal"/>
        <w:rPr>
          <w:rtl/>
          <w:lang w:bidi="fa-IR"/>
        </w:rPr>
      </w:pPr>
      <w:r>
        <w:rPr>
          <w:rtl/>
          <w:lang w:bidi="fa-IR"/>
        </w:rPr>
        <w:t xml:space="preserve">عباسيان با تحريك احساسات اسلامى ايرانيان قيام را رهبرى كردند و آنجا هم با قرائت آيه : « اذن للذين يقاتلون بانهم ظلموا» مظالم امويان را برشمردند، بيشتر از مظلوميت آل محمّد </w:t>
      </w:r>
      <w:r w:rsidR="00E53720" w:rsidRPr="00E53720">
        <w:rPr>
          <w:rStyle w:val="libAlaemChar"/>
          <w:rtl/>
        </w:rPr>
        <w:t>صلى‌الله‌عليه‌وآله</w:t>
      </w:r>
      <w:r>
        <w:rPr>
          <w:rtl/>
          <w:lang w:bidi="fa-IR"/>
        </w:rPr>
        <w:t xml:space="preserve"> سخن مى گفتند تا مظلوميتهاى خود ايرانيان</w:t>
      </w:r>
      <w:r w:rsidR="00155730">
        <w:rPr>
          <w:rtl/>
          <w:lang w:bidi="fa-IR"/>
        </w:rPr>
        <w:t xml:space="preserve">. </w:t>
      </w:r>
    </w:p>
    <w:p w:rsidR="00B473BB" w:rsidRDefault="00B473BB" w:rsidP="00B473BB">
      <w:pPr>
        <w:pStyle w:val="libNormal"/>
        <w:rPr>
          <w:rtl/>
          <w:lang w:bidi="fa-IR"/>
        </w:rPr>
      </w:pPr>
      <w:r>
        <w:rPr>
          <w:rtl/>
          <w:lang w:bidi="fa-IR"/>
        </w:rPr>
        <w:t>در سال 129 ه‍ ق روز عيد فطر سيه جامگان علنا در بلاد ماوراءالنهر قيام خويش را ضمن خطبه نماز عيد اعلام كردند و نماز عيد را مردى به نام (سليمان بن كثير) كه خود عرب است و ظاهرا از دعات عباسيان است خواند شعار اين قوم كه هدف آنها را مشخص مى كرد آيه كريمه :</w:t>
      </w:r>
    </w:p>
    <w:p w:rsidR="00B473BB" w:rsidRDefault="00B473BB" w:rsidP="00B473BB">
      <w:pPr>
        <w:pStyle w:val="libNormal"/>
        <w:rPr>
          <w:rtl/>
          <w:lang w:bidi="fa-IR"/>
        </w:rPr>
      </w:pPr>
      <w:r>
        <w:rPr>
          <w:rtl/>
          <w:lang w:bidi="fa-IR"/>
        </w:rPr>
        <w:t xml:space="preserve">« يا ايها الناس انا خلقناكم من ذكر و انثى و جعلناكم شعوبا و قبائل لتعارفوا ان اكرمكم عنداللّه اتقيكم» </w:t>
      </w:r>
      <w:r w:rsidR="006D167B" w:rsidRPr="00061179">
        <w:rPr>
          <w:rStyle w:val="libFootnotenumChar"/>
          <w:rtl/>
        </w:rPr>
        <w:t>(691)</w:t>
      </w:r>
      <w:r>
        <w:rPr>
          <w:rtl/>
          <w:lang w:bidi="fa-IR"/>
        </w:rPr>
        <w:t xml:space="preserve"> : اى مردم</w:t>
      </w:r>
      <w:r w:rsidR="00155730">
        <w:rPr>
          <w:rtl/>
          <w:lang w:bidi="fa-IR"/>
        </w:rPr>
        <w:t>،</w:t>
      </w:r>
      <w:r>
        <w:rPr>
          <w:rtl/>
          <w:lang w:bidi="fa-IR"/>
        </w:rPr>
        <w:t xml:space="preserve"> ما شما را از يك مرد و زن آفريديم</w:t>
      </w:r>
      <w:r w:rsidR="00155730">
        <w:rPr>
          <w:rtl/>
          <w:lang w:bidi="fa-IR"/>
        </w:rPr>
        <w:t>،</w:t>
      </w:r>
      <w:r>
        <w:rPr>
          <w:rtl/>
          <w:lang w:bidi="fa-IR"/>
        </w:rPr>
        <w:t xml:space="preserve"> و شما را شعبه شعبه و قبيله قبيله قرار داديم تا همديگر را بشناسيد، همانا گرامى ترين شما نزد خداوند پارساترين شما است</w:t>
      </w:r>
      <w:r w:rsidR="00155730">
        <w:rPr>
          <w:rtl/>
          <w:lang w:bidi="fa-IR"/>
        </w:rPr>
        <w:t xml:space="preserve">. </w:t>
      </w:r>
      <w:r w:rsidR="006D167B" w:rsidRPr="00061179">
        <w:rPr>
          <w:rStyle w:val="libFootnotenumChar"/>
          <w:rtl/>
        </w:rPr>
        <w:t>(692)</w:t>
      </w:r>
      <w:r>
        <w:rPr>
          <w:rtl/>
          <w:lang w:bidi="fa-IR"/>
        </w:rPr>
        <w:t xml:space="preserve"> </w:t>
      </w:r>
    </w:p>
    <w:p w:rsidR="00B473BB" w:rsidRDefault="00B473BB" w:rsidP="00B473BB">
      <w:pPr>
        <w:pStyle w:val="libNormal"/>
        <w:rPr>
          <w:rtl/>
          <w:lang w:bidi="fa-IR"/>
        </w:rPr>
      </w:pPr>
      <w:r>
        <w:rPr>
          <w:rtl/>
          <w:lang w:bidi="fa-IR"/>
        </w:rPr>
        <w:t>با دقت در تاريخ سقوط امويان و پيروزى عباسيان اين مطلب به وضوح نمايان است كه قيام زيد و سپس يحيى علت اصلى هلاكت بنى اميه گرديد</w:t>
      </w:r>
      <w:r w:rsidR="00155730">
        <w:rPr>
          <w:rtl/>
          <w:lang w:bidi="fa-IR"/>
        </w:rPr>
        <w:t xml:space="preserve">. </w:t>
      </w:r>
      <w:r>
        <w:rPr>
          <w:rtl/>
          <w:lang w:bidi="fa-IR"/>
        </w:rPr>
        <w:t xml:space="preserve">« فتكون قوى الزيدية هى الاساس لارتكاز الثورة العباسية» </w:t>
      </w:r>
      <w:r w:rsidR="006D167B" w:rsidRPr="00061179">
        <w:rPr>
          <w:rStyle w:val="libFootnotenumChar"/>
          <w:rtl/>
        </w:rPr>
        <w:t>(693)</w:t>
      </w:r>
      <w:r>
        <w:rPr>
          <w:rtl/>
          <w:lang w:bidi="fa-IR"/>
        </w:rPr>
        <w:t xml:space="preserve"> نيروى هواخواه زيد </w:t>
      </w:r>
      <w:r w:rsidR="00E53720" w:rsidRPr="00E53720">
        <w:rPr>
          <w:rStyle w:val="libAlaemChar"/>
          <w:rtl/>
        </w:rPr>
        <w:t>عليه‌السلام</w:t>
      </w:r>
      <w:r>
        <w:rPr>
          <w:rtl/>
          <w:lang w:bidi="fa-IR"/>
        </w:rPr>
        <w:t xml:space="preserve"> در واقع اساس به ثمر رسيدن انقلاب عباسيان بود</w:t>
      </w:r>
      <w:r w:rsidR="00155730">
        <w:rPr>
          <w:rtl/>
          <w:lang w:bidi="fa-IR"/>
        </w:rPr>
        <w:t xml:space="preserve">. </w:t>
      </w:r>
    </w:p>
    <w:p w:rsidR="00B473BB" w:rsidRDefault="00B473BB" w:rsidP="00B473BB">
      <w:pPr>
        <w:pStyle w:val="libNormal"/>
        <w:rPr>
          <w:rtl/>
          <w:lang w:bidi="fa-IR"/>
        </w:rPr>
      </w:pPr>
      <w:r>
        <w:rPr>
          <w:rtl/>
          <w:lang w:bidi="fa-IR"/>
        </w:rPr>
        <w:lastRenderedPageBreak/>
        <w:t xml:space="preserve">سيه جامگان خراسان و راهيان راه زيد </w:t>
      </w:r>
      <w:r w:rsidR="00E53720" w:rsidRPr="00E53720">
        <w:rPr>
          <w:rStyle w:val="libAlaemChar"/>
          <w:rtl/>
        </w:rPr>
        <w:t>عليه‌السلام</w:t>
      </w:r>
      <w:r>
        <w:rPr>
          <w:rtl/>
          <w:lang w:bidi="fa-IR"/>
        </w:rPr>
        <w:t xml:space="preserve"> و يحيى نمى خواستند كه عباسيان به حكومت برسند بلكه آنان هدفشان در سرنگون كردن رژيم بنى اميه</w:t>
      </w:r>
      <w:r w:rsidR="00155730">
        <w:rPr>
          <w:rtl/>
          <w:lang w:bidi="fa-IR"/>
        </w:rPr>
        <w:t>،</w:t>
      </w:r>
      <w:r>
        <w:rPr>
          <w:rtl/>
          <w:lang w:bidi="fa-IR"/>
        </w:rPr>
        <w:t xml:space="preserve"> اقامه دولت عدلى بود كه بر پايه كتاب و سنت عمل كند و احكام قرآن را اجرا نمايد و رهبرى اين دولت به عهده (رضاى آل محمّد باشد) </w:t>
      </w:r>
      <w:r w:rsidR="006D167B" w:rsidRPr="00061179">
        <w:rPr>
          <w:rStyle w:val="libFootnotenumChar"/>
          <w:rtl/>
        </w:rPr>
        <w:t>(694)</w:t>
      </w:r>
      <w:r>
        <w:rPr>
          <w:rtl/>
          <w:lang w:bidi="fa-IR"/>
        </w:rPr>
        <w:t xml:space="preserve"> و مقصودشان امام معصوم از خاندان پيامبر (امام صادق) بود كه در واقع همان تعقيب هدف زيد </w:t>
      </w:r>
      <w:r w:rsidR="00E53720" w:rsidRPr="00E53720">
        <w:rPr>
          <w:rStyle w:val="libAlaemChar"/>
          <w:rtl/>
        </w:rPr>
        <w:t>عليه‌السلام</w:t>
      </w:r>
      <w:r>
        <w:rPr>
          <w:rtl/>
          <w:lang w:bidi="fa-IR"/>
        </w:rPr>
        <w:t xml:space="preserve"> و يحيى بود</w:t>
      </w:r>
      <w:r w:rsidR="00155730">
        <w:rPr>
          <w:rtl/>
          <w:lang w:bidi="fa-IR"/>
        </w:rPr>
        <w:t xml:space="preserve">. </w:t>
      </w:r>
    </w:p>
    <w:p w:rsidR="00B473BB" w:rsidRDefault="00B473BB" w:rsidP="00B473BB">
      <w:pPr>
        <w:pStyle w:val="libNormal"/>
        <w:rPr>
          <w:rtl/>
          <w:lang w:bidi="fa-IR"/>
        </w:rPr>
      </w:pPr>
      <w:r>
        <w:rPr>
          <w:rtl/>
          <w:lang w:bidi="fa-IR"/>
        </w:rPr>
        <w:t>روى كار آمدن عباسيان به معناى پايان يافتن و اضمحلال امويان بود و بنى عباس پيروزى خود را مرهون جهاد و فداكارى علويان و در راءس آنان زيد و فرزندش يحيى مى دانستند</w:t>
      </w:r>
      <w:r w:rsidR="00155730">
        <w:rPr>
          <w:rtl/>
          <w:lang w:bidi="fa-IR"/>
        </w:rPr>
        <w:t xml:space="preserve">. </w:t>
      </w:r>
    </w:p>
    <w:p w:rsidR="00B473BB" w:rsidRDefault="00B473BB" w:rsidP="00B473BB">
      <w:pPr>
        <w:pStyle w:val="libNormal"/>
        <w:rPr>
          <w:rtl/>
          <w:lang w:bidi="fa-IR"/>
        </w:rPr>
      </w:pPr>
      <w:r>
        <w:rPr>
          <w:rtl/>
          <w:lang w:bidi="fa-IR"/>
        </w:rPr>
        <w:t>روى همين اصل در سال 130 ه‍ ق موقعى قحطبة بن سبيب طائى (متوفاى سال 132 ه‍ ق كه از سران انقلاب بنى عباس بود، بر خراسان و نيشابور مسلط شد به تمام مردان امان داد مگر به كسانى كه در جنگ با يحيى دست داشتند</w:t>
      </w:r>
      <w:r w:rsidR="00155730">
        <w:rPr>
          <w:rtl/>
          <w:lang w:bidi="fa-IR"/>
        </w:rPr>
        <w:t xml:space="preserve">. </w:t>
      </w:r>
      <w:r w:rsidR="006D167B" w:rsidRPr="00061179">
        <w:rPr>
          <w:rStyle w:val="libFootnotenumChar"/>
          <w:rtl/>
        </w:rPr>
        <w:t>(695)</w:t>
      </w:r>
      <w:r>
        <w:rPr>
          <w:rtl/>
          <w:lang w:bidi="fa-IR"/>
        </w:rPr>
        <w:t xml:space="preserve"> </w:t>
      </w:r>
    </w:p>
    <w:p w:rsidR="00B473BB" w:rsidRDefault="00B473BB" w:rsidP="00B473BB">
      <w:pPr>
        <w:pStyle w:val="libNormal"/>
        <w:rPr>
          <w:rtl/>
          <w:lang w:bidi="fa-IR"/>
        </w:rPr>
      </w:pPr>
      <w:r>
        <w:rPr>
          <w:rtl/>
          <w:lang w:bidi="fa-IR"/>
        </w:rPr>
        <w:t>و زمانى كه (عبداللّه بن علتى عباسى متوفاى سال 147 ه‍ ق) رهبر انقلاب عباسيان بر شام</w:t>
      </w:r>
      <w:r w:rsidR="00155730">
        <w:rPr>
          <w:rtl/>
          <w:lang w:bidi="fa-IR"/>
        </w:rPr>
        <w:t>،</w:t>
      </w:r>
      <w:r>
        <w:rPr>
          <w:rtl/>
          <w:lang w:bidi="fa-IR"/>
        </w:rPr>
        <w:t xml:space="preserve"> مركز قدرت بنى اميه تسلط يافت دستور داد: بدن ننگين هشام بن عبدالملك را از قبرش بيرون آوردند و آن را به دار زدند و گفت : « هذا بما فعل بزيد بن على» اين تلافى آنچه كه نسبت به زيد مرتكب شد</w:t>
      </w:r>
      <w:r w:rsidR="00155730">
        <w:rPr>
          <w:rtl/>
          <w:lang w:bidi="fa-IR"/>
        </w:rPr>
        <w:t xml:space="preserve">. </w:t>
      </w:r>
    </w:p>
    <w:p w:rsidR="00B473BB" w:rsidRDefault="00B473BB" w:rsidP="00B473BB">
      <w:pPr>
        <w:pStyle w:val="libNormal"/>
        <w:rPr>
          <w:rtl/>
          <w:lang w:bidi="fa-IR"/>
        </w:rPr>
      </w:pPr>
      <w:r>
        <w:rPr>
          <w:rtl/>
          <w:lang w:bidi="fa-IR"/>
        </w:rPr>
        <w:t>و موقعى كه مروان بن محمّد در سال 132 ه‍ ق به قتل رسيد، به دستور حسن بن قحطبه سر بريده او را در دامن يكى از دختران مروان قرار داد، علت را پرسيدند</w:t>
      </w:r>
      <w:r w:rsidR="00155730">
        <w:rPr>
          <w:rtl/>
          <w:lang w:bidi="fa-IR"/>
        </w:rPr>
        <w:t xml:space="preserve">. </w:t>
      </w:r>
    </w:p>
    <w:p w:rsidR="00B473BB" w:rsidRDefault="00B473BB" w:rsidP="00B473BB">
      <w:pPr>
        <w:pStyle w:val="libNormal"/>
        <w:rPr>
          <w:rtl/>
          <w:lang w:bidi="fa-IR"/>
        </w:rPr>
      </w:pPr>
      <w:r>
        <w:rPr>
          <w:rtl/>
          <w:lang w:bidi="fa-IR"/>
        </w:rPr>
        <w:t xml:space="preserve">وى در جواب گفت : « فعلت فعلهم بزيد بن على لما قتلوه جعلوا راءسه فى حجر زينب بنت على بن الحسين» من اين كار را به خاطرى كه آنان نسبت به </w:t>
      </w:r>
      <w:r>
        <w:rPr>
          <w:rtl/>
          <w:lang w:bidi="fa-IR"/>
        </w:rPr>
        <w:lastRenderedPageBreak/>
        <w:t>زيد مرتكب شدند، انجام دادم</w:t>
      </w:r>
      <w:r w:rsidR="00155730">
        <w:rPr>
          <w:rtl/>
          <w:lang w:bidi="fa-IR"/>
        </w:rPr>
        <w:t>،</w:t>
      </w:r>
      <w:r>
        <w:rPr>
          <w:rtl/>
          <w:lang w:bidi="fa-IR"/>
        </w:rPr>
        <w:t xml:space="preserve"> آنان سر زيد </w:t>
      </w:r>
      <w:r w:rsidR="00E53720" w:rsidRPr="00E53720">
        <w:rPr>
          <w:rStyle w:val="libAlaemChar"/>
          <w:rtl/>
        </w:rPr>
        <w:t>عليه‌السلام</w:t>
      </w:r>
      <w:r>
        <w:rPr>
          <w:rtl/>
          <w:lang w:bidi="fa-IR"/>
        </w:rPr>
        <w:t xml:space="preserve"> را بعد از جدا كردن از بدن در دامن زينب دختر على بن حسين </w:t>
      </w:r>
      <w:r w:rsidR="00E53720" w:rsidRPr="00E53720">
        <w:rPr>
          <w:rStyle w:val="libAlaemChar"/>
          <w:rtl/>
        </w:rPr>
        <w:t>عليهما‌السلام</w:t>
      </w:r>
      <w:r>
        <w:rPr>
          <w:rtl/>
          <w:lang w:bidi="fa-IR"/>
        </w:rPr>
        <w:t xml:space="preserve"> قرار دادند</w:t>
      </w:r>
      <w:r w:rsidR="00155730">
        <w:rPr>
          <w:rtl/>
          <w:lang w:bidi="fa-IR"/>
        </w:rPr>
        <w:t xml:space="preserve">. </w:t>
      </w:r>
      <w:r w:rsidR="006D167B" w:rsidRPr="00061179">
        <w:rPr>
          <w:rStyle w:val="libFootnotenumChar"/>
          <w:rtl/>
        </w:rPr>
        <w:t>(696)</w:t>
      </w:r>
      <w:r>
        <w:rPr>
          <w:rtl/>
          <w:lang w:bidi="fa-IR"/>
        </w:rPr>
        <w:t xml:space="preserve"> </w:t>
      </w:r>
    </w:p>
    <w:p w:rsidR="00B473BB" w:rsidRDefault="00B473BB" w:rsidP="00B473BB">
      <w:pPr>
        <w:pStyle w:val="libNormal"/>
        <w:rPr>
          <w:rtl/>
          <w:lang w:bidi="fa-IR"/>
        </w:rPr>
      </w:pPr>
      <w:r>
        <w:rPr>
          <w:rtl/>
          <w:lang w:bidi="fa-IR"/>
        </w:rPr>
        <w:t>و موقعى كه سر مروان بن محمّد اموى را براى ابوالعباس سفاح آوردند او به سجده افتاد و سر را بلند كرد و گفت : « الحمدللّه الذى اظفرنا عليك ما ابالى منى طرقنى الموت و قد قتلت بالحسين الفا من بنى اميه و احرقت شلو هشام بابن عمى زيدا» سپاس خداى را كه ما را بر تو چيره ساخت و پيروزى بخشيد، من اكنون ديگر از مگر باكى ندارم</w:t>
      </w:r>
      <w:r w:rsidR="00155730">
        <w:rPr>
          <w:rtl/>
          <w:lang w:bidi="fa-IR"/>
        </w:rPr>
        <w:t>،</w:t>
      </w:r>
      <w:r>
        <w:rPr>
          <w:rtl/>
          <w:lang w:bidi="fa-IR"/>
        </w:rPr>
        <w:t xml:space="preserve"> زيرا به خونخواهى حسين </w:t>
      </w:r>
      <w:r w:rsidR="00E53720" w:rsidRPr="00E53720">
        <w:rPr>
          <w:rStyle w:val="libAlaemChar"/>
          <w:rtl/>
        </w:rPr>
        <w:t>عليه‌السلام</w:t>
      </w:r>
      <w:r>
        <w:rPr>
          <w:rtl/>
          <w:lang w:bidi="fa-IR"/>
        </w:rPr>
        <w:t xml:space="preserve"> هزار نفر از بنى اميه را كشتم و اعضاى جسد هشام را به تلافى آتش زدن</w:t>
      </w:r>
      <w:r w:rsidR="00155730">
        <w:rPr>
          <w:rtl/>
          <w:lang w:bidi="fa-IR"/>
        </w:rPr>
        <w:t>،</w:t>
      </w:r>
      <w:r>
        <w:rPr>
          <w:rtl/>
          <w:lang w:bidi="fa-IR"/>
        </w:rPr>
        <w:t xml:space="preserve"> بدن پسر عمويم زيد </w:t>
      </w:r>
      <w:r w:rsidR="00E53720" w:rsidRPr="00E53720">
        <w:rPr>
          <w:rStyle w:val="libAlaemChar"/>
          <w:rtl/>
        </w:rPr>
        <w:t>عليه‌السلام</w:t>
      </w:r>
      <w:r>
        <w:rPr>
          <w:rtl/>
          <w:lang w:bidi="fa-IR"/>
        </w:rPr>
        <w:t xml:space="preserve"> آتش زدم</w:t>
      </w:r>
      <w:r w:rsidR="00155730">
        <w:rPr>
          <w:rtl/>
          <w:lang w:bidi="fa-IR"/>
        </w:rPr>
        <w:t>،</w:t>
      </w:r>
      <w:r>
        <w:rPr>
          <w:rtl/>
          <w:lang w:bidi="fa-IR"/>
        </w:rPr>
        <w:t xml:space="preserve"> آنگاه به اين شعر تمثل جست :</w:t>
      </w:r>
    </w:p>
    <w:tbl>
      <w:tblPr>
        <w:tblStyle w:val="TableGrid"/>
        <w:bidiVisual/>
        <w:tblW w:w="5000" w:type="pct"/>
        <w:tblLook w:val="01E0"/>
      </w:tblPr>
      <w:tblGrid>
        <w:gridCol w:w="3679"/>
        <w:gridCol w:w="269"/>
        <w:gridCol w:w="3639"/>
      </w:tblGrid>
      <w:tr w:rsidR="00697661" w:rsidTr="0081257D">
        <w:trPr>
          <w:trHeight w:val="350"/>
        </w:trPr>
        <w:tc>
          <w:tcPr>
            <w:tcW w:w="4288" w:type="dxa"/>
            <w:shd w:val="clear" w:color="auto" w:fill="auto"/>
          </w:tcPr>
          <w:p w:rsidR="00697661" w:rsidRDefault="00697661" w:rsidP="0081257D">
            <w:pPr>
              <w:pStyle w:val="libPoem"/>
              <w:rPr>
                <w:rtl/>
              </w:rPr>
            </w:pPr>
            <w:r>
              <w:rPr>
                <w:rtl/>
                <w:lang w:bidi="fa-IR"/>
              </w:rPr>
              <w:t>لو يشربون دمى لم يروشاربهم</w:t>
            </w:r>
            <w:r w:rsidRPr="00725071">
              <w:rPr>
                <w:rStyle w:val="libPoemTiniChar0"/>
                <w:rtl/>
              </w:rPr>
              <w:br/>
              <w:t> </w:t>
            </w:r>
          </w:p>
        </w:tc>
        <w:tc>
          <w:tcPr>
            <w:tcW w:w="280" w:type="dxa"/>
            <w:shd w:val="clear" w:color="auto" w:fill="auto"/>
          </w:tcPr>
          <w:p w:rsidR="00697661" w:rsidRDefault="00697661" w:rsidP="0081257D">
            <w:pPr>
              <w:pStyle w:val="libPoem"/>
              <w:rPr>
                <w:rtl/>
              </w:rPr>
            </w:pPr>
          </w:p>
        </w:tc>
        <w:tc>
          <w:tcPr>
            <w:tcW w:w="4288" w:type="dxa"/>
            <w:shd w:val="clear" w:color="auto" w:fill="auto"/>
          </w:tcPr>
          <w:p w:rsidR="00697661" w:rsidRDefault="00697661" w:rsidP="0081257D">
            <w:pPr>
              <w:pStyle w:val="libPoem"/>
              <w:rPr>
                <w:rtl/>
              </w:rPr>
            </w:pPr>
            <w:r>
              <w:rPr>
                <w:rtl/>
                <w:lang w:bidi="fa-IR"/>
              </w:rPr>
              <w:t xml:space="preserve">و لادمائهم جمعا تروينى </w:t>
            </w:r>
            <w:r w:rsidRPr="00061179">
              <w:rPr>
                <w:rStyle w:val="libFootnotenumChar"/>
                <w:rtl/>
              </w:rPr>
              <w:t>(697)</w:t>
            </w:r>
            <w:r w:rsidRPr="00725071">
              <w:rPr>
                <w:rStyle w:val="libPoemTiniChar0"/>
                <w:rtl/>
              </w:rPr>
              <w:br/>
              <w:t> </w:t>
            </w:r>
          </w:p>
        </w:tc>
      </w:tr>
    </w:tbl>
    <w:p w:rsidR="00B473BB" w:rsidRDefault="00B473BB" w:rsidP="00B473BB">
      <w:pPr>
        <w:pStyle w:val="libNormal"/>
        <w:rPr>
          <w:rtl/>
          <w:lang w:bidi="fa-IR"/>
        </w:rPr>
      </w:pPr>
      <w:r>
        <w:rPr>
          <w:rtl/>
          <w:lang w:bidi="fa-IR"/>
        </w:rPr>
        <w:t>هنگامى كه دختران مروان بن محمّد به حضور صالح بن عبداللّه آمدند صالح گفت :</w:t>
      </w:r>
    </w:p>
    <w:p w:rsidR="00B473BB" w:rsidRDefault="00B473BB" w:rsidP="00B473BB">
      <w:pPr>
        <w:pStyle w:val="libNormal"/>
        <w:rPr>
          <w:rtl/>
          <w:lang w:bidi="fa-IR"/>
        </w:rPr>
      </w:pPr>
      <w:r>
        <w:rPr>
          <w:rtl/>
          <w:lang w:bidi="fa-IR"/>
        </w:rPr>
        <w:t>« الم يقتل هشام بن عبدالملك زيد بن على و صلبه بكناسة الكوفة و قتل امراءة زيد بالحيرة على يد يوسف بن عمر، الم يقتل الوليد بن يزيد يحيى بن زيد و صلبه فى خراسان»</w:t>
      </w:r>
      <w:r w:rsidR="00155730">
        <w:rPr>
          <w:rtl/>
          <w:lang w:bidi="fa-IR"/>
        </w:rPr>
        <w:t xml:space="preserve">. </w:t>
      </w:r>
      <w:r>
        <w:rPr>
          <w:rtl/>
          <w:lang w:bidi="fa-IR"/>
        </w:rPr>
        <w:t xml:space="preserve">» </w:t>
      </w:r>
      <w:r w:rsidR="006D167B" w:rsidRPr="00061179">
        <w:rPr>
          <w:rStyle w:val="libFootnotenumChar"/>
          <w:rtl/>
        </w:rPr>
        <w:t>(698)</w:t>
      </w:r>
      <w:r>
        <w:rPr>
          <w:rtl/>
          <w:lang w:bidi="fa-IR"/>
        </w:rPr>
        <w:t xml:space="preserve"> </w:t>
      </w:r>
    </w:p>
    <w:p w:rsidR="00B473BB" w:rsidRDefault="00B473BB" w:rsidP="00B473BB">
      <w:pPr>
        <w:pStyle w:val="libNormal"/>
        <w:rPr>
          <w:rtl/>
          <w:lang w:bidi="fa-IR"/>
        </w:rPr>
      </w:pPr>
      <w:r>
        <w:rPr>
          <w:rtl/>
          <w:lang w:bidi="fa-IR"/>
        </w:rPr>
        <w:t xml:space="preserve">(آيا هشام بن عبدالملك زيد بن على </w:t>
      </w:r>
      <w:r w:rsidR="00E53720" w:rsidRPr="00E53720">
        <w:rPr>
          <w:rStyle w:val="libAlaemChar"/>
          <w:rtl/>
        </w:rPr>
        <w:t>عليه‌السلام</w:t>
      </w:r>
      <w:r>
        <w:rPr>
          <w:rtl/>
          <w:lang w:bidi="fa-IR"/>
        </w:rPr>
        <w:t xml:space="preserve"> را نكشت و بدن او را در كناسه كوفه به دار نياويخت ؟ يوسف بن عمر همسر زيد را در حيره كشت</w:t>
      </w:r>
      <w:r w:rsidR="00155730">
        <w:rPr>
          <w:rtl/>
          <w:lang w:bidi="fa-IR"/>
        </w:rPr>
        <w:t>،</w:t>
      </w:r>
      <w:r>
        <w:rPr>
          <w:rtl/>
          <w:lang w:bidi="fa-IR"/>
        </w:rPr>
        <w:t xml:space="preserve"> و آيا وليد بن يزيد، يحيى بن زيد را نكشت ؟ و در خراسان به دار نزد</w:t>
      </w:r>
      <w:r w:rsidR="00155730">
        <w:rPr>
          <w:rtl/>
          <w:lang w:bidi="fa-IR"/>
        </w:rPr>
        <w:t xml:space="preserve">. </w:t>
      </w:r>
    </w:p>
    <w:p w:rsidR="00B473BB" w:rsidRDefault="00155730" w:rsidP="00155730">
      <w:pPr>
        <w:pStyle w:val="Heading2"/>
        <w:rPr>
          <w:rtl/>
          <w:lang w:bidi="fa-IR"/>
        </w:rPr>
      </w:pPr>
      <w:bookmarkStart w:id="240" w:name="_Toc367348210"/>
      <w:r>
        <w:rPr>
          <w:rtl/>
          <w:lang w:bidi="fa-IR"/>
        </w:rPr>
        <w:t>فاتحان عباسى روى اجساد بنى اميه نشستند و غذا خوردند</w:t>
      </w:r>
      <w:bookmarkEnd w:id="240"/>
    </w:p>
    <w:p w:rsidR="00B473BB" w:rsidRDefault="00B473BB" w:rsidP="00B473BB">
      <w:pPr>
        <w:pStyle w:val="libNormal"/>
        <w:rPr>
          <w:rtl/>
          <w:lang w:bidi="fa-IR"/>
        </w:rPr>
      </w:pPr>
      <w:r>
        <w:rPr>
          <w:rtl/>
          <w:lang w:bidi="fa-IR"/>
        </w:rPr>
        <w:t xml:space="preserve">آرى جنايتكاران اموى مى پنداشتند كه ديگر بعد از كشته شدن امام حسين و يارانش و خاموش كردن شعله هاى انقلاب زيد </w:t>
      </w:r>
      <w:r w:rsidR="00E53720" w:rsidRPr="00E53720">
        <w:rPr>
          <w:rStyle w:val="libAlaemChar"/>
          <w:rtl/>
        </w:rPr>
        <w:t>عليه‌السلام</w:t>
      </w:r>
      <w:r>
        <w:rPr>
          <w:rtl/>
          <w:lang w:bidi="fa-IR"/>
        </w:rPr>
        <w:t xml:space="preserve"> و يحيى ديگر بر تمام مشكلات فائق آمدند و هميشه بر اريكه قدرت با ناز و نعمت به عيش و </w:t>
      </w:r>
      <w:r>
        <w:rPr>
          <w:rtl/>
          <w:lang w:bidi="fa-IR"/>
        </w:rPr>
        <w:lastRenderedPageBreak/>
        <w:t>شهوترانى به ميل هواى خويش حكومت مى كنند، امّا غافل از اينكه : « الملك يبقى مع الكفر و لا يبقى مع الظلم» حكومت با كفر دوام آورد، امّا با ظلم دوامى نخواهد داشت آنان حتى خيال نمى كردند كه روزى دست انتقام از آستين عدالت بدر آيد و پوزه آنان را به خاك مذلت بمالد</w:t>
      </w:r>
      <w:r w:rsidR="00155730">
        <w:rPr>
          <w:rtl/>
          <w:lang w:bidi="fa-IR"/>
        </w:rPr>
        <w:t xml:space="preserve">. </w:t>
      </w:r>
    </w:p>
    <w:p w:rsidR="00B473BB" w:rsidRDefault="00B473BB" w:rsidP="00B473BB">
      <w:pPr>
        <w:pStyle w:val="libNormal"/>
        <w:rPr>
          <w:rtl/>
          <w:lang w:bidi="fa-IR"/>
        </w:rPr>
      </w:pPr>
      <w:r>
        <w:rPr>
          <w:rtl/>
          <w:lang w:bidi="fa-IR"/>
        </w:rPr>
        <w:t>آرى خون شهيدان</w:t>
      </w:r>
      <w:r w:rsidR="00155730">
        <w:rPr>
          <w:rtl/>
          <w:lang w:bidi="fa-IR"/>
        </w:rPr>
        <w:t>،</w:t>
      </w:r>
      <w:r>
        <w:rPr>
          <w:rtl/>
          <w:lang w:bidi="fa-IR"/>
        </w:rPr>
        <w:t xml:space="preserve"> مى جوشد و انتقام دشمنان گرفته خواهد شد، پس از پيروزى بنى عباس كه در واقع مرهون فداكاريها و مجاهدت حضرت حسين </w:t>
      </w:r>
      <w:r w:rsidR="00E53720" w:rsidRPr="00E53720">
        <w:rPr>
          <w:rStyle w:val="libAlaemChar"/>
          <w:rtl/>
        </w:rPr>
        <w:t>عليه‌السلام</w:t>
      </w:r>
      <w:r>
        <w:rPr>
          <w:rtl/>
          <w:lang w:bidi="fa-IR"/>
        </w:rPr>
        <w:t xml:space="preserve"> و ياران نمونه اش و آنگاه زيد و ياران او و سپس فرزندش ‍ يحيى و ديگر مجاهدين علوى بود</w:t>
      </w:r>
      <w:r w:rsidR="00155730">
        <w:rPr>
          <w:rtl/>
          <w:lang w:bidi="fa-IR"/>
        </w:rPr>
        <w:t xml:space="preserve">. </w:t>
      </w:r>
    </w:p>
    <w:p w:rsidR="00B473BB" w:rsidRDefault="00B473BB" w:rsidP="00B473BB">
      <w:pPr>
        <w:pStyle w:val="libNormal"/>
        <w:rPr>
          <w:rtl/>
          <w:lang w:bidi="fa-IR"/>
        </w:rPr>
      </w:pPr>
      <w:r>
        <w:rPr>
          <w:rtl/>
          <w:lang w:bidi="fa-IR"/>
        </w:rPr>
        <w:t>آفتاب قدرت و عزت بنى اميه غروب كرد، و آن مغروران و از خود راضيان چنان به ذلت و نكبت گرفتار شدند كه در تاريخ كم سابقه است</w:t>
      </w:r>
      <w:r w:rsidR="00155730">
        <w:rPr>
          <w:rtl/>
          <w:lang w:bidi="fa-IR"/>
        </w:rPr>
        <w:t>،</w:t>
      </w:r>
      <w:r>
        <w:rPr>
          <w:rtl/>
          <w:lang w:bidi="fa-IR"/>
        </w:rPr>
        <w:t xml:space="preserve"> و خداوند انتقامى از آنان گرفت كه تا ابد ذلت آنان دوام يافت و ديگر روى خوشى نه در دنيا و نه در آخرت به خود نديدند، آرى « ان ربك لبالمرصاد» </w:t>
      </w:r>
      <w:r w:rsidR="006D167B" w:rsidRPr="00061179">
        <w:rPr>
          <w:rStyle w:val="libFootnotenumChar"/>
          <w:rtl/>
        </w:rPr>
        <w:t>(699)</w:t>
      </w:r>
      <w:r>
        <w:rPr>
          <w:rtl/>
          <w:lang w:bidi="fa-IR"/>
        </w:rPr>
        <w:t xml:space="preserve"> همانا خداى تو، در كمينگاه است</w:t>
      </w:r>
      <w:r w:rsidR="00155730">
        <w:rPr>
          <w:rtl/>
          <w:lang w:bidi="fa-IR"/>
        </w:rPr>
        <w:t xml:space="preserve">. </w:t>
      </w:r>
    </w:p>
    <w:p w:rsidR="00B473BB" w:rsidRDefault="00B473BB" w:rsidP="00B473BB">
      <w:pPr>
        <w:pStyle w:val="libNormal"/>
        <w:rPr>
          <w:rtl/>
          <w:lang w:bidi="fa-IR"/>
        </w:rPr>
      </w:pPr>
      <w:r>
        <w:rPr>
          <w:rtl/>
          <w:lang w:bidi="fa-IR"/>
        </w:rPr>
        <w:t>حمام خون</w:t>
      </w:r>
    </w:p>
    <w:p w:rsidR="00B473BB" w:rsidRDefault="00B473BB" w:rsidP="00B473BB">
      <w:pPr>
        <w:pStyle w:val="libNormal"/>
        <w:rPr>
          <w:rtl/>
          <w:lang w:bidi="fa-IR"/>
        </w:rPr>
      </w:pPr>
      <w:r>
        <w:rPr>
          <w:rtl/>
          <w:lang w:bidi="fa-IR"/>
        </w:rPr>
        <w:t xml:space="preserve">صداى زنگ انقلاب و حماسه زيد </w:t>
      </w:r>
      <w:r w:rsidR="00E53720" w:rsidRPr="00E53720">
        <w:rPr>
          <w:rStyle w:val="libAlaemChar"/>
          <w:rtl/>
        </w:rPr>
        <w:t>عليه‌السلام</w:t>
      </w:r>
      <w:r>
        <w:rPr>
          <w:rtl/>
          <w:lang w:bidi="fa-IR"/>
        </w:rPr>
        <w:t xml:space="preserve"> در اطراف قصور بنى عباس قطع نمى شد، و انشاد يك بيت شعر، ياد زيد را زنده مى كرد و احساسات مردم را به جوش مى آورد</w:t>
      </w:r>
      <w:r w:rsidR="00155730">
        <w:rPr>
          <w:rtl/>
          <w:lang w:bidi="fa-IR"/>
        </w:rPr>
        <w:t xml:space="preserve">. </w:t>
      </w:r>
    </w:p>
    <w:p w:rsidR="00B473BB" w:rsidRDefault="00B473BB" w:rsidP="00B473BB">
      <w:pPr>
        <w:pStyle w:val="libNormal"/>
        <w:rPr>
          <w:rtl/>
          <w:lang w:bidi="fa-IR"/>
        </w:rPr>
      </w:pPr>
      <w:r>
        <w:rPr>
          <w:rtl/>
          <w:lang w:bidi="fa-IR"/>
        </w:rPr>
        <w:t>در اوايل قدرت عباسيان بود كه شبل بن عبداللّه بر عبداللّه بن على عباسى وارد شد، و اطراف او هشتاد نفر از سران بنى اميه كنار سفره طعام نشسته بودند</w:t>
      </w:r>
      <w:r w:rsidR="00155730">
        <w:rPr>
          <w:rtl/>
          <w:lang w:bidi="fa-IR"/>
        </w:rPr>
        <w:t xml:space="preserve">. </w:t>
      </w:r>
      <w:r>
        <w:rPr>
          <w:rtl/>
          <w:lang w:bidi="fa-IR"/>
        </w:rPr>
        <w:t>شبل اين اشعار را خواند (بعضى اين اشعار را به سديف بن ميمون نسبت مى دهند)</w:t>
      </w:r>
      <w:r w:rsidR="00155730">
        <w:rPr>
          <w:rtl/>
          <w:lang w:bidi="fa-IR"/>
        </w:rPr>
        <w:t xml:space="preserve">. </w:t>
      </w:r>
      <w:r w:rsidR="006D167B" w:rsidRPr="00061179">
        <w:rPr>
          <w:rStyle w:val="libFootnotenumChar"/>
          <w:rtl/>
        </w:rPr>
        <w:t>(700)</w:t>
      </w:r>
      <w:r>
        <w:rPr>
          <w:rtl/>
          <w:lang w:bidi="fa-IR"/>
        </w:rPr>
        <w:t xml:space="preserve"> </w:t>
      </w:r>
    </w:p>
    <w:tbl>
      <w:tblPr>
        <w:tblStyle w:val="TableGrid"/>
        <w:bidiVisual/>
        <w:tblW w:w="5000" w:type="pct"/>
        <w:tblLook w:val="01E0"/>
      </w:tblPr>
      <w:tblGrid>
        <w:gridCol w:w="3656"/>
        <w:gridCol w:w="269"/>
        <w:gridCol w:w="3662"/>
      </w:tblGrid>
      <w:tr w:rsidR="00697661" w:rsidTr="0081257D">
        <w:trPr>
          <w:trHeight w:val="350"/>
        </w:trPr>
        <w:tc>
          <w:tcPr>
            <w:tcW w:w="4288" w:type="dxa"/>
            <w:shd w:val="clear" w:color="auto" w:fill="auto"/>
          </w:tcPr>
          <w:p w:rsidR="00697661" w:rsidRDefault="00697661" w:rsidP="0081257D">
            <w:pPr>
              <w:pStyle w:val="libPoem"/>
              <w:rPr>
                <w:rtl/>
              </w:rPr>
            </w:pPr>
            <w:r>
              <w:rPr>
                <w:rtl/>
                <w:lang w:bidi="fa-IR"/>
              </w:rPr>
              <w:t>اصبح الملك ثابت الاساس</w:t>
            </w:r>
            <w:r w:rsidRPr="00725071">
              <w:rPr>
                <w:rStyle w:val="libPoemTiniChar0"/>
                <w:rtl/>
              </w:rPr>
              <w:br/>
              <w:t> </w:t>
            </w:r>
          </w:p>
        </w:tc>
        <w:tc>
          <w:tcPr>
            <w:tcW w:w="280" w:type="dxa"/>
            <w:shd w:val="clear" w:color="auto" w:fill="auto"/>
          </w:tcPr>
          <w:p w:rsidR="00697661" w:rsidRDefault="00697661" w:rsidP="0081257D">
            <w:pPr>
              <w:pStyle w:val="libPoem"/>
              <w:rPr>
                <w:rtl/>
              </w:rPr>
            </w:pPr>
          </w:p>
        </w:tc>
        <w:tc>
          <w:tcPr>
            <w:tcW w:w="4288" w:type="dxa"/>
            <w:shd w:val="clear" w:color="auto" w:fill="auto"/>
          </w:tcPr>
          <w:p w:rsidR="00697661" w:rsidRDefault="00697661" w:rsidP="0081257D">
            <w:pPr>
              <w:pStyle w:val="libPoem"/>
              <w:rPr>
                <w:rtl/>
              </w:rPr>
            </w:pPr>
            <w:r>
              <w:rPr>
                <w:rtl/>
                <w:lang w:bidi="fa-IR"/>
              </w:rPr>
              <w:t>للبها ليل من بنى عباس</w:t>
            </w:r>
            <w:r w:rsidRPr="00725071">
              <w:rPr>
                <w:rStyle w:val="libPoemTiniChar0"/>
                <w:rtl/>
              </w:rPr>
              <w:br/>
              <w:t> </w:t>
            </w:r>
          </w:p>
        </w:tc>
      </w:tr>
      <w:tr w:rsidR="00697661" w:rsidTr="0081257D">
        <w:trPr>
          <w:trHeight w:val="350"/>
        </w:trPr>
        <w:tc>
          <w:tcPr>
            <w:tcW w:w="4288" w:type="dxa"/>
          </w:tcPr>
          <w:p w:rsidR="00697661" w:rsidRDefault="00697661" w:rsidP="0081257D">
            <w:pPr>
              <w:pStyle w:val="libPoem"/>
              <w:rPr>
                <w:rtl/>
              </w:rPr>
            </w:pPr>
            <w:r>
              <w:rPr>
                <w:rtl/>
                <w:lang w:bidi="fa-IR"/>
              </w:rPr>
              <w:lastRenderedPageBreak/>
              <w:t>طلبوا وتر هاشم شعفوها</w:t>
            </w:r>
            <w:r w:rsidRPr="00725071">
              <w:rPr>
                <w:rStyle w:val="libPoemTiniChar0"/>
                <w:rtl/>
              </w:rPr>
              <w:br/>
              <w:t> </w:t>
            </w:r>
          </w:p>
        </w:tc>
        <w:tc>
          <w:tcPr>
            <w:tcW w:w="280" w:type="dxa"/>
          </w:tcPr>
          <w:p w:rsidR="00697661" w:rsidRDefault="00697661" w:rsidP="0081257D">
            <w:pPr>
              <w:pStyle w:val="libPoem"/>
              <w:rPr>
                <w:rtl/>
              </w:rPr>
            </w:pPr>
          </w:p>
        </w:tc>
        <w:tc>
          <w:tcPr>
            <w:tcW w:w="4288" w:type="dxa"/>
          </w:tcPr>
          <w:p w:rsidR="00697661" w:rsidRDefault="00697661" w:rsidP="0081257D">
            <w:pPr>
              <w:pStyle w:val="libPoem"/>
              <w:rPr>
                <w:rtl/>
              </w:rPr>
            </w:pPr>
            <w:r>
              <w:rPr>
                <w:rtl/>
                <w:lang w:bidi="fa-IR"/>
              </w:rPr>
              <w:t>بعد ميل الزمان و ياءس</w:t>
            </w:r>
            <w:r w:rsidRPr="00725071">
              <w:rPr>
                <w:rStyle w:val="libPoemTiniChar0"/>
                <w:rtl/>
              </w:rPr>
              <w:br/>
              <w:t> </w:t>
            </w:r>
          </w:p>
        </w:tc>
      </w:tr>
      <w:tr w:rsidR="00697661" w:rsidTr="0081257D">
        <w:trPr>
          <w:trHeight w:val="350"/>
        </w:trPr>
        <w:tc>
          <w:tcPr>
            <w:tcW w:w="4288" w:type="dxa"/>
          </w:tcPr>
          <w:p w:rsidR="00697661" w:rsidRDefault="00697661" w:rsidP="0081257D">
            <w:pPr>
              <w:pStyle w:val="libPoem"/>
              <w:rPr>
                <w:rtl/>
              </w:rPr>
            </w:pPr>
            <w:r>
              <w:rPr>
                <w:rtl/>
                <w:lang w:bidi="fa-IR"/>
              </w:rPr>
              <w:t>لاتقيلن عبد شمس عثارا</w:t>
            </w:r>
            <w:r w:rsidRPr="00725071">
              <w:rPr>
                <w:rStyle w:val="libPoemTiniChar0"/>
                <w:rtl/>
              </w:rPr>
              <w:br/>
              <w:t> </w:t>
            </w:r>
          </w:p>
        </w:tc>
        <w:tc>
          <w:tcPr>
            <w:tcW w:w="280" w:type="dxa"/>
          </w:tcPr>
          <w:p w:rsidR="00697661" w:rsidRDefault="00697661" w:rsidP="0081257D">
            <w:pPr>
              <w:pStyle w:val="libPoem"/>
              <w:rPr>
                <w:rtl/>
              </w:rPr>
            </w:pPr>
          </w:p>
        </w:tc>
        <w:tc>
          <w:tcPr>
            <w:tcW w:w="4288" w:type="dxa"/>
          </w:tcPr>
          <w:p w:rsidR="00697661" w:rsidRDefault="00697661" w:rsidP="0081257D">
            <w:pPr>
              <w:pStyle w:val="libPoem"/>
              <w:rPr>
                <w:rtl/>
              </w:rPr>
            </w:pPr>
            <w:r>
              <w:rPr>
                <w:rtl/>
                <w:lang w:bidi="fa-IR"/>
              </w:rPr>
              <w:t>و اقطعن كل نخلة و غراس</w:t>
            </w:r>
            <w:r w:rsidRPr="00725071">
              <w:rPr>
                <w:rStyle w:val="libPoemTiniChar0"/>
                <w:rtl/>
              </w:rPr>
              <w:br/>
              <w:t> </w:t>
            </w:r>
          </w:p>
        </w:tc>
      </w:tr>
      <w:tr w:rsidR="00697661" w:rsidTr="0081257D">
        <w:trPr>
          <w:trHeight w:val="350"/>
        </w:trPr>
        <w:tc>
          <w:tcPr>
            <w:tcW w:w="4288" w:type="dxa"/>
          </w:tcPr>
          <w:p w:rsidR="00697661" w:rsidRDefault="00697661" w:rsidP="0081257D">
            <w:pPr>
              <w:pStyle w:val="libPoem"/>
              <w:rPr>
                <w:rtl/>
              </w:rPr>
            </w:pPr>
            <w:r>
              <w:rPr>
                <w:rtl/>
                <w:lang w:bidi="fa-IR"/>
              </w:rPr>
              <w:t>ذلها اظهر التورد منها</w:t>
            </w:r>
            <w:r w:rsidRPr="00725071">
              <w:rPr>
                <w:rStyle w:val="libPoemTiniChar0"/>
                <w:rtl/>
              </w:rPr>
              <w:br/>
              <w:t> </w:t>
            </w:r>
          </w:p>
        </w:tc>
        <w:tc>
          <w:tcPr>
            <w:tcW w:w="280" w:type="dxa"/>
          </w:tcPr>
          <w:p w:rsidR="00697661" w:rsidRDefault="00697661" w:rsidP="0081257D">
            <w:pPr>
              <w:pStyle w:val="libPoem"/>
              <w:rPr>
                <w:rtl/>
              </w:rPr>
            </w:pPr>
          </w:p>
        </w:tc>
        <w:tc>
          <w:tcPr>
            <w:tcW w:w="4288" w:type="dxa"/>
          </w:tcPr>
          <w:p w:rsidR="00697661" w:rsidRDefault="00697661" w:rsidP="0081257D">
            <w:pPr>
              <w:pStyle w:val="libPoem"/>
              <w:rPr>
                <w:rtl/>
              </w:rPr>
            </w:pPr>
            <w:r>
              <w:rPr>
                <w:rtl/>
                <w:lang w:bidi="fa-IR"/>
              </w:rPr>
              <w:t>و بها منكم كحد المواسى</w:t>
            </w:r>
            <w:r w:rsidRPr="00725071">
              <w:rPr>
                <w:rStyle w:val="libPoemTiniChar0"/>
                <w:rtl/>
              </w:rPr>
              <w:br/>
              <w:t> </w:t>
            </w:r>
          </w:p>
        </w:tc>
      </w:tr>
      <w:tr w:rsidR="00697661" w:rsidTr="0081257D">
        <w:trPr>
          <w:trHeight w:val="350"/>
        </w:trPr>
        <w:tc>
          <w:tcPr>
            <w:tcW w:w="4288" w:type="dxa"/>
          </w:tcPr>
          <w:p w:rsidR="00697661" w:rsidRDefault="00697661" w:rsidP="0081257D">
            <w:pPr>
              <w:pStyle w:val="libPoem"/>
              <w:rPr>
                <w:rtl/>
              </w:rPr>
            </w:pPr>
            <w:r>
              <w:rPr>
                <w:rtl/>
                <w:lang w:bidi="fa-IR"/>
              </w:rPr>
              <w:t>و لقد غاضنى وغاظ سوائى</w:t>
            </w:r>
            <w:r w:rsidRPr="00725071">
              <w:rPr>
                <w:rStyle w:val="libPoemTiniChar0"/>
                <w:rtl/>
              </w:rPr>
              <w:br/>
              <w:t> </w:t>
            </w:r>
          </w:p>
        </w:tc>
        <w:tc>
          <w:tcPr>
            <w:tcW w:w="280" w:type="dxa"/>
          </w:tcPr>
          <w:p w:rsidR="00697661" w:rsidRDefault="00697661" w:rsidP="0081257D">
            <w:pPr>
              <w:pStyle w:val="libPoem"/>
              <w:rPr>
                <w:rtl/>
              </w:rPr>
            </w:pPr>
          </w:p>
        </w:tc>
        <w:tc>
          <w:tcPr>
            <w:tcW w:w="4288" w:type="dxa"/>
          </w:tcPr>
          <w:p w:rsidR="00697661" w:rsidRDefault="00697661" w:rsidP="0081257D">
            <w:pPr>
              <w:pStyle w:val="libPoem"/>
              <w:rPr>
                <w:rtl/>
              </w:rPr>
            </w:pPr>
            <w:r>
              <w:rPr>
                <w:rtl/>
                <w:lang w:bidi="fa-IR"/>
              </w:rPr>
              <w:t>فريهم من نمارق و كراسى</w:t>
            </w:r>
            <w:r w:rsidRPr="00725071">
              <w:rPr>
                <w:rStyle w:val="libPoemTiniChar0"/>
                <w:rtl/>
              </w:rPr>
              <w:br/>
              <w:t> </w:t>
            </w:r>
          </w:p>
        </w:tc>
      </w:tr>
      <w:tr w:rsidR="00697661" w:rsidTr="0081257D">
        <w:tblPrEx>
          <w:tblLook w:val="04A0"/>
        </w:tblPrEx>
        <w:trPr>
          <w:trHeight w:val="350"/>
        </w:trPr>
        <w:tc>
          <w:tcPr>
            <w:tcW w:w="4288" w:type="dxa"/>
          </w:tcPr>
          <w:p w:rsidR="00697661" w:rsidRDefault="00697661" w:rsidP="0081257D">
            <w:pPr>
              <w:pStyle w:val="libPoem"/>
              <w:rPr>
                <w:rtl/>
              </w:rPr>
            </w:pPr>
            <w:r>
              <w:rPr>
                <w:rtl/>
                <w:lang w:bidi="fa-IR"/>
              </w:rPr>
              <w:t>انزلوها بحيث انزلها اللّه</w:t>
            </w:r>
            <w:r w:rsidRPr="00725071">
              <w:rPr>
                <w:rStyle w:val="libPoemTiniChar0"/>
                <w:rtl/>
              </w:rPr>
              <w:br/>
              <w:t> </w:t>
            </w:r>
          </w:p>
        </w:tc>
        <w:tc>
          <w:tcPr>
            <w:tcW w:w="280" w:type="dxa"/>
          </w:tcPr>
          <w:p w:rsidR="00697661" w:rsidRDefault="00697661" w:rsidP="0081257D">
            <w:pPr>
              <w:pStyle w:val="libPoem"/>
              <w:rPr>
                <w:rtl/>
              </w:rPr>
            </w:pPr>
          </w:p>
        </w:tc>
        <w:tc>
          <w:tcPr>
            <w:tcW w:w="4288" w:type="dxa"/>
          </w:tcPr>
          <w:p w:rsidR="00697661" w:rsidRDefault="00697661" w:rsidP="0081257D">
            <w:pPr>
              <w:pStyle w:val="libPoem"/>
              <w:rPr>
                <w:rtl/>
              </w:rPr>
            </w:pPr>
            <w:r>
              <w:rPr>
                <w:rtl/>
                <w:lang w:bidi="fa-IR"/>
              </w:rPr>
              <w:t>بدار الهوان والا تعاس</w:t>
            </w:r>
            <w:r w:rsidRPr="00725071">
              <w:rPr>
                <w:rStyle w:val="libPoemTiniChar0"/>
                <w:rtl/>
              </w:rPr>
              <w:br/>
              <w:t> </w:t>
            </w:r>
          </w:p>
        </w:tc>
      </w:tr>
      <w:tr w:rsidR="00697661" w:rsidTr="0081257D">
        <w:tblPrEx>
          <w:tblLook w:val="04A0"/>
        </w:tblPrEx>
        <w:trPr>
          <w:trHeight w:val="350"/>
        </w:trPr>
        <w:tc>
          <w:tcPr>
            <w:tcW w:w="4288" w:type="dxa"/>
          </w:tcPr>
          <w:p w:rsidR="00697661" w:rsidRDefault="00697661" w:rsidP="0081257D">
            <w:pPr>
              <w:pStyle w:val="libPoem"/>
              <w:rPr>
                <w:rtl/>
              </w:rPr>
            </w:pPr>
            <w:r>
              <w:rPr>
                <w:rtl/>
                <w:lang w:bidi="fa-IR"/>
              </w:rPr>
              <w:t>واذكروا مصرع الحسين وزيدا</w:t>
            </w:r>
            <w:r w:rsidRPr="00725071">
              <w:rPr>
                <w:rStyle w:val="libPoemTiniChar0"/>
                <w:rtl/>
              </w:rPr>
              <w:br/>
              <w:t> </w:t>
            </w:r>
          </w:p>
        </w:tc>
        <w:tc>
          <w:tcPr>
            <w:tcW w:w="280" w:type="dxa"/>
          </w:tcPr>
          <w:p w:rsidR="00697661" w:rsidRDefault="00697661" w:rsidP="0081257D">
            <w:pPr>
              <w:pStyle w:val="libPoem"/>
              <w:rPr>
                <w:rtl/>
              </w:rPr>
            </w:pPr>
          </w:p>
        </w:tc>
        <w:tc>
          <w:tcPr>
            <w:tcW w:w="4288" w:type="dxa"/>
          </w:tcPr>
          <w:p w:rsidR="00697661" w:rsidRDefault="00697661" w:rsidP="0081257D">
            <w:pPr>
              <w:pStyle w:val="libPoem"/>
              <w:rPr>
                <w:rtl/>
              </w:rPr>
            </w:pPr>
            <w:r>
              <w:rPr>
                <w:rtl/>
                <w:lang w:bidi="fa-IR"/>
              </w:rPr>
              <w:t>و قتيلا بجانب المهراس</w:t>
            </w:r>
            <w:r w:rsidRPr="00725071">
              <w:rPr>
                <w:rStyle w:val="libPoemTiniChar0"/>
                <w:rtl/>
              </w:rPr>
              <w:br/>
              <w:t> </w:t>
            </w:r>
          </w:p>
        </w:tc>
      </w:tr>
      <w:tr w:rsidR="00697661" w:rsidTr="0081257D">
        <w:tblPrEx>
          <w:tblLook w:val="04A0"/>
        </w:tblPrEx>
        <w:trPr>
          <w:trHeight w:val="350"/>
        </w:trPr>
        <w:tc>
          <w:tcPr>
            <w:tcW w:w="4288" w:type="dxa"/>
          </w:tcPr>
          <w:p w:rsidR="00697661" w:rsidRDefault="00697661" w:rsidP="0081257D">
            <w:pPr>
              <w:pStyle w:val="libPoem"/>
              <w:rPr>
                <w:rtl/>
              </w:rPr>
            </w:pPr>
            <w:r>
              <w:rPr>
                <w:rtl/>
                <w:lang w:bidi="fa-IR"/>
              </w:rPr>
              <w:t>و القتيل الذى بحران اضحى</w:t>
            </w:r>
            <w:r w:rsidRPr="00725071">
              <w:rPr>
                <w:rStyle w:val="libPoemTiniChar0"/>
                <w:rtl/>
              </w:rPr>
              <w:br/>
              <w:t> </w:t>
            </w:r>
          </w:p>
        </w:tc>
        <w:tc>
          <w:tcPr>
            <w:tcW w:w="280" w:type="dxa"/>
          </w:tcPr>
          <w:p w:rsidR="00697661" w:rsidRDefault="00697661" w:rsidP="0081257D">
            <w:pPr>
              <w:pStyle w:val="libPoem"/>
              <w:rPr>
                <w:rtl/>
              </w:rPr>
            </w:pPr>
          </w:p>
        </w:tc>
        <w:tc>
          <w:tcPr>
            <w:tcW w:w="4288" w:type="dxa"/>
          </w:tcPr>
          <w:p w:rsidR="00697661" w:rsidRDefault="00697661" w:rsidP="0081257D">
            <w:pPr>
              <w:pStyle w:val="libPoem"/>
              <w:rPr>
                <w:rtl/>
              </w:rPr>
            </w:pPr>
            <w:r>
              <w:rPr>
                <w:rtl/>
                <w:lang w:bidi="fa-IR"/>
              </w:rPr>
              <w:t>ثاويا بين غربة و تناسى</w:t>
            </w:r>
            <w:r w:rsidRPr="00725071">
              <w:rPr>
                <w:rStyle w:val="libPoemTiniChar0"/>
                <w:rtl/>
              </w:rPr>
              <w:br/>
              <w:t> </w:t>
            </w:r>
          </w:p>
        </w:tc>
      </w:tr>
    </w:tbl>
    <w:p w:rsidR="00B473BB" w:rsidRDefault="00B473BB" w:rsidP="00B473BB">
      <w:pPr>
        <w:pStyle w:val="libNormal"/>
        <w:rPr>
          <w:rtl/>
          <w:lang w:bidi="fa-IR"/>
        </w:rPr>
      </w:pPr>
      <w:r>
        <w:rPr>
          <w:rtl/>
          <w:lang w:bidi="fa-IR"/>
        </w:rPr>
        <w:t>در اين هنگام عبداللّه فرمان داد، به بنى اميه حمله ور شوند، ناگهان دژخيمان و جلادان كه قبلا خود را آماده اين كارزار كرده بودند، بر سر آنان ريختند و همه را با هم خرد كردند و حمام خونى از آنان به وجود آمد و اجساد مرده و نيمه جان آنان را زير فرشها قرار دادند، و روى آن نشستند تا همه آنان هلاك شدند</w:t>
      </w:r>
      <w:r w:rsidR="00155730">
        <w:rPr>
          <w:rtl/>
          <w:lang w:bidi="fa-IR"/>
        </w:rPr>
        <w:t xml:space="preserve">. </w:t>
      </w:r>
      <w:r w:rsidR="006D167B" w:rsidRPr="00061179">
        <w:rPr>
          <w:rStyle w:val="libFootnotenumChar"/>
          <w:rtl/>
        </w:rPr>
        <w:t>(701)</w:t>
      </w:r>
      <w:r>
        <w:rPr>
          <w:rtl/>
          <w:lang w:bidi="fa-IR"/>
        </w:rPr>
        <w:t xml:space="preserve"> و نظير اين پيشامد را در مجلس سفاح اولين خليفه عباسى نيز نقل كرده اند، سديف ميمون به قولى سراينده اين اشعار، گويد من حس كردم كه يكى از آنان در زير فرشى كه من نشسته بودم زنده بود و حركت مى كرد، من اين قدر فشار آوردم تا مرد و ديگر حركت نكرد، « و ذلك جزاء الظالمين» اين است سزاى ستمكاران</w:t>
      </w:r>
      <w:r w:rsidR="00155730">
        <w:rPr>
          <w:rtl/>
          <w:lang w:bidi="fa-IR"/>
        </w:rPr>
        <w:t xml:space="preserve">. </w:t>
      </w:r>
    </w:p>
    <w:p w:rsidR="00B473BB" w:rsidRDefault="00B473BB" w:rsidP="00B473BB">
      <w:pPr>
        <w:pStyle w:val="libNormal"/>
        <w:rPr>
          <w:rtl/>
          <w:lang w:bidi="fa-IR"/>
        </w:rPr>
      </w:pPr>
      <w:r>
        <w:rPr>
          <w:rtl/>
          <w:lang w:bidi="fa-IR"/>
        </w:rPr>
        <w:t>آنگاه سديف برخاست و اين اشعار را خواند:</w:t>
      </w:r>
    </w:p>
    <w:tbl>
      <w:tblPr>
        <w:tblStyle w:val="TableGrid"/>
        <w:bidiVisual/>
        <w:tblW w:w="5000" w:type="pct"/>
        <w:tblLook w:val="01E0"/>
      </w:tblPr>
      <w:tblGrid>
        <w:gridCol w:w="3664"/>
        <w:gridCol w:w="269"/>
        <w:gridCol w:w="3654"/>
      </w:tblGrid>
      <w:tr w:rsidR="00697661" w:rsidTr="0081257D">
        <w:trPr>
          <w:trHeight w:val="350"/>
        </w:trPr>
        <w:tc>
          <w:tcPr>
            <w:tcW w:w="4288" w:type="dxa"/>
            <w:shd w:val="clear" w:color="auto" w:fill="auto"/>
          </w:tcPr>
          <w:p w:rsidR="00697661" w:rsidRDefault="00697661" w:rsidP="0081257D">
            <w:pPr>
              <w:pStyle w:val="libPoem"/>
              <w:rPr>
                <w:rtl/>
              </w:rPr>
            </w:pPr>
            <w:r>
              <w:rPr>
                <w:rtl/>
                <w:lang w:bidi="fa-IR"/>
              </w:rPr>
              <w:t>طعمت امية ان سيرضى هاشم</w:t>
            </w:r>
            <w:r w:rsidRPr="00725071">
              <w:rPr>
                <w:rStyle w:val="libPoemTiniChar0"/>
                <w:rtl/>
              </w:rPr>
              <w:br/>
              <w:t> </w:t>
            </w:r>
          </w:p>
        </w:tc>
        <w:tc>
          <w:tcPr>
            <w:tcW w:w="280" w:type="dxa"/>
            <w:shd w:val="clear" w:color="auto" w:fill="auto"/>
          </w:tcPr>
          <w:p w:rsidR="00697661" w:rsidRDefault="00697661" w:rsidP="0081257D">
            <w:pPr>
              <w:pStyle w:val="libPoem"/>
              <w:rPr>
                <w:rtl/>
              </w:rPr>
            </w:pPr>
          </w:p>
        </w:tc>
        <w:tc>
          <w:tcPr>
            <w:tcW w:w="4288" w:type="dxa"/>
            <w:shd w:val="clear" w:color="auto" w:fill="auto"/>
          </w:tcPr>
          <w:p w:rsidR="00697661" w:rsidRDefault="00697661" w:rsidP="0081257D">
            <w:pPr>
              <w:pStyle w:val="libPoem"/>
              <w:rPr>
                <w:rtl/>
              </w:rPr>
            </w:pPr>
            <w:r>
              <w:rPr>
                <w:rtl/>
                <w:lang w:bidi="fa-IR"/>
              </w:rPr>
              <w:t>عنها و يذهب زيدها و حسينها</w:t>
            </w:r>
            <w:r w:rsidRPr="00725071">
              <w:rPr>
                <w:rStyle w:val="libPoemTiniChar0"/>
                <w:rtl/>
              </w:rPr>
              <w:br/>
              <w:t> </w:t>
            </w:r>
          </w:p>
        </w:tc>
      </w:tr>
      <w:tr w:rsidR="00697661" w:rsidTr="0081257D">
        <w:trPr>
          <w:trHeight w:val="350"/>
        </w:trPr>
        <w:tc>
          <w:tcPr>
            <w:tcW w:w="4288" w:type="dxa"/>
          </w:tcPr>
          <w:p w:rsidR="00697661" w:rsidRDefault="00697661" w:rsidP="0081257D">
            <w:pPr>
              <w:pStyle w:val="libPoem"/>
              <w:rPr>
                <w:rtl/>
              </w:rPr>
            </w:pPr>
            <w:r>
              <w:rPr>
                <w:rtl/>
                <w:lang w:bidi="fa-IR"/>
              </w:rPr>
              <w:t>كلا و رب محمّد و الهه</w:t>
            </w:r>
            <w:r w:rsidRPr="00725071">
              <w:rPr>
                <w:rStyle w:val="libPoemTiniChar0"/>
                <w:rtl/>
              </w:rPr>
              <w:br/>
              <w:t> </w:t>
            </w:r>
          </w:p>
        </w:tc>
        <w:tc>
          <w:tcPr>
            <w:tcW w:w="280" w:type="dxa"/>
          </w:tcPr>
          <w:p w:rsidR="00697661" w:rsidRDefault="00697661" w:rsidP="0081257D">
            <w:pPr>
              <w:pStyle w:val="libPoem"/>
              <w:rPr>
                <w:rtl/>
              </w:rPr>
            </w:pPr>
          </w:p>
        </w:tc>
        <w:tc>
          <w:tcPr>
            <w:tcW w:w="4288" w:type="dxa"/>
          </w:tcPr>
          <w:p w:rsidR="00697661" w:rsidRDefault="00697661" w:rsidP="0081257D">
            <w:pPr>
              <w:pStyle w:val="libPoem"/>
              <w:rPr>
                <w:rtl/>
              </w:rPr>
            </w:pPr>
            <w:r>
              <w:rPr>
                <w:rtl/>
                <w:lang w:bidi="fa-IR"/>
              </w:rPr>
              <w:t xml:space="preserve">حتى يباد كفورها و خؤ ونها </w:t>
            </w:r>
            <w:r w:rsidRPr="00061179">
              <w:rPr>
                <w:rStyle w:val="libFootnotenumChar"/>
                <w:rtl/>
              </w:rPr>
              <w:t>(702)</w:t>
            </w:r>
            <w:r w:rsidRPr="00725071">
              <w:rPr>
                <w:rStyle w:val="libPoemTiniChar0"/>
                <w:rtl/>
              </w:rPr>
              <w:br/>
              <w:t> </w:t>
            </w:r>
          </w:p>
        </w:tc>
      </w:tr>
    </w:tbl>
    <w:p w:rsidR="00B473BB" w:rsidRDefault="00B473BB" w:rsidP="00B473BB">
      <w:pPr>
        <w:pStyle w:val="libNormal"/>
        <w:rPr>
          <w:rtl/>
          <w:lang w:bidi="fa-IR"/>
        </w:rPr>
      </w:pPr>
      <w:r>
        <w:rPr>
          <w:rtl/>
          <w:lang w:bidi="fa-IR"/>
        </w:rPr>
        <w:t>و اثر زيد در اين سخن على بن محمّد قاضى تنوخى (متوفات سنه 342 ه‍ ق) ديده مى شود، او در مقام رد بر ابن مغتر (متوفاى 296) كه به بنى عباس ‍ در مقابل بنى طالب و علويون افتخار كرده و گفته است :</w:t>
      </w:r>
    </w:p>
    <w:tbl>
      <w:tblPr>
        <w:tblStyle w:val="TableGrid"/>
        <w:bidiVisual/>
        <w:tblW w:w="5000" w:type="pct"/>
        <w:tblLook w:val="01E0"/>
      </w:tblPr>
      <w:tblGrid>
        <w:gridCol w:w="3653"/>
        <w:gridCol w:w="270"/>
        <w:gridCol w:w="3664"/>
      </w:tblGrid>
      <w:tr w:rsidR="00697661" w:rsidTr="0081257D">
        <w:trPr>
          <w:trHeight w:val="350"/>
        </w:trPr>
        <w:tc>
          <w:tcPr>
            <w:tcW w:w="4288" w:type="dxa"/>
            <w:shd w:val="clear" w:color="auto" w:fill="auto"/>
          </w:tcPr>
          <w:p w:rsidR="00697661" w:rsidRDefault="00697661" w:rsidP="0081257D">
            <w:pPr>
              <w:pStyle w:val="libPoem"/>
              <w:rPr>
                <w:rtl/>
              </w:rPr>
            </w:pPr>
            <w:r>
              <w:rPr>
                <w:rtl/>
                <w:lang w:bidi="fa-IR"/>
              </w:rPr>
              <w:lastRenderedPageBreak/>
              <w:t>ابى اللّه الا ما ترونى فما لكم</w:t>
            </w:r>
            <w:r w:rsidRPr="00725071">
              <w:rPr>
                <w:rStyle w:val="libPoemTiniChar0"/>
                <w:rtl/>
              </w:rPr>
              <w:br/>
              <w:t> </w:t>
            </w:r>
          </w:p>
        </w:tc>
        <w:tc>
          <w:tcPr>
            <w:tcW w:w="280" w:type="dxa"/>
            <w:shd w:val="clear" w:color="auto" w:fill="auto"/>
          </w:tcPr>
          <w:p w:rsidR="00697661" w:rsidRDefault="00697661" w:rsidP="0081257D">
            <w:pPr>
              <w:pStyle w:val="libPoem"/>
              <w:rPr>
                <w:rtl/>
              </w:rPr>
            </w:pPr>
          </w:p>
        </w:tc>
        <w:tc>
          <w:tcPr>
            <w:tcW w:w="4288" w:type="dxa"/>
            <w:shd w:val="clear" w:color="auto" w:fill="auto"/>
          </w:tcPr>
          <w:p w:rsidR="00697661" w:rsidRDefault="00697661" w:rsidP="0081257D">
            <w:pPr>
              <w:pStyle w:val="libPoem"/>
              <w:rPr>
                <w:rtl/>
              </w:rPr>
            </w:pPr>
            <w:r>
              <w:rPr>
                <w:rtl/>
                <w:lang w:bidi="fa-IR"/>
              </w:rPr>
              <w:t>غضابا على الاقدار يا آل طالب</w:t>
            </w:r>
            <w:r w:rsidRPr="00725071">
              <w:rPr>
                <w:rStyle w:val="libPoemTiniChar0"/>
                <w:rtl/>
              </w:rPr>
              <w:br/>
              <w:t> </w:t>
            </w:r>
          </w:p>
        </w:tc>
      </w:tr>
    </w:tbl>
    <w:p w:rsidR="00B473BB" w:rsidRDefault="00B473BB" w:rsidP="00B473BB">
      <w:pPr>
        <w:pStyle w:val="libNormal"/>
        <w:rPr>
          <w:rtl/>
          <w:lang w:bidi="fa-IR"/>
        </w:rPr>
      </w:pPr>
      <w:r>
        <w:rPr>
          <w:rtl/>
          <w:lang w:bidi="fa-IR"/>
        </w:rPr>
        <w:t>تنوخى چنين جواب داده است :</w:t>
      </w:r>
    </w:p>
    <w:tbl>
      <w:tblPr>
        <w:tblStyle w:val="TableGrid"/>
        <w:bidiVisual/>
        <w:tblW w:w="5000" w:type="pct"/>
        <w:tblLook w:val="01E0"/>
      </w:tblPr>
      <w:tblGrid>
        <w:gridCol w:w="3651"/>
        <w:gridCol w:w="269"/>
        <w:gridCol w:w="3667"/>
      </w:tblGrid>
      <w:tr w:rsidR="00697661" w:rsidTr="0081257D">
        <w:trPr>
          <w:trHeight w:val="350"/>
        </w:trPr>
        <w:tc>
          <w:tcPr>
            <w:tcW w:w="4288" w:type="dxa"/>
            <w:shd w:val="clear" w:color="auto" w:fill="auto"/>
          </w:tcPr>
          <w:p w:rsidR="00697661" w:rsidRDefault="00697661" w:rsidP="0081257D">
            <w:pPr>
              <w:pStyle w:val="libPoem"/>
              <w:rPr>
                <w:rtl/>
              </w:rPr>
            </w:pPr>
            <w:r>
              <w:rPr>
                <w:rtl/>
                <w:lang w:bidi="fa-IR"/>
              </w:rPr>
              <w:t>و قلتم نهضنا ثائرين شعارنا</w:t>
            </w:r>
            <w:r w:rsidRPr="00725071">
              <w:rPr>
                <w:rStyle w:val="libPoemTiniChar0"/>
                <w:rtl/>
              </w:rPr>
              <w:br/>
              <w:t> </w:t>
            </w:r>
          </w:p>
        </w:tc>
        <w:tc>
          <w:tcPr>
            <w:tcW w:w="280" w:type="dxa"/>
            <w:shd w:val="clear" w:color="auto" w:fill="auto"/>
          </w:tcPr>
          <w:p w:rsidR="00697661" w:rsidRDefault="00697661" w:rsidP="0081257D">
            <w:pPr>
              <w:pStyle w:val="libPoem"/>
              <w:rPr>
                <w:rtl/>
              </w:rPr>
            </w:pPr>
          </w:p>
        </w:tc>
        <w:tc>
          <w:tcPr>
            <w:tcW w:w="4288" w:type="dxa"/>
            <w:shd w:val="clear" w:color="auto" w:fill="auto"/>
          </w:tcPr>
          <w:p w:rsidR="00697661" w:rsidRDefault="00697661" w:rsidP="0081257D">
            <w:pPr>
              <w:pStyle w:val="libPoem"/>
              <w:rPr>
                <w:rtl/>
              </w:rPr>
            </w:pPr>
            <w:r>
              <w:rPr>
                <w:rtl/>
                <w:lang w:bidi="fa-IR"/>
              </w:rPr>
              <w:t>بثارات زيد الخير عند التجارب</w:t>
            </w:r>
            <w:r w:rsidRPr="00725071">
              <w:rPr>
                <w:rStyle w:val="libPoemTiniChar0"/>
                <w:rtl/>
              </w:rPr>
              <w:br/>
              <w:t> </w:t>
            </w:r>
          </w:p>
        </w:tc>
      </w:tr>
      <w:tr w:rsidR="00697661" w:rsidTr="0081257D">
        <w:trPr>
          <w:trHeight w:val="350"/>
        </w:trPr>
        <w:tc>
          <w:tcPr>
            <w:tcW w:w="4288" w:type="dxa"/>
          </w:tcPr>
          <w:p w:rsidR="00697661" w:rsidRDefault="00697661" w:rsidP="0081257D">
            <w:pPr>
              <w:pStyle w:val="libPoem"/>
              <w:rPr>
                <w:rtl/>
              </w:rPr>
            </w:pPr>
            <w:r>
              <w:rPr>
                <w:rtl/>
                <w:lang w:bidi="fa-IR"/>
              </w:rPr>
              <w:t>فهلا يا ابراهيم كان شعاركم</w:t>
            </w:r>
            <w:r w:rsidRPr="00725071">
              <w:rPr>
                <w:rStyle w:val="libPoemTiniChar0"/>
                <w:rtl/>
              </w:rPr>
              <w:br/>
              <w:t> </w:t>
            </w:r>
          </w:p>
        </w:tc>
        <w:tc>
          <w:tcPr>
            <w:tcW w:w="280" w:type="dxa"/>
          </w:tcPr>
          <w:p w:rsidR="00697661" w:rsidRDefault="00697661" w:rsidP="0081257D">
            <w:pPr>
              <w:pStyle w:val="libPoem"/>
              <w:rPr>
                <w:rtl/>
              </w:rPr>
            </w:pPr>
          </w:p>
        </w:tc>
        <w:tc>
          <w:tcPr>
            <w:tcW w:w="4288" w:type="dxa"/>
          </w:tcPr>
          <w:p w:rsidR="00697661" w:rsidRDefault="00697661" w:rsidP="0081257D">
            <w:pPr>
              <w:pStyle w:val="libPoem"/>
              <w:rPr>
                <w:rtl/>
              </w:rPr>
            </w:pPr>
            <w:r>
              <w:rPr>
                <w:rtl/>
                <w:lang w:bidi="fa-IR"/>
              </w:rPr>
              <w:t xml:space="preserve">فترجع دعواكم تملة خائب </w:t>
            </w:r>
            <w:r w:rsidRPr="00061179">
              <w:rPr>
                <w:rStyle w:val="libFootnotenumChar"/>
                <w:rtl/>
              </w:rPr>
              <w:t>(703)</w:t>
            </w:r>
            <w:r w:rsidRPr="00725071">
              <w:rPr>
                <w:rStyle w:val="libPoemTiniChar0"/>
                <w:rtl/>
              </w:rPr>
              <w:br/>
              <w:t> </w:t>
            </w:r>
          </w:p>
        </w:tc>
      </w:tr>
    </w:tbl>
    <w:p w:rsidR="00B473BB" w:rsidRDefault="00B473BB" w:rsidP="00B473BB">
      <w:pPr>
        <w:pStyle w:val="libNormal"/>
        <w:rPr>
          <w:rtl/>
          <w:lang w:bidi="fa-IR"/>
        </w:rPr>
      </w:pPr>
      <w:r>
        <w:rPr>
          <w:rtl/>
          <w:lang w:bidi="fa-IR"/>
        </w:rPr>
        <w:t xml:space="preserve">از نقل مطالب گذشته چنين نتيجه مى گيريم كه سقوط دولت امويان و انتقام عباسيان از آنان يكى از آثار و نتايج قيام زيد </w:t>
      </w:r>
      <w:r w:rsidR="00E53720" w:rsidRPr="00E53720">
        <w:rPr>
          <w:rStyle w:val="libAlaemChar"/>
          <w:rtl/>
        </w:rPr>
        <w:t>عليه‌السلام</w:t>
      </w:r>
      <w:r>
        <w:rPr>
          <w:rtl/>
          <w:lang w:bidi="fa-IR"/>
        </w:rPr>
        <w:t xml:space="preserve"> بود</w:t>
      </w:r>
      <w:r w:rsidR="00155730">
        <w:rPr>
          <w:rtl/>
          <w:lang w:bidi="fa-IR"/>
        </w:rPr>
        <w:t xml:space="preserve">. </w:t>
      </w:r>
    </w:p>
    <w:p w:rsidR="00B473BB" w:rsidRDefault="00B473BB" w:rsidP="00B473BB">
      <w:pPr>
        <w:pStyle w:val="libNormal"/>
        <w:rPr>
          <w:rtl/>
          <w:lang w:bidi="fa-IR"/>
        </w:rPr>
      </w:pPr>
      <w:r>
        <w:rPr>
          <w:rtl/>
          <w:lang w:bidi="fa-IR"/>
        </w:rPr>
        <w:t xml:space="preserve">آنچه در بخش گذشته ذكر شد درباره اثر و نتيجه قيام زيد </w:t>
      </w:r>
      <w:r w:rsidR="00E53720" w:rsidRPr="00E53720">
        <w:rPr>
          <w:rStyle w:val="libAlaemChar"/>
          <w:rtl/>
        </w:rPr>
        <w:t>عليه‌السلام</w:t>
      </w:r>
      <w:r>
        <w:rPr>
          <w:rtl/>
          <w:lang w:bidi="fa-IR"/>
        </w:rPr>
        <w:t xml:space="preserve"> در نابودى حكومت بنى اميه بود</w:t>
      </w:r>
      <w:r w:rsidR="00155730">
        <w:rPr>
          <w:rtl/>
          <w:lang w:bidi="fa-IR"/>
        </w:rPr>
        <w:t xml:space="preserve">. </w:t>
      </w:r>
    </w:p>
    <w:p w:rsidR="00B473BB" w:rsidRDefault="00155730" w:rsidP="00155730">
      <w:pPr>
        <w:pStyle w:val="Heading2"/>
        <w:rPr>
          <w:rtl/>
          <w:lang w:bidi="fa-IR"/>
        </w:rPr>
      </w:pPr>
      <w:bookmarkStart w:id="241" w:name="_Toc367348211"/>
      <w:r>
        <w:rPr>
          <w:rtl/>
          <w:lang w:bidi="fa-IR"/>
        </w:rPr>
        <w:t>اثر قيام در حكومت بنى عباس</w:t>
      </w:r>
      <w:bookmarkEnd w:id="241"/>
      <w:r>
        <w:rPr>
          <w:rtl/>
          <w:lang w:bidi="fa-IR"/>
        </w:rPr>
        <w:t xml:space="preserve"> </w:t>
      </w:r>
    </w:p>
    <w:p w:rsidR="00B473BB" w:rsidRDefault="00B473BB" w:rsidP="00B473BB">
      <w:pPr>
        <w:pStyle w:val="libNormal"/>
        <w:rPr>
          <w:rtl/>
          <w:lang w:bidi="fa-IR"/>
        </w:rPr>
      </w:pPr>
      <w:r>
        <w:rPr>
          <w:rtl/>
          <w:lang w:bidi="fa-IR"/>
        </w:rPr>
        <w:t xml:space="preserve">همانطور كه قبلا گفته شد، قيام زيد </w:t>
      </w:r>
      <w:r w:rsidR="00E53720" w:rsidRPr="00E53720">
        <w:rPr>
          <w:rStyle w:val="libAlaemChar"/>
          <w:rtl/>
        </w:rPr>
        <w:t>عليه‌السلام</w:t>
      </w:r>
      <w:r>
        <w:rPr>
          <w:rtl/>
          <w:lang w:bidi="fa-IR"/>
        </w:rPr>
        <w:t xml:space="preserve"> مشعلى فروزان بود كه به دست انقلابيون زبانه مى كشيد شعار آنان (مبارزه با ظلم و بيدادگرى) بود، و چون نهضت هدفش روشن و آشكار و مسير آن معلوم بود ديگر فرق نمى كند، خواه ستمگران در جلد بنى اميه باشند خواه بنى عباس</w:t>
      </w:r>
      <w:r w:rsidR="00155730">
        <w:rPr>
          <w:rtl/>
          <w:lang w:bidi="fa-IR"/>
        </w:rPr>
        <w:t>،</w:t>
      </w:r>
      <w:r>
        <w:rPr>
          <w:rtl/>
          <w:lang w:bidi="fa-IR"/>
        </w:rPr>
        <w:t xml:space="preserve"> مقصود سقوط رژيم هاى فاسد و روى كار آمدن حكومت حق به رهبرى امامى عادل از دودمان پيامبر بود، و چون بنى عباس بعد از به دست گرفتن قدرت و بر اوضاع مسلط شدن اين هدف را كاملا مى دانستند از انقلابيون و مجاهدينى كه راه حسين </w:t>
      </w:r>
      <w:r w:rsidR="00E53720" w:rsidRPr="00E53720">
        <w:rPr>
          <w:rStyle w:val="libAlaemChar"/>
          <w:rtl/>
        </w:rPr>
        <w:t>عليه‌السلام</w:t>
      </w:r>
      <w:r>
        <w:rPr>
          <w:rtl/>
          <w:lang w:bidi="fa-IR"/>
        </w:rPr>
        <w:t xml:space="preserve"> و زيد و يحيى را مى پيمودند، سخت به وحشت افتادند، بنى عباس خود خوب مى دانستند كه علويون و آزاديخواهان به هيچ وجه زير بار حكومت ناحق و استبدادى آنان نخواهند رفت و آنان را مستحق خلافت و حكومت نمى دانند بلكه اين حق واقعى ائمه دين چون امام صادق و فرزندان پاك و معصوم او بود و ساير نهضت ها و قيام هايى كه در مقابل عباسيون به وقوع پيوست روى همين طرز تفكر و عقيده به وقوع پيوست</w:t>
      </w:r>
      <w:r w:rsidR="00155730">
        <w:rPr>
          <w:rtl/>
          <w:lang w:bidi="fa-IR"/>
        </w:rPr>
        <w:t xml:space="preserve">. </w:t>
      </w:r>
    </w:p>
    <w:p w:rsidR="00B473BB" w:rsidRDefault="00B473BB" w:rsidP="00B473BB">
      <w:pPr>
        <w:pStyle w:val="libNormal"/>
        <w:rPr>
          <w:rtl/>
          <w:lang w:bidi="fa-IR"/>
        </w:rPr>
      </w:pPr>
      <w:r>
        <w:rPr>
          <w:rtl/>
          <w:lang w:bidi="fa-IR"/>
        </w:rPr>
        <w:lastRenderedPageBreak/>
        <w:t>آرى مشعل فروزانى كه در كناسه كوفه مى خواست خاموش شود به همت جوانمردى چون يحيى در خراسان شعله ور شد، و ريشه بنى اميه را سوزاند و آن مشعل دست به دست</w:t>
      </w:r>
      <w:r w:rsidR="00155730">
        <w:rPr>
          <w:rtl/>
          <w:lang w:bidi="fa-IR"/>
        </w:rPr>
        <w:t>،</w:t>
      </w:r>
      <w:r>
        <w:rPr>
          <w:rtl/>
          <w:lang w:bidi="fa-IR"/>
        </w:rPr>
        <w:t xml:space="preserve"> جوانانى مبارز و نمونه كه هر كدام به تنهايى شخصيتى كم نظير به حساب مى آمدند مى گشت</w:t>
      </w:r>
      <w:r w:rsidR="00155730">
        <w:rPr>
          <w:rtl/>
          <w:lang w:bidi="fa-IR"/>
        </w:rPr>
        <w:t>،</w:t>
      </w:r>
      <w:r>
        <w:rPr>
          <w:rtl/>
          <w:lang w:bidi="fa-IR"/>
        </w:rPr>
        <w:t xml:space="preserve"> افرادى كه در تارى از نظر شخصيت معنوى و لياقت و كرامت و علم و پارسايى كمتر نظير آنان يافت مى شد، مبارزينى سلحشور كه امام صادق </w:t>
      </w:r>
      <w:r w:rsidR="00E53720" w:rsidRPr="00E53720">
        <w:rPr>
          <w:rStyle w:val="libAlaemChar"/>
          <w:rtl/>
        </w:rPr>
        <w:t>عليه‌السلام</w:t>
      </w:r>
      <w:r>
        <w:rPr>
          <w:rtl/>
          <w:lang w:bidi="fa-IR"/>
        </w:rPr>
        <w:t xml:space="preserve"> همه آنان را با عظمت ياد مى كند، و افرادى كه از ايشان به شهادت رسيدند، حزن و اندوه امام صادق </w:t>
      </w:r>
      <w:r w:rsidR="00E53720" w:rsidRPr="00E53720">
        <w:rPr>
          <w:rStyle w:val="libAlaemChar"/>
          <w:rtl/>
        </w:rPr>
        <w:t>عليه‌السلام</w:t>
      </w:r>
      <w:r>
        <w:rPr>
          <w:rtl/>
          <w:lang w:bidi="fa-IR"/>
        </w:rPr>
        <w:t xml:space="preserve"> و گريه هاى جانسوز حضرتش در فقدان آن عزيز مردان مقام والا و مرتبه رفيع آنها را گويا بود</w:t>
      </w:r>
      <w:r w:rsidR="00155730">
        <w:rPr>
          <w:rtl/>
          <w:lang w:bidi="fa-IR"/>
        </w:rPr>
        <w:t xml:space="preserve">. </w:t>
      </w:r>
    </w:p>
    <w:p w:rsidR="00B473BB" w:rsidRDefault="00B473BB" w:rsidP="00B473BB">
      <w:pPr>
        <w:pStyle w:val="libNormal"/>
        <w:rPr>
          <w:rtl/>
          <w:lang w:bidi="fa-IR"/>
        </w:rPr>
      </w:pPr>
      <w:r>
        <w:rPr>
          <w:rtl/>
          <w:lang w:bidi="fa-IR"/>
        </w:rPr>
        <w:t xml:space="preserve">آرى بنى عباس بعد از رسيدن به قدرت تمام عهدها و قولهاى خود را نسبت به همكارى با علويون و آزاديخواهان فراموش كردند </w:t>
      </w:r>
      <w:r w:rsidR="006D167B" w:rsidRPr="00061179">
        <w:rPr>
          <w:rStyle w:val="libFootnotenumChar"/>
          <w:rtl/>
        </w:rPr>
        <w:t>(704)</w:t>
      </w:r>
      <w:r>
        <w:rPr>
          <w:rtl/>
          <w:lang w:bidi="fa-IR"/>
        </w:rPr>
        <w:t xml:space="preserve"> و با شكلى خطرناك تر و عوام فريبانه تر از بنى اميه به حكمرانى پرداختند، امّا، انقلابيون فريب نخوردند، و رسما بر ضد آنان</w:t>
      </w:r>
      <w:r w:rsidR="00155730">
        <w:rPr>
          <w:rtl/>
          <w:lang w:bidi="fa-IR"/>
        </w:rPr>
        <w:t>،</w:t>
      </w:r>
      <w:r>
        <w:rPr>
          <w:rtl/>
          <w:lang w:bidi="fa-IR"/>
        </w:rPr>
        <w:t xml:space="preserve"> آن جنايتكاران غاصب وارد نبرد شدند، نبرد مسلحانه</w:t>
      </w:r>
      <w:r w:rsidR="00155730">
        <w:rPr>
          <w:rtl/>
          <w:lang w:bidi="fa-IR"/>
        </w:rPr>
        <w:t>،</w:t>
      </w:r>
      <w:r>
        <w:rPr>
          <w:rtl/>
          <w:lang w:bidi="fa-IR"/>
        </w:rPr>
        <w:t xml:space="preserve"> و قيام خونين</w:t>
      </w:r>
      <w:r w:rsidR="00155730">
        <w:rPr>
          <w:rtl/>
          <w:lang w:bidi="fa-IR"/>
        </w:rPr>
        <w:t>،</w:t>
      </w:r>
      <w:r>
        <w:rPr>
          <w:rtl/>
          <w:lang w:bidi="fa-IR"/>
        </w:rPr>
        <w:t xml:space="preserve"> نبردهاى سهمگين و پر ماجرا و بار ديگر و بارها، نهضت زيد </w:t>
      </w:r>
      <w:r w:rsidR="00E53720" w:rsidRPr="00E53720">
        <w:rPr>
          <w:rStyle w:val="libAlaemChar"/>
          <w:rtl/>
        </w:rPr>
        <w:t>عليه‌السلام</w:t>
      </w:r>
      <w:r>
        <w:rPr>
          <w:rtl/>
          <w:lang w:bidi="fa-IR"/>
        </w:rPr>
        <w:t xml:space="preserve"> تجديد شد، و فرياد « (يا منصور امت)» كاخ نشينان عباسى را به وحشت انداخت</w:t>
      </w:r>
      <w:r w:rsidR="00155730">
        <w:rPr>
          <w:rtl/>
          <w:lang w:bidi="fa-IR"/>
        </w:rPr>
        <w:t xml:space="preserve">. </w:t>
      </w:r>
    </w:p>
    <w:p w:rsidR="00B473BB" w:rsidRDefault="00155730" w:rsidP="00155730">
      <w:pPr>
        <w:pStyle w:val="Heading2"/>
        <w:rPr>
          <w:rtl/>
          <w:lang w:bidi="fa-IR"/>
        </w:rPr>
      </w:pPr>
      <w:bookmarkStart w:id="242" w:name="_Toc367348212"/>
      <w:r>
        <w:rPr>
          <w:rtl/>
          <w:lang w:bidi="fa-IR"/>
        </w:rPr>
        <w:t xml:space="preserve">قيام نفس زكيه </w:t>
      </w:r>
      <w:r w:rsidR="006D167B" w:rsidRPr="00061179">
        <w:rPr>
          <w:rStyle w:val="libFootnotenumChar"/>
          <w:rtl/>
        </w:rPr>
        <w:t>(705)</w:t>
      </w:r>
      <w:bookmarkEnd w:id="242"/>
      <w:r>
        <w:rPr>
          <w:rtl/>
          <w:lang w:bidi="fa-IR"/>
        </w:rPr>
        <w:t xml:space="preserve"> </w:t>
      </w:r>
    </w:p>
    <w:p w:rsidR="00B473BB" w:rsidRDefault="00B473BB" w:rsidP="00B473BB">
      <w:pPr>
        <w:pStyle w:val="libNormal"/>
        <w:rPr>
          <w:rtl/>
          <w:lang w:bidi="fa-IR"/>
        </w:rPr>
      </w:pPr>
      <w:r>
        <w:rPr>
          <w:rtl/>
          <w:lang w:bidi="fa-IR"/>
        </w:rPr>
        <w:t>اولين فرياد خشم آگين و قيامى كه بر ضد دستگاه غاصب عباسيان بلند شد، و پشت ستمگران را لرزاند</w:t>
      </w:r>
      <w:r w:rsidR="00155730">
        <w:rPr>
          <w:rtl/>
          <w:lang w:bidi="fa-IR"/>
        </w:rPr>
        <w:t xml:space="preserve">. </w:t>
      </w:r>
    </w:p>
    <w:p w:rsidR="00B473BB" w:rsidRDefault="00B473BB" w:rsidP="00B473BB">
      <w:pPr>
        <w:pStyle w:val="libNormal"/>
        <w:rPr>
          <w:rtl/>
          <w:lang w:bidi="fa-IR"/>
        </w:rPr>
      </w:pPr>
      <w:r>
        <w:rPr>
          <w:rtl/>
          <w:lang w:bidi="fa-IR"/>
        </w:rPr>
        <w:t xml:space="preserve">فرياد محمّد بن عبداللّه بن حسن (نفس زكيه) است كه با كمك عيسى بن زيد بن على قيام كرد كه ما، در (فصل فرزندان زيد) در همين كتاب به شرح حال او </w:t>
      </w:r>
      <w:r>
        <w:rPr>
          <w:rtl/>
          <w:lang w:bidi="fa-IR"/>
        </w:rPr>
        <w:lastRenderedPageBreak/>
        <w:t>پرداخته ايم و در اين جا فقط به عنوان شاهد، نام مقدس او زينت بخش اين صفحه مى گردد</w:t>
      </w:r>
      <w:r w:rsidR="00155730">
        <w:rPr>
          <w:rtl/>
          <w:lang w:bidi="fa-IR"/>
        </w:rPr>
        <w:t xml:space="preserve">. </w:t>
      </w:r>
    </w:p>
    <w:p w:rsidR="00B473BB" w:rsidRDefault="00B473BB" w:rsidP="00B473BB">
      <w:pPr>
        <w:pStyle w:val="libNormal"/>
        <w:rPr>
          <w:rtl/>
          <w:lang w:bidi="fa-IR"/>
        </w:rPr>
      </w:pPr>
      <w:r>
        <w:rPr>
          <w:rtl/>
          <w:lang w:bidi="fa-IR"/>
        </w:rPr>
        <w:t>عيسى بر ضد ابى جعفر منصور خليه هتاك و خطرناك عباسى قيام كرد، و چيزى نمانده بود كه طومار حكومت عباسيان را در بهار قدرتشان به هم بپيچاند</w:t>
      </w:r>
      <w:r w:rsidR="00155730">
        <w:rPr>
          <w:rtl/>
          <w:lang w:bidi="fa-IR"/>
        </w:rPr>
        <w:t xml:space="preserve">. </w:t>
      </w:r>
      <w:r w:rsidR="006D167B" w:rsidRPr="00061179">
        <w:rPr>
          <w:rStyle w:val="libFootnotenumChar"/>
          <w:rtl/>
        </w:rPr>
        <w:t>(706)</w:t>
      </w:r>
      <w:r>
        <w:rPr>
          <w:rtl/>
          <w:lang w:bidi="fa-IR"/>
        </w:rPr>
        <w:t xml:space="preserve"> </w:t>
      </w:r>
    </w:p>
    <w:p w:rsidR="00B473BB" w:rsidRDefault="00B473BB" w:rsidP="00B473BB">
      <w:pPr>
        <w:pStyle w:val="libNormal"/>
        <w:rPr>
          <w:rtl/>
          <w:lang w:bidi="fa-IR"/>
        </w:rPr>
      </w:pPr>
      <w:r>
        <w:rPr>
          <w:rtl/>
          <w:lang w:bidi="fa-IR"/>
        </w:rPr>
        <w:t xml:space="preserve">امّا قدرت بنى عباس تصميم به تار و مار كردن عيسى و طرفدارانش گرفت و هنوز به مقصود خود نرسيده بود كه جوانمردى دلير و با فضيلت از دودمان رسول خدا </w:t>
      </w:r>
      <w:r w:rsidR="00E53720" w:rsidRPr="00E53720">
        <w:rPr>
          <w:rStyle w:val="libAlaemChar"/>
          <w:rtl/>
        </w:rPr>
        <w:t>صلى‌الله‌عليه‌وآله</w:t>
      </w:r>
      <w:r>
        <w:rPr>
          <w:rtl/>
          <w:lang w:bidi="fa-IR"/>
        </w:rPr>
        <w:t xml:space="preserve"> و از فرزندان امام مجتبى </w:t>
      </w:r>
      <w:r w:rsidR="00E53720" w:rsidRPr="00E53720">
        <w:rPr>
          <w:rStyle w:val="libAlaemChar"/>
          <w:rtl/>
        </w:rPr>
        <w:t>عليه‌السلام</w:t>
      </w:r>
      <w:r>
        <w:rPr>
          <w:rtl/>
          <w:lang w:bidi="fa-IR"/>
        </w:rPr>
        <w:t xml:space="preserve"> به نام محمّد بن عبداللّه بن حسن كه به (نفس زكيه) معروف بود رهبرى قيام را به عهده داشت</w:t>
      </w:r>
      <w:r w:rsidR="00155730">
        <w:rPr>
          <w:rtl/>
          <w:lang w:bidi="fa-IR"/>
        </w:rPr>
        <w:t xml:space="preserve">. </w:t>
      </w:r>
    </w:p>
    <w:p w:rsidR="00B473BB" w:rsidRDefault="00B473BB" w:rsidP="00B473BB">
      <w:pPr>
        <w:pStyle w:val="libNormal"/>
        <w:rPr>
          <w:rtl/>
          <w:lang w:bidi="fa-IR"/>
        </w:rPr>
      </w:pPr>
      <w:r>
        <w:rPr>
          <w:rtl/>
          <w:lang w:bidi="fa-IR"/>
        </w:rPr>
        <w:t xml:space="preserve">درباره هدف نفس زكيه از انقلابش اختلاف است بعضى قائلند كه وى مدعى مهدويت و امامت بود و هدف او با زيد بن على فرق مى كرد و البته ادله و شواهدى هم در دست هست امّا بعضى قائلند كه هدف او همان بود كه زيد بن على </w:t>
      </w:r>
      <w:r w:rsidR="00E53720" w:rsidRPr="00E53720">
        <w:rPr>
          <w:rStyle w:val="libAlaemChar"/>
          <w:rtl/>
        </w:rPr>
        <w:t>عليهما‌السلام</w:t>
      </w:r>
      <w:r>
        <w:rPr>
          <w:rtl/>
          <w:lang w:bidi="fa-IR"/>
        </w:rPr>
        <w:t xml:space="preserve"> و يحيى </w:t>
      </w:r>
      <w:r w:rsidR="00E53720" w:rsidRPr="00E53720">
        <w:rPr>
          <w:rStyle w:val="libAlaemChar"/>
          <w:rtl/>
        </w:rPr>
        <w:t>عليه‌السلام</w:t>
      </w:r>
      <w:r>
        <w:rPr>
          <w:rtl/>
          <w:lang w:bidi="fa-IR"/>
        </w:rPr>
        <w:t xml:space="preserve"> آن را تعقيب مى كردند و آنان در يك جمله خلاصه مى شد</w:t>
      </w:r>
      <w:r w:rsidR="00155730">
        <w:rPr>
          <w:rtl/>
          <w:lang w:bidi="fa-IR"/>
        </w:rPr>
        <w:t xml:space="preserve">. </w:t>
      </w:r>
    </w:p>
    <w:p w:rsidR="00B473BB" w:rsidRDefault="00B473BB" w:rsidP="00B473BB">
      <w:pPr>
        <w:pStyle w:val="libNormal"/>
        <w:rPr>
          <w:rtl/>
          <w:lang w:bidi="fa-IR"/>
        </w:rPr>
      </w:pPr>
      <w:r>
        <w:rPr>
          <w:rtl/>
          <w:lang w:bidi="fa-IR"/>
        </w:rPr>
        <w:t xml:space="preserve">« ارجاع الحقوق الى اصحابها الشرعيين» برگرداندن حقوق به صاحبان واقعى و شرعى آن </w:t>
      </w:r>
      <w:r w:rsidR="006D167B" w:rsidRPr="00061179">
        <w:rPr>
          <w:rStyle w:val="libFootnotenumChar"/>
          <w:rtl/>
        </w:rPr>
        <w:t>(707)</w:t>
      </w:r>
      <w:r>
        <w:rPr>
          <w:rtl/>
          <w:lang w:bidi="fa-IR"/>
        </w:rPr>
        <w:t xml:space="preserve"> و تغيير مسير خلافت اسلامى كه حق مسلم امام معصوم از خاندان پيامبر بود، و تفويض حق به صاحب واقعى آن</w:t>
      </w:r>
      <w:r w:rsidR="00155730">
        <w:rPr>
          <w:rtl/>
          <w:lang w:bidi="fa-IR"/>
        </w:rPr>
        <w:t>،</w:t>
      </w:r>
      <w:r>
        <w:rPr>
          <w:rtl/>
          <w:lang w:bidi="fa-IR"/>
        </w:rPr>
        <w:t xml:space="preserve"> گرچه اين نهضت هم روى عواملى به شكست ظاهرى آن انجاميد امّا، ادامه يافت و اين مشعل خاموش نگشت</w:t>
      </w:r>
      <w:r w:rsidR="00155730">
        <w:rPr>
          <w:rtl/>
          <w:lang w:bidi="fa-IR"/>
        </w:rPr>
        <w:t xml:space="preserve">. </w:t>
      </w:r>
      <w:r>
        <w:rPr>
          <w:rtl/>
          <w:lang w:bidi="fa-IR"/>
        </w:rPr>
        <w:t xml:space="preserve">« (واللّه اعلم)» عيسى بن زيد </w:t>
      </w:r>
      <w:r w:rsidR="00E53720" w:rsidRPr="00E53720">
        <w:rPr>
          <w:rStyle w:val="libAlaemChar"/>
          <w:rtl/>
        </w:rPr>
        <w:t>عليه‌السلام</w:t>
      </w:r>
      <w:r>
        <w:rPr>
          <w:rtl/>
          <w:lang w:bidi="fa-IR"/>
        </w:rPr>
        <w:t xml:space="preserve"> كه از پرچمداران اين نهضت بود، بعد از هم پاشيدن آن به مدينه برگشت</w:t>
      </w:r>
      <w:r w:rsidR="00155730">
        <w:rPr>
          <w:rtl/>
          <w:lang w:bidi="fa-IR"/>
        </w:rPr>
        <w:t>،</w:t>
      </w:r>
      <w:r>
        <w:rPr>
          <w:rtl/>
          <w:lang w:bidi="fa-IR"/>
        </w:rPr>
        <w:t xml:space="preserve"> امّا وى آرزوى بزرگى در دل داشت و آن انتقام از بنى عباس و نابودى ظلم بود، و او معتقد بود كه قيام </w:t>
      </w:r>
      <w:r>
        <w:rPr>
          <w:rtl/>
          <w:lang w:bidi="fa-IR"/>
        </w:rPr>
        <w:lastRenderedPageBreak/>
        <w:t>تنها راه نابود كردن قدرتهاى ديكتاتوران و ستمگران است</w:t>
      </w:r>
      <w:r w:rsidR="00155730">
        <w:rPr>
          <w:rtl/>
          <w:lang w:bidi="fa-IR"/>
        </w:rPr>
        <w:t>،</w:t>
      </w:r>
      <w:r>
        <w:rPr>
          <w:rtl/>
          <w:lang w:bidi="fa-IR"/>
        </w:rPr>
        <w:t xml:space="preserve"> ولو بعد از شكستها و از هم پاشيدن ها باشد</w:t>
      </w:r>
      <w:r w:rsidR="00155730">
        <w:rPr>
          <w:rtl/>
          <w:lang w:bidi="fa-IR"/>
        </w:rPr>
        <w:t xml:space="preserve">. </w:t>
      </w:r>
      <w:r w:rsidR="006D167B" w:rsidRPr="00061179">
        <w:rPr>
          <w:rStyle w:val="libFootnotenumChar"/>
          <w:rtl/>
        </w:rPr>
        <w:t>(708)</w:t>
      </w:r>
      <w:r>
        <w:rPr>
          <w:rtl/>
          <w:lang w:bidi="fa-IR"/>
        </w:rPr>
        <w:t xml:space="preserve"> </w:t>
      </w:r>
    </w:p>
    <w:p w:rsidR="00B473BB" w:rsidRDefault="00B473BB" w:rsidP="00B473BB">
      <w:pPr>
        <w:pStyle w:val="libNormal"/>
        <w:rPr>
          <w:rtl/>
          <w:lang w:bidi="fa-IR"/>
        </w:rPr>
      </w:pPr>
      <w:r>
        <w:rPr>
          <w:rtl/>
          <w:lang w:bidi="fa-IR"/>
        </w:rPr>
        <w:t>عيسى بعد از شهادت محمّد به برادر او ابراهيم قهرمان نهضت (باخمرى) پيوست و بعد از شكست نهضت و شهادت ابراهيم متوارى شد و بطور مخفيانه در كوفه زندگى مى كرد و در زمان حكومت مهدى از دنيا رفت شرح حال اين مرد بزرگ علوى را در همين كتاب بخش (فرزندان زيد) ملاحظه فرمائيد</w:t>
      </w:r>
      <w:r w:rsidR="00155730">
        <w:rPr>
          <w:rtl/>
          <w:lang w:bidi="fa-IR"/>
        </w:rPr>
        <w:t xml:space="preserve">. </w:t>
      </w:r>
    </w:p>
    <w:p w:rsidR="00B473BB" w:rsidRDefault="00B473BB" w:rsidP="00B473BB">
      <w:pPr>
        <w:pStyle w:val="libNormal"/>
        <w:rPr>
          <w:rtl/>
          <w:lang w:bidi="fa-IR"/>
        </w:rPr>
      </w:pPr>
      <w:r>
        <w:rPr>
          <w:rtl/>
          <w:lang w:bidi="fa-IR"/>
        </w:rPr>
        <w:t xml:space="preserve">شهرستانى مى گويد: يحيى بن زيد </w:t>
      </w:r>
      <w:r w:rsidR="00E53720" w:rsidRPr="00E53720">
        <w:rPr>
          <w:rStyle w:val="libAlaemChar"/>
          <w:rtl/>
        </w:rPr>
        <w:t>عليه‌السلام</w:t>
      </w:r>
      <w:r>
        <w:rPr>
          <w:rtl/>
          <w:lang w:bidi="fa-IR"/>
        </w:rPr>
        <w:t xml:space="preserve"> پرچم نهضت را به (نفس ‍ زكيه) سپرد و او بعد از شهادت يحيى رهبرى انقلابيون را عليه حكومت وقت به عهده داشت</w:t>
      </w:r>
      <w:r w:rsidR="00155730">
        <w:rPr>
          <w:rtl/>
          <w:lang w:bidi="fa-IR"/>
        </w:rPr>
        <w:t xml:space="preserve">. </w:t>
      </w:r>
      <w:r w:rsidR="006D167B" w:rsidRPr="00061179">
        <w:rPr>
          <w:rStyle w:val="libFootnotenumChar"/>
          <w:rtl/>
        </w:rPr>
        <w:t>(709)</w:t>
      </w:r>
      <w:r>
        <w:rPr>
          <w:rtl/>
          <w:lang w:bidi="fa-IR"/>
        </w:rPr>
        <w:t xml:space="preserve"> </w:t>
      </w:r>
    </w:p>
    <w:p w:rsidR="00B473BB" w:rsidRDefault="00B473BB" w:rsidP="00B473BB">
      <w:pPr>
        <w:pStyle w:val="libNormal"/>
        <w:rPr>
          <w:rtl/>
          <w:lang w:bidi="fa-IR"/>
        </w:rPr>
      </w:pPr>
      <w:r>
        <w:rPr>
          <w:rtl/>
          <w:lang w:bidi="fa-IR"/>
        </w:rPr>
        <w:t xml:space="preserve">قيام زيد سبب ايجاد روح مقاومت در جنبش هاى آزاديخواهانه بود كه ادامه يافت و نفس زكيه در قيامش همان راه زيد </w:t>
      </w:r>
      <w:r w:rsidR="00E53720" w:rsidRPr="00E53720">
        <w:rPr>
          <w:rStyle w:val="libAlaemChar"/>
          <w:rtl/>
        </w:rPr>
        <w:t>عليه‌السلام</w:t>
      </w:r>
      <w:r>
        <w:rPr>
          <w:rtl/>
          <w:lang w:bidi="fa-IR"/>
        </w:rPr>
        <w:t xml:space="preserve"> را پيش گرفت و جالب اينكه او به همان شعر معروف زيد </w:t>
      </w:r>
      <w:r w:rsidR="00E53720" w:rsidRPr="00E53720">
        <w:rPr>
          <w:rStyle w:val="libAlaemChar"/>
          <w:rtl/>
        </w:rPr>
        <w:t>عليه‌السلام</w:t>
      </w:r>
      <w:r>
        <w:rPr>
          <w:rtl/>
          <w:lang w:bidi="fa-IR"/>
        </w:rPr>
        <w:t xml:space="preserve"> در مواقعى مختلف تمثل مى جست كه مى گويد:</w:t>
      </w:r>
    </w:p>
    <w:tbl>
      <w:tblPr>
        <w:tblStyle w:val="TableGrid"/>
        <w:bidiVisual/>
        <w:tblW w:w="5000" w:type="pct"/>
        <w:tblLook w:val="01E0"/>
      </w:tblPr>
      <w:tblGrid>
        <w:gridCol w:w="3637"/>
        <w:gridCol w:w="269"/>
        <w:gridCol w:w="3681"/>
      </w:tblGrid>
      <w:tr w:rsidR="00944971" w:rsidTr="0081257D">
        <w:trPr>
          <w:trHeight w:val="350"/>
        </w:trPr>
        <w:tc>
          <w:tcPr>
            <w:tcW w:w="4288" w:type="dxa"/>
            <w:shd w:val="clear" w:color="auto" w:fill="auto"/>
          </w:tcPr>
          <w:p w:rsidR="00944971" w:rsidRDefault="00944971" w:rsidP="0081257D">
            <w:pPr>
              <w:pStyle w:val="libPoem"/>
              <w:rPr>
                <w:rtl/>
              </w:rPr>
            </w:pPr>
            <w:r>
              <w:rPr>
                <w:rtl/>
                <w:lang w:bidi="fa-IR"/>
              </w:rPr>
              <w:t>شرده الخوف وازرى به</w:t>
            </w:r>
            <w:r w:rsidRPr="00725071">
              <w:rPr>
                <w:rStyle w:val="libPoemTiniChar0"/>
                <w:rtl/>
              </w:rPr>
              <w:br/>
              <w:t> </w:t>
            </w:r>
          </w:p>
        </w:tc>
        <w:tc>
          <w:tcPr>
            <w:tcW w:w="280" w:type="dxa"/>
            <w:shd w:val="clear" w:color="auto" w:fill="auto"/>
          </w:tcPr>
          <w:p w:rsidR="00944971" w:rsidRDefault="00944971" w:rsidP="0081257D">
            <w:pPr>
              <w:pStyle w:val="libPoem"/>
              <w:rPr>
                <w:rtl/>
              </w:rPr>
            </w:pPr>
          </w:p>
        </w:tc>
        <w:tc>
          <w:tcPr>
            <w:tcW w:w="4288" w:type="dxa"/>
            <w:shd w:val="clear" w:color="auto" w:fill="auto"/>
          </w:tcPr>
          <w:p w:rsidR="00944971" w:rsidRDefault="00944971" w:rsidP="0081257D">
            <w:pPr>
              <w:pStyle w:val="libPoem"/>
              <w:rPr>
                <w:rtl/>
              </w:rPr>
            </w:pPr>
            <w:r>
              <w:rPr>
                <w:rtl/>
                <w:lang w:bidi="fa-IR"/>
              </w:rPr>
              <w:t>كذاك من يكره حرالجلاد</w:t>
            </w:r>
            <w:r w:rsidRPr="00725071">
              <w:rPr>
                <w:rStyle w:val="libPoemTiniChar0"/>
                <w:rtl/>
              </w:rPr>
              <w:br/>
              <w:t> </w:t>
            </w:r>
          </w:p>
        </w:tc>
      </w:tr>
    </w:tbl>
    <w:p w:rsidR="00B473BB" w:rsidRDefault="00B473BB" w:rsidP="00B473BB">
      <w:pPr>
        <w:pStyle w:val="libNormal"/>
        <w:rPr>
          <w:rtl/>
          <w:lang w:bidi="fa-IR"/>
        </w:rPr>
      </w:pPr>
      <w:r>
        <w:rPr>
          <w:rtl/>
          <w:lang w:bidi="fa-IR"/>
        </w:rPr>
        <w:t>ترس او را آواره كرد و مورد خوارى قرار مى گرفت كسى كه تيزى شمشير را دوست ندارد چنين خواهد بود</w:t>
      </w:r>
      <w:r w:rsidR="00155730">
        <w:rPr>
          <w:rtl/>
          <w:lang w:bidi="fa-IR"/>
        </w:rPr>
        <w:t xml:space="preserve">. </w:t>
      </w:r>
      <w:r w:rsidR="006D167B" w:rsidRPr="00061179">
        <w:rPr>
          <w:rStyle w:val="libFootnotenumChar"/>
          <w:rtl/>
        </w:rPr>
        <w:t>(710)</w:t>
      </w:r>
      <w:r>
        <w:rPr>
          <w:rtl/>
          <w:lang w:bidi="fa-IR"/>
        </w:rPr>
        <w:t xml:space="preserve"> </w:t>
      </w:r>
    </w:p>
    <w:p w:rsidR="00B473BB" w:rsidRDefault="00B473BB" w:rsidP="00B473BB">
      <w:pPr>
        <w:pStyle w:val="libNormal"/>
        <w:rPr>
          <w:rtl/>
          <w:lang w:bidi="fa-IR"/>
        </w:rPr>
      </w:pPr>
      <w:r>
        <w:rPr>
          <w:rtl/>
          <w:lang w:bidi="fa-IR"/>
        </w:rPr>
        <w:t xml:space="preserve">شايد ريشه قيام نفس زكيه همان نهضت زيد </w:t>
      </w:r>
      <w:r w:rsidR="00E53720" w:rsidRPr="00E53720">
        <w:rPr>
          <w:rStyle w:val="libAlaemChar"/>
          <w:rtl/>
        </w:rPr>
        <w:t>عليه‌السلام</w:t>
      </w:r>
      <w:r>
        <w:rPr>
          <w:rtl/>
          <w:lang w:bidi="fa-IR"/>
        </w:rPr>
        <w:t xml:space="preserve"> بود </w:t>
      </w:r>
      <w:r w:rsidR="006D167B" w:rsidRPr="00061179">
        <w:rPr>
          <w:rStyle w:val="libFootnotenumChar"/>
          <w:rtl/>
        </w:rPr>
        <w:t>(711)</w:t>
      </w:r>
      <w:r>
        <w:rPr>
          <w:rtl/>
          <w:lang w:bidi="fa-IR"/>
        </w:rPr>
        <w:t xml:space="preserve"> و عيسى بن زيد و حسين از فرزندان زيد </w:t>
      </w:r>
      <w:r w:rsidR="00E53720" w:rsidRPr="00E53720">
        <w:rPr>
          <w:rStyle w:val="libAlaemChar"/>
          <w:rtl/>
        </w:rPr>
        <w:t>عليه‌السلام</w:t>
      </w:r>
      <w:r>
        <w:rPr>
          <w:rtl/>
          <w:lang w:bidi="fa-IR"/>
        </w:rPr>
        <w:t xml:space="preserve"> در قيام با وى همكارى كردند</w:t>
      </w:r>
      <w:r w:rsidR="00155730">
        <w:rPr>
          <w:rtl/>
          <w:lang w:bidi="fa-IR"/>
        </w:rPr>
        <w:t xml:space="preserve">. </w:t>
      </w:r>
      <w:r w:rsidR="006D167B" w:rsidRPr="00061179">
        <w:rPr>
          <w:rStyle w:val="libFootnotenumChar"/>
          <w:rtl/>
        </w:rPr>
        <w:t>(712)</w:t>
      </w:r>
      <w:r>
        <w:rPr>
          <w:rtl/>
          <w:lang w:bidi="fa-IR"/>
        </w:rPr>
        <w:t xml:space="preserve"> </w:t>
      </w:r>
    </w:p>
    <w:p w:rsidR="00B473BB" w:rsidRDefault="00B473BB" w:rsidP="00B473BB">
      <w:pPr>
        <w:pStyle w:val="libNormal"/>
        <w:rPr>
          <w:rtl/>
          <w:lang w:bidi="fa-IR"/>
        </w:rPr>
      </w:pPr>
      <w:r>
        <w:rPr>
          <w:rtl/>
          <w:lang w:bidi="fa-IR"/>
        </w:rPr>
        <w:t>و بعضى از كسانى كه جزء ياران زيد بودند بعدا به نهضت نفس زكيه پيوستند مانند ابوخالد واسطى</w:t>
      </w:r>
      <w:r w:rsidR="00155730">
        <w:rPr>
          <w:rtl/>
          <w:lang w:bidi="fa-IR"/>
        </w:rPr>
        <w:t>،</w:t>
      </w:r>
      <w:r>
        <w:rPr>
          <w:rtl/>
          <w:lang w:bidi="fa-IR"/>
        </w:rPr>
        <w:t xml:space="preserve"> و قاسم بن مسلمه سلمى</w:t>
      </w:r>
      <w:r w:rsidR="00155730">
        <w:rPr>
          <w:rtl/>
          <w:lang w:bidi="fa-IR"/>
        </w:rPr>
        <w:t xml:space="preserve">. </w:t>
      </w:r>
      <w:r w:rsidR="006D167B" w:rsidRPr="00061179">
        <w:rPr>
          <w:rStyle w:val="libFootnotenumChar"/>
          <w:rtl/>
        </w:rPr>
        <w:t>(713)</w:t>
      </w:r>
      <w:r>
        <w:rPr>
          <w:rtl/>
          <w:lang w:bidi="fa-IR"/>
        </w:rPr>
        <w:t xml:space="preserve"> </w:t>
      </w:r>
    </w:p>
    <w:p w:rsidR="00B473BB" w:rsidRDefault="00B473BB" w:rsidP="00B473BB">
      <w:pPr>
        <w:pStyle w:val="libNormal"/>
        <w:rPr>
          <w:rtl/>
          <w:lang w:bidi="fa-IR"/>
        </w:rPr>
      </w:pPr>
      <w:r>
        <w:rPr>
          <w:rtl/>
          <w:lang w:bidi="fa-IR"/>
        </w:rPr>
        <w:t>ابن هرمز با وجود اينكه پيرمردى مسن بود همراه او قيام كرد</w:t>
      </w:r>
      <w:r w:rsidR="00155730">
        <w:rPr>
          <w:rtl/>
          <w:lang w:bidi="fa-IR"/>
        </w:rPr>
        <w:t xml:space="preserve">. </w:t>
      </w:r>
      <w:r w:rsidR="006D167B" w:rsidRPr="00061179">
        <w:rPr>
          <w:rStyle w:val="libFootnotenumChar"/>
          <w:rtl/>
        </w:rPr>
        <w:t>(714)</w:t>
      </w:r>
      <w:r>
        <w:rPr>
          <w:rtl/>
          <w:lang w:bidi="fa-IR"/>
        </w:rPr>
        <w:t xml:space="preserve"> </w:t>
      </w:r>
    </w:p>
    <w:p w:rsidR="00B473BB" w:rsidRDefault="00B473BB" w:rsidP="00B473BB">
      <w:pPr>
        <w:pStyle w:val="libNormal"/>
        <w:rPr>
          <w:rtl/>
          <w:lang w:bidi="fa-IR"/>
        </w:rPr>
      </w:pPr>
      <w:r>
        <w:rPr>
          <w:rtl/>
          <w:lang w:bidi="fa-IR"/>
        </w:rPr>
        <w:lastRenderedPageBreak/>
        <w:t xml:space="preserve">از جمله فرزندان امام صادق </w:t>
      </w:r>
      <w:r w:rsidR="00E53720" w:rsidRPr="00E53720">
        <w:rPr>
          <w:rStyle w:val="libAlaemChar"/>
          <w:rtl/>
        </w:rPr>
        <w:t>عليه‌السلام</w:t>
      </w:r>
      <w:r>
        <w:rPr>
          <w:rtl/>
          <w:lang w:bidi="fa-IR"/>
        </w:rPr>
        <w:t xml:space="preserve"> و اولاد عمر بن خطاب و نوه هاى زيد و ساير بزرگان قريش با نفس زكيه بيعت كردند</w:t>
      </w:r>
      <w:r w:rsidR="00155730">
        <w:rPr>
          <w:rtl/>
          <w:lang w:bidi="fa-IR"/>
        </w:rPr>
        <w:t xml:space="preserve">. </w:t>
      </w:r>
      <w:r w:rsidR="006D167B" w:rsidRPr="00061179">
        <w:rPr>
          <w:rStyle w:val="libFootnotenumChar"/>
          <w:rtl/>
        </w:rPr>
        <w:t>(715)</w:t>
      </w:r>
      <w:r>
        <w:rPr>
          <w:rtl/>
          <w:lang w:bidi="fa-IR"/>
        </w:rPr>
        <w:t xml:space="preserve"> </w:t>
      </w:r>
    </w:p>
    <w:p w:rsidR="004D29C0" w:rsidRDefault="00B473BB" w:rsidP="00B473BB">
      <w:pPr>
        <w:pStyle w:val="libNormal"/>
        <w:rPr>
          <w:rtl/>
          <w:lang w:bidi="fa-IR"/>
        </w:rPr>
      </w:pPr>
      <w:r>
        <w:rPr>
          <w:rtl/>
          <w:lang w:bidi="fa-IR"/>
        </w:rPr>
        <w:t>پيوستن بزرگان و شخصيتهاى مسلمان به نهضت</w:t>
      </w:r>
      <w:r w:rsidR="00155730">
        <w:rPr>
          <w:rtl/>
          <w:lang w:bidi="fa-IR"/>
        </w:rPr>
        <w:t>،</w:t>
      </w:r>
      <w:r>
        <w:rPr>
          <w:rtl/>
          <w:lang w:bidi="fa-IR"/>
        </w:rPr>
        <w:t xml:space="preserve"> حاكى از خشنودى و پشتيبانى مردم از جنبش بود</w:t>
      </w:r>
      <w:r w:rsidR="00155730">
        <w:rPr>
          <w:rtl/>
          <w:lang w:bidi="fa-IR"/>
        </w:rPr>
        <w:t xml:space="preserve">. </w:t>
      </w:r>
    </w:p>
    <w:p w:rsidR="00B473BB" w:rsidRDefault="00155730" w:rsidP="00155730">
      <w:pPr>
        <w:pStyle w:val="Heading2"/>
        <w:rPr>
          <w:rtl/>
          <w:lang w:bidi="fa-IR"/>
        </w:rPr>
      </w:pPr>
      <w:bookmarkStart w:id="243" w:name="_Toc367348213"/>
      <w:r>
        <w:rPr>
          <w:rtl/>
          <w:lang w:bidi="fa-IR"/>
        </w:rPr>
        <w:t>قيام ابراهيم بن عبداللّه</w:t>
      </w:r>
      <w:bookmarkEnd w:id="243"/>
    </w:p>
    <w:p w:rsidR="00B473BB" w:rsidRDefault="00B473BB" w:rsidP="00B473BB">
      <w:pPr>
        <w:pStyle w:val="libNormal"/>
        <w:rPr>
          <w:rtl/>
          <w:lang w:bidi="fa-IR"/>
        </w:rPr>
      </w:pPr>
      <w:r>
        <w:rPr>
          <w:rtl/>
          <w:lang w:bidi="fa-IR"/>
        </w:rPr>
        <w:t>قيام نفس زكيه به وسيله خليفه عباسى ابوجعفر منصور سركوب گرديد</w:t>
      </w:r>
      <w:r w:rsidR="00155730">
        <w:rPr>
          <w:rtl/>
          <w:lang w:bidi="fa-IR"/>
        </w:rPr>
        <w:t xml:space="preserve">. </w:t>
      </w:r>
      <w:r>
        <w:rPr>
          <w:rtl/>
          <w:lang w:bidi="fa-IR"/>
        </w:rPr>
        <w:t>امّا اين مشعل فروزان خاموش نگشت</w:t>
      </w:r>
      <w:r w:rsidR="00155730">
        <w:rPr>
          <w:rtl/>
          <w:lang w:bidi="fa-IR"/>
        </w:rPr>
        <w:t>،</w:t>
      </w:r>
      <w:r>
        <w:rPr>
          <w:rtl/>
          <w:lang w:bidi="fa-IR"/>
        </w:rPr>
        <w:t xml:space="preserve"> و بعد از وى برادرش ابراهيم بن عبداللّه بن حسن اين پرچم را به دست گرفت</w:t>
      </w:r>
      <w:r w:rsidR="00155730">
        <w:rPr>
          <w:rtl/>
          <w:lang w:bidi="fa-IR"/>
        </w:rPr>
        <w:t>،</w:t>
      </w:r>
      <w:r>
        <w:rPr>
          <w:rtl/>
          <w:lang w:bidi="fa-IR"/>
        </w:rPr>
        <w:t xml:space="preserve"> و در بصره قيام كرد و با شيعيان و يارانى جان بر كف كاخ بنى العباس را به لرزه درآوردند، آنان در بصره قيام كردند و عيسى و حسين دو فرزندان رشيد زيد </w:t>
      </w:r>
      <w:r w:rsidR="00E53720" w:rsidRPr="00E53720">
        <w:rPr>
          <w:rStyle w:val="libAlaemChar"/>
          <w:rtl/>
        </w:rPr>
        <w:t>عليه‌السلام</w:t>
      </w:r>
      <w:r>
        <w:rPr>
          <w:rtl/>
          <w:lang w:bidi="fa-IR"/>
        </w:rPr>
        <w:t xml:space="preserve"> را در دو قيام از جمله فرماندهان بودند، و ابراهيم و جمعى از ياران دلير و نمونه اش در سرزمين (باخمرى) با وضع فجيعى به شهادت رسيدند</w:t>
      </w:r>
      <w:r w:rsidR="00155730">
        <w:rPr>
          <w:rtl/>
          <w:lang w:bidi="fa-IR"/>
        </w:rPr>
        <w:t xml:space="preserve">. </w:t>
      </w:r>
      <w:r w:rsidR="006D167B" w:rsidRPr="00061179">
        <w:rPr>
          <w:rStyle w:val="libFootnotenumChar"/>
          <w:rtl/>
        </w:rPr>
        <w:t>(716)</w:t>
      </w:r>
      <w:r>
        <w:rPr>
          <w:rtl/>
          <w:lang w:bidi="fa-IR"/>
        </w:rPr>
        <w:t xml:space="preserve"> </w:t>
      </w:r>
    </w:p>
    <w:p w:rsidR="00B473BB" w:rsidRDefault="00B473BB" w:rsidP="00B473BB">
      <w:pPr>
        <w:pStyle w:val="libNormal"/>
        <w:rPr>
          <w:rtl/>
          <w:lang w:bidi="fa-IR"/>
        </w:rPr>
      </w:pPr>
      <w:r>
        <w:rPr>
          <w:rtl/>
          <w:lang w:bidi="fa-IR"/>
        </w:rPr>
        <w:t xml:space="preserve">در اين قيام پيروان وفادار زيد </w:t>
      </w:r>
      <w:r w:rsidR="00E53720" w:rsidRPr="00E53720">
        <w:rPr>
          <w:rStyle w:val="libAlaemChar"/>
          <w:rtl/>
        </w:rPr>
        <w:t>عليه‌السلام</w:t>
      </w:r>
      <w:r>
        <w:rPr>
          <w:rtl/>
          <w:lang w:bidi="fa-IR"/>
        </w:rPr>
        <w:t xml:space="preserve"> با ابراهيم مشورت كردند و عده اى از آنان نيز به اموال خود نهضت را تقويت نمودند</w:t>
      </w:r>
      <w:r w:rsidR="00155730">
        <w:rPr>
          <w:rtl/>
          <w:lang w:bidi="fa-IR"/>
        </w:rPr>
        <w:t xml:space="preserve">. </w:t>
      </w:r>
      <w:r w:rsidR="006D167B" w:rsidRPr="00061179">
        <w:rPr>
          <w:rStyle w:val="libFootnotenumChar"/>
          <w:rtl/>
        </w:rPr>
        <w:t>(717)</w:t>
      </w:r>
      <w:r>
        <w:rPr>
          <w:rtl/>
          <w:lang w:bidi="fa-IR"/>
        </w:rPr>
        <w:t xml:space="preserve"> در اين قيام آزاديخواهان زيادى از اهالى فارس و اهواز و ساير بلاد دور دست اسلامى مانند رى و خراسان شركت داشتند</w:t>
      </w:r>
      <w:r w:rsidR="00155730">
        <w:rPr>
          <w:rtl/>
          <w:lang w:bidi="fa-IR"/>
        </w:rPr>
        <w:t xml:space="preserve">. </w:t>
      </w:r>
      <w:r w:rsidR="006D167B" w:rsidRPr="00061179">
        <w:rPr>
          <w:rStyle w:val="libFootnotenumChar"/>
          <w:rtl/>
        </w:rPr>
        <w:t>(718)</w:t>
      </w:r>
      <w:r>
        <w:rPr>
          <w:rtl/>
          <w:lang w:bidi="fa-IR"/>
        </w:rPr>
        <w:t xml:space="preserve"> </w:t>
      </w:r>
    </w:p>
    <w:p w:rsidR="00B473BB" w:rsidRDefault="00B473BB" w:rsidP="00B473BB">
      <w:pPr>
        <w:pStyle w:val="libNormal"/>
        <w:rPr>
          <w:rtl/>
          <w:lang w:bidi="fa-IR"/>
        </w:rPr>
      </w:pPr>
      <w:r>
        <w:rPr>
          <w:rtl/>
          <w:lang w:bidi="fa-IR"/>
        </w:rPr>
        <w:t>اين قيام در سال 145 ه‍ ق در بصره به وقوع پيوست</w:t>
      </w:r>
      <w:r w:rsidR="00155730">
        <w:rPr>
          <w:rtl/>
          <w:lang w:bidi="fa-IR"/>
        </w:rPr>
        <w:t xml:space="preserve">. </w:t>
      </w:r>
    </w:p>
    <w:p w:rsidR="00B473BB" w:rsidRDefault="00B473BB" w:rsidP="00B473BB">
      <w:pPr>
        <w:pStyle w:val="libNormal"/>
        <w:rPr>
          <w:rtl/>
          <w:lang w:bidi="fa-IR"/>
        </w:rPr>
      </w:pPr>
      <w:r>
        <w:rPr>
          <w:rtl/>
          <w:lang w:bidi="fa-IR"/>
        </w:rPr>
        <w:t xml:space="preserve">و مهم اينكه در قيام زيد </w:t>
      </w:r>
      <w:r w:rsidR="00E53720" w:rsidRPr="00E53720">
        <w:rPr>
          <w:rStyle w:val="libAlaemChar"/>
          <w:rtl/>
        </w:rPr>
        <w:t>عليه‌السلام</w:t>
      </w:r>
      <w:r>
        <w:rPr>
          <w:rtl/>
          <w:lang w:bidi="fa-IR"/>
        </w:rPr>
        <w:t xml:space="preserve"> و بعد از قيام يحيى و سپس نهضت (نفس زكيه) و قيام برادرش ابراهيم مردان بزرگى از اهل علم و فقهاء و شاعران و سخنرانان معروف مسلمان شركت داشته اند</w:t>
      </w:r>
      <w:r w:rsidR="00155730">
        <w:rPr>
          <w:rtl/>
          <w:lang w:bidi="fa-IR"/>
        </w:rPr>
        <w:t xml:space="preserve">. </w:t>
      </w:r>
      <w:r w:rsidR="006D167B" w:rsidRPr="00061179">
        <w:rPr>
          <w:rStyle w:val="libFootnotenumChar"/>
          <w:rtl/>
        </w:rPr>
        <w:t>(719)</w:t>
      </w:r>
      <w:r>
        <w:rPr>
          <w:rtl/>
          <w:lang w:bidi="fa-IR"/>
        </w:rPr>
        <w:t xml:space="preserve"> </w:t>
      </w:r>
    </w:p>
    <w:p w:rsidR="00B473BB" w:rsidRDefault="00B473BB" w:rsidP="00B473BB">
      <w:pPr>
        <w:pStyle w:val="libNormal"/>
        <w:rPr>
          <w:rtl/>
          <w:lang w:bidi="fa-IR"/>
        </w:rPr>
      </w:pPr>
      <w:r>
        <w:rPr>
          <w:rtl/>
          <w:lang w:bidi="fa-IR"/>
        </w:rPr>
        <w:t>نام زيديه</w:t>
      </w:r>
      <w:r w:rsidR="00155730">
        <w:rPr>
          <w:rtl/>
          <w:lang w:bidi="fa-IR"/>
        </w:rPr>
        <w:t>،</w:t>
      </w:r>
      <w:r>
        <w:rPr>
          <w:rtl/>
          <w:lang w:bidi="fa-IR"/>
        </w:rPr>
        <w:t xml:space="preserve"> هميشه رعب و وحشت عجيبى در دل حكام جور داشته است و هر گاه شخصيتى از آنان كشته و يا زندگى را بدرود مى گفت خلفاى جور بسيار </w:t>
      </w:r>
      <w:r>
        <w:rPr>
          <w:rtl/>
          <w:lang w:bidi="fa-IR"/>
        </w:rPr>
        <w:lastRenderedPageBreak/>
        <w:t>خوشحال مى شدند، موقعى مهدى عباسى خبر درگذشت عيسى بن زيد را بعد از آنكه سالها در مخفيگاه بسر مى برد و متوارى بود، شنيد بسيار خوشحال شد</w:t>
      </w:r>
      <w:r w:rsidR="00155730">
        <w:rPr>
          <w:rtl/>
          <w:lang w:bidi="fa-IR"/>
        </w:rPr>
        <w:t xml:space="preserve">. </w:t>
      </w:r>
      <w:r w:rsidR="006D167B" w:rsidRPr="00061179">
        <w:rPr>
          <w:rStyle w:val="libFootnotenumChar"/>
          <w:rtl/>
        </w:rPr>
        <w:t>(720)</w:t>
      </w:r>
      <w:r>
        <w:rPr>
          <w:rtl/>
          <w:lang w:bidi="fa-IR"/>
        </w:rPr>
        <w:t xml:space="preserve"> </w:t>
      </w:r>
    </w:p>
    <w:p w:rsidR="00B473BB" w:rsidRDefault="00B473BB" w:rsidP="00B473BB">
      <w:pPr>
        <w:pStyle w:val="libNormal"/>
        <w:rPr>
          <w:rtl/>
          <w:lang w:bidi="fa-IR"/>
        </w:rPr>
      </w:pPr>
      <w:r>
        <w:rPr>
          <w:rtl/>
          <w:lang w:bidi="fa-IR"/>
        </w:rPr>
        <w:t>احمد بن عيسى بن زيد، با وجود اينكه در قيام مسلحانه شركت نداشت و بيشتر اوقات خود را به عبادت و كسب علوم و تفقه در دين مى گذراند هارون الرشيد خليفه هتاك عباسى</w:t>
      </w:r>
      <w:r w:rsidR="00155730">
        <w:rPr>
          <w:rtl/>
          <w:lang w:bidi="fa-IR"/>
        </w:rPr>
        <w:t>،</w:t>
      </w:r>
      <w:r>
        <w:rPr>
          <w:rtl/>
          <w:lang w:bidi="fa-IR"/>
        </w:rPr>
        <w:t xml:space="preserve"> بسيار از او وحشت داشت و به شدت زندگى را بر او تنگ گرفته بود، اكثر اوقات او را در زندان ها و بازداشتگاهها نگه مى داشت</w:t>
      </w:r>
      <w:r w:rsidR="00155730">
        <w:rPr>
          <w:rtl/>
          <w:lang w:bidi="fa-IR"/>
        </w:rPr>
        <w:t xml:space="preserve">. </w:t>
      </w:r>
      <w:r w:rsidR="006D167B" w:rsidRPr="00061179">
        <w:rPr>
          <w:rStyle w:val="libFootnotenumChar"/>
          <w:rtl/>
        </w:rPr>
        <w:t>(721)</w:t>
      </w:r>
      <w:r>
        <w:rPr>
          <w:rtl/>
          <w:lang w:bidi="fa-IR"/>
        </w:rPr>
        <w:t xml:space="preserve"> </w:t>
      </w:r>
    </w:p>
    <w:p w:rsidR="00B473BB" w:rsidRDefault="00B473BB" w:rsidP="00B473BB">
      <w:pPr>
        <w:pStyle w:val="libNormal"/>
        <w:rPr>
          <w:rtl/>
          <w:lang w:bidi="fa-IR"/>
        </w:rPr>
      </w:pPr>
      <w:r>
        <w:rPr>
          <w:rtl/>
          <w:lang w:bidi="fa-IR"/>
        </w:rPr>
        <w:t xml:space="preserve">دولت عباسى از حركت و جنبش شيعيان هميشه هراسان بودند و بزرگترين خطرى كه آسايش را از آنان سلب كرده بود، نهضت ها و قيام هاى پى در پى شخصيت هاى علوى به پيروى از زيد </w:t>
      </w:r>
      <w:r w:rsidR="00E53720" w:rsidRPr="00E53720">
        <w:rPr>
          <w:rStyle w:val="libAlaemChar"/>
          <w:rtl/>
        </w:rPr>
        <w:t>عليه‌السلام</w:t>
      </w:r>
      <w:r>
        <w:rPr>
          <w:rtl/>
          <w:lang w:bidi="fa-IR"/>
        </w:rPr>
        <w:t xml:space="preserve"> بود، براى تفصيل قيام اين دو برادر به « مقاتل الطالبيين» مراجعه فرمائيد</w:t>
      </w:r>
      <w:r w:rsidR="00155730">
        <w:rPr>
          <w:rtl/>
          <w:lang w:bidi="fa-IR"/>
        </w:rPr>
        <w:t xml:space="preserve">. </w:t>
      </w:r>
    </w:p>
    <w:p w:rsidR="00B473BB" w:rsidRDefault="00155730" w:rsidP="00155730">
      <w:pPr>
        <w:pStyle w:val="Heading2"/>
        <w:rPr>
          <w:rtl/>
          <w:lang w:bidi="fa-IR"/>
        </w:rPr>
      </w:pPr>
      <w:bookmarkStart w:id="244" w:name="_Toc367348214"/>
      <w:r>
        <w:rPr>
          <w:rtl/>
          <w:lang w:bidi="fa-IR"/>
        </w:rPr>
        <w:t>قيام محمّد بن ابراهيم طباطبا</w:t>
      </w:r>
      <w:bookmarkEnd w:id="244"/>
    </w:p>
    <w:p w:rsidR="00B473BB" w:rsidRDefault="00B473BB" w:rsidP="00B473BB">
      <w:pPr>
        <w:pStyle w:val="libNormal"/>
        <w:rPr>
          <w:rtl/>
          <w:lang w:bidi="fa-IR"/>
        </w:rPr>
      </w:pPr>
      <w:r>
        <w:rPr>
          <w:rtl/>
          <w:lang w:bidi="fa-IR"/>
        </w:rPr>
        <w:t xml:space="preserve">بعد از نهضت خونين (باخمرى) به رهبرى ابراهيم بن عبداللّه بن حسن </w:t>
      </w:r>
      <w:r w:rsidR="00E53720" w:rsidRPr="00E53720">
        <w:rPr>
          <w:rStyle w:val="libAlaemChar"/>
          <w:rtl/>
        </w:rPr>
        <w:t>عليه‌السلام</w:t>
      </w:r>
      <w:r>
        <w:rPr>
          <w:rtl/>
          <w:lang w:bidi="fa-IR"/>
        </w:rPr>
        <w:t xml:space="preserve">، قيام محمّد بن ابراهيم طباطبا ضربه هولناك ديگرى بود كه بر پيكر عباسيان وارد شد، و محمّد به ابراهيم با كمك ابوالسرايا به موفقيتهاى چشم گير و پيروزى هاى مهمى نايل شدند، محمّد در سال 199 ه‍ ق در زمان خلافت ماءمون قيام كرد و مرام و هدف او از قيام همان بود كه زيد </w:t>
      </w:r>
      <w:r w:rsidR="00E53720" w:rsidRPr="00E53720">
        <w:rPr>
          <w:rStyle w:val="libAlaemChar"/>
          <w:rtl/>
        </w:rPr>
        <w:t>عليه‌السلام</w:t>
      </w:r>
      <w:r>
        <w:rPr>
          <w:rtl/>
          <w:lang w:bidi="fa-IR"/>
        </w:rPr>
        <w:t xml:space="preserve"> داشت او همانند زيد </w:t>
      </w:r>
      <w:r w:rsidR="00E53720" w:rsidRPr="00E53720">
        <w:rPr>
          <w:rStyle w:val="libAlaemChar"/>
          <w:rtl/>
        </w:rPr>
        <w:t>عليه‌السلام</w:t>
      </w:r>
      <w:r>
        <w:rPr>
          <w:rtl/>
          <w:lang w:bidi="fa-IR"/>
        </w:rPr>
        <w:t xml:space="preserve"> مردم را به (رضاى آل محمّد) دعوت مى كرد </w:t>
      </w:r>
      <w:r w:rsidR="006D167B" w:rsidRPr="00061179">
        <w:rPr>
          <w:rStyle w:val="libFootnotenumChar"/>
          <w:rtl/>
        </w:rPr>
        <w:t>(722)</w:t>
      </w:r>
      <w:r>
        <w:rPr>
          <w:rtl/>
          <w:lang w:bidi="fa-IR"/>
        </w:rPr>
        <w:t xml:space="preserve"> فرماندهى اين ارتش به عهده ابوالسرايا بود و اكثر كسانى كه به او پيوستند هواداران زيد </w:t>
      </w:r>
      <w:r w:rsidR="00E53720" w:rsidRPr="00E53720">
        <w:rPr>
          <w:rStyle w:val="libAlaemChar"/>
          <w:rtl/>
        </w:rPr>
        <w:t>عليه‌السلام</w:t>
      </w:r>
      <w:r>
        <w:rPr>
          <w:rtl/>
          <w:lang w:bidi="fa-IR"/>
        </w:rPr>
        <w:t xml:space="preserve"> بودند</w:t>
      </w:r>
      <w:r w:rsidR="00155730">
        <w:rPr>
          <w:rtl/>
          <w:lang w:bidi="fa-IR"/>
        </w:rPr>
        <w:t xml:space="preserve">. </w:t>
      </w:r>
      <w:r w:rsidR="006D167B" w:rsidRPr="00061179">
        <w:rPr>
          <w:rStyle w:val="libFootnotenumChar"/>
          <w:rtl/>
        </w:rPr>
        <w:t>(723)</w:t>
      </w:r>
      <w:r>
        <w:rPr>
          <w:rtl/>
          <w:lang w:bidi="fa-IR"/>
        </w:rPr>
        <w:t xml:space="preserve"> </w:t>
      </w:r>
    </w:p>
    <w:p w:rsidR="00B473BB" w:rsidRDefault="00B473BB" w:rsidP="00B473BB">
      <w:pPr>
        <w:pStyle w:val="libNormal"/>
        <w:rPr>
          <w:lang w:bidi="fa-IR"/>
        </w:rPr>
      </w:pPr>
      <w:r>
        <w:rPr>
          <w:rtl/>
          <w:lang w:bidi="fa-IR"/>
        </w:rPr>
        <w:t>قيام محمّد تا اندازه اى به ثمر رسيد او بر بلاد عراق فاتح شد و ارتش ماءمون را در هم شكست</w:t>
      </w:r>
      <w:r w:rsidR="00155730">
        <w:rPr>
          <w:rtl/>
          <w:lang w:bidi="fa-IR"/>
        </w:rPr>
        <w:t xml:space="preserve">. </w:t>
      </w:r>
      <w:r w:rsidR="006D167B" w:rsidRPr="00061179">
        <w:rPr>
          <w:rStyle w:val="libFootnotenumChar"/>
          <w:rtl/>
        </w:rPr>
        <w:t>(724)</w:t>
      </w:r>
      <w:r>
        <w:rPr>
          <w:rtl/>
          <w:lang w:bidi="fa-IR"/>
        </w:rPr>
        <w:t xml:space="preserve"> و دامنه فتوحات او تا حجاز كشانده شد، و </w:t>
      </w:r>
      <w:r>
        <w:rPr>
          <w:rtl/>
          <w:lang w:bidi="fa-IR"/>
        </w:rPr>
        <w:lastRenderedPageBreak/>
        <w:t>حسين بن حسن بن جعفر بن على معروف به (افطس) در مدينه مردم را به بيعت و پيوستن به او دعوت نمود و مردم به او دست يارى دادند</w:t>
      </w:r>
      <w:r w:rsidR="00155730">
        <w:rPr>
          <w:rtl/>
          <w:lang w:bidi="fa-IR"/>
        </w:rPr>
        <w:t xml:space="preserve">. </w:t>
      </w:r>
      <w:r w:rsidR="006D167B" w:rsidRPr="00061179">
        <w:rPr>
          <w:rStyle w:val="libFootnotenumChar"/>
          <w:rtl/>
        </w:rPr>
        <w:t>(725)</w:t>
      </w:r>
      <w:r>
        <w:rPr>
          <w:rtl/>
          <w:lang w:bidi="fa-IR"/>
        </w:rPr>
        <w:t xml:space="preserve"> </w:t>
      </w:r>
    </w:p>
    <w:p w:rsidR="00B473BB" w:rsidRDefault="00B473BB" w:rsidP="00B473BB">
      <w:pPr>
        <w:pStyle w:val="libNormal"/>
        <w:rPr>
          <w:rtl/>
          <w:lang w:bidi="fa-IR"/>
        </w:rPr>
      </w:pPr>
      <w:r>
        <w:rPr>
          <w:rtl/>
          <w:lang w:bidi="fa-IR"/>
        </w:rPr>
        <w:t>اساس و ريشه قيام ابن طباطبا، همان تشكيل حكومت عدل اسلامى و اجراى قوانين اسلام و انتقام خون شهيدان بود</w:t>
      </w:r>
      <w:r w:rsidR="00155730">
        <w:rPr>
          <w:rtl/>
          <w:lang w:bidi="fa-IR"/>
        </w:rPr>
        <w:t xml:space="preserve">. </w:t>
      </w:r>
      <w:r w:rsidR="006D167B" w:rsidRPr="00061179">
        <w:rPr>
          <w:rStyle w:val="libFootnotenumChar"/>
          <w:rtl/>
        </w:rPr>
        <w:t>(726)</w:t>
      </w:r>
      <w:r>
        <w:rPr>
          <w:rtl/>
          <w:lang w:bidi="fa-IR"/>
        </w:rPr>
        <w:t xml:space="preserve"> </w:t>
      </w:r>
    </w:p>
    <w:p w:rsidR="00B473BB" w:rsidRDefault="00155730" w:rsidP="00155730">
      <w:pPr>
        <w:pStyle w:val="Heading2"/>
        <w:rPr>
          <w:rtl/>
          <w:lang w:bidi="fa-IR"/>
        </w:rPr>
      </w:pPr>
      <w:bookmarkStart w:id="245" w:name="_Toc367348215"/>
      <w:r>
        <w:rPr>
          <w:rtl/>
          <w:lang w:bidi="fa-IR"/>
        </w:rPr>
        <w:t>نهضت ابوالسرايا</w:t>
      </w:r>
      <w:bookmarkEnd w:id="245"/>
    </w:p>
    <w:p w:rsidR="00B473BB" w:rsidRDefault="00B473BB" w:rsidP="00B473BB">
      <w:pPr>
        <w:pStyle w:val="libNormal"/>
        <w:rPr>
          <w:rtl/>
          <w:lang w:bidi="fa-IR"/>
        </w:rPr>
      </w:pPr>
      <w:r>
        <w:rPr>
          <w:rtl/>
          <w:lang w:bidi="fa-IR"/>
        </w:rPr>
        <w:t>نام ابوالسرايا (سرى بن منصور) است وى يكى از شيعيان غيور و با شهامت و مبارز بود كه حاضر نشد ننگ بيعت حكومت غاصب عباسيان را تحمل كند او مدتها متوارى و بطور پنهانى زندگى مى كرد و منتظر فرصت بود تا با جمعى كه اطراف او هستند در وقت مناسبى قيام كنند او نسبت به اهل بيت پيامبر اخلاص فراوانى داشت و درباره اش گفته اند: « كان علوى الراءى ذامذهب فى التشيع» او هم عقيده علويون در مساءله خلافت بود، داراى مذهب تشيع بود، اين مرد دلير با لشكر خود به محمّد بن ابراهيم بن اسماعيل بن طباطبا پيوست</w:t>
      </w:r>
      <w:r w:rsidR="00155730">
        <w:rPr>
          <w:rtl/>
          <w:lang w:bidi="fa-IR"/>
        </w:rPr>
        <w:t xml:space="preserve">. </w:t>
      </w:r>
    </w:p>
    <w:p w:rsidR="00B473BB" w:rsidRDefault="00B473BB" w:rsidP="00B473BB">
      <w:pPr>
        <w:pStyle w:val="libNormal"/>
        <w:rPr>
          <w:rtl/>
          <w:lang w:bidi="fa-IR"/>
        </w:rPr>
      </w:pPr>
      <w:r>
        <w:rPr>
          <w:rtl/>
          <w:lang w:bidi="fa-IR"/>
        </w:rPr>
        <w:t>و بطور خلاصه جريان پيوستن او را به محمّد بن ابراهيم مى نگاريم</w:t>
      </w:r>
      <w:r w:rsidR="00155730">
        <w:rPr>
          <w:rtl/>
          <w:lang w:bidi="fa-IR"/>
        </w:rPr>
        <w:t xml:space="preserve">. </w:t>
      </w:r>
      <w:r w:rsidR="006D167B" w:rsidRPr="00061179">
        <w:rPr>
          <w:rStyle w:val="libFootnotenumChar"/>
          <w:rtl/>
        </w:rPr>
        <w:t>(727)</w:t>
      </w:r>
      <w:r>
        <w:rPr>
          <w:rtl/>
          <w:lang w:bidi="fa-IR"/>
        </w:rPr>
        <w:t xml:space="preserve"> </w:t>
      </w:r>
    </w:p>
    <w:p w:rsidR="00B473BB" w:rsidRDefault="00B473BB" w:rsidP="00B473BB">
      <w:pPr>
        <w:pStyle w:val="libNormal"/>
        <w:rPr>
          <w:rtl/>
          <w:lang w:bidi="fa-IR"/>
        </w:rPr>
      </w:pPr>
      <w:r>
        <w:rPr>
          <w:rtl/>
          <w:lang w:bidi="fa-IR"/>
        </w:rPr>
        <w:t xml:space="preserve">مردى از اهالى جزيره </w:t>
      </w:r>
      <w:r w:rsidR="006D167B" w:rsidRPr="00061179">
        <w:rPr>
          <w:rStyle w:val="libFootnotenumChar"/>
          <w:rtl/>
        </w:rPr>
        <w:t>(728)</w:t>
      </w:r>
      <w:r>
        <w:rPr>
          <w:rtl/>
          <w:lang w:bidi="fa-IR"/>
        </w:rPr>
        <w:t xml:space="preserve"> به نام نصر بن شيث كه از سران قبيله خويش بود و به تشيع اظهار عقيده مى كرد « و كان متشيعا حسن المذهب» او مردى شيعى و خوش عقيده بود، او در سفر حج خود به مدينه آمد و از بقاياى اهل بيت جويا شد مردم يكى يكى از بازماندگان خاندان پيامبر را براى او شمردند و مخصوصا محمّد بن ابراهيم </w:t>
      </w:r>
      <w:r w:rsidR="006D167B" w:rsidRPr="00061179">
        <w:rPr>
          <w:rStyle w:val="libFootnotenumChar"/>
          <w:rtl/>
        </w:rPr>
        <w:t>(729)</w:t>
      </w:r>
      <w:r>
        <w:rPr>
          <w:rtl/>
          <w:lang w:bidi="fa-IR"/>
        </w:rPr>
        <w:t xml:space="preserve"> را نام بردند او را ستودند، اين مرد به نزد محمّد آمد و با لحنى آميخته از تاءثر و حسرت و انتقادآميز گفت : تا كى زير دست باشيد و شيعيانت بيچاره و حقتان مغصوب باشد؟ چرا قيام نمى كنيد و حقتان را از دشمنان نمى گيريد؟ محمّد با لحنى آرام گفت : آخر كسى را نداريم و ياوران ما اندك اند</w:t>
      </w:r>
      <w:r w:rsidR="00155730">
        <w:rPr>
          <w:rtl/>
          <w:lang w:bidi="fa-IR"/>
        </w:rPr>
        <w:t xml:space="preserve">. </w:t>
      </w:r>
    </w:p>
    <w:p w:rsidR="00B473BB" w:rsidRDefault="00B473BB" w:rsidP="00B473BB">
      <w:pPr>
        <w:pStyle w:val="libNormal"/>
        <w:rPr>
          <w:rtl/>
          <w:lang w:bidi="fa-IR"/>
        </w:rPr>
      </w:pPr>
      <w:r>
        <w:rPr>
          <w:rtl/>
          <w:lang w:bidi="fa-IR"/>
        </w:rPr>
        <w:lastRenderedPageBreak/>
        <w:t>او گفت : شما به جزيره بياييد من تمام عشيره و طائفه ام را همراه شما خواهم كرد</w:t>
      </w:r>
      <w:r w:rsidR="00155730">
        <w:rPr>
          <w:rtl/>
          <w:lang w:bidi="fa-IR"/>
        </w:rPr>
        <w:t xml:space="preserve">. </w:t>
      </w:r>
    </w:p>
    <w:p w:rsidR="00B473BB" w:rsidRDefault="00B473BB" w:rsidP="00B473BB">
      <w:pPr>
        <w:pStyle w:val="libNormal"/>
        <w:rPr>
          <w:rtl/>
          <w:lang w:bidi="fa-IR"/>
        </w:rPr>
      </w:pPr>
      <w:r>
        <w:rPr>
          <w:rtl/>
          <w:lang w:bidi="fa-IR"/>
        </w:rPr>
        <w:t>و محمّد از اين ابراز پشتيبانى خشنود شد، و به جزيره رفت امّا طايفه نصر بن شيث زير بار نرفتند و به يارى او نرفتند، محمّد خشمگين از جزيره به حجاز بازگشت</w:t>
      </w:r>
      <w:r w:rsidR="00155730">
        <w:rPr>
          <w:rtl/>
          <w:lang w:bidi="fa-IR"/>
        </w:rPr>
        <w:t xml:space="preserve">. </w:t>
      </w:r>
    </w:p>
    <w:p w:rsidR="00B473BB" w:rsidRDefault="00155730" w:rsidP="00155730">
      <w:pPr>
        <w:pStyle w:val="Heading2"/>
        <w:rPr>
          <w:rtl/>
          <w:lang w:bidi="fa-IR"/>
        </w:rPr>
      </w:pPr>
      <w:bookmarkStart w:id="246" w:name="_Toc367348216"/>
      <w:r>
        <w:rPr>
          <w:rtl/>
          <w:lang w:bidi="fa-IR"/>
        </w:rPr>
        <w:t>ملاقات با ابوالسرايا</w:t>
      </w:r>
      <w:bookmarkEnd w:id="246"/>
    </w:p>
    <w:p w:rsidR="00B473BB" w:rsidRDefault="00B473BB" w:rsidP="00B473BB">
      <w:pPr>
        <w:pStyle w:val="libNormal"/>
        <w:rPr>
          <w:rtl/>
          <w:lang w:bidi="fa-IR"/>
        </w:rPr>
      </w:pPr>
      <w:r>
        <w:rPr>
          <w:rtl/>
          <w:lang w:bidi="fa-IR"/>
        </w:rPr>
        <w:t>در بين راه به ابوالسرايا برخورد كرد و سرگذشت خود را با او گفت ابوالسرايا گفت من حاضرم با اين غلامان و رفقايم به تو كمك كنم و قيام نمائيم وعده ما كوفه</w:t>
      </w:r>
      <w:r w:rsidR="00155730">
        <w:rPr>
          <w:rtl/>
          <w:lang w:bidi="fa-IR"/>
        </w:rPr>
        <w:t>،</w:t>
      </w:r>
      <w:r>
        <w:rPr>
          <w:rtl/>
          <w:lang w:bidi="fa-IR"/>
        </w:rPr>
        <w:t xml:space="preserve"> محمّد بن ابراهيم از اين وعده دلشاد شد، و به كوفه آمد و شيعيان و انقلابيون را به دور خود جمع كرد و مردم زيادى با او بيعت كردند و منتظر ابوالسرايا با لشكر او شدند، و موقعى تصميم محمّد براى جنگ با غاصبين حكومت قطعى شد كه در بين راه ديدند زنى دنبال شترهايى كه خرما بارشان بود مى دويد و گاهگاهى كه دانه هايى كه از خرما روى زمين مى افتاد جمع مى كرد و در عبايى كه روى سرش بود مى ريخت محمّد جلو رفت و از آن پيرزن علت كارش را پرسيد، وى جواب داد من زنى هستم كه مرد و سرپرستى ندارم و چند دختر يتيم دارم كه كارى از آنان ساخته نيست من اين دانه هاى خرما را جمع مى كنم و از اين راه قوت شبانه روزى خود و دخترانم را فراهم مى كنم</w:t>
      </w:r>
      <w:r w:rsidR="00155730">
        <w:rPr>
          <w:rtl/>
          <w:lang w:bidi="fa-IR"/>
        </w:rPr>
        <w:t>،</w:t>
      </w:r>
      <w:r>
        <w:rPr>
          <w:rtl/>
          <w:lang w:bidi="fa-IR"/>
        </w:rPr>
        <w:t xml:space="preserve"> محمّد سخت گريست و متاءثر شد، آرى او فرزند خاندان كرم و محبت است و او مى داند كه وجود اين محرومان و تيره بختان اجتماع نتيجه بى انصافى و جنايت عمال حكومت است كه اموال مردم را حيف و ميل مى كنند و فقط صرف منافع و عياشيهاى خود مى نمايند او به آن پيرزن خسته دل گفت : به خدا سوگند، من به خاطر تو و امثال تو قيام مى كنم و تا آخرين قطره خونم در </w:t>
      </w:r>
      <w:r>
        <w:rPr>
          <w:rtl/>
          <w:lang w:bidi="fa-IR"/>
        </w:rPr>
        <w:lastRenderedPageBreak/>
        <w:t xml:space="preserve">راه شما محرومان و مظلومان مى جنگم ابوالسرايا به وعده خويش وفا كرد و براى يارى محمّد حركت كرد نصر بن مزاحم از مردى روايت كرد كه گفت : من كنار قبر حسين </w:t>
      </w:r>
      <w:r w:rsidR="00E53720" w:rsidRPr="00E53720">
        <w:rPr>
          <w:rStyle w:val="libAlaemChar"/>
          <w:rtl/>
        </w:rPr>
        <w:t>عليه‌السلام</w:t>
      </w:r>
      <w:r>
        <w:rPr>
          <w:rtl/>
          <w:lang w:bidi="fa-IR"/>
        </w:rPr>
        <w:t xml:space="preserve"> بودم و شب سردى بود و باد و باران مى آمد ديدم دو اسب سوار آمدند نزديك قبر شدند و سلام كردند و زيارت مفصلى خواندند و ابياتى را زمزمه كردند و با من كلماتى را رد و بدل نمودند و گفتند:</w:t>
      </w:r>
    </w:p>
    <w:p w:rsidR="00B473BB" w:rsidRDefault="00B473BB" w:rsidP="00B473BB">
      <w:pPr>
        <w:pStyle w:val="libNormal"/>
        <w:rPr>
          <w:rtl/>
          <w:lang w:bidi="fa-IR"/>
        </w:rPr>
      </w:pPr>
      <w:r>
        <w:rPr>
          <w:rtl/>
          <w:lang w:bidi="fa-IR"/>
        </w:rPr>
        <w:t xml:space="preserve">اى پيرمرد، تو در نزد خدا به خاطر زيارت قبر حسين </w:t>
      </w:r>
      <w:r w:rsidR="00E53720" w:rsidRPr="00E53720">
        <w:rPr>
          <w:rStyle w:val="libAlaemChar"/>
          <w:rtl/>
        </w:rPr>
        <w:t>عليه‌السلام</w:t>
      </w:r>
      <w:r>
        <w:rPr>
          <w:rtl/>
          <w:lang w:bidi="fa-IR"/>
        </w:rPr>
        <w:t xml:space="preserve"> اجر بزرگى دارى آنگاه گفت : جمعيت زيادى از شيعيان دور او جمع شدند و او خطبه اى خواند و گفت : مردم</w:t>
      </w:r>
      <w:r w:rsidR="00155730">
        <w:rPr>
          <w:rtl/>
          <w:lang w:bidi="fa-IR"/>
        </w:rPr>
        <w:t>،</w:t>
      </w:r>
      <w:r>
        <w:rPr>
          <w:rtl/>
          <w:lang w:bidi="fa-IR"/>
        </w:rPr>
        <w:t xml:space="preserve"> شما كه حسين </w:t>
      </w:r>
      <w:r w:rsidR="00E53720" w:rsidRPr="00E53720">
        <w:rPr>
          <w:rStyle w:val="libAlaemChar"/>
          <w:rtl/>
        </w:rPr>
        <w:t>عليه‌السلام</w:t>
      </w:r>
      <w:r>
        <w:rPr>
          <w:rtl/>
          <w:lang w:bidi="fa-IR"/>
        </w:rPr>
        <w:t xml:space="preserve"> را يارى نكرديد حالا به بازماندگان او كمك كنيد او با خون خود قيام مى كند و به خاطر حفظ ميراث محمّد </w:t>
      </w:r>
      <w:r w:rsidR="00E53720" w:rsidRPr="00E53720">
        <w:rPr>
          <w:rStyle w:val="libAlaemChar"/>
          <w:rtl/>
        </w:rPr>
        <w:t>صلى‌الله‌عليه‌وآله</w:t>
      </w:r>
      <w:r>
        <w:rPr>
          <w:rtl/>
          <w:lang w:bidi="fa-IR"/>
        </w:rPr>
        <w:t xml:space="preserve"> و اقامه دين خروج مى كند و هم اكنون من</w:t>
      </w:r>
      <w:r w:rsidR="00155730">
        <w:rPr>
          <w:rtl/>
          <w:lang w:bidi="fa-IR"/>
        </w:rPr>
        <w:t>،</w:t>
      </w:r>
      <w:r>
        <w:rPr>
          <w:rtl/>
          <w:lang w:bidi="fa-IR"/>
        </w:rPr>
        <w:t xml:space="preserve"> به طرف كوفه مى روم « للقيام بامر اللّه</w:t>
      </w:r>
      <w:r w:rsidR="00155730">
        <w:rPr>
          <w:rtl/>
          <w:lang w:bidi="fa-IR"/>
        </w:rPr>
        <w:t>،</w:t>
      </w:r>
      <w:r>
        <w:rPr>
          <w:rtl/>
          <w:lang w:bidi="fa-IR"/>
        </w:rPr>
        <w:t xml:space="preserve"> و الذب عن دينه و النصر لاهل بيته</w:t>
      </w:r>
      <w:r w:rsidR="00155730">
        <w:rPr>
          <w:rtl/>
          <w:lang w:bidi="fa-IR"/>
        </w:rPr>
        <w:t>،</w:t>
      </w:r>
      <w:r>
        <w:rPr>
          <w:rtl/>
          <w:lang w:bidi="fa-IR"/>
        </w:rPr>
        <w:t xml:space="preserve"> فمن كان له نية فى ذلك فليلحق بى» به خاطر قيام به امر خدا و دفاع از دينش و يارى اهل بيت او، پس هر كس در اين كار هم عقيده من است به من بپيوندد، سخنان گرم و پر شور ابوالسرايا، مردم را به جوش و خروش آورد و جمعيت زيادى به او پيوستند او با ياران خود به نزديك كوفه آمد، و محمّد بن ابراهيم با يارانش منتظر او بودند كه از دور دو پرچم زرد و گوش اسبها و سرنيزه ها به چشم خورد صداى محمّد به « اللّه اكبر» بلند شد، و ابوالسرايا و لشكر خود به محمّد پيوستند و با هم وارد كوفه شدند و محمّد خطبه اى خواند و مردم را به بيعت به (رضاى آل محمّد) و عمل به كتاب خدا و سنت پيامبر و امر به معروف و نهى از منكر و روش ‍ كتاب خدا دعوت نمود، ازدحام عجيبى شد و جمعيت بى سابقه اى به محمّد پيوستند و مراسم بيعت در محله اى از كوفه به نام (قصر الضرتين) صورت گرفت</w:t>
      </w:r>
      <w:r w:rsidR="00155730">
        <w:rPr>
          <w:rtl/>
          <w:lang w:bidi="fa-IR"/>
        </w:rPr>
        <w:t xml:space="preserve">. </w:t>
      </w:r>
      <w:r w:rsidR="006D167B" w:rsidRPr="00061179">
        <w:rPr>
          <w:rStyle w:val="libFootnotenumChar"/>
          <w:rtl/>
        </w:rPr>
        <w:t>(730)</w:t>
      </w:r>
      <w:r>
        <w:rPr>
          <w:rtl/>
          <w:lang w:bidi="fa-IR"/>
        </w:rPr>
        <w:t xml:space="preserve"> </w:t>
      </w:r>
    </w:p>
    <w:p w:rsidR="00B473BB" w:rsidRDefault="00155730" w:rsidP="00155730">
      <w:pPr>
        <w:pStyle w:val="Heading2"/>
        <w:rPr>
          <w:rtl/>
          <w:lang w:bidi="fa-IR"/>
        </w:rPr>
      </w:pPr>
      <w:bookmarkStart w:id="247" w:name="_Toc367348217"/>
      <w:r>
        <w:rPr>
          <w:rtl/>
          <w:lang w:bidi="fa-IR"/>
        </w:rPr>
        <w:lastRenderedPageBreak/>
        <w:t>خداوند بر ملائكه مباهات مى كند</w:t>
      </w:r>
      <w:bookmarkEnd w:id="247"/>
    </w:p>
    <w:p w:rsidR="00B473BB" w:rsidRDefault="00B473BB" w:rsidP="00B473BB">
      <w:pPr>
        <w:pStyle w:val="libNormal"/>
        <w:rPr>
          <w:rtl/>
          <w:lang w:bidi="fa-IR"/>
        </w:rPr>
      </w:pPr>
      <w:r>
        <w:rPr>
          <w:rtl/>
          <w:lang w:bidi="fa-IR"/>
        </w:rPr>
        <w:t xml:space="preserve">سعيد بن خيثم بن معمر گويد: شنيدم زيد بن على </w:t>
      </w:r>
      <w:r w:rsidR="00E53720" w:rsidRPr="00E53720">
        <w:rPr>
          <w:rStyle w:val="libAlaemChar"/>
          <w:rtl/>
        </w:rPr>
        <w:t>عليهما‌السلام</w:t>
      </w:r>
      <w:r>
        <w:rPr>
          <w:rtl/>
          <w:lang w:bidi="fa-IR"/>
        </w:rPr>
        <w:t xml:space="preserve"> مى فرمود: « يبايع الناس رجل منا عند قصر الضرتين</w:t>
      </w:r>
      <w:r w:rsidR="00155730">
        <w:rPr>
          <w:rtl/>
          <w:lang w:bidi="fa-IR"/>
        </w:rPr>
        <w:t>،</w:t>
      </w:r>
      <w:r>
        <w:rPr>
          <w:rtl/>
          <w:lang w:bidi="fa-IR"/>
        </w:rPr>
        <w:t xml:space="preserve"> سنة تسع و تسعين و ماءة</w:t>
      </w:r>
      <w:r w:rsidR="00155730">
        <w:rPr>
          <w:rtl/>
          <w:lang w:bidi="fa-IR"/>
        </w:rPr>
        <w:t>،</w:t>
      </w:r>
      <w:r>
        <w:rPr>
          <w:rtl/>
          <w:lang w:bidi="fa-IR"/>
        </w:rPr>
        <w:t xml:space="preserve"> فى عشر من جمادى الا ولى</w:t>
      </w:r>
      <w:r w:rsidR="00155730">
        <w:rPr>
          <w:rtl/>
          <w:lang w:bidi="fa-IR"/>
        </w:rPr>
        <w:t>،</w:t>
      </w:r>
      <w:r>
        <w:rPr>
          <w:rtl/>
          <w:lang w:bidi="fa-IR"/>
        </w:rPr>
        <w:t xml:space="preserve"> يباهى اللّه به الملائكة» مردم در محله القصر الضرتين با مردى از ما بيعت مى كنند و اين در سال 199 دهم جمادى الاولى خواهد بود، خداوند به او بر ملائكه اش مباهات مى كند</w:t>
      </w:r>
      <w:r w:rsidR="00155730">
        <w:rPr>
          <w:rtl/>
          <w:lang w:bidi="fa-IR"/>
        </w:rPr>
        <w:t xml:space="preserve">. </w:t>
      </w:r>
      <w:r w:rsidR="006D167B" w:rsidRPr="00061179">
        <w:rPr>
          <w:rStyle w:val="libFootnotenumChar"/>
          <w:rtl/>
        </w:rPr>
        <w:t>(731)</w:t>
      </w:r>
      <w:r>
        <w:rPr>
          <w:rtl/>
          <w:lang w:bidi="fa-IR"/>
        </w:rPr>
        <w:t xml:space="preserve"> </w:t>
      </w:r>
    </w:p>
    <w:p w:rsidR="00B473BB" w:rsidRDefault="00B473BB" w:rsidP="00B473BB">
      <w:pPr>
        <w:pStyle w:val="libNormal"/>
        <w:rPr>
          <w:rtl/>
          <w:lang w:bidi="fa-IR"/>
        </w:rPr>
      </w:pPr>
      <w:r>
        <w:rPr>
          <w:rtl/>
          <w:lang w:bidi="fa-IR"/>
        </w:rPr>
        <w:t xml:space="preserve">جابر جعفى از امام باقر </w:t>
      </w:r>
      <w:r w:rsidR="00E53720" w:rsidRPr="00E53720">
        <w:rPr>
          <w:rStyle w:val="libAlaemChar"/>
          <w:rtl/>
        </w:rPr>
        <w:t>عليه‌السلام</w:t>
      </w:r>
      <w:r>
        <w:rPr>
          <w:rtl/>
          <w:lang w:bidi="fa-IR"/>
        </w:rPr>
        <w:t xml:space="preserve"> روايت مى كند كه فرمود:</w:t>
      </w:r>
    </w:p>
    <w:p w:rsidR="00B473BB" w:rsidRDefault="00B473BB" w:rsidP="00B473BB">
      <w:pPr>
        <w:pStyle w:val="libNormal"/>
        <w:rPr>
          <w:rtl/>
          <w:lang w:bidi="fa-IR"/>
        </w:rPr>
      </w:pPr>
      <w:r>
        <w:rPr>
          <w:rtl/>
          <w:lang w:bidi="fa-IR"/>
        </w:rPr>
        <w:t>« يخطب على اعوادكم يا اهل الكوفة سنة تسع و تسعين و ماءة فى جمادى الاولى رجل منا اهل البيت</w:t>
      </w:r>
      <w:r w:rsidR="00155730">
        <w:rPr>
          <w:rtl/>
          <w:lang w:bidi="fa-IR"/>
        </w:rPr>
        <w:t>،</w:t>
      </w:r>
      <w:r>
        <w:rPr>
          <w:rtl/>
          <w:lang w:bidi="fa-IR"/>
        </w:rPr>
        <w:t xml:space="preserve"> يباهى اللّه به الملائكة»</w:t>
      </w:r>
      <w:r w:rsidR="00155730">
        <w:rPr>
          <w:rtl/>
          <w:lang w:bidi="fa-IR"/>
        </w:rPr>
        <w:t xml:space="preserve">. </w:t>
      </w:r>
      <w:r>
        <w:rPr>
          <w:rtl/>
          <w:lang w:bidi="fa-IR"/>
        </w:rPr>
        <w:t>» بر منبر شما اى مردم كوفه در سال صد و نود و نه در ماه جمادى الاولى مردى از ما خاندان پيامبر خطبه مى خواند، خداوند به او بر ملائكه اش ‍ مباهات كند</w:t>
      </w:r>
      <w:r w:rsidR="00155730">
        <w:rPr>
          <w:rtl/>
          <w:lang w:bidi="fa-IR"/>
        </w:rPr>
        <w:t xml:space="preserve">. </w:t>
      </w:r>
      <w:r w:rsidR="006D167B" w:rsidRPr="00061179">
        <w:rPr>
          <w:rStyle w:val="libFootnotenumChar"/>
          <w:rtl/>
        </w:rPr>
        <w:t>(732)</w:t>
      </w:r>
      <w:r>
        <w:rPr>
          <w:rtl/>
          <w:lang w:bidi="fa-IR"/>
        </w:rPr>
        <w:t xml:space="preserve"> </w:t>
      </w:r>
    </w:p>
    <w:p w:rsidR="00B473BB" w:rsidRDefault="00155730" w:rsidP="00155730">
      <w:pPr>
        <w:pStyle w:val="Heading2"/>
        <w:rPr>
          <w:rtl/>
          <w:lang w:bidi="fa-IR"/>
        </w:rPr>
      </w:pPr>
      <w:bookmarkStart w:id="248" w:name="_Toc367348218"/>
      <w:r>
        <w:rPr>
          <w:rtl/>
          <w:lang w:bidi="fa-IR"/>
        </w:rPr>
        <w:t>شركت علويون در نهضت ابوالسرايا</w:t>
      </w:r>
      <w:bookmarkEnd w:id="248"/>
    </w:p>
    <w:p w:rsidR="00B473BB" w:rsidRDefault="00B473BB" w:rsidP="00B473BB">
      <w:pPr>
        <w:pStyle w:val="libNormal"/>
        <w:rPr>
          <w:rtl/>
          <w:lang w:bidi="fa-IR"/>
        </w:rPr>
      </w:pPr>
      <w:r>
        <w:rPr>
          <w:rtl/>
          <w:lang w:bidi="fa-IR"/>
        </w:rPr>
        <w:t xml:space="preserve">قيام محمّد بن ابراهيم و سپس محمّد بن محمّد بن زيد </w:t>
      </w:r>
      <w:r w:rsidR="00E53720" w:rsidRPr="00E53720">
        <w:rPr>
          <w:rStyle w:val="libAlaemChar"/>
          <w:rtl/>
        </w:rPr>
        <w:t>عليه‌السلام</w:t>
      </w:r>
      <w:r>
        <w:rPr>
          <w:rtl/>
          <w:lang w:bidi="fa-IR"/>
        </w:rPr>
        <w:t xml:space="preserve"> به فرماندهى ارزنده ابوالسرايا ضربات سختى را به دشمن وارد ساخت</w:t>
      </w:r>
      <w:r w:rsidR="00155730">
        <w:rPr>
          <w:rtl/>
          <w:lang w:bidi="fa-IR"/>
        </w:rPr>
        <w:t xml:space="preserve">. </w:t>
      </w:r>
    </w:p>
    <w:p w:rsidR="00B473BB" w:rsidRDefault="00B473BB" w:rsidP="00B473BB">
      <w:pPr>
        <w:pStyle w:val="libNormal"/>
        <w:rPr>
          <w:rtl/>
          <w:lang w:bidi="fa-IR"/>
        </w:rPr>
      </w:pPr>
      <w:r>
        <w:rPr>
          <w:rtl/>
          <w:lang w:bidi="fa-IR"/>
        </w:rPr>
        <w:t>و مردم توجه و گرايش عجيبى نسبت به اين قيام پيدا كردند به طورى كه مى گويند تعداد بيعت كنندگان در نهضت ابوالسرايا به دويست هزار نفر رسيد</w:t>
      </w:r>
      <w:r w:rsidR="00155730">
        <w:rPr>
          <w:rtl/>
          <w:lang w:bidi="fa-IR"/>
        </w:rPr>
        <w:t xml:space="preserve">. </w:t>
      </w:r>
    </w:p>
    <w:p w:rsidR="00B473BB" w:rsidRDefault="00B473BB" w:rsidP="00B473BB">
      <w:pPr>
        <w:pStyle w:val="libNormal"/>
        <w:rPr>
          <w:rtl/>
          <w:lang w:bidi="fa-IR"/>
        </w:rPr>
      </w:pPr>
      <w:r>
        <w:rPr>
          <w:rtl/>
          <w:lang w:bidi="fa-IR"/>
        </w:rPr>
        <w:t xml:space="preserve">و در اين قيام وجود بزرگان حجاز و عراق از فقهاء و شعراء و سران قبائل شركت داشتند و علويون فرزندان ابوطالب </w:t>
      </w:r>
      <w:r w:rsidR="00E53720" w:rsidRPr="00E53720">
        <w:rPr>
          <w:rStyle w:val="libAlaemChar"/>
          <w:rtl/>
        </w:rPr>
        <w:t>عليه‌السلام</w:t>
      </w:r>
      <w:r>
        <w:rPr>
          <w:rtl/>
          <w:lang w:bidi="fa-IR"/>
        </w:rPr>
        <w:t xml:space="preserve"> نقش فعالى در اين نبرد داشتند</w:t>
      </w:r>
      <w:r w:rsidR="00155730">
        <w:rPr>
          <w:rtl/>
          <w:lang w:bidi="fa-IR"/>
        </w:rPr>
        <w:t xml:space="preserve">. </w:t>
      </w:r>
    </w:p>
    <w:p w:rsidR="00B473BB" w:rsidRDefault="00B473BB" w:rsidP="00B473BB">
      <w:pPr>
        <w:pStyle w:val="libNormal"/>
        <w:rPr>
          <w:rtl/>
          <w:lang w:bidi="fa-IR"/>
        </w:rPr>
      </w:pPr>
      <w:r>
        <w:rPr>
          <w:rtl/>
          <w:lang w:bidi="fa-IR"/>
        </w:rPr>
        <w:t>غير از محمّد بن ابراهيم و محمّد بن زيد كه پيشواى نهضت بودند از علويون اين افراد نيز در آن شركت داشتند</w:t>
      </w:r>
      <w:r w:rsidR="00155730">
        <w:rPr>
          <w:rtl/>
          <w:lang w:bidi="fa-IR"/>
        </w:rPr>
        <w:t xml:space="preserve">. </w:t>
      </w:r>
    </w:p>
    <w:p w:rsidR="00B473BB" w:rsidRDefault="00B473BB" w:rsidP="00B473BB">
      <w:pPr>
        <w:pStyle w:val="libNormal"/>
        <w:rPr>
          <w:rtl/>
          <w:lang w:bidi="fa-IR"/>
        </w:rPr>
      </w:pPr>
      <w:r>
        <w:rPr>
          <w:rtl/>
          <w:lang w:bidi="fa-IR"/>
        </w:rPr>
        <w:t xml:space="preserve">1 - حسن بن حسن بن زيد بن على </w:t>
      </w:r>
      <w:r w:rsidR="00E53720" w:rsidRPr="00E53720">
        <w:rPr>
          <w:rStyle w:val="libAlaemChar"/>
          <w:rtl/>
        </w:rPr>
        <w:t>عليه‌السلام</w:t>
      </w:r>
      <w:r w:rsidR="00155730">
        <w:rPr>
          <w:rtl/>
          <w:lang w:bidi="fa-IR"/>
        </w:rPr>
        <w:t xml:space="preserve">. </w:t>
      </w:r>
    </w:p>
    <w:p w:rsidR="00B473BB" w:rsidRDefault="00B473BB" w:rsidP="00B473BB">
      <w:pPr>
        <w:pStyle w:val="libNormal"/>
        <w:rPr>
          <w:rtl/>
          <w:lang w:bidi="fa-IR"/>
        </w:rPr>
      </w:pPr>
      <w:r>
        <w:rPr>
          <w:rtl/>
          <w:lang w:bidi="fa-IR"/>
        </w:rPr>
        <w:t>او در روز قنطره كوفه در جنگ كشته شد، او از دليران نهضت ابوالسرايا بود</w:t>
      </w:r>
      <w:r w:rsidR="00155730">
        <w:rPr>
          <w:rtl/>
          <w:lang w:bidi="fa-IR"/>
        </w:rPr>
        <w:t xml:space="preserve">. </w:t>
      </w:r>
      <w:r w:rsidR="006D167B" w:rsidRPr="00061179">
        <w:rPr>
          <w:rStyle w:val="libFootnotenumChar"/>
          <w:rtl/>
        </w:rPr>
        <w:t>(733)</w:t>
      </w:r>
      <w:r>
        <w:rPr>
          <w:rtl/>
          <w:lang w:bidi="fa-IR"/>
        </w:rPr>
        <w:t xml:space="preserve"> </w:t>
      </w:r>
    </w:p>
    <w:p w:rsidR="00B473BB" w:rsidRDefault="00B473BB" w:rsidP="00B473BB">
      <w:pPr>
        <w:pStyle w:val="libNormal"/>
        <w:rPr>
          <w:rtl/>
          <w:lang w:bidi="fa-IR"/>
        </w:rPr>
      </w:pPr>
      <w:r>
        <w:rPr>
          <w:rtl/>
          <w:lang w:bidi="fa-IR"/>
        </w:rPr>
        <w:lastRenderedPageBreak/>
        <w:t xml:space="preserve">2 - حسن بن اسحاق بن على بن الحسين </w:t>
      </w:r>
      <w:r w:rsidR="00E53720" w:rsidRPr="00E53720">
        <w:rPr>
          <w:rStyle w:val="libAlaemChar"/>
          <w:rtl/>
        </w:rPr>
        <w:t>عليه‌السلام</w:t>
      </w:r>
      <w:r>
        <w:rPr>
          <w:rtl/>
          <w:lang w:bidi="fa-IR"/>
        </w:rPr>
        <w:t xml:space="preserve"> و بعضى گفته حسن بن اسحاق بن حسين بن زيد بن على </w:t>
      </w:r>
      <w:r w:rsidR="00E53720" w:rsidRPr="00E53720">
        <w:rPr>
          <w:rStyle w:val="libAlaemChar"/>
          <w:rtl/>
        </w:rPr>
        <w:t>عليه‌السلام</w:t>
      </w:r>
      <w:r>
        <w:rPr>
          <w:rtl/>
          <w:lang w:bidi="fa-IR"/>
        </w:rPr>
        <w:t xml:space="preserve"> و بعضى زيد بن حسين</w:t>
      </w:r>
      <w:r w:rsidR="00155730">
        <w:rPr>
          <w:rtl/>
          <w:lang w:bidi="fa-IR"/>
        </w:rPr>
        <w:t>،</w:t>
      </w:r>
      <w:r>
        <w:rPr>
          <w:rtl/>
          <w:lang w:bidi="fa-IR"/>
        </w:rPr>
        <w:t xml:space="preserve"> ياد كرده اند</w:t>
      </w:r>
      <w:r w:rsidR="00155730">
        <w:rPr>
          <w:rtl/>
          <w:lang w:bidi="fa-IR"/>
        </w:rPr>
        <w:t xml:space="preserve">. </w:t>
      </w:r>
    </w:p>
    <w:p w:rsidR="00B473BB" w:rsidRDefault="00B473BB" w:rsidP="00B473BB">
      <w:pPr>
        <w:pStyle w:val="libNormal"/>
        <w:rPr>
          <w:rtl/>
          <w:lang w:bidi="fa-IR"/>
        </w:rPr>
      </w:pPr>
      <w:r>
        <w:rPr>
          <w:rtl/>
          <w:lang w:bidi="fa-IR"/>
        </w:rPr>
        <w:t>او در واقعه (سوس) همراه ابوالسرايا مى جنگيد و در آنجا كشته شد</w:t>
      </w:r>
      <w:r w:rsidR="00155730">
        <w:rPr>
          <w:rtl/>
          <w:lang w:bidi="fa-IR"/>
        </w:rPr>
        <w:t xml:space="preserve">. </w:t>
      </w:r>
      <w:r w:rsidR="006D167B" w:rsidRPr="00061179">
        <w:rPr>
          <w:rStyle w:val="libFootnotenumChar"/>
          <w:rtl/>
        </w:rPr>
        <w:t>(734)</w:t>
      </w:r>
      <w:r>
        <w:rPr>
          <w:rtl/>
          <w:lang w:bidi="fa-IR"/>
        </w:rPr>
        <w:t xml:space="preserve"> </w:t>
      </w:r>
    </w:p>
    <w:p w:rsidR="00B473BB" w:rsidRDefault="00B473BB" w:rsidP="00B473BB">
      <w:pPr>
        <w:pStyle w:val="libNormal"/>
        <w:rPr>
          <w:rtl/>
          <w:lang w:bidi="fa-IR"/>
        </w:rPr>
      </w:pPr>
      <w:r>
        <w:rPr>
          <w:rtl/>
          <w:lang w:bidi="fa-IR"/>
        </w:rPr>
        <w:t xml:space="preserve">3 - محمّد بن حسين بن حسن بن على بن الحسين </w:t>
      </w:r>
      <w:r w:rsidR="00E53720" w:rsidRPr="00E53720">
        <w:rPr>
          <w:rStyle w:val="libAlaemChar"/>
          <w:rtl/>
        </w:rPr>
        <w:t>عليه‌السلام</w:t>
      </w:r>
      <w:r>
        <w:rPr>
          <w:rtl/>
          <w:lang w:bidi="fa-IR"/>
        </w:rPr>
        <w:t>، او در جنگ يمن در كنار ابوالسرايا كشته شد</w:t>
      </w:r>
      <w:r w:rsidR="00155730">
        <w:rPr>
          <w:rtl/>
          <w:lang w:bidi="fa-IR"/>
        </w:rPr>
        <w:t xml:space="preserve">. </w:t>
      </w:r>
      <w:r w:rsidR="006D167B" w:rsidRPr="00061179">
        <w:rPr>
          <w:rStyle w:val="libFootnotenumChar"/>
          <w:rtl/>
        </w:rPr>
        <w:t>(735)</w:t>
      </w:r>
      <w:r>
        <w:rPr>
          <w:rtl/>
          <w:lang w:bidi="fa-IR"/>
        </w:rPr>
        <w:t xml:space="preserve"> </w:t>
      </w:r>
    </w:p>
    <w:p w:rsidR="00B473BB" w:rsidRDefault="00B473BB" w:rsidP="00B473BB">
      <w:pPr>
        <w:pStyle w:val="libNormal"/>
        <w:rPr>
          <w:rtl/>
          <w:lang w:bidi="fa-IR"/>
        </w:rPr>
      </w:pPr>
      <w:r>
        <w:rPr>
          <w:rtl/>
          <w:lang w:bidi="fa-IR"/>
        </w:rPr>
        <w:t xml:space="preserve">4 - على بن عبداللّه بن محمّد بن عبداللّه بن محمّد بن على بن عبداللّه بن جعفر بن ابى طالب </w:t>
      </w:r>
      <w:r w:rsidR="00E53720" w:rsidRPr="00E53720">
        <w:rPr>
          <w:rStyle w:val="libAlaemChar"/>
          <w:rtl/>
        </w:rPr>
        <w:t>عليهم‌السلام</w:t>
      </w:r>
      <w:r>
        <w:rPr>
          <w:rtl/>
          <w:lang w:bidi="fa-IR"/>
        </w:rPr>
        <w:t xml:space="preserve"> او نيز در جنگ يمن به شهادت رسيد</w:t>
      </w:r>
      <w:r w:rsidR="00155730">
        <w:rPr>
          <w:rtl/>
          <w:lang w:bidi="fa-IR"/>
        </w:rPr>
        <w:t xml:space="preserve">. </w:t>
      </w:r>
      <w:r w:rsidR="006D167B" w:rsidRPr="00061179">
        <w:rPr>
          <w:rStyle w:val="libFootnotenumChar"/>
          <w:rtl/>
        </w:rPr>
        <w:t>(736)</w:t>
      </w:r>
      <w:r>
        <w:rPr>
          <w:rtl/>
          <w:lang w:bidi="fa-IR"/>
        </w:rPr>
        <w:t xml:space="preserve"> </w:t>
      </w:r>
    </w:p>
    <w:p w:rsidR="00B473BB" w:rsidRDefault="00B473BB" w:rsidP="00B473BB">
      <w:pPr>
        <w:pStyle w:val="libNormal"/>
        <w:rPr>
          <w:rtl/>
          <w:lang w:bidi="fa-IR"/>
        </w:rPr>
      </w:pPr>
      <w:r>
        <w:rPr>
          <w:rtl/>
          <w:lang w:bidi="fa-IR"/>
        </w:rPr>
        <w:t>اينها افرادى برجسته از خاندان پيامبر بودند كه در جنگهاى آزادى خواهانه و عدالت طلبانه ابوالسرايا به شهادت رسيدند</w:t>
      </w:r>
      <w:r w:rsidR="00155730">
        <w:rPr>
          <w:rtl/>
          <w:lang w:bidi="fa-IR"/>
        </w:rPr>
        <w:t xml:space="preserve">. </w:t>
      </w:r>
    </w:p>
    <w:p w:rsidR="00B473BB" w:rsidRDefault="00155730" w:rsidP="00155730">
      <w:pPr>
        <w:pStyle w:val="Heading2"/>
        <w:rPr>
          <w:rtl/>
          <w:lang w:bidi="fa-IR"/>
        </w:rPr>
      </w:pPr>
      <w:bookmarkStart w:id="249" w:name="_Toc367348219"/>
      <w:r>
        <w:rPr>
          <w:rtl/>
          <w:lang w:bidi="fa-IR"/>
        </w:rPr>
        <w:t>نهضت ابوالسرايا</w:t>
      </w:r>
      <w:bookmarkEnd w:id="249"/>
    </w:p>
    <w:p w:rsidR="00B473BB" w:rsidRDefault="00B473BB" w:rsidP="00B473BB">
      <w:pPr>
        <w:pStyle w:val="libNormal"/>
        <w:rPr>
          <w:rtl/>
          <w:lang w:bidi="fa-IR"/>
        </w:rPr>
      </w:pPr>
      <w:r>
        <w:rPr>
          <w:rtl/>
          <w:lang w:bidi="fa-IR"/>
        </w:rPr>
        <w:t xml:space="preserve">بعد از درگذشت محمّد طباطبا مردم به نوه زيد، محمّد بن زيد بن على </w:t>
      </w:r>
      <w:r w:rsidR="00E53720" w:rsidRPr="00E53720">
        <w:rPr>
          <w:rStyle w:val="libAlaemChar"/>
          <w:rtl/>
        </w:rPr>
        <w:t>عليهما‌السلام</w:t>
      </w:r>
      <w:r>
        <w:rPr>
          <w:rtl/>
          <w:lang w:bidi="fa-IR"/>
        </w:rPr>
        <w:t xml:space="preserve"> بيعت كردند</w:t>
      </w:r>
      <w:r w:rsidR="00155730">
        <w:rPr>
          <w:rtl/>
          <w:lang w:bidi="fa-IR"/>
        </w:rPr>
        <w:t xml:space="preserve">. </w:t>
      </w:r>
      <w:r w:rsidR="006D167B" w:rsidRPr="00061179">
        <w:rPr>
          <w:rStyle w:val="libFootnotenumChar"/>
          <w:rtl/>
        </w:rPr>
        <w:t>(737)</w:t>
      </w:r>
      <w:r>
        <w:rPr>
          <w:rtl/>
          <w:lang w:bidi="fa-IR"/>
        </w:rPr>
        <w:t xml:space="preserve"> اين خود شاهد سخن ما است كه اين جنبشها همه پيامدها و نتايج و آثار و قيام زيد </w:t>
      </w:r>
      <w:r w:rsidR="00E53720" w:rsidRPr="00E53720">
        <w:rPr>
          <w:rStyle w:val="libAlaemChar"/>
          <w:rtl/>
        </w:rPr>
        <w:t>عليه‌السلام</w:t>
      </w:r>
      <w:r>
        <w:rPr>
          <w:rtl/>
          <w:lang w:bidi="fa-IR"/>
        </w:rPr>
        <w:t xml:space="preserve"> بوده است</w:t>
      </w:r>
      <w:r w:rsidR="00155730">
        <w:rPr>
          <w:rtl/>
          <w:lang w:bidi="fa-IR"/>
        </w:rPr>
        <w:t xml:space="preserve">. </w:t>
      </w:r>
    </w:p>
    <w:p w:rsidR="00B473BB" w:rsidRDefault="00B473BB" w:rsidP="00B473BB">
      <w:pPr>
        <w:pStyle w:val="libNormal"/>
        <w:rPr>
          <w:rtl/>
          <w:lang w:bidi="fa-IR"/>
        </w:rPr>
      </w:pPr>
      <w:r>
        <w:rPr>
          <w:rtl/>
          <w:lang w:bidi="fa-IR"/>
        </w:rPr>
        <w:t>فرماندهى اين قيام به عهده ابوالسرايا بود و اين رجل سلحشور كه قبلا از جمله دعات و رسولان ابن طباطبا بود اين جنبش كه بر ضد دستگاه ماءمون عباسى صورت گرفت قواى زيديه نقش فعالى داشتند</w:t>
      </w:r>
      <w:r w:rsidR="00155730">
        <w:rPr>
          <w:rtl/>
          <w:lang w:bidi="fa-IR"/>
        </w:rPr>
        <w:t xml:space="preserve">. </w:t>
      </w:r>
      <w:r w:rsidR="006D167B" w:rsidRPr="00061179">
        <w:rPr>
          <w:rStyle w:val="libFootnotenumChar"/>
          <w:rtl/>
        </w:rPr>
        <w:t>(738)</w:t>
      </w:r>
      <w:r>
        <w:rPr>
          <w:rtl/>
          <w:lang w:bidi="fa-IR"/>
        </w:rPr>
        <w:t xml:space="preserve"> و « زيد النار» فرزند امام هفتم</w:t>
      </w:r>
      <w:r w:rsidR="00155730">
        <w:rPr>
          <w:rtl/>
          <w:lang w:bidi="fa-IR"/>
        </w:rPr>
        <w:t>،</w:t>
      </w:r>
      <w:r>
        <w:rPr>
          <w:rtl/>
          <w:lang w:bidi="fa-IR"/>
        </w:rPr>
        <w:t xml:space="preserve"> نيز از افراد دلير اين قيام بود و او خانه هاى بنى عباس را به آتش كشيد و به همين جهت او را « (زيد النار)» لقب دادند</w:t>
      </w:r>
      <w:r w:rsidR="00155730">
        <w:rPr>
          <w:rtl/>
          <w:lang w:bidi="fa-IR"/>
        </w:rPr>
        <w:t xml:space="preserve">. </w:t>
      </w:r>
    </w:p>
    <w:p w:rsidR="00B473BB" w:rsidRDefault="00B473BB" w:rsidP="00B473BB">
      <w:pPr>
        <w:pStyle w:val="libNormal"/>
        <w:rPr>
          <w:rtl/>
          <w:lang w:bidi="fa-IR"/>
        </w:rPr>
      </w:pPr>
      <w:r>
        <w:rPr>
          <w:rtl/>
          <w:lang w:bidi="fa-IR"/>
        </w:rPr>
        <w:t xml:space="preserve">دامنه نهضت ابوالسرايا، بسيار توسعه يافت بطورى كه آنان موفق شدند به نام نهضت سكه بزنند و روى سكه ها اين آيه منقوش بود: « ان اللّه يحب الذين يقاتلون فى سبيله صفا كاءنهم بنيان مرصوص» </w:t>
      </w:r>
      <w:r w:rsidR="006D167B" w:rsidRPr="00061179">
        <w:rPr>
          <w:rStyle w:val="libFootnotenumChar"/>
          <w:rtl/>
        </w:rPr>
        <w:t>(739)</w:t>
      </w:r>
      <w:r>
        <w:rPr>
          <w:rtl/>
          <w:lang w:bidi="fa-IR"/>
        </w:rPr>
        <w:t xml:space="preserve"> همانا خداوند دوست مى </w:t>
      </w:r>
      <w:r>
        <w:rPr>
          <w:rtl/>
          <w:lang w:bidi="fa-IR"/>
        </w:rPr>
        <w:lastRenderedPageBreak/>
        <w:t>دارد آن كسانى را كه در راه او نبرد كنند و به طور صف زده و منظم و همانند بنائى استوار باشند</w:t>
      </w:r>
      <w:r w:rsidR="00155730">
        <w:rPr>
          <w:rtl/>
          <w:lang w:bidi="fa-IR"/>
        </w:rPr>
        <w:t xml:space="preserve">. </w:t>
      </w:r>
      <w:r w:rsidR="006D167B" w:rsidRPr="00061179">
        <w:rPr>
          <w:rStyle w:val="libFootnotenumChar"/>
          <w:rtl/>
        </w:rPr>
        <w:t>(740)</w:t>
      </w:r>
      <w:r>
        <w:rPr>
          <w:rtl/>
          <w:lang w:bidi="fa-IR"/>
        </w:rPr>
        <w:t xml:space="preserve"> </w:t>
      </w:r>
    </w:p>
    <w:p w:rsidR="00B473BB" w:rsidRDefault="00B473BB" w:rsidP="00B473BB">
      <w:pPr>
        <w:pStyle w:val="libNormal"/>
        <w:rPr>
          <w:rtl/>
          <w:lang w:bidi="fa-IR"/>
        </w:rPr>
      </w:pPr>
      <w:r>
        <w:rPr>
          <w:rtl/>
          <w:lang w:bidi="fa-IR"/>
        </w:rPr>
        <w:t>اين قيام با كشته شدن ابوالسرايا فرمانده سلحشور جنبش از هم پاشيد و اين واقعه در سال 199 ه‍ ق به وقوع پيوست</w:t>
      </w:r>
      <w:r w:rsidR="00155730">
        <w:rPr>
          <w:rtl/>
          <w:lang w:bidi="fa-IR"/>
        </w:rPr>
        <w:t xml:space="preserve">. </w:t>
      </w:r>
      <w:r w:rsidR="006D167B" w:rsidRPr="00061179">
        <w:rPr>
          <w:rStyle w:val="libFootnotenumChar"/>
          <w:rtl/>
        </w:rPr>
        <w:t>(741)</w:t>
      </w:r>
      <w:r>
        <w:rPr>
          <w:rtl/>
          <w:lang w:bidi="fa-IR"/>
        </w:rPr>
        <w:t xml:space="preserve"> </w:t>
      </w:r>
    </w:p>
    <w:p w:rsidR="00B473BB" w:rsidRDefault="00B473BB" w:rsidP="00B473BB">
      <w:pPr>
        <w:pStyle w:val="libNormal"/>
        <w:rPr>
          <w:rtl/>
          <w:lang w:bidi="fa-IR"/>
        </w:rPr>
      </w:pPr>
      <w:r>
        <w:rPr>
          <w:rtl/>
          <w:lang w:bidi="fa-IR"/>
        </w:rPr>
        <w:t>اين نهضت نيز فتوحات فراوانى داشت و انقلابيون ابوالسرايا تا مدت زيادى بر اوضاع مسلط شدند، (براى شرح بيشتر به « مقاتل الطالبيين» مراجعه فرمائيد</w:t>
      </w:r>
      <w:r w:rsidR="00944971">
        <w:rPr>
          <w:rtl/>
          <w:lang w:bidi="fa-IR"/>
        </w:rPr>
        <w:t>.</w:t>
      </w:r>
    </w:p>
    <w:p w:rsidR="00B473BB" w:rsidRDefault="00155730" w:rsidP="00155730">
      <w:pPr>
        <w:pStyle w:val="Heading2"/>
        <w:rPr>
          <w:rtl/>
          <w:lang w:bidi="fa-IR"/>
        </w:rPr>
      </w:pPr>
      <w:bookmarkStart w:id="250" w:name="_Toc367348220"/>
      <w:r>
        <w:rPr>
          <w:rtl/>
          <w:lang w:bidi="fa-IR"/>
        </w:rPr>
        <w:t>تشكيل حكومت زيدى در يمن</w:t>
      </w:r>
      <w:bookmarkEnd w:id="250"/>
    </w:p>
    <w:p w:rsidR="00B473BB" w:rsidRDefault="00B473BB" w:rsidP="00B473BB">
      <w:pPr>
        <w:pStyle w:val="libNormal"/>
        <w:rPr>
          <w:rtl/>
          <w:lang w:bidi="fa-IR"/>
        </w:rPr>
      </w:pPr>
      <w:r>
        <w:rPr>
          <w:rtl/>
          <w:lang w:bidi="fa-IR"/>
        </w:rPr>
        <w:t>قيام ابن طباطبا، به ثمر رسيد و بازماندگان علوى موفق شدند در يمن حكومت زيديه تشكيل دادند و رسما زمام امور را در آن نواحى به دست بگيرند</w:t>
      </w:r>
      <w:r w:rsidR="00155730">
        <w:rPr>
          <w:rtl/>
          <w:lang w:bidi="fa-IR"/>
        </w:rPr>
        <w:t xml:space="preserve">. </w:t>
      </w:r>
    </w:p>
    <w:p w:rsidR="00B473BB" w:rsidRDefault="00B473BB" w:rsidP="00B473BB">
      <w:pPr>
        <w:pStyle w:val="libNormal"/>
        <w:rPr>
          <w:rtl/>
          <w:lang w:bidi="fa-IR"/>
        </w:rPr>
      </w:pPr>
      <w:r>
        <w:rPr>
          <w:rtl/>
          <w:lang w:bidi="fa-IR"/>
        </w:rPr>
        <w:t xml:space="preserve">علت پيدايش حكومت زيدى در يمن اين بود كه بعد از درگذشت ابن طباطبا، برادرش قاسم معروف به (رس) به سوى بلاد هند گريخت و در آنجا به ارشاد مردم پرداخت و مردم را به رضاى آل محمّد </w:t>
      </w:r>
      <w:r w:rsidR="00E53720" w:rsidRPr="00E53720">
        <w:rPr>
          <w:rStyle w:val="libAlaemChar"/>
          <w:rtl/>
        </w:rPr>
        <w:t>صلى‌الله‌عليه‌وآله</w:t>
      </w:r>
      <w:r>
        <w:rPr>
          <w:rtl/>
          <w:lang w:bidi="fa-IR"/>
        </w:rPr>
        <w:t xml:space="preserve"> دعوت مى نمود او در سال 245 ه‍ ق در هند درگذشت</w:t>
      </w:r>
      <w:r w:rsidR="00155730">
        <w:rPr>
          <w:rtl/>
          <w:lang w:bidi="fa-IR"/>
        </w:rPr>
        <w:t xml:space="preserve">. </w:t>
      </w:r>
      <w:r w:rsidR="006D167B" w:rsidRPr="00061179">
        <w:rPr>
          <w:rStyle w:val="libFootnotenumChar"/>
          <w:rtl/>
        </w:rPr>
        <w:t>(742)</w:t>
      </w:r>
      <w:r>
        <w:rPr>
          <w:rtl/>
          <w:lang w:bidi="fa-IR"/>
        </w:rPr>
        <w:t xml:space="preserve"> </w:t>
      </w:r>
    </w:p>
    <w:p w:rsidR="00B473BB" w:rsidRDefault="00B473BB" w:rsidP="00B473BB">
      <w:pPr>
        <w:pStyle w:val="libNormal"/>
        <w:rPr>
          <w:rtl/>
          <w:lang w:bidi="fa-IR"/>
        </w:rPr>
      </w:pPr>
      <w:r>
        <w:rPr>
          <w:rtl/>
          <w:lang w:bidi="fa-IR"/>
        </w:rPr>
        <w:t>(رس) فرزند رشيدى به نام حسين داشت</w:t>
      </w:r>
      <w:r w:rsidR="00155730">
        <w:rPr>
          <w:rtl/>
          <w:lang w:bidi="fa-IR"/>
        </w:rPr>
        <w:t>،</w:t>
      </w:r>
      <w:r>
        <w:rPr>
          <w:rtl/>
          <w:lang w:bidi="fa-IR"/>
        </w:rPr>
        <w:t xml:space="preserve"> حسين از هند به يمن آمد، </w:t>
      </w:r>
      <w:r w:rsidR="006D167B" w:rsidRPr="00061179">
        <w:rPr>
          <w:rStyle w:val="libFootnotenumChar"/>
          <w:rtl/>
        </w:rPr>
        <w:t>(743)</w:t>
      </w:r>
      <w:r>
        <w:rPr>
          <w:rtl/>
          <w:lang w:bidi="fa-IR"/>
        </w:rPr>
        <w:t xml:space="preserve"> و روى مقامى كه در زهد و تقوا و نسب داشت مردم را به خود جلب نمود و در آنجا موفق شد حكومتى بر اساس عقايد زيديه تشكيل دهد مردم در سال 288 ه‍ ق با وى بيعت كردند</w:t>
      </w:r>
      <w:r w:rsidR="00155730">
        <w:rPr>
          <w:rtl/>
          <w:lang w:bidi="fa-IR"/>
        </w:rPr>
        <w:t xml:space="preserve">. </w:t>
      </w:r>
      <w:r w:rsidR="006D167B" w:rsidRPr="00061179">
        <w:rPr>
          <w:rStyle w:val="libFootnotenumChar"/>
          <w:rtl/>
        </w:rPr>
        <w:t>(744)</w:t>
      </w:r>
      <w:r>
        <w:rPr>
          <w:rtl/>
          <w:lang w:bidi="fa-IR"/>
        </w:rPr>
        <w:t xml:space="preserve"> و در عصر حاضر تا چند سال پيش ‍ پيشوايان حكومت زيديه يمن از اولاد همين حسين بن قاسم (رس) بودند</w:t>
      </w:r>
      <w:r w:rsidR="00155730">
        <w:rPr>
          <w:rtl/>
          <w:lang w:bidi="fa-IR"/>
        </w:rPr>
        <w:t xml:space="preserve">. </w:t>
      </w:r>
      <w:r w:rsidR="006D167B" w:rsidRPr="00061179">
        <w:rPr>
          <w:rStyle w:val="libFootnotenumChar"/>
          <w:rtl/>
        </w:rPr>
        <w:t>(745)</w:t>
      </w:r>
      <w:r>
        <w:rPr>
          <w:rtl/>
          <w:lang w:bidi="fa-IR"/>
        </w:rPr>
        <w:t xml:space="preserve"> </w:t>
      </w:r>
    </w:p>
    <w:p w:rsidR="00B473BB" w:rsidRDefault="00155730" w:rsidP="00155730">
      <w:pPr>
        <w:pStyle w:val="Heading2"/>
        <w:rPr>
          <w:rtl/>
          <w:lang w:bidi="fa-IR"/>
        </w:rPr>
      </w:pPr>
      <w:bookmarkStart w:id="251" w:name="_Toc367348221"/>
      <w:r>
        <w:rPr>
          <w:rtl/>
          <w:lang w:bidi="fa-IR"/>
        </w:rPr>
        <w:t>قيام در طالقان</w:t>
      </w:r>
      <w:bookmarkEnd w:id="251"/>
    </w:p>
    <w:p w:rsidR="00B473BB" w:rsidRDefault="00B473BB" w:rsidP="00B473BB">
      <w:pPr>
        <w:pStyle w:val="libNormal"/>
        <w:rPr>
          <w:rtl/>
          <w:lang w:bidi="fa-IR"/>
        </w:rPr>
      </w:pPr>
      <w:r>
        <w:rPr>
          <w:rtl/>
          <w:lang w:bidi="fa-IR"/>
        </w:rPr>
        <w:t xml:space="preserve">همان طور كه قبلا اشاره شد، نهضت مقدس زيد </w:t>
      </w:r>
      <w:r w:rsidR="00E53720" w:rsidRPr="00E53720">
        <w:rPr>
          <w:rStyle w:val="libAlaemChar"/>
          <w:rtl/>
        </w:rPr>
        <w:t>عليه‌السلام</w:t>
      </w:r>
      <w:r>
        <w:rPr>
          <w:rtl/>
          <w:lang w:bidi="fa-IR"/>
        </w:rPr>
        <w:t xml:space="preserve"> ابعاد وسيعى در كشور پهناور اسلامى آن روز داشت و آثار و نتايج آن در مراكز حساس به وقوع </w:t>
      </w:r>
      <w:r>
        <w:rPr>
          <w:rtl/>
          <w:lang w:bidi="fa-IR"/>
        </w:rPr>
        <w:lastRenderedPageBreak/>
        <w:t>پيوست</w:t>
      </w:r>
      <w:r w:rsidR="00155730">
        <w:rPr>
          <w:rtl/>
          <w:lang w:bidi="fa-IR"/>
        </w:rPr>
        <w:t>،</w:t>
      </w:r>
      <w:r>
        <w:rPr>
          <w:rtl/>
          <w:lang w:bidi="fa-IR"/>
        </w:rPr>
        <w:t xml:space="preserve"> از جمله دعوت به تشكيل حكومت عدل اسلامى از طرف محمّد بن قاسم بن عمر بن على بن الحسين </w:t>
      </w:r>
      <w:r w:rsidR="00E53720" w:rsidRPr="00E53720">
        <w:rPr>
          <w:rStyle w:val="libAlaemChar"/>
          <w:rtl/>
        </w:rPr>
        <w:t>عليهم‌السلام</w:t>
      </w:r>
      <w:r>
        <w:rPr>
          <w:rtl/>
          <w:lang w:bidi="fa-IR"/>
        </w:rPr>
        <w:t xml:space="preserve"> بود كه در طالقان ظهور كرد اين دعوت در سال 219 به وقوع پيوست و اين رجل علوى مردم را به (رضاى آل محمّد) مى خواند </w:t>
      </w:r>
      <w:r w:rsidR="006D167B" w:rsidRPr="00061179">
        <w:rPr>
          <w:rStyle w:val="libFootnotenumChar"/>
          <w:rtl/>
        </w:rPr>
        <w:t>(746)</w:t>
      </w:r>
      <w:r>
        <w:rPr>
          <w:rtl/>
          <w:lang w:bidi="fa-IR"/>
        </w:rPr>
        <w:t xml:space="preserve"> كه در واقع اين دعوت</w:t>
      </w:r>
      <w:r w:rsidR="00155730">
        <w:rPr>
          <w:rtl/>
          <w:lang w:bidi="fa-IR"/>
        </w:rPr>
        <w:t>،</w:t>
      </w:r>
      <w:r>
        <w:rPr>
          <w:rtl/>
          <w:lang w:bidi="fa-IR"/>
        </w:rPr>
        <w:t xml:space="preserve"> تعقيب هدف زيد </w:t>
      </w:r>
      <w:r w:rsidR="00E53720" w:rsidRPr="00E53720">
        <w:rPr>
          <w:rStyle w:val="libAlaemChar"/>
          <w:rtl/>
        </w:rPr>
        <w:t>عليه‌السلام</w:t>
      </w:r>
      <w:r>
        <w:rPr>
          <w:rtl/>
          <w:lang w:bidi="fa-IR"/>
        </w:rPr>
        <w:t xml:space="preserve"> و روى اصول و مبانى حضرتش بود، زيديه نسبت به محمّد بن قاسم احترام خاصى قائل هستند و او را امام و مهدى خويش مى خوانند</w:t>
      </w:r>
      <w:r w:rsidR="00155730">
        <w:rPr>
          <w:rtl/>
          <w:lang w:bidi="fa-IR"/>
        </w:rPr>
        <w:t xml:space="preserve">. </w:t>
      </w:r>
      <w:r w:rsidR="006D167B" w:rsidRPr="00061179">
        <w:rPr>
          <w:rStyle w:val="libFootnotenumChar"/>
          <w:rtl/>
        </w:rPr>
        <w:t>(747)</w:t>
      </w:r>
      <w:r>
        <w:rPr>
          <w:rtl/>
          <w:lang w:bidi="fa-IR"/>
        </w:rPr>
        <w:t xml:space="preserve"> </w:t>
      </w:r>
    </w:p>
    <w:p w:rsidR="00B473BB" w:rsidRDefault="00B473BB" w:rsidP="00B473BB">
      <w:pPr>
        <w:pStyle w:val="libNormal"/>
        <w:rPr>
          <w:rtl/>
          <w:lang w:bidi="fa-IR"/>
        </w:rPr>
      </w:pPr>
      <w:r>
        <w:rPr>
          <w:rtl/>
          <w:lang w:bidi="fa-IR"/>
        </w:rPr>
        <w:t>امّا اين حركت از ناحيه عمال حكومت معتصم خليفه عباسى سركوب شد، و رهبر آن محمّد بن قاسم به زندان افتاد</w:t>
      </w:r>
      <w:r w:rsidR="00155730">
        <w:rPr>
          <w:rtl/>
          <w:lang w:bidi="fa-IR"/>
        </w:rPr>
        <w:t xml:space="preserve">. </w:t>
      </w:r>
      <w:r w:rsidR="006D167B" w:rsidRPr="00061179">
        <w:rPr>
          <w:rStyle w:val="libFootnotenumChar"/>
          <w:rtl/>
        </w:rPr>
        <w:t>(748)</w:t>
      </w:r>
      <w:r>
        <w:rPr>
          <w:rtl/>
          <w:lang w:bidi="fa-IR"/>
        </w:rPr>
        <w:t xml:space="preserve"> </w:t>
      </w:r>
    </w:p>
    <w:p w:rsidR="00B473BB" w:rsidRDefault="00155730" w:rsidP="00155730">
      <w:pPr>
        <w:pStyle w:val="Heading2"/>
        <w:rPr>
          <w:rtl/>
          <w:lang w:bidi="fa-IR"/>
        </w:rPr>
      </w:pPr>
      <w:bookmarkStart w:id="252" w:name="_Toc367348222"/>
      <w:r>
        <w:rPr>
          <w:rtl/>
          <w:lang w:bidi="fa-IR"/>
        </w:rPr>
        <w:t>قيام يحيى بن عمر در كوفه</w:t>
      </w:r>
      <w:bookmarkEnd w:id="252"/>
    </w:p>
    <w:p w:rsidR="00B473BB" w:rsidRDefault="00B473BB" w:rsidP="00B473BB">
      <w:pPr>
        <w:pStyle w:val="libNormal"/>
        <w:rPr>
          <w:rtl/>
          <w:lang w:bidi="fa-IR"/>
        </w:rPr>
      </w:pPr>
      <w:r>
        <w:rPr>
          <w:rtl/>
          <w:lang w:bidi="fa-IR"/>
        </w:rPr>
        <w:t xml:space="preserve">مشعل جاودانى كه زيد </w:t>
      </w:r>
      <w:r w:rsidR="00E53720" w:rsidRPr="00E53720">
        <w:rPr>
          <w:rStyle w:val="libAlaemChar"/>
          <w:rtl/>
        </w:rPr>
        <w:t>عليه‌السلام</w:t>
      </w:r>
      <w:r>
        <w:rPr>
          <w:rtl/>
          <w:lang w:bidi="fa-IR"/>
        </w:rPr>
        <w:t xml:space="preserve"> به دست پويندگان راه حق و علويون شيعيان داده بود خاموش شدنى نبود و اگر در نقطه اى از بلاد اسلامى خاموش مى شد بلافاصله در نقطه اى ديگر زبانه مى كشيد و لرزه بر اندام جنايتكاران مى افكند</w:t>
      </w:r>
      <w:r w:rsidR="00155730">
        <w:rPr>
          <w:rtl/>
          <w:lang w:bidi="fa-IR"/>
        </w:rPr>
        <w:t xml:space="preserve">. </w:t>
      </w:r>
    </w:p>
    <w:p w:rsidR="00B473BB" w:rsidRDefault="00B473BB" w:rsidP="00B473BB">
      <w:pPr>
        <w:pStyle w:val="libNormal"/>
        <w:rPr>
          <w:rtl/>
          <w:lang w:bidi="fa-IR"/>
        </w:rPr>
      </w:pPr>
      <w:r>
        <w:rPr>
          <w:rtl/>
          <w:lang w:bidi="fa-IR"/>
        </w:rPr>
        <w:t xml:space="preserve">باز كوفه شاهد قيام مردى از دودمان آل محمّد به نام يحيى بن عمر </w:t>
      </w:r>
      <w:r w:rsidR="00E53720" w:rsidRPr="00E53720">
        <w:rPr>
          <w:rStyle w:val="libAlaemChar"/>
          <w:rtl/>
        </w:rPr>
        <w:t>عليه‌السلام</w:t>
      </w:r>
      <w:r>
        <w:rPr>
          <w:rtl/>
          <w:lang w:bidi="fa-IR"/>
        </w:rPr>
        <w:t xml:space="preserve"> بود</w:t>
      </w:r>
      <w:r w:rsidR="00155730">
        <w:rPr>
          <w:rtl/>
          <w:lang w:bidi="fa-IR"/>
        </w:rPr>
        <w:t xml:space="preserve">. </w:t>
      </w:r>
      <w:r w:rsidR="006D167B" w:rsidRPr="00061179">
        <w:rPr>
          <w:rStyle w:val="libFootnotenumChar"/>
          <w:rtl/>
        </w:rPr>
        <w:t>(749)</w:t>
      </w:r>
      <w:r>
        <w:rPr>
          <w:rtl/>
          <w:lang w:bidi="fa-IR"/>
        </w:rPr>
        <w:t xml:space="preserve"> قيام يحيى بن عمر در سال 250 ه‍ ق به وقوع پيوست و يحيى موفق شد در كوفه جمعيت زيادى از شيعيان را متوجه خويش سازد و قوايى عظيم تشكيل دهد</w:t>
      </w:r>
      <w:r w:rsidR="00155730">
        <w:rPr>
          <w:rtl/>
          <w:lang w:bidi="fa-IR"/>
        </w:rPr>
        <w:t xml:space="preserve">. </w:t>
      </w:r>
      <w:r w:rsidR="006D167B" w:rsidRPr="00061179">
        <w:rPr>
          <w:rStyle w:val="libFootnotenumChar"/>
          <w:rtl/>
        </w:rPr>
        <w:t>(750)</w:t>
      </w:r>
      <w:r>
        <w:rPr>
          <w:rtl/>
          <w:lang w:bidi="fa-IR"/>
        </w:rPr>
        <w:t xml:space="preserve"> </w:t>
      </w:r>
    </w:p>
    <w:p w:rsidR="00B473BB" w:rsidRDefault="00B473BB" w:rsidP="00B473BB">
      <w:pPr>
        <w:pStyle w:val="libNormal"/>
        <w:rPr>
          <w:rtl/>
          <w:lang w:bidi="fa-IR"/>
        </w:rPr>
      </w:pPr>
      <w:r>
        <w:rPr>
          <w:rtl/>
          <w:lang w:bidi="fa-IR"/>
        </w:rPr>
        <w:t>گروه زيديه در اين قيام با يحيى همكارى كردند و در نهضت او نقش فعالى داشتند</w:t>
      </w:r>
      <w:r w:rsidR="00155730">
        <w:rPr>
          <w:rtl/>
          <w:lang w:bidi="fa-IR"/>
        </w:rPr>
        <w:t xml:space="preserve">. </w:t>
      </w:r>
      <w:r w:rsidR="006D167B" w:rsidRPr="00061179">
        <w:rPr>
          <w:rStyle w:val="libFootnotenumChar"/>
          <w:rtl/>
        </w:rPr>
        <w:t>(751)</w:t>
      </w:r>
      <w:r>
        <w:rPr>
          <w:rtl/>
          <w:lang w:bidi="fa-IR"/>
        </w:rPr>
        <w:t xml:space="preserve"> </w:t>
      </w:r>
    </w:p>
    <w:p w:rsidR="00B473BB" w:rsidRDefault="00B473BB" w:rsidP="00B473BB">
      <w:pPr>
        <w:pStyle w:val="libNormal"/>
        <w:rPr>
          <w:rtl/>
          <w:lang w:bidi="fa-IR"/>
        </w:rPr>
      </w:pPr>
      <w:r>
        <w:rPr>
          <w:rtl/>
          <w:lang w:bidi="fa-IR"/>
        </w:rPr>
        <w:t>يحيى به تشكيل و تحكيم موضع خويش پرداخت و اموال و مركب ها و سلاح هاى زيادى را براى مقاتله با دولت عباسى فراهم آورد</w:t>
      </w:r>
      <w:r w:rsidR="00155730">
        <w:rPr>
          <w:rtl/>
          <w:lang w:bidi="fa-IR"/>
        </w:rPr>
        <w:t xml:space="preserve">. </w:t>
      </w:r>
      <w:r w:rsidR="006D167B" w:rsidRPr="00061179">
        <w:rPr>
          <w:rStyle w:val="libFootnotenumChar"/>
          <w:rtl/>
        </w:rPr>
        <w:t>(752)</w:t>
      </w:r>
      <w:r>
        <w:rPr>
          <w:rtl/>
          <w:lang w:bidi="fa-IR"/>
        </w:rPr>
        <w:t xml:space="preserve"> </w:t>
      </w:r>
    </w:p>
    <w:p w:rsidR="00B473BB" w:rsidRDefault="00B473BB" w:rsidP="00B473BB">
      <w:pPr>
        <w:pStyle w:val="libNormal"/>
        <w:rPr>
          <w:rtl/>
          <w:lang w:bidi="fa-IR"/>
        </w:rPr>
      </w:pPr>
      <w:r>
        <w:rPr>
          <w:rtl/>
          <w:lang w:bidi="fa-IR"/>
        </w:rPr>
        <w:t>شعار يحيى در قيام (عدل اسلامى) بود و درباره او گفته اند:</w:t>
      </w:r>
    </w:p>
    <w:p w:rsidR="00B473BB" w:rsidRDefault="00B473BB" w:rsidP="00B473BB">
      <w:pPr>
        <w:pStyle w:val="libNormal"/>
        <w:rPr>
          <w:rtl/>
          <w:lang w:bidi="fa-IR"/>
        </w:rPr>
      </w:pPr>
      <w:r>
        <w:rPr>
          <w:rtl/>
          <w:lang w:bidi="fa-IR"/>
        </w:rPr>
        <w:t>« (انه خرج غضباللّه)،» همانا خروج او براى خشمگين شدن در راه خدا بود</w:t>
      </w:r>
      <w:r w:rsidR="00155730">
        <w:rPr>
          <w:rtl/>
          <w:lang w:bidi="fa-IR"/>
        </w:rPr>
        <w:t xml:space="preserve">. </w:t>
      </w:r>
      <w:r w:rsidR="006D167B" w:rsidRPr="00061179">
        <w:rPr>
          <w:rStyle w:val="libFootnotenumChar"/>
          <w:rtl/>
        </w:rPr>
        <w:t>(753)</w:t>
      </w:r>
      <w:r>
        <w:rPr>
          <w:rtl/>
          <w:lang w:bidi="fa-IR"/>
        </w:rPr>
        <w:t xml:space="preserve"> </w:t>
      </w:r>
    </w:p>
    <w:p w:rsidR="00B473BB" w:rsidRDefault="00B473BB" w:rsidP="00B473BB">
      <w:pPr>
        <w:pStyle w:val="libNormal"/>
        <w:rPr>
          <w:rtl/>
          <w:lang w:bidi="fa-IR"/>
        </w:rPr>
      </w:pPr>
      <w:r>
        <w:rPr>
          <w:rtl/>
          <w:lang w:bidi="fa-IR"/>
        </w:rPr>
        <w:lastRenderedPageBreak/>
        <w:t>امّا اين نهضت هم ديرى نپائيد كه از طرف عمال بنى عباس سركوب شد، و يحيى اين شخصيت عزيز به شهادت رسيد</w:t>
      </w:r>
      <w:r w:rsidR="00155730">
        <w:rPr>
          <w:rtl/>
          <w:lang w:bidi="fa-IR"/>
        </w:rPr>
        <w:t xml:space="preserve">. </w:t>
      </w:r>
      <w:r w:rsidR="006D167B" w:rsidRPr="00061179">
        <w:rPr>
          <w:rStyle w:val="libFootnotenumChar"/>
          <w:rtl/>
        </w:rPr>
        <w:t>(754)</w:t>
      </w:r>
      <w:r>
        <w:rPr>
          <w:rtl/>
          <w:lang w:bidi="fa-IR"/>
        </w:rPr>
        <w:t xml:space="preserve"> </w:t>
      </w:r>
    </w:p>
    <w:p w:rsidR="00B473BB" w:rsidRDefault="00B473BB" w:rsidP="00B473BB">
      <w:pPr>
        <w:pStyle w:val="libNormal"/>
        <w:rPr>
          <w:rtl/>
          <w:lang w:bidi="fa-IR"/>
        </w:rPr>
      </w:pPr>
      <w:r>
        <w:rPr>
          <w:rtl/>
          <w:lang w:bidi="fa-IR"/>
        </w:rPr>
        <w:t>مسعودى گويد: موقعى كه سر مقدس يحيى را به بغداد پايتخت حكومت عباسى بردند آن را در بلندى آويزان كردند، « ضج الناس من ذلك» مردم از ديدن اين صحنه منقلب شدند، « انما كان فى نفوسهم من المحبة له لانه استفتح اموره بالكف عن الدماء، و التورع عن اخذ شى ء من اموال الناس</w:t>
      </w:r>
      <w:r w:rsidR="00155730">
        <w:rPr>
          <w:rtl/>
          <w:lang w:bidi="fa-IR"/>
        </w:rPr>
        <w:t>،</w:t>
      </w:r>
      <w:r>
        <w:rPr>
          <w:rtl/>
          <w:lang w:bidi="fa-IR"/>
        </w:rPr>
        <w:t xml:space="preserve"> و اظهر للعدل و الانصاف» </w:t>
      </w:r>
      <w:r w:rsidR="006D167B" w:rsidRPr="00061179">
        <w:rPr>
          <w:rStyle w:val="libFootnotenumChar"/>
          <w:rtl/>
        </w:rPr>
        <w:t>(755)</w:t>
      </w:r>
      <w:r>
        <w:rPr>
          <w:rtl/>
          <w:lang w:bidi="fa-IR"/>
        </w:rPr>
        <w:t xml:space="preserve"> بخاطر آنكه مردم او را دوست مى داشتند، چون او قيامش را با حفظ خون مردم و خوددارى از اخاذى و پول گرفتن از آنان شروع نمود و او عدالت و انصاف را اظهار كرد</w:t>
      </w:r>
      <w:r w:rsidR="00155730">
        <w:rPr>
          <w:rtl/>
          <w:lang w:bidi="fa-IR"/>
        </w:rPr>
        <w:t xml:space="preserve">. </w:t>
      </w:r>
    </w:p>
    <w:p w:rsidR="00B473BB" w:rsidRDefault="00B473BB" w:rsidP="00B473BB">
      <w:pPr>
        <w:pStyle w:val="libNormal"/>
        <w:rPr>
          <w:rtl/>
          <w:lang w:bidi="fa-IR"/>
        </w:rPr>
      </w:pPr>
      <w:r>
        <w:rPr>
          <w:rtl/>
          <w:lang w:bidi="fa-IR"/>
        </w:rPr>
        <w:t xml:space="preserve">مخصوصا مردم بغداد علاقه و محبت زيادى نسبت به وى اظهار مى كردند </w:t>
      </w:r>
      <w:r w:rsidR="006D167B" w:rsidRPr="00061179">
        <w:rPr>
          <w:rStyle w:val="libFootnotenumChar"/>
          <w:rtl/>
        </w:rPr>
        <w:t>(756)</w:t>
      </w:r>
      <w:r>
        <w:rPr>
          <w:rtl/>
          <w:lang w:bidi="fa-IR"/>
        </w:rPr>
        <w:t xml:space="preserve"> مى گويند: على بن داود بن هيثم در مجلسى كه محمّد بن عبداللّه طاهر (متوفاى 253 ه‍ ق) آراسته بود حاضر بود او از قتل يحيى خشنود بود</w:t>
      </w:r>
      <w:r w:rsidR="00155730">
        <w:rPr>
          <w:rtl/>
          <w:lang w:bidi="fa-IR"/>
        </w:rPr>
        <w:t xml:space="preserve">. </w:t>
      </w:r>
      <w:r>
        <w:rPr>
          <w:rtl/>
          <w:lang w:bidi="fa-IR"/>
        </w:rPr>
        <w:t xml:space="preserve">على بن داود به او گفت : اى امير تو از كشته شدن مردى خوشحال شده اى كه اگر پيامبر خدا </w:t>
      </w:r>
      <w:r w:rsidR="00E53720" w:rsidRPr="00E53720">
        <w:rPr>
          <w:rStyle w:val="libAlaemChar"/>
          <w:rtl/>
        </w:rPr>
        <w:t>صلى‌الله‌عليه‌وآله</w:t>
      </w:r>
      <w:r>
        <w:rPr>
          <w:rtl/>
          <w:lang w:bidi="fa-IR"/>
        </w:rPr>
        <w:t xml:space="preserve"> زنده بود براى او سوگوارى مى كرد </w:t>
      </w:r>
      <w:r w:rsidR="006D167B" w:rsidRPr="00061179">
        <w:rPr>
          <w:rStyle w:val="libFootnotenumChar"/>
          <w:rtl/>
        </w:rPr>
        <w:t>(757)</w:t>
      </w:r>
      <w:r>
        <w:rPr>
          <w:rtl/>
          <w:lang w:bidi="fa-IR"/>
        </w:rPr>
        <w:t xml:space="preserve"> و موقعى كه سر يحيى را به دستور خليفه عباسى (مستعين) به سامراء بودند و در (باب عامه) نصب كردند، مردم زيادى دور آن را گرفتند و به سوگوارى و عزا پرداختند، و رژيم عباسى از ترس و اجتماع مردم جراءت نكرد كه سر يحيى را در (باب جسر) بغداد نصب كند چون مردم قصد داشتند سر را از عمال حكومت بگيرند</w:t>
      </w:r>
      <w:r w:rsidR="00155730">
        <w:rPr>
          <w:rtl/>
          <w:lang w:bidi="fa-IR"/>
        </w:rPr>
        <w:t xml:space="preserve">. </w:t>
      </w:r>
    </w:p>
    <w:p w:rsidR="00B473BB" w:rsidRDefault="00155730" w:rsidP="00155730">
      <w:pPr>
        <w:pStyle w:val="Heading2"/>
        <w:rPr>
          <w:rtl/>
          <w:lang w:bidi="fa-IR"/>
        </w:rPr>
      </w:pPr>
      <w:bookmarkStart w:id="253" w:name="_Toc367348223"/>
      <w:r>
        <w:rPr>
          <w:rtl/>
          <w:lang w:bidi="fa-IR"/>
        </w:rPr>
        <w:t>قيام صاحب زنج</w:t>
      </w:r>
      <w:bookmarkEnd w:id="253"/>
    </w:p>
    <w:p w:rsidR="00B473BB" w:rsidRDefault="00B473BB" w:rsidP="00B473BB">
      <w:pPr>
        <w:pStyle w:val="libNormal"/>
        <w:rPr>
          <w:rtl/>
          <w:lang w:bidi="fa-IR"/>
        </w:rPr>
      </w:pPr>
      <w:r>
        <w:rPr>
          <w:rtl/>
          <w:lang w:bidi="fa-IR"/>
        </w:rPr>
        <w:t>قيام (صاحب زنج) بخاطر آنكه اكثر اطرافيان او بردگان زنگبار بودند به صاحب زنج معروف شد</w:t>
      </w:r>
      <w:r w:rsidR="00155730">
        <w:rPr>
          <w:rtl/>
          <w:lang w:bidi="fa-IR"/>
        </w:rPr>
        <w:t xml:space="preserve">. </w:t>
      </w:r>
    </w:p>
    <w:p w:rsidR="00B473BB" w:rsidRDefault="00B473BB" w:rsidP="00B473BB">
      <w:pPr>
        <w:pStyle w:val="libNormal"/>
        <w:rPr>
          <w:rtl/>
          <w:lang w:bidi="fa-IR"/>
        </w:rPr>
      </w:pPr>
      <w:r>
        <w:rPr>
          <w:rtl/>
          <w:lang w:bidi="fa-IR"/>
        </w:rPr>
        <w:lastRenderedPageBreak/>
        <w:t xml:space="preserve">درباره او در تاريخ مطالب زياد و تهمت هاى ناروايى آمده است </w:t>
      </w:r>
      <w:r w:rsidR="006D167B" w:rsidRPr="00061179">
        <w:rPr>
          <w:rStyle w:val="libFootnotenumChar"/>
          <w:rtl/>
        </w:rPr>
        <w:t>(758)</w:t>
      </w:r>
      <w:r>
        <w:rPr>
          <w:rtl/>
          <w:lang w:bidi="fa-IR"/>
        </w:rPr>
        <w:t xml:space="preserve"> بعضى او را منسوب به نهضت زيديه مى دانند و مى گويند، مقصود (صاحب زنج) على بن محمّد نوه عيسى بن زيد </w:t>
      </w:r>
      <w:r w:rsidR="00E53720" w:rsidRPr="00E53720">
        <w:rPr>
          <w:rStyle w:val="libAlaemChar"/>
          <w:rtl/>
        </w:rPr>
        <w:t>عليه‌السلام</w:t>
      </w:r>
      <w:r>
        <w:rPr>
          <w:rtl/>
          <w:lang w:bidi="fa-IR"/>
        </w:rPr>
        <w:t xml:space="preserve"> بود</w:t>
      </w:r>
      <w:r w:rsidR="00155730">
        <w:rPr>
          <w:rtl/>
          <w:lang w:bidi="fa-IR"/>
        </w:rPr>
        <w:t xml:space="preserve">. </w:t>
      </w:r>
      <w:r>
        <w:rPr>
          <w:rtl/>
          <w:lang w:bidi="fa-IR"/>
        </w:rPr>
        <w:t>و او گاهى خودش را از فرزندان حسين و گاهى محمّد و حتى يحيى معرفى مى كرد و نسب واقعى او معلوم نيست</w:t>
      </w:r>
      <w:r w:rsidR="00155730">
        <w:rPr>
          <w:rtl/>
          <w:lang w:bidi="fa-IR"/>
        </w:rPr>
        <w:t xml:space="preserve">. </w:t>
      </w:r>
      <w:r>
        <w:rPr>
          <w:rtl/>
          <w:lang w:bidi="fa-IR"/>
        </w:rPr>
        <w:t>(و حال آنكه يحيى بلاعقب بود) گرچه نسبت ديگرى از او نقل شده است در هر صورت</w:t>
      </w:r>
      <w:r w:rsidR="00155730">
        <w:rPr>
          <w:rtl/>
          <w:lang w:bidi="fa-IR"/>
        </w:rPr>
        <w:t>،</w:t>
      </w:r>
      <w:r>
        <w:rPr>
          <w:rtl/>
          <w:lang w:bidi="fa-IR"/>
        </w:rPr>
        <w:t xml:space="preserve"> بر فرض اينكه قيام اين مرد روى عدالت هم نبوده باشد، امّا او از زمينه مساعد مجاهدات زيديه به نفع خويش استفاده كرده و ضربات سختى بر پيكر حكومت عباسيان و عمال آنان وارد ساخت</w:t>
      </w:r>
      <w:r w:rsidR="00155730">
        <w:rPr>
          <w:rtl/>
          <w:lang w:bidi="fa-IR"/>
        </w:rPr>
        <w:t xml:space="preserve">. </w:t>
      </w:r>
    </w:p>
    <w:p w:rsidR="00B473BB" w:rsidRDefault="00155730" w:rsidP="00155730">
      <w:pPr>
        <w:pStyle w:val="Heading2"/>
        <w:rPr>
          <w:rtl/>
          <w:lang w:bidi="fa-IR"/>
        </w:rPr>
      </w:pPr>
      <w:bookmarkStart w:id="254" w:name="_Toc367348224"/>
      <w:r>
        <w:rPr>
          <w:rtl/>
          <w:lang w:bidi="fa-IR"/>
        </w:rPr>
        <w:t>تشكيل حكومت علوى در طبرستان</w:t>
      </w:r>
      <w:bookmarkEnd w:id="254"/>
    </w:p>
    <w:p w:rsidR="00B473BB" w:rsidRDefault="00B473BB" w:rsidP="00B473BB">
      <w:pPr>
        <w:pStyle w:val="libNormal"/>
        <w:rPr>
          <w:rtl/>
          <w:lang w:bidi="fa-IR"/>
        </w:rPr>
      </w:pPr>
      <w:r>
        <w:rPr>
          <w:rtl/>
          <w:lang w:bidi="fa-IR"/>
        </w:rPr>
        <w:t>در سال 250 ه‍ ق در زمان حكومت مستعين عباسى</w:t>
      </w:r>
      <w:r w:rsidR="00155730">
        <w:rPr>
          <w:rtl/>
          <w:lang w:bidi="fa-IR"/>
        </w:rPr>
        <w:t>،</w:t>
      </w:r>
      <w:r>
        <w:rPr>
          <w:rtl/>
          <w:lang w:bidi="fa-IR"/>
        </w:rPr>
        <w:t xml:space="preserve"> طبرستان ايران (مازندران فعلى) شاهد نبرد سهمگين قواى خليفه سفاك عباسى و شيعيان بود اين نهضت به رهبرى حسن بن زيد </w:t>
      </w:r>
      <w:r w:rsidR="006D167B" w:rsidRPr="00061179">
        <w:rPr>
          <w:rStyle w:val="libFootnotenumChar"/>
          <w:rtl/>
        </w:rPr>
        <w:t>(759)</w:t>
      </w:r>
      <w:r>
        <w:rPr>
          <w:rtl/>
          <w:lang w:bidi="fa-IR"/>
        </w:rPr>
        <w:t xml:space="preserve"> پايه ريزى شد و اين رجل دلير علوى موفق شد بر طبرستان فاتح شود و در آنجا حكومتى بر اساس عدل و انصاف و محبت و ولايت خاندان پيامبر اسلام تشكيل دهد، و دامنه اين فتوحات و پيروزى تا اراضى جرجان (گرگان) توسعه يافت</w:t>
      </w:r>
      <w:r w:rsidR="00155730">
        <w:rPr>
          <w:rtl/>
          <w:lang w:bidi="fa-IR"/>
        </w:rPr>
        <w:t>،</w:t>
      </w:r>
      <w:r>
        <w:rPr>
          <w:rtl/>
          <w:lang w:bidi="fa-IR"/>
        </w:rPr>
        <w:t xml:space="preserve"> البته بعد از جنگ و درگيرى شديدى كه بين قواى شيعه و عامل خليفه به نام محمّد بن طاهر فرمانرواى خراسان به وقوع پيوست حسن بن زيد بعد از 20 سال حكومت در سنه 270 ه‍ ق در طبرستان درگذشت</w:t>
      </w:r>
      <w:r w:rsidR="00155730">
        <w:rPr>
          <w:rtl/>
          <w:lang w:bidi="fa-IR"/>
        </w:rPr>
        <w:t>،</w:t>
      </w:r>
      <w:r>
        <w:rPr>
          <w:rtl/>
          <w:lang w:bidi="fa-IR"/>
        </w:rPr>
        <w:t xml:space="preserve"> </w:t>
      </w:r>
      <w:r w:rsidR="006D167B" w:rsidRPr="00061179">
        <w:rPr>
          <w:rStyle w:val="libFootnotenumChar"/>
          <w:rtl/>
        </w:rPr>
        <w:t>(760)</w:t>
      </w:r>
      <w:r>
        <w:rPr>
          <w:rtl/>
          <w:lang w:bidi="fa-IR"/>
        </w:rPr>
        <w:t xml:space="preserve"> و برادرش محمّد بن زيد زمام امر را به دست گرفت</w:t>
      </w:r>
      <w:r w:rsidR="00155730">
        <w:rPr>
          <w:rtl/>
          <w:lang w:bidi="fa-IR"/>
        </w:rPr>
        <w:t xml:space="preserve">. </w:t>
      </w:r>
    </w:p>
    <w:p w:rsidR="00B473BB" w:rsidRDefault="00B473BB" w:rsidP="00B473BB">
      <w:pPr>
        <w:pStyle w:val="libNormal"/>
        <w:rPr>
          <w:rtl/>
          <w:lang w:bidi="fa-IR"/>
        </w:rPr>
      </w:pPr>
      <w:r>
        <w:rPr>
          <w:rtl/>
          <w:lang w:bidi="fa-IR"/>
        </w:rPr>
        <w:t>محمّد با رافع بن هرثمه والى بلاد ديلم (گيلان فعلى) برخورد شديدى داشت امّا قواى وى پيروز شد، و به خاطر بسط عدالت و اجراى احكام اسلام فاتحانه وارد ديلم شد، و بيعت رافع تمام شد</w:t>
      </w:r>
      <w:r w:rsidR="00155730">
        <w:rPr>
          <w:rtl/>
          <w:lang w:bidi="fa-IR"/>
        </w:rPr>
        <w:t xml:space="preserve">. </w:t>
      </w:r>
      <w:r w:rsidR="006D167B" w:rsidRPr="00061179">
        <w:rPr>
          <w:rStyle w:val="libFootnotenumChar"/>
          <w:rtl/>
        </w:rPr>
        <w:t>(761)</w:t>
      </w:r>
      <w:r>
        <w:rPr>
          <w:rtl/>
          <w:lang w:bidi="fa-IR"/>
        </w:rPr>
        <w:t xml:space="preserve"> </w:t>
      </w:r>
    </w:p>
    <w:p w:rsidR="00B473BB" w:rsidRDefault="00B473BB" w:rsidP="00B473BB">
      <w:pPr>
        <w:pStyle w:val="libNormal"/>
        <w:rPr>
          <w:lang w:bidi="fa-IR"/>
        </w:rPr>
      </w:pPr>
      <w:r>
        <w:rPr>
          <w:rtl/>
          <w:lang w:bidi="fa-IR"/>
        </w:rPr>
        <w:lastRenderedPageBreak/>
        <w:t>محمّد در سال 277 ه‍ ق بر ديلم مسلط شد، و در سال 287 يعنى ده سال بعد به منظور تصرف خراسان و ايجاد حكومت علوى در آنجا دست بكار شد و به سوى آنجا حركت نمود، در آنجا با قواى امير اسماعيل سامانى (متوفاى سنه 295 ه‍ ق) برخورد كرد، امّا نيروى محمّد با شكست روبرو شد، و خود وى در اثر جراحات وارده در جنگ درگذشت</w:t>
      </w:r>
      <w:r w:rsidR="00155730">
        <w:rPr>
          <w:rtl/>
          <w:lang w:bidi="fa-IR"/>
        </w:rPr>
        <w:t xml:space="preserve">. </w:t>
      </w:r>
      <w:r w:rsidR="006D167B" w:rsidRPr="00061179">
        <w:rPr>
          <w:rStyle w:val="libFootnotenumChar"/>
          <w:rtl/>
        </w:rPr>
        <w:t>(762)</w:t>
      </w:r>
      <w:r>
        <w:rPr>
          <w:rtl/>
          <w:lang w:bidi="fa-IR"/>
        </w:rPr>
        <w:t xml:space="preserve"> بعد از شهادت محمّد، نوه او مهدى ابومحمّد حسن بن زيد، در بلاد ديلم خطبه خواند </w:t>
      </w:r>
      <w:r w:rsidR="006D167B" w:rsidRPr="00061179">
        <w:rPr>
          <w:rStyle w:val="libFootnotenumChar"/>
          <w:rtl/>
        </w:rPr>
        <w:t>(763)</w:t>
      </w:r>
      <w:r>
        <w:rPr>
          <w:rtl/>
          <w:lang w:bidi="fa-IR"/>
        </w:rPr>
        <w:t xml:space="preserve"> و مردم را به راه محمّد و تعقيب هدف وى دعوت نمود</w:t>
      </w:r>
      <w:r w:rsidR="00155730">
        <w:rPr>
          <w:rtl/>
          <w:lang w:bidi="fa-IR"/>
        </w:rPr>
        <w:t xml:space="preserve">. </w:t>
      </w:r>
      <w:r>
        <w:rPr>
          <w:rtl/>
          <w:lang w:bidi="fa-IR"/>
        </w:rPr>
        <w:t>و بعد از او باز طبرستان شاهد حكومتى عادلانه بر مبناى حكومت اسلامى بود</w:t>
      </w:r>
      <w:r w:rsidR="00155730">
        <w:rPr>
          <w:rtl/>
          <w:lang w:bidi="fa-IR"/>
        </w:rPr>
        <w:t xml:space="preserve">. </w:t>
      </w:r>
    </w:p>
    <w:p w:rsidR="00B473BB" w:rsidRDefault="00155730" w:rsidP="00155730">
      <w:pPr>
        <w:pStyle w:val="Heading2"/>
        <w:rPr>
          <w:rtl/>
          <w:lang w:bidi="fa-IR"/>
        </w:rPr>
      </w:pPr>
      <w:bookmarkStart w:id="255" w:name="_Toc367348225"/>
      <w:r>
        <w:rPr>
          <w:rtl/>
          <w:lang w:bidi="fa-IR"/>
        </w:rPr>
        <w:t>حكومت طبرستان</w:t>
      </w:r>
      <w:bookmarkEnd w:id="255"/>
    </w:p>
    <w:p w:rsidR="00B473BB" w:rsidRDefault="00B473BB" w:rsidP="00B473BB">
      <w:pPr>
        <w:pStyle w:val="libNormal"/>
        <w:rPr>
          <w:rtl/>
          <w:lang w:bidi="fa-IR"/>
        </w:rPr>
      </w:pPr>
      <w:r>
        <w:rPr>
          <w:rtl/>
          <w:lang w:bidi="fa-IR"/>
        </w:rPr>
        <w:t xml:space="preserve">رهبرى حكومت حقه طبرستان به عهده مردى نمونه و لايق از دودمان آل محمّد </w:t>
      </w:r>
      <w:r w:rsidR="00E53720" w:rsidRPr="00E53720">
        <w:rPr>
          <w:rStyle w:val="libAlaemChar"/>
          <w:rtl/>
        </w:rPr>
        <w:t>صلى‌الله‌عليه‌وآله</w:t>
      </w:r>
      <w:r>
        <w:rPr>
          <w:rtl/>
          <w:lang w:bidi="fa-IR"/>
        </w:rPr>
        <w:t xml:space="preserve"> به نام حسن بن على معروف به (اطروش) بود</w:t>
      </w:r>
      <w:r w:rsidR="00155730">
        <w:rPr>
          <w:rtl/>
          <w:lang w:bidi="fa-IR"/>
        </w:rPr>
        <w:t xml:space="preserve">. </w:t>
      </w:r>
    </w:p>
    <w:p w:rsidR="00B473BB" w:rsidRDefault="00B473BB" w:rsidP="00B473BB">
      <w:pPr>
        <w:pStyle w:val="libNormal"/>
        <w:rPr>
          <w:rtl/>
          <w:lang w:bidi="fa-IR"/>
        </w:rPr>
      </w:pPr>
      <w:r>
        <w:rPr>
          <w:rtl/>
          <w:lang w:bidi="fa-IR"/>
        </w:rPr>
        <w:t xml:space="preserve">اطروش از علماء و فقهاى بزرگ شيعه و از فرزندان امام على </w:t>
      </w:r>
      <w:r w:rsidR="00E53720" w:rsidRPr="00E53720">
        <w:rPr>
          <w:rStyle w:val="libAlaemChar"/>
          <w:rtl/>
        </w:rPr>
        <w:t>عليه‌السلام</w:t>
      </w:r>
      <w:r>
        <w:rPr>
          <w:rtl/>
          <w:lang w:bidi="fa-IR"/>
        </w:rPr>
        <w:t xml:space="preserve"> است او در طبرستان اصول تشيع را بنا به آنچه زيد بن على </w:t>
      </w:r>
      <w:r w:rsidR="00E53720" w:rsidRPr="00E53720">
        <w:rPr>
          <w:rStyle w:val="libAlaemChar"/>
          <w:rtl/>
        </w:rPr>
        <w:t>عليهما‌السلام</w:t>
      </w:r>
      <w:r>
        <w:rPr>
          <w:rtl/>
          <w:lang w:bidi="fa-IR"/>
        </w:rPr>
        <w:t xml:space="preserve"> قائل بود </w:t>
      </w:r>
      <w:r w:rsidR="006D167B" w:rsidRPr="00061179">
        <w:rPr>
          <w:rStyle w:val="libFootnotenumChar"/>
          <w:rtl/>
        </w:rPr>
        <w:t>(764)</w:t>
      </w:r>
      <w:r>
        <w:rPr>
          <w:rtl/>
          <w:lang w:bidi="fa-IR"/>
        </w:rPr>
        <w:t xml:space="preserve"> تشيع واقعى ترويج نمود و مردم طبرستان دين مجوسى داشتند، و جمعيت انبوهى از ساكنان آن منطقه با دست با كفايت اين شخصيت بزرگ علوى اصول تشيع را پذيرفتند</w:t>
      </w:r>
      <w:r w:rsidR="00155730">
        <w:rPr>
          <w:rtl/>
          <w:lang w:bidi="fa-IR"/>
        </w:rPr>
        <w:t xml:space="preserve">. </w:t>
      </w:r>
    </w:p>
    <w:p w:rsidR="00B473BB" w:rsidRDefault="00B473BB" w:rsidP="00B473BB">
      <w:pPr>
        <w:pStyle w:val="libNormal"/>
        <w:rPr>
          <w:rtl/>
          <w:lang w:bidi="fa-IR"/>
        </w:rPr>
      </w:pPr>
      <w:r>
        <w:rPr>
          <w:rtl/>
          <w:lang w:bidi="fa-IR"/>
        </w:rPr>
        <w:t>اطروش از بزرگان اماميه است اگر چه زيديه او را هم مذهب خود مى دانند امّا او قائل به امامت ائمه اثنى عشر بود و جد امى علمين سيد مرتضى و سيد رضى است كه ما در فصل (</w:t>
      </w:r>
      <w:r w:rsidR="00E53720">
        <w:rPr>
          <w:rtl/>
          <w:lang w:bidi="fa-IR"/>
        </w:rPr>
        <w:t>مؤلف</w:t>
      </w:r>
      <w:r>
        <w:rPr>
          <w:rtl/>
          <w:lang w:bidi="fa-IR"/>
        </w:rPr>
        <w:t>ات زيديه) در همين كتاب به نام و تاءليفات اين مرد بزرگ اشاره كرده ايم</w:t>
      </w:r>
      <w:r w:rsidR="00155730">
        <w:rPr>
          <w:rtl/>
          <w:lang w:bidi="fa-IR"/>
        </w:rPr>
        <w:t xml:space="preserve">. </w:t>
      </w:r>
    </w:p>
    <w:p w:rsidR="00B473BB" w:rsidRDefault="00B473BB" w:rsidP="00B473BB">
      <w:pPr>
        <w:pStyle w:val="libNormal"/>
        <w:rPr>
          <w:rtl/>
          <w:lang w:bidi="fa-IR"/>
        </w:rPr>
      </w:pPr>
      <w:r>
        <w:rPr>
          <w:rtl/>
          <w:lang w:bidi="fa-IR"/>
        </w:rPr>
        <w:t xml:space="preserve">اطروش كتابها و </w:t>
      </w:r>
      <w:r w:rsidR="00E53720">
        <w:rPr>
          <w:rtl/>
          <w:lang w:bidi="fa-IR"/>
        </w:rPr>
        <w:t>مؤلف</w:t>
      </w:r>
      <w:r>
        <w:rPr>
          <w:rtl/>
          <w:lang w:bidi="fa-IR"/>
        </w:rPr>
        <w:t>ات زيادى در اصول اعتقادات و احكام شيعه دارد</w:t>
      </w:r>
      <w:r w:rsidR="00155730">
        <w:rPr>
          <w:rtl/>
          <w:lang w:bidi="fa-IR"/>
        </w:rPr>
        <w:t xml:space="preserve">. </w:t>
      </w:r>
      <w:r>
        <w:rPr>
          <w:rtl/>
          <w:lang w:bidi="fa-IR"/>
        </w:rPr>
        <w:t xml:space="preserve">اطروش در سال 301 ه‍ ق بر مناطق وسيع طبرستان و ديلم استيلا يافت </w:t>
      </w:r>
      <w:r w:rsidR="006D167B" w:rsidRPr="00061179">
        <w:rPr>
          <w:rStyle w:val="libFootnotenumChar"/>
          <w:rtl/>
        </w:rPr>
        <w:t>(765)</w:t>
      </w:r>
      <w:r>
        <w:rPr>
          <w:rtl/>
          <w:lang w:bidi="fa-IR"/>
        </w:rPr>
        <w:t xml:space="preserve"> و با </w:t>
      </w:r>
      <w:r>
        <w:rPr>
          <w:rtl/>
          <w:lang w:bidi="fa-IR"/>
        </w:rPr>
        <w:lastRenderedPageBreak/>
        <w:t>فرمانرواى رى برخوردهاى مسلحانه شديدى داشت كه بالاخره بر او فائق آمد و نفوذ وى در منطقه رى گسترش يافت</w:t>
      </w:r>
      <w:r w:rsidR="00155730">
        <w:rPr>
          <w:rtl/>
          <w:lang w:bidi="fa-IR"/>
        </w:rPr>
        <w:t xml:space="preserve">. </w:t>
      </w:r>
      <w:r w:rsidR="006D167B" w:rsidRPr="00061179">
        <w:rPr>
          <w:rStyle w:val="libFootnotenumChar"/>
          <w:rtl/>
        </w:rPr>
        <w:t>(766)</w:t>
      </w:r>
      <w:r>
        <w:rPr>
          <w:rtl/>
          <w:lang w:bidi="fa-IR"/>
        </w:rPr>
        <w:t xml:space="preserve"> </w:t>
      </w:r>
    </w:p>
    <w:p w:rsidR="00B473BB" w:rsidRDefault="00B473BB" w:rsidP="00B473BB">
      <w:pPr>
        <w:pStyle w:val="libNormal"/>
        <w:rPr>
          <w:rtl/>
          <w:lang w:bidi="fa-IR"/>
        </w:rPr>
      </w:pPr>
      <w:r>
        <w:rPr>
          <w:rtl/>
          <w:lang w:bidi="fa-IR"/>
        </w:rPr>
        <w:t>درباره وضع حكومت او تاريخ به عدالت و انصاف قضاوت كرده مى گويد: « و قد ساس الاطروش الناس بسيرة الصالحة» اطروش با روش ‍ صالحه اى بر مردم حكومت مى كرد، و باز گفته اند: « فلم ير الناس اعدل منه</w:t>
      </w:r>
      <w:r w:rsidR="00155730">
        <w:rPr>
          <w:rtl/>
          <w:lang w:bidi="fa-IR"/>
        </w:rPr>
        <w:t>،</w:t>
      </w:r>
      <w:r>
        <w:rPr>
          <w:rtl/>
          <w:lang w:bidi="fa-IR"/>
        </w:rPr>
        <w:t xml:space="preserve"> و لا احسن من سيرته</w:t>
      </w:r>
      <w:r w:rsidR="00155730">
        <w:rPr>
          <w:rtl/>
          <w:lang w:bidi="fa-IR"/>
        </w:rPr>
        <w:t>،</w:t>
      </w:r>
      <w:r>
        <w:rPr>
          <w:rtl/>
          <w:lang w:bidi="fa-IR"/>
        </w:rPr>
        <w:t xml:space="preserve"> و اقامته للحق»،» </w:t>
      </w:r>
      <w:r w:rsidR="006D167B" w:rsidRPr="00061179">
        <w:rPr>
          <w:rStyle w:val="libFootnotenumChar"/>
          <w:rtl/>
        </w:rPr>
        <w:t>(767)</w:t>
      </w:r>
      <w:r>
        <w:rPr>
          <w:rtl/>
          <w:lang w:bidi="fa-IR"/>
        </w:rPr>
        <w:t xml:space="preserve"> مردم حاكمى را دادگرتر از او نديدند و كسى را در روش و اقامه حق از او نيكوتر نيافتند</w:t>
      </w:r>
      <w:r w:rsidR="00155730">
        <w:rPr>
          <w:rtl/>
          <w:lang w:bidi="fa-IR"/>
        </w:rPr>
        <w:t xml:space="preserve">. </w:t>
      </w:r>
    </w:p>
    <w:p w:rsidR="00B473BB" w:rsidRDefault="00B473BB" w:rsidP="00B473BB">
      <w:pPr>
        <w:pStyle w:val="libNormal"/>
        <w:rPr>
          <w:rtl/>
          <w:lang w:bidi="fa-IR"/>
        </w:rPr>
      </w:pPr>
      <w:r>
        <w:rPr>
          <w:rtl/>
          <w:lang w:bidi="fa-IR"/>
        </w:rPr>
        <w:t xml:space="preserve">اطروش مردى فقيه و دانشمند بود « و كان له علم وافر فى الا راء و النحل» </w:t>
      </w:r>
      <w:r w:rsidR="006D167B" w:rsidRPr="00061179">
        <w:rPr>
          <w:rStyle w:val="libFootnotenumChar"/>
          <w:rtl/>
        </w:rPr>
        <w:t>(768)</w:t>
      </w:r>
      <w:r>
        <w:rPr>
          <w:rtl/>
          <w:lang w:bidi="fa-IR"/>
        </w:rPr>
        <w:t xml:space="preserve"> او علم فراوانى در آراء و عقايد داشت</w:t>
      </w:r>
      <w:r w:rsidR="00155730">
        <w:rPr>
          <w:rtl/>
          <w:lang w:bidi="fa-IR"/>
        </w:rPr>
        <w:t xml:space="preserve">. </w:t>
      </w:r>
      <w:r>
        <w:rPr>
          <w:rtl/>
          <w:lang w:bidi="fa-IR"/>
        </w:rPr>
        <w:t>علامه كبير امينى شرح حال اولين شهيد فضيلت را در كتاب ارزنده اش « (شهداء الفضيله)» به نام اطروش شروع كرده است</w:t>
      </w:r>
      <w:r w:rsidR="00155730">
        <w:rPr>
          <w:rtl/>
          <w:lang w:bidi="fa-IR"/>
        </w:rPr>
        <w:t xml:space="preserve">. </w:t>
      </w:r>
    </w:p>
    <w:p w:rsidR="00B473BB" w:rsidRDefault="00B473BB" w:rsidP="00B473BB">
      <w:pPr>
        <w:pStyle w:val="libNormal"/>
        <w:rPr>
          <w:rtl/>
          <w:lang w:bidi="fa-IR"/>
        </w:rPr>
      </w:pPr>
      <w:r>
        <w:rPr>
          <w:rtl/>
          <w:lang w:bidi="fa-IR"/>
        </w:rPr>
        <w:t>وفات وى را به سال 304 ه‍ ق ياد كرده اند و بعد از او حسن بن قاسم</w:t>
      </w:r>
      <w:r w:rsidR="00155730">
        <w:rPr>
          <w:rtl/>
          <w:lang w:bidi="fa-IR"/>
        </w:rPr>
        <w:t>،</w:t>
      </w:r>
      <w:r>
        <w:rPr>
          <w:rtl/>
          <w:lang w:bidi="fa-IR"/>
        </w:rPr>
        <w:t xml:space="preserve"> ملقب به (داعى) رهبرى مردم را عهده گرفت و آنان را به سيره و روش اطروش ‍ اداره نمود، امّا متاءسفانه با شهادت داعى در سال 316 ه‍ ق</w:t>
      </w:r>
      <w:r w:rsidR="00155730">
        <w:rPr>
          <w:rtl/>
          <w:lang w:bidi="fa-IR"/>
        </w:rPr>
        <w:t>،</w:t>
      </w:r>
      <w:r>
        <w:rPr>
          <w:rtl/>
          <w:lang w:bidi="fa-IR"/>
        </w:rPr>
        <w:t xml:space="preserve"> دولت علوى در طبرستان منقرض شد</w:t>
      </w:r>
      <w:r w:rsidR="00155730">
        <w:rPr>
          <w:rtl/>
          <w:lang w:bidi="fa-IR"/>
        </w:rPr>
        <w:t xml:space="preserve">. </w:t>
      </w:r>
      <w:r w:rsidR="006D167B" w:rsidRPr="00061179">
        <w:rPr>
          <w:rStyle w:val="libFootnotenumChar"/>
          <w:rtl/>
        </w:rPr>
        <w:t>(769)</w:t>
      </w:r>
      <w:r>
        <w:rPr>
          <w:rtl/>
          <w:lang w:bidi="fa-IR"/>
        </w:rPr>
        <w:t xml:space="preserve"> </w:t>
      </w:r>
    </w:p>
    <w:p w:rsidR="00B473BB" w:rsidRDefault="00B473BB" w:rsidP="00B473BB">
      <w:pPr>
        <w:pStyle w:val="libNormal"/>
        <w:rPr>
          <w:rtl/>
          <w:lang w:bidi="fa-IR"/>
        </w:rPr>
      </w:pPr>
      <w:r>
        <w:rPr>
          <w:rtl/>
          <w:lang w:bidi="fa-IR"/>
        </w:rPr>
        <w:t>قواى زيدى و شيعيان مشعل جاويدان نهضت را هميشه به دست داشتند، و براى اجراى حق و عدالت جانفشانى كردند و موفق شدند در بلاد مختلف اسلامى از يمن و حجاز تا مصر و ليبى و الجزائر و مغرب و ايران و هند اميران و حكمرانان و ائمه مردم باشند</w:t>
      </w:r>
      <w:r w:rsidR="00155730">
        <w:rPr>
          <w:rtl/>
          <w:lang w:bidi="fa-IR"/>
        </w:rPr>
        <w:t xml:space="preserve">. </w:t>
      </w:r>
      <w:r w:rsidR="006D167B" w:rsidRPr="00061179">
        <w:rPr>
          <w:rStyle w:val="libFootnotenumChar"/>
          <w:rtl/>
        </w:rPr>
        <w:t>(770)</w:t>
      </w:r>
      <w:r>
        <w:rPr>
          <w:rtl/>
          <w:lang w:bidi="fa-IR"/>
        </w:rPr>
        <w:t xml:space="preserve"> اينها مداركى از ادامه نهضت و تعقيب هدف مقدس زيد بود و اين حوادث مهم تاريخى كه در سرنوشت امت اسلام اثر بسزايى داشت نبود مگر در اثر نهضت زيد بن على (عليهماالسلام</w:t>
      </w:r>
      <w:r w:rsidR="00E53720">
        <w:rPr>
          <w:rtl/>
          <w:lang w:bidi="fa-IR"/>
        </w:rPr>
        <w:t>)</w:t>
      </w:r>
      <w:r>
        <w:rPr>
          <w:rtl/>
          <w:lang w:bidi="fa-IR"/>
        </w:rPr>
        <w:t xml:space="preserve"> و تاءثير افكار تابناك او بر دلهاى شيعيان و آزاديخواهان مسلمان</w:t>
      </w:r>
      <w:r w:rsidR="00155730">
        <w:rPr>
          <w:rtl/>
          <w:lang w:bidi="fa-IR"/>
        </w:rPr>
        <w:t>،</w:t>
      </w:r>
      <w:r>
        <w:rPr>
          <w:rtl/>
          <w:lang w:bidi="fa-IR"/>
        </w:rPr>
        <w:t xml:space="preserve"> و بالاخره هيچگاه </w:t>
      </w:r>
      <w:r>
        <w:rPr>
          <w:rtl/>
          <w:lang w:bidi="fa-IR"/>
        </w:rPr>
        <w:lastRenderedPageBreak/>
        <w:t xml:space="preserve">نداى آزادى بخش و دلنشين زيد كه مى فرمود: « لم يكره قط قوم حر السيوف الا و قد ذلوا» </w:t>
      </w:r>
      <w:r w:rsidR="006D167B" w:rsidRPr="00061179">
        <w:rPr>
          <w:rStyle w:val="libFootnotenumChar"/>
          <w:rtl/>
        </w:rPr>
        <w:t>(771)</w:t>
      </w:r>
      <w:r>
        <w:rPr>
          <w:rtl/>
          <w:lang w:bidi="fa-IR"/>
        </w:rPr>
        <w:t xml:space="preserve"> در گوشها خاموش ‍ نمى شود</w:t>
      </w:r>
      <w:r w:rsidR="00155730">
        <w:rPr>
          <w:rtl/>
          <w:lang w:bidi="fa-IR"/>
        </w:rPr>
        <w:t xml:space="preserve">. </w:t>
      </w:r>
    </w:p>
    <w:p w:rsidR="00B473BB" w:rsidRDefault="00B473BB" w:rsidP="00B473BB">
      <w:pPr>
        <w:pStyle w:val="libNormal"/>
        <w:rPr>
          <w:rtl/>
          <w:lang w:bidi="fa-IR"/>
        </w:rPr>
      </w:pPr>
      <w:r>
        <w:rPr>
          <w:rtl/>
          <w:lang w:bidi="fa-IR"/>
        </w:rPr>
        <w:t>«يكى از خدمات شايان و مهم اطروش آشنا كردن مردم گيلان و مازندران و قزوين و رى به اصول تشيع بود</w:t>
      </w:r>
      <w:r w:rsidR="00155730">
        <w:rPr>
          <w:rtl/>
          <w:lang w:bidi="fa-IR"/>
        </w:rPr>
        <w:t xml:space="preserve">. </w:t>
      </w:r>
      <w:r>
        <w:rPr>
          <w:rtl/>
          <w:lang w:bidi="fa-IR"/>
        </w:rPr>
        <w:t>و طائفه مقتدر ديلميان در شمال ايران به دست با كفايت اين عالم بزرگ شيعه شدند</w:t>
      </w:r>
      <w:r w:rsidR="00155730">
        <w:rPr>
          <w:rtl/>
          <w:lang w:bidi="fa-IR"/>
        </w:rPr>
        <w:t xml:space="preserve">. </w:t>
      </w:r>
      <w:r>
        <w:rPr>
          <w:rtl/>
          <w:lang w:bidi="fa-IR"/>
        </w:rPr>
        <w:t>و نتيجه اين تربيت</w:t>
      </w:r>
      <w:r w:rsidR="00155730">
        <w:rPr>
          <w:rtl/>
          <w:lang w:bidi="fa-IR"/>
        </w:rPr>
        <w:t>،</w:t>
      </w:r>
      <w:r>
        <w:rPr>
          <w:rtl/>
          <w:lang w:bidi="fa-IR"/>
        </w:rPr>
        <w:t xml:space="preserve"> ظهور سلاطين آل بويه بود كه اواخر حكومت عباسيان قدرت را به دست گرفتند و عراق و ايران و بسيارى از بلاد اسلامى را با اصول و معارف و شعائر شيعه آشنا ساختند»</w:t>
      </w:r>
      <w:r w:rsidR="00155730">
        <w:rPr>
          <w:rtl/>
          <w:lang w:bidi="fa-IR"/>
        </w:rPr>
        <w:t xml:space="preserve">. </w:t>
      </w:r>
      <w:r w:rsidR="006D167B" w:rsidRPr="00061179">
        <w:rPr>
          <w:rStyle w:val="libFootnotenumChar"/>
          <w:rtl/>
        </w:rPr>
        <w:t>(772)</w:t>
      </w:r>
      <w:r>
        <w:rPr>
          <w:rtl/>
          <w:lang w:bidi="fa-IR"/>
        </w:rPr>
        <w:t xml:space="preserve"> </w:t>
      </w:r>
    </w:p>
    <w:p w:rsidR="00B473BB" w:rsidRDefault="00155730" w:rsidP="00155730">
      <w:pPr>
        <w:pStyle w:val="Heading2"/>
        <w:rPr>
          <w:rtl/>
          <w:lang w:bidi="fa-IR"/>
        </w:rPr>
      </w:pPr>
      <w:bookmarkStart w:id="256" w:name="_Toc367348226"/>
      <w:r>
        <w:rPr>
          <w:rtl/>
          <w:lang w:bidi="fa-IR"/>
        </w:rPr>
        <w:t xml:space="preserve">زيد </w:t>
      </w:r>
      <w:r w:rsidR="00E53720" w:rsidRPr="00E53720">
        <w:rPr>
          <w:rStyle w:val="libAlaemChar"/>
          <w:rtl/>
        </w:rPr>
        <w:t>عليه‌السلام</w:t>
      </w:r>
      <w:r>
        <w:rPr>
          <w:rtl/>
          <w:lang w:bidi="fa-IR"/>
        </w:rPr>
        <w:t xml:space="preserve"> مدعى امامت نبود</w:t>
      </w:r>
      <w:bookmarkEnd w:id="256"/>
    </w:p>
    <w:p w:rsidR="00B473BB" w:rsidRDefault="00B473BB" w:rsidP="00B473BB">
      <w:pPr>
        <w:pStyle w:val="libNormal"/>
        <w:rPr>
          <w:rtl/>
          <w:lang w:bidi="fa-IR"/>
        </w:rPr>
      </w:pPr>
      <w:r>
        <w:rPr>
          <w:rtl/>
          <w:lang w:bidi="fa-IR"/>
        </w:rPr>
        <w:t>در اينجا مناسب است نظرات علما و بزرگان را در اين باره نقل كنيم :</w:t>
      </w:r>
    </w:p>
    <w:p w:rsidR="00B473BB" w:rsidRDefault="00B473BB" w:rsidP="00B473BB">
      <w:pPr>
        <w:pStyle w:val="libNormal"/>
        <w:rPr>
          <w:rtl/>
          <w:lang w:bidi="fa-IR"/>
        </w:rPr>
      </w:pPr>
      <w:r>
        <w:rPr>
          <w:rtl/>
          <w:lang w:bidi="fa-IR"/>
        </w:rPr>
        <w:t xml:space="preserve">1 - شيخ مفيد (ره) در ارشاد مى گويد: بسيارى از شيعيان به امامت زيد </w:t>
      </w:r>
      <w:r w:rsidR="00E53720" w:rsidRPr="00E53720">
        <w:rPr>
          <w:rStyle w:val="libAlaemChar"/>
          <w:rtl/>
        </w:rPr>
        <w:t>عليه‌السلام</w:t>
      </w:r>
      <w:r>
        <w:rPr>
          <w:rtl/>
          <w:lang w:bidi="fa-IR"/>
        </w:rPr>
        <w:t xml:space="preserve"> معتقدند و علت پيدايش اين عقيده اين شد كه : زيد در موقع قيام مى گفت من شما را به (رضاى آل محمّد) دعوت مى كنم</w:t>
      </w:r>
      <w:r w:rsidR="00155730">
        <w:rPr>
          <w:rtl/>
          <w:lang w:bidi="fa-IR"/>
        </w:rPr>
        <w:t>،</w:t>
      </w:r>
      <w:r>
        <w:rPr>
          <w:rtl/>
          <w:lang w:bidi="fa-IR"/>
        </w:rPr>
        <w:t xml:space="preserve"> مردم خيال مى كردند مقصود از رضاى آل محمّد خود او است و حال آنكه زيد اين اراده را نداشت چون او به مقام و مرتبه و امامت برادر و برادر زاده اش امام باقر و امام صادق اعتراف و اقرار داشت</w:t>
      </w:r>
      <w:r w:rsidR="00155730">
        <w:rPr>
          <w:rtl/>
          <w:lang w:bidi="fa-IR"/>
        </w:rPr>
        <w:t xml:space="preserve">. </w:t>
      </w:r>
      <w:r w:rsidR="006D167B" w:rsidRPr="00061179">
        <w:rPr>
          <w:rStyle w:val="libFootnotenumChar"/>
          <w:rtl/>
        </w:rPr>
        <w:t>(773)</w:t>
      </w:r>
      <w:r>
        <w:rPr>
          <w:rtl/>
          <w:lang w:bidi="fa-IR"/>
        </w:rPr>
        <w:t xml:space="preserve"> </w:t>
      </w:r>
    </w:p>
    <w:p w:rsidR="00B473BB" w:rsidRDefault="00B473BB" w:rsidP="00B473BB">
      <w:pPr>
        <w:pStyle w:val="libNormal"/>
        <w:rPr>
          <w:rtl/>
          <w:lang w:bidi="fa-IR"/>
        </w:rPr>
      </w:pPr>
      <w:r>
        <w:rPr>
          <w:rtl/>
          <w:lang w:bidi="fa-IR"/>
        </w:rPr>
        <w:t>2 - علامه مجلسى مى گويد: « و كان قائلا بامامة الباقر و الصادق (عليهماالسلام</w:t>
      </w:r>
      <w:r w:rsidR="00E53720">
        <w:rPr>
          <w:rtl/>
          <w:lang w:bidi="fa-IR"/>
        </w:rPr>
        <w:t>)</w:t>
      </w:r>
      <w:r>
        <w:rPr>
          <w:rtl/>
          <w:lang w:bidi="fa-IR"/>
        </w:rPr>
        <w:t xml:space="preserve">» او به امامت امام باقر و امام صادق </w:t>
      </w:r>
      <w:r w:rsidR="00E53720" w:rsidRPr="00E53720">
        <w:rPr>
          <w:rStyle w:val="libAlaemChar"/>
          <w:rtl/>
        </w:rPr>
        <w:t>عليهما‌السلام</w:t>
      </w:r>
      <w:r>
        <w:rPr>
          <w:rtl/>
          <w:lang w:bidi="fa-IR"/>
        </w:rPr>
        <w:t xml:space="preserve"> معتقد بود</w:t>
      </w:r>
      <w:r w:rsidR="00155730">
        <w:rPr>
          <w:rtl/>
          <w:lang w:bidi="fa-IR"/>
        </w:rPr>
        <w:t xml:space="preserve">. </w:t>
      </w:r>
      <w:r w:rsidR="006D167B" w:rsidRPr="00061179">
        <w:rPr>
          <w:rStyle w:val="libFootnotenumChar"/>
          <w:rtl/>
        </w:rPr>
        <w:t>(774)</w:t>
      </w:r>
      <w:r>
        <w:rPr>
          <w:rtl/>
          <w:lang w:bidi="fa-IR"/>
        </w:rPr>
        <w:t xml:space="preserve"> </w:t>
      </w:r>
    </w:p>
    <w:p w:rsidR="00B473BB" w:rsidRDefault="00B473BB" w:rsidP="00B473BB">
      <w:pPr>
        <w:pStyle w:val="libNormal"/>
        <w:rPr>
          <w:rtl/>
          <w:lang w:bidi="fa-IR"/>
        </w:rPr>
      </w:pPr>
      <w:r>
        <w:rPr>
          <w:rtl/>
          <w:lang w:bidi="fa-IR"/>
        </w:rPr>
        <w:t xml:space="preserve">3 - مامقانى مى فرمايد: عقيده عده اى نسبت به امامت زيد </w:t>
      </w:r>
      <w:r w:rsidR="00E53720" w:rsidRPr="00E53720">
        <w:rPr>
          <w:rStyle w:val="libAlaemChar"/>
          <w:rtl/>
        </w:rPr>
        <w:t>عليه‌السلام</w:t>
      </w:r>
      <w:r>
        <w:rPr>
          <w:rtl/>
          <w:lang w:bidi="fa-IR"/>
        </w:rPr>
        <w:t xml:space="preserve"> به فريب شيطان است</w:t>
      </w:r>
      <w:r w:rsidR="00155730">
        <w:rPr>
          <w:rtl/>
          <w:lang w:bidi="fa-IR"/>
        </w:rPr>
        <w:t>،</w:t>
      </w:r>
      <w:r>
        <w:rPr>
          <w:rtl/>
          <w:lang w:bidi="fa-IR"/>
        </w:rPr>
        <w:t xml:space="preserve"> با وجودى كه خود زيد اين عقيده را نفى مى كرد، و قائل به امامت فرزند برادرش امام صادق </w:t>
      </w:r>
      <w:r w:rsidR="00E53720" w:rsidRPr="00E53720">
        <w:rPr>
          <w:rStyle w:val="libAlaemChar"/>
          <w:rtl/>
        </w:rPr>
        <w:t>عليه‌السلام</w:t>
      </w:r>
      <w:r>
        <w:rPr>
          <w:rtl/>
          <w:lang w:bidi="fa-IR"/>
        </w:rPr>
        <w:t xml:space="preserve"> بود</w:t>
      </w:r>
      <w:r w:rsidR="00155730">
        <w:rPr>
          <w:rtl/>
          <w:lang w:bidi="fa-IR"/>
        </w:rPr>
        <w:t xml:space="preserve">. </w:t>
      </w:r>
      <w:r w:rsidR="006D167B" w:rsidRPr="00061179">
        <w:rPr>
          <w:rStyle w:val="libFootnotenumChar"/>
          <w:rtl/>
        </w:rPr>
        <w:t>(775)</w:t>
      </w:r>
      <w:r>
        <w:rPr>
          <w:rtl/>
          <w:lang w:bidi="fa-IR"/>
        </w:rPr>
        <w:t xml:space="preserve"> </w:t>
      </w:r>
    </w:p>
    <w:p w:rsidR="00B473BB" w:rsidRDefault="00B473BB" w:rsidP="00B473BB">
      <w:pPr>
        <w:pStyle w:val="libNormal"/>
        <w:rPr>
          <w:rtl/>
          <w:lang w:bidi="fa-IR"/>
        </w:rPr>
      </w:pPr>
      <w:r>
        <w:rPr>
          <w:rtl/>
          <w:lang w:bidi="fa-IR"/>
        </w:rPr>
        <w:t xml:space="preserve">4 - صاحب « (رياض الجنة)» مى گويد: زيد بن على </w:t>
      </w:r>
      <w:r w:rsidR="00E53720" w:rsidRPr="00E53720">
        <w:rPr>
          <w:rStyle w:val="libAlaemChar"/>
          <w:rtl/>
        </w:rPr>
        <w:t>عليهما‌السلام</w:t>
      </w:r>
      <w:r>
        <w:rPr>
          <w:rtl/>
          <w:lang w:bidi="fa-IR"/>
        </w:rPr>
        <w:t xml:space="preserve"> هميشه در آن فكر بود كه انتقام خون جدش حسين </w:t>
      </w:r>
      <w:r w:rsidR="00E53720" w:rsidRPr="00E53720">
        <w:rPr>
          <w:rStyle w:val="libAlaemChar"/>
          <w:rtl/>
        </w:rPr>
        <w:t>عليه‌السلام</w:t>
      </w:r>
      <w:r>
        <w:rPr>
          <w:rtl/>
          <w:lang w:bidi="fa-IR"/>
        </w:rPr>
        <w:t xml:space="preserve"> و شهيدان كربلا را از دشمن بگيرد و </w:t>
      </w:r>
      <w:r>
        <w:rPr>
          <w:rtl/>
          <w:lang w:bidi="fa-IR"/>
        </w:rPr>
        <w:lastRenderedPageBreak/>
        <w:t xml:space="preserve">به همين منظور قيام كرد، امّا گروهى پنداشتند وى دعوى امامت براى خودش دارد و اين گمان خطا و بيهوده است چون او مقام و مرتبه برادر خويش و برادرزاده اش را مى دانست و موقع وصيت پدرش كه امام صادق را جانشين قرار داد حاضر بود و يقين داشت كه امامت با برادرش مى باشد، و بعد از او به امام صادق </w:t>
      </w:r>
      <w:r w:rsidR="00E53720" w:rsidRPr="00E53720">
        <w:rPr>
          <w:rStyle w:val="libAlaemChar"/>
          <w:rtl/>
        </w:rPr>
        <w:t>عليه‌السلام</w:t>
      </w:r>
      <w:r>
        <w:rPr>
          <w:rtl/>
          <w:lang w:bidi="fa-IR"/>
        </w:rPr>
        <w:t xml:space="preserve"> است</w:t>
      </w:r>
      <w:r w:rsidR="00155730">
        <w:rPr>
          <w:rtl/>
          <w:lang w:bidi="fa-IR"/>
        </w:rPr>
        <w:t xml:space="preserve">. </w:t>
      </w:r>
    </w:p>
    <w:p w:rsidR="00B473BB" w:rsidRDefault="00B473BB" w:rsidP="00B473BB">
      <w:pPr>
        <w:pStyle w:val="libNormal"/>
        <w:rPr>
          <w:rtl/>
          <w:lang w:bidi="fa-IR"/>
        </w:rPr>
      </w:pPr>
      <w:r>
        <w:rPr>
          <w:rtl/>
          <w:lang w:bidi="fa-IR"/>
        </w:rPr>
        <w:t>5 - سيد جليل علتى بن عبدالحميد نيلى نجفى در « (انوار المضيئه)» مى گويد:</w:t>
      </w:r>
    </w:p>
    <w:p w:rsidR="00B473BB" w:rsidRDefault="00B473BB" w:rsidP="00B473BB">
      <w:pPr>
        <w:pStyle w:val="libNormal"/>
        <w:rPr>
          <w:rtl/>
          <w:lang w:bidi="fa-IR"/>
        </w:rPr>
      </w:pPr>
      <w:r>
        <w:rPr>
          <w:rtl/>
          <w:lang w:bidi="fa-IR"/>
        </w:rPr>
        <w:t>جمعى از كم رشدان و كوته فكران خيال كردند، قيام زيد بن على بن الحسين به خاطر آن بود كه خود دعوى امامت داشت</w:t>
      </w:r>
      <w:r w:rsidR="00155730">
        <w:rPr>
          <w:rtl/>
          <w:lang w:bidi="fa-IR"/>
        </w:rPr>
        <w:t>،</w:t>
      </w:r>
      <w:r>
        <w:rPr>
          <w:rtl/>
          <w:lang w:bidi="fa-IR"/>
        </w:rPr>
        <w:t xml:space="preserve"> اين افتراء و كذب و بهتان بزرگى است نسبت به ساحت مقدس جناب زيد </w:t>
      </w:r>
      <w:r w:rsidR="00E53720" w:rsidRPr="00E53720">
        <w:rPr>
          <w:rStyle w:val="libAlaemChar"/>
          <w:rtl/>
        </w:rPr>
        <w:t>عليه‌السلام</w:t>
      </w:r>
      <w:r>
        <w:rPr>
          <w:rtl/>
          <w:lang w:bidi="fa-IR"/>
        </w:rPr>
        <w:t xml:space="preserve"> و او هرگز چنين ادعايى نداشت</w:t>
      </w:r>
      <w:r w:rsidR="00351D0D">
        <w:rPr>
          <w:rtl/>
          <w:lang w:bidi="fa-IR"/>
        </w:rPr>
        <w:t>...</w:t>
      </w:r>
      <w:r w:rsidR="00155730">
        <w:rPr>
          <w:rtl/>
          <w:lang w:bidi="fa-IR"/>
        </w:rPr>
        <w:t xml:space="preserve"> </w:t>
      </w:r>
      <w:r>
        <w:rPr>
          <w:rtl/>
          <w:lang w:bidi="fa-IR"/>
        </w:rPr>
        <w:t>او مردم را به رضاى آل محمّد دعوت كرد و قيامش ‍ مسلحانه بود مردم زيادى از كوته نظران و جهال كوفه گمان كردند وى مدعى امامت براى خويش است</w:t>
      </w:r>
      <w:r w:rsidR="00155730">
        <w:rPr>
          <w:rtl/>
          <w:lang w:bidi="fa-IR"/>
        </w:rPr>
        <w:t>،</w:t>
      </w:r>
      <w:r>
        <w:rPr>
          <w:rtl/>
          <w:lang w:bidi="fa-IR"/>
        </w:rPr>
        <w:t xml:space="preserve"> و حال آنكه زيد </w:t>
      </w:r>
      <w:r w:rsidR="00E53720" w:rsidRPr="00E53720">
        <w:rPr>
          <w:rStyle w:val="libAlaemChar"/>
          <w:rtl/>
        </w:rPr>
        <w:t>عليه‌السلام</w:t>
      </w:r>
      <w:r>
        <w:rPr>
          <w:rtl/>
          <w:lang w:bidi="fa-IR"/>
        </w:rPr>
        <w:t xml:space="preserve"> چنين عقيده اى نداشت</w:t>
      </w:r>
      <w:r w:rsidR="00155730">
        <w:rPr>
          <w:rtl/>
          <w:lang w:bidi="fa-IR"/>
        </w:rPr>
        <w:t>،</w:t>
      </w:r>
      <w:r>
        <w:rPr>
          <w:rtl/>
          <w:lang w:bidi="fa-IR"/>
        </w:rPr>
        <w:t xml:space="preserve"> او مى دانست كه امام</w:t>
      </w:r>
      <w:r w:rsidR="00155730">
        <w:rPr>
          <w:rtl/>
          <w:lang w:bidi="fa-IR"/>
        </w:rPr>
        <w:t>،</w:t>
      </w:r>
      <w:r>
        <w:rPr>
          <w:rtl/>
          <w:lang w:bidi="fa-IR"/>
        </w:rPr>
        <w:t xml:space="preserve"> برادرش امام باقر </w:t>
      </w:r>
      <w:r w:rsidR="00E53720" w:rsidRPr="00E53720">
        <w:rPr>
          <w:rStyle w:val="libAlaemChar"/>
          <w:rtl/>
        </w:rPr>
        <w:t>عليه‌السلام</w:t>
      </w:r>
      <w:r>
        <w:rPr>
          <w:rtl/>
          <w:lang w:bidi="fa-IR"/>
        </w:rPr>
        <w:t xml:space="preserve"> و برادرزاده اش امام صادق </w:t>
      </w:r>
      <w:r w:rsidR="00E53720" w:rsidRPr="00E53720">
        <w:rPr>
          <w:rStyle w:val="libAlaemChar"/>
          <w:rtl/>
        </w:rPr>
        <w:t>عليه‌السلام</w:t>
      </w:r>
      <w:r>
        <w:rPr>
          <w:rtl/>
          <w:lang w:bidi="fa-IR"/>
        </w:rPr>
        <w:t xml:space="preserve"> است بخاطر نص وصيت كه خود به آن علم داشت</w:t>
      </w:r>
      <w:r w:rsidR="00351D0D">
        <w:rPr>
          <w:rtl/>
          <w:lang w:bidi="fa-IR"/>
        </w:rPr>
        <w:t>...</w:t>
      </w:r>
      <w:r w:rsidR="00155730">
        <w:rPr>
          <w:rtl/>
          <w:lang w:bidi="fa-IR"/>
        </w:rPr>
        <w:t xml:space="preserve"> </w:t>
      </w:r>
      <w:r>
        <w:rPr>
          <w:rtl/>
          <w:lang w:bidi="fa-IR"/>
        </w:rPr>
        <w:t>تا آنجا كه مى گويد:</w:t>
      </w:r>
    </w:p>
    <w:p w:rsidR="00B473BB" w:rsidRDefault="00B473BB" w:rsidP="00B473BB">
      <w:pPr>
        <w:pStyle w:val="libNormal"/>
        <w:rPr>
          <w:rtl/>
          <w:lang w:bidi="fa-IR"/>
        </w:rPr>
      </w:pPr>
      <w:r>
        <w:rPr>
          <w:rtl/>
          <w:lang w:bidi="fa-IR"/>
        </w:rPr>
        <w:t>و گروه زيديه پيروان اين عقيده غلط در عالم منتشر شدند و بر گمراهى خود ماندند، بسيارى از آنان در سرزمين يمن و مكه و عده اى در گيلان و جاهاى ديگر زندگى مى كنند، اينان نه تكيه گاه محكمى از نظر اسلام دارند و نه سندى كه به آن چنگ بزنند، آنان چون چهار پايان بلكه گمراه ترند</w:t>
      </w:r>
      <w:r w:rsidR="00155730">
        <w:rPr>
          <w:rtl/>
          <w:lang w:bidi="fa-IR"/>
        </w:rPr>
        <w:t xml:space="preserve">. </w:t>
      </w:r>
    </w:p>
    <w:p w:rsidR="00B473BB" w:rsidRDefault="00B473BB" w:rsidP="00B473BB">
      <w:pPr>
        <w:pStyle w:val="libNormal"/>
        <w:rPr>
          <w:rtl/>
          <w:lang w:bidi="fa-IR"/>
        </w:rPr>
      </w:pPr>
      <w:r>
        <w:rPr>
          <w:rtl/>
          <w:lang w:bidi="fa-IR"/>
        </w:rPr>
        <w:t xml:space="preserve">6 - در « كفاية الاثر» </w:t>
      </w:r>
      <w:r w:rsidR="006D167B" w:rsidRPr="00061179">
        <w:rPr>
          <w:rStyle w:val="libFootnotenumChar"/>
          <w:rtl/>
        </w:rPr>
        <w:t>(776)</w:t>
      </w:r>
      <w:r>
        <w:rPr>
          <w:rtl/>
          <w:lang w:bidi="fa-IR"/>
        </w:rPr>
        <w:t xml:space="preserve"> است كه : اگر كسى بگويد: به اينكه زيد بن على روايات و نصوص وارده را در حق ائمه معصوم شنيده بود و معتقد به آن بود چرا با شمشير قيام كرد؟ و دعوى امامت براى خويش داشت ؟ و با امام صادق </w:t>
      </w:r>
      <w:r>
        <w:rPr>
          <w:rtl/>
          <w:lang w:bidi="fa-IR"/>
        </w:rPr>
        <w:lastRenderedPageBreak/>
        <w:t>اظهار مخالفت نمود؟ و حال آنكه مى دانست امام صادق داراى مقام ارجمند و محلى شريف و جايگاهى رفيع است</w:t>
      </w:r>
      <w:r w:rsidR="00155730">
        <w:rPr>
          <w:rtl/>
          <w:lang w:bidi="fa-IR"/>
        </w:rPr>
        <w:t>،</w:t>
      </w:r>
      <w:r>
        <w:rPr>
          <w:rtl/>
          <w:lang w:bidi="fa-IR"/>
        </w:rPr>
        <w:t xml:space="preserve"> و صلاح امت را مى داند و نزد خاص و عام به علم و دانش و زهد مشهور است</w:t>
      </w:r>
      <w:r w:rsidR="00155730">
        <w:rPr>
          <w:rtl/>
          <w:lang w:bidi="fa-IR"/>
        </w:rPr>
        <w:t xml:space="preserve">. </w:t>
      </w:r>
    </w:p>
    <w:p w:rsidR="00B473BB" w:rsidRDefault="00B473BB" w:rsidP="00B473BB">
      <w:pPr>
        <w:pStyle w:val="libNormal"/>
        <w:rPr>
          <w:rtl/>
          <w:lang w:bidi="fa-IR"/>
        </w:rPr>
      </w:pPr>
      <w:r>
        <w:rPr>
          <w:rtl/>
          <w:lang w:bidi="fa-IR"/>
        </w:rPr>
        <w:t xml:space="preserve">مى گوييم : اين سخن را جز انسان معاند و ستيزه جو نمى گويد، حاشا كه زيد </w:t>
      </w:r>
      <w:r w:rsidR="00E53720" w:rsidRPr="00E53720">
        <w:rPr>
          <w:rStyle w:val="libAlaemChar"/>
          <w:rtl/>
        </w:rPr>
        <w:t>عليه‌السلام</w:t>
      </w:r>
      <w:r>
        <w:rPr>
          <w:rtl/>
          <w:lang w:bidi="fa-IR"/>
        </w:rPr>
        <w:t xml:space="preserve"> چنين پندارى داشت</w:t>
      </w:r>
      <w:r w:rsidR="00155730">
        <w:rPr>
          <w:rtl/>
          <w:lang w:bidi="fa-IR"/>
        </w:rPr>
        <w:t xml:space="preserve">. </w:t>
      </w:r>
    </w:p>
    <w:p w:rsidR="00B473BB" w:rsidRDefault="00B473BB" w:rsidP="00B473BB">
      <w:pPr>
        <w:pStyle w:val="libNormal"/>
        <w:rPr>
          <w:rtl/>
          <w:lang w:bidi="fa-IR"/>
        </w:rPr>
      </w:pPr>
      <w:r>
        <w:rPr>
          <w:rtl/>
          <w:lang w:bidi="fa-IR"/>
        </w:rPr>
        <w:t>باز مرحوم خزاز قمى در مقام دفاع چنين ادامه مى دهد:</w:t>
      </w:r>
    </w:p>
    <w:p w:rsidR="00B473BB" w:rsidRDefault="00B473BB" w:rsidP="00B473BB">
      <w:pPr>
        <w:pStyle w:val="libNormal"/>
        <w:rPr>
          <w:rtl/>
          <w:lang w:bidi="fa-IR"/>
        </w:rPr>
      </w:pPr>
      <w:r>
        <w:rPr>
          <w:rtl/>
          <w:lang w:bidi="fa-IR"/>
        </w:rPr>
        <w:t xml:space="preserve">پس من به يارى خدا مى گويم : قيام زيد بن على </w:t>
      </w:r>
      <w:r w:rsidR="00E53720" w:rsidRPr="00E53720">
        <w:rPr>
          <w:rStyle w:val="libAlaemChar"/>
          <w:rtl/>
        </w:rPr>
        <w:t>عليهما‌السلام</w:t>
      </w:r>
      <w:r>
        <w:rPr>
          <w:rtl/>
          <w:lang w:bidi="fa-IR"/>
        </w:rPr>
        <w:t xml:space="preserve"> به خاطر امر به معروف و نهى از منكر بود نه بر سبيل مخالفت با برادرزاده اش</w:t>
      </w:r>
      <w:r w:rsidR="00155730">
        <w:rPr>
          <w:rtl/>
          <w:lang w:bidi="fa-IR"/>
        </w:rPr>
        <w:t>،</w:t>
      </w:r>
      <w:r>
        <w:rPr>
          <w:rtl/>
          <w:lang w:bidi="fa-IR"/>
        </w:rPr>
        <w:t xml:space="preserve"> امام صادق </w:t>
      </w:r>
      <w:r w:rsidR="00E53720" w:rsidRPr="00E53720">
        <w:rPr>
          <w:rStyle w:val="libAlaemChar"/>
          <w:rtl/>
        </w:rPr>
        <w:t>عليه‌السلام</w:t>
      </w:r>
      <w:r>
        <w:rPr>
          <w:rtl/>
          <w:lang w:bidi="fa-IR"/>
        </w:rPr>
        <w:t xml:space="preserve">، ولى اختلاف از ناحيه مردم شروع شد، چون موقعى زيد قيام كرد ولى جعفر بن محمّد </w:t>
      </w:r>
      <w:r w:rsidR="00E53720" w:rsidRPr="00E53720">
        <w:rPr>
          <w:rStyle w:val="libAlaemChar"/>
          <w:rtl/>
        </w:rPr>
        <w:t>عليهما‌السلام</w:t>
      </w:r>
      <w:r>
        <w:rPr>
          <w:rtl/>
          <w:lang w:bidi="fa-IR"/>
        </w:rPr>
        <w:t xml:space="preserve"> قيام نكرد، عده اى خيال كردند، سكوت امام صادق </w:t>
      </w:r>
      <w:r w:rsidR="00E53720" w:rsidRPr="00E53720">
        <w:rPr>
          <w:rStyle w:val="libAlaemChar"/>
          <w:rtl/>
        </w:rPr>
        <w:t>عليه‌السلام</w:t>
      </w:r>
      <w:r>
        <w:rPr>
          <w:rtl/>
          <w:lang w:bidi="fa-IR"/>
        </w:rPr>
        <w:t xml:space="preserve"> در مقابل خروج زيد مخالفت حضرت با وى است و چون با او همكارى نكرد، گفتند پس امام با راه او موافق نيست</w:t>
      </w:r>
      <w:r w:rsidR="00155730">
        <w:rPr>
          <w:rtl/>
          <w:lang w:bidi="fa-IR"/>
        </w:rPr>
        <w:t xml:space="preserve">. </w:t>
      </w:r>
    </w:p>
    <w:p w:rsidR="00B473BB" w:rsidRDefault="00B473BB" w:rsidP="00B473BB">
      <w:pPr>
        <w:pStyle w:val="libNormal"/>
        <w:rPr>
          <w:rtl/>
          <w:lang w:bidi="fa-IR"/>
        </w:rPr>
      </w:pPr>
      <w:r>
        <w:rPr>
          <w:rtl/>
          <w:lang w:bidi="fa-IR"/>
        </w:rPr>
        <w:t>و حال آنكه اين خود يك نوع سياست و تاكتيك سياسى و عاقلانه اى بود</w:t>
      </w:r>
      <w:r w:rsidR="00155730">
        <w:rPr>
          <w:rtl/>
          <w:lang w:bidi="fa-IR"/>
        </w:rPr>
        <w:t xml:space="preserve">. </w:t>
      </w:r>
    </w:p>
    <w:p w:rsidR="00B473BB" w:rsidRDefault="00B473BB" w:rsidP="00B473BB">
      <w:pPr>
        <w:pStyle w:val="libNormal"/>
        <w:rPr>
          <w:rtl/>
          <w:lang w:bidi="fa-IR"/>
        </w:rPr>
      </w:pPr>
      <w:r>
        <w:rPr>
          <w:rtl/>
          <w:lang w:bidi="fa-IR"/>
        </w:rPr>
        <w:t>و موقعى چنين پيش آمد زيديه (پيروان زيد) گمان كردند امام كسى است كه حتما بايد با سلاح قيام كنند نه آنكه در خانه اش بنشيند و پرده را بيفكند و در خانه را بر خود ببندد</w:t>
      </w:r>
      <w:r w:rsidR="00155730">
        <w:rPr>
          <w:rtl/>
          <w:lang w:bidi="fa-IR"/>
        </w:rPr>
        <w:t xml:space="preserve">. </w:t>
      </w:r>
    </w:p>
    <w:p w:rsidR="00B473BB" w:rsidRDefault="00B473BB" w:rsidP="00B473BB">
      <w:pPr>
        <w:pStyle w:val="libNormal"/>
        <w:rPr>
          <w:rtl/>
          <w:lang w:bidi="fa-IR"/>
        </w:rPr>
      </w:pPr>
      <w:r>
        <w:rPr>
          <w:rtl/>
          <w:lang w:bidi="fa-IR"/>
        </w:rPr>
        <w:t>اين دو جهت (قيام زيد و سكوت امام) سبب اختلاف بين مردم شد</w:t>
      </w:r>
      <w:r w:rsidR="00155730">
        <w:rPr>
          <w:rtl/>
          <w:lang w:bidi="fa-IR"/>
        </w:rPr>
        <w:t xml:space="preserve">. </w:t>
      </w:r>
    </w:p>
    <w:p w:rsidR="00B473BB" w:rsidRDefault="00B473BB" w:rsidP="00B473BB">
      <w:pPr>
        <w:pStyle w:val="libNormal"/>
        <w:rPr>
          <w:rtl/>
          <w:lang w:bidi="fa-IR"/>
        </w:rPr>
      </w:pPr>
      <w:r>
        <w:rPr>
          <w:rtl/>
          <w:lang w:bidi="fa-IR"/>
        </w:rPr>
        <w:t xml:space="preserve">امّا بين امام صادق </w:t>
      </w:r>
      <w:r w:rsidR="00E53720" w:rsidRPr="00E53720">
        <w:rPr>
          <w:rStyle w:val="libAlaemChar"/>
          <w:rtl/>
        </w:rPr>
        <w:t>عليه‌السلام</w:t>
      </w:r>
      <w:r>
        <w:rPr>
          <w:rtl/>
          <w:lang w:bidi="fa-IR"/>
        </w:rPr>
        <w:t xml:space="preserve"> و زيد </w:t>
      </w:r>
      <w:r w:rsidR="00E53720" w:rsidRPr="00E53720">
        <w:rPr>
          <w:rStyle w:val="libAlaemChar"/>
          <w:rtl/>
        </w:rPr>
        <w:t>عليه‌السلام</w:t>
      </w:r>
      <w:r>
        <w:rPr>
          <w:rtl/>
          <w:lang w:bidi="fa-IR"/>
        </w:rPr>
        <w:t xml:space="preserve"> هيچگونه اختلافى نبود و دليل بر صحت قول امام اين است كه</w:t>
      </w:r>
      <w:r w:rsidR="00155730">
        <w:rPr>
          <w:rtl/>
          <w:lang w:bidi="fa-IR"/>
        </w:rPr>
        <w:t>،</w:t>
      </w:r>
      <w:r>
        <w:rPr>
          <w:rtl/>
          <w:lang w:bidi="fa-IR"/>
        </w:rPr>
        <w:t xml:space="preserve"> خود زيد </w:t>
      </w:r>
      <w:r w:rsidR="00E53720" w:rsidRPr="00E53720">
        <w:rPr>
          <w:rStyle w:val="libAlaemChar"/>
          <w:rtl/>
        </w:rPr>
        <w:t>عليه‌السلام</w:t>
      </w:r>
      <w:r>
        <w:rPr>
          <w:rtl/>
          <w:lang w:bidi="fa-IR"/>
        </w:rPr>
        <w:t xml:space="preserve"> مى فرمود: هر كس طرفدار علم است به نزد برادرزاده ام امام صادق </w:t>
      </w:r>
      <w:r w:rsidR="00E53720" w:rsidRPr="00E53720">
        <w:rPr>
          <w:rStyle w:val="libAlaemChar"/>
          <w:rtl/>
        </w:rPr>
        <w:t>عليه‌السلام</w:t>
      </w:r>
      <w:r>
        <w:rPr>
          <w:rtl/>
          <w:lang w:bidi="fa-IR"/>
        </w:rPr>
        <w:t xml:space="preserve"> برود و هر كس طرفدار شمشير، به نزد من بيايد، و اگر او براى خودش ادعاى امامت داشت علم كه خود عاليترين كمال </w:t>
      </w:r>
      <w:r>
        <w:rPr>
          <w:rtl/>
          <w:lang w:bidi="fa-IR"/>
        </w:rPr>
        <w:lastRenderedPageBreak/>
        <w:t>است از خود نفى نمى كرد، چون معلوم است امام بايد از ديگران اعلم و برتر باشد</w:t>
      </w:r>
      <w:r w:rsidR="00155730">
        <w:rPr>
          <w:rtl/>
          <w:lang w:bidi="fa-IR"/>
        </w:rPr>
        <w:t xml:space="preserve">. </w:t>
      </w:r>
    </w:p>
    <w:p w:rsidR="00B473BB" w:rsidRDefault="00B473BB" w:rsidP="00B473BB">
      <w:pPr>
        <w:pStyle w:val="libNormal"/>
        <w:rPr>
          <w:rtl/>
          <w:lang w:bidi="fa-IR"/>
        </w:rPr>
      </w:pPr>
      <w:r>
        <w:rPr>
          <w:rtl/>
          <w:lang w:bidi="fa-IR"/>
        </w:rPr>
        <w:t xml:space="preserve">7 - علامه شهيد قاضى نوراللّه شوشترى : صاحب كتاب معروف « (احقاق الحق)» مى فرمايد: تحقيق اين است كه زيد بن على </w:t>
      </w:r>
      <w:r w:rsidR="00E53720" w:rsidRPr="00E53720">
        <w:rPr>
          <w:rStyle w:val="libAlaemChar"/>
          <w:rtl/>
        </w:rPr>
        <w:t>عليهما‌السلام</w:t>
      </w:r>
      <w:r>
        <w:rPr>
          <w:rtl/>
          <w:lang w:bidi="fa-IR"/>
        </w:rPr>
        <w:t xml:space="preserve"> مدعى امامت نبود و او معتقد بود كه مستحق امامت و خلافت</w:t>
      </w:r>
      <w:r w:rsidR="00155730">
        <w:rPr>
          <w:rtl/>
          <w:lang w:bidi="fa-IR"/>
        </w:rPr>
        <w:t>،</w:t>
      </w:r>
      <w:r>
        <w:rPr>
          <w:rtl/>
          <w:lang w:bidi="fa-IR"/>
        </w:rPr>
        <w:t xml:space="preserve"> در زمان او برادرزاده اش امام صادق </w:t>
      </w:r>
      <w:r w:rsidR="00E53720" w:rsidRPr="00E53720">
        <w:rPr>
          <w:rStyle w:val="libAlaemChar"/>
          <w:rtl/>
        </w:rPr>
        <w:t>عليه‌السلام</w:t>
      </w:r>
      <w:r>
        <w:rPr>
          <w:rtl/>
          <w:lang w:bidi="fa-IR"/>
        </w:rPr>
        <w:t xml:space="preserve"> مى باشد </w:t>
      </w:r>
      <w:r w:rsidR="006D167B" w:rsidRPr="00061179">
        <w:rPr>
          <w:rStyle w:val="libFootnotenumChar"/>
          <w:rtl/>
        </w:rPr>
        <w:t>(777)</w:t>
      </w:r>
      <w:r>
        <w:rPr>
          <w:rtl/>
          <w:lang w:bidi="fa-IR"/>
        </w:rPr>
        <w:t xml:space="preserve"> ما قسمتى ديگر از فرمايش ايشان را در فصل (دعوت زيد عمومى بود) نگاشته ايم</w:t>
      </w:r>
      <w:r w:rsidR="00155730">
        <w:rPr>
          <w:rtl/>
          <w:lang w:bidi="fa-IR"/>
        </w:rPr>
        <w:t xml:space="preserve">. </w:t>
      </w:r>
    </w:p>
    <w:p w:rsidR="00B473BB" w:rsidRDefault="00155730" w:rsidP="00155730">
      <w:pPr>
        <w:pStyle w:val="Heading2"/>
        <w:rPr>
          <w:rtl/>
          <w:lang w:bidi="fa-IR"/>
        </w:rPr>
      </w:pPr>
      <w:bookmarkStart w:id="257" w:name="_Toc367348227"/>
      <w:r>
        <w:rPr>
          <w:rtl/>
          <w:lang w:bidi="fa-IR"/>
        </w:rPr>
        <w:t xml:space="preserve">امام هشتم </w:t>
      </w:r>
      <w:r w:rsidR="00E53720" w:rsidRPr="00E53720">
        <w:rPr>
          <w:rStyle w:val="libAlaemChar"/>
          <w:rtl/>
        </w:rPr>
        <w:t>عليه‌السلام</w:t>
      </w:r>
      <w:r>
        <w:rPr>
          <w:rtl/>
          <w:lang w:bidi="fa-IR"/>
        </w:rPr>
        <w:t xml:space="preserve"> از زيد دفاع مى كند</w:t>
      </w:r>
      <w:bookmarkEnd w:id="257"/>
    </w:p>
    <w:p w:rsidR="00B473BB" w:rsidRDefault="00B473BB" w:rsidP="00B473BB">
      <w:pPr>
        <w:pStyle w:val="libNormal"/>
        <w:rPr>
          <w:rtl/>
          <w:lang w:bidi="fa-IR"/>
        </w:rPr>
      </w:pPr>
      <w:r>
        <w:rPr>
          <w:rtl/>
          <w:lang w:bidi="fa-IR"/>
        </w:rPr>
        <w:t>امام هشتم برادرى داشت به نام زيد او شهامت و شجاعتى فوق العاده داشت</w:t>
      </w:r>
      <w:r w:rsidR="00155730">
        <w:rPr>
          <w:rtl/>
          <w:lang w:bidi="fa-IR"/>
        </w:rPr>
        <w:t>،</w:t>
      </w:r>
      <w:r>
        <w:rPr>
          <w:rtl/>
          <w:lang w:bidi="fa-IR"/>
        </w:rPr>
        <w:t xml:space="preserve"> او به كمك (ابوالسرايا) قيام كرد و رسما عليه حكومت بنى العباس ‍ وارد مبارزه شد، و خانه آنان را به آتش كشيد، به اين جهت به « (زيدالنار)» معروف گشت</w:t>
      </w:r>
      <w:r w:rsidR="00155730">
        <w:rPr>
          <w:rtl/>
          <w:lang w:bidi="fa-IR"/>
        </w:rPr>
        <w:t xml:space="preserve">. </w:t>
      </w:r>
      <w:r w:rsidR="006D167B" w:rsidRPr="00061179">
        <w:rPr>
          <w:rStyle w:val="libFootnotenumChar"/>
          <w:rtl/>
        </w:rPr>
        <w:t>(778)</w:t>
      </w:r>
      <w:r>
        <w:rPr>
          <w:rtl/>
          <w:lang w:bidi="fa-IR"/>
        </w:rPr>
        <w:t xml:space="preserve"> </w:t>
      </w:r>
    </w:p>
    <w:p w:rsidR="00B473BB" w:rsidRDefault="00B473BB" w:rsidP="00B473BB">
      <w:pPr>
        <w:pStyle w:val="libNormal"/>
        <w:rPr>
          <w:rtl/>
          <w:lang w:bidi="fa-IR"/>
        </w:rPr>
      </w:pPr>
      <w:r>
        <w:rPr>
          <w:rtl/>
          <w:lang w:bidi="fa-IR"/>
        </w:rPr>
        <w:t>عمال ماءمون او را دستگير كردند و به نزد ماءمون به پايتختش بردند اگر وساطت امام نبود شايد به مرگ محكوم مى شد، امّا ماءمون به خاطر امام او را بخشيد</w:t>
      </w:r>
      <w:r w:rsidR="00155730">
        <w:rPr>
          <w:rtl/>
          <w:lang w:bidi="fa-IR"/>
        </w:rPr>
        <w:t xml:space="preserve">. </w:t>
      </w:r>
    </w:p>
    <w:p w:rsidR="00B473BB" w:rsidRDefault="00B473BB" w:rsidP="00B473BB">
      <w:pPr>
        <w:pStyle w:val="libNormal"/>
        <w:rPr>
          <w:rtl/>
          <w:lang w:bidi="fa-IR"/>
        </w:rPr>
      </w:pPr>
      <w:r>
        <w:rPr>
          <w:rtl/>
          <w:lang w:bidi="fa-IR"/>
        </w:rPr>
        <w:t>ماءمون روزى به همين مناسبت با حالتى خشمگين به امام هشتم عرض كرد، پسر عم</w:t>
      </w:r>
      <w:r w:rsidR="00155730">
        <w:rPr>
          <w:rtl/>
          <w:lang w:bidi="fa-IR"/>
        </w:rPr>
        <w:t>،</w:t>
      </w:r>
      <w:r>
        <w:rPr>
          <w:rtl/>
          <w:lang w:bidi="fa-IR"/>
        </w:rPr>
        <w:t xml:space="preserve"> اين زيد هم مانند همان زيد بن على است او هم مرد آشوب گرى بود و قيام كرد و كشته شد، تا ماءمون اين جمله را خدمت امام عرض كرد، امام منقلب شد، و با سخنان مهيج و مستدل از مقام والاى حضرت زيد بن على </w:t>
      </w:r>
      <w:r w:rsidR="00E53720" w:rsidRPr="00E53720">
        <w:rPr>
          <w:rStyle w:val="libAlaemChar"/>
          <w:rtl/>
        </w:rPr>
        <w:t>عليهما‌السلام</w:t>
      </w:r>
      <w:r>
        <w:rPr>
          <w:rtl/>
          <w:lang w:bidi="fa-IR"/>
        </w:rPr>
        <w:t xml:space="preserve"> دفاع كرد</w:t>
      </w:r>
      <w:r w:rsidR="00155730">
        <w:rPr>
          <w:rtl/>
          <w:lang w:bidi="fa-IR"/>
        </w:rPr>
        <w:t xml:space="preserve">. </w:t>
      </w:r>
      <w:r>
        <w:rPr>
          <w:rtl/>
          <w:lang w:bidi="fa-IR"/>
        </w:rPr>
        <w:t>فرمود:</w:t>
      </w:r>
    </w:p>
    <w:p w:rsidR="00B473BB" w:rsidRDefault="00B473BB" w:rsidP="00B473BB">
      <w:pPr>
        <w:pStyle w:val="libNormal"/>
        <w:rPr>
          <w:rtl/>
          <w:lang w:bidi="fa-IR"/>
        </w:rPr>
      </w:pPr>
      <w:r>
        <w:rPr>
          <w:rtl/>
          <w:lang w:bidi="fa-IR"/>
        </w:rPr>
        <w:t xml:space="preserve">ماءمون اين زيد را « (زيد النار)» با زيد بن على مقايسه نكن « فانه كان من علماء آل محمّد غضب للّه عزوجل فجاهد اعدائه حتى قتل فى سبيله» او از دانشمندان خاندان پيامبر بود براى خدا خشمگين شد و با دشمنان او جنگيد و </w:t>
      </w:r>
      <w:r>
        <w:rPr>
          <w:rtl/>
          <w:lang w:bidi="fa-IR"/>
        </w:rPr>
        <w:lastRenderedPageBreak/>
        <w:t xml:space="preserve">در راه او به شهادت رسيد، اى ماءمون پدرم موسى بن جعفر </w:t>
      </w:r>
      <w:r w:rsidR="00E53720" w:rsidRPr="00E53720">
        <w:rPr>
          <w:rStyle w:val="libAlaemChar"/>
          <w:rtl/>
        </w:rPr>
        <w:t>عليهما‌السلام</w:t>
      </w:r>
      <w:r>
        <w:rPr>
          <w:rtl/>
          <w:lang w:bidi="fa-IR"/>
        </w:rPr>
        <w:t xml:space="preserve"> مى فرمود: خدا رحمت كند عمويم زيد </w:t>
      </w:r>
      <w:r w:rsidR="00E53720" w:rsidRPr="00E53720">
        <w:rPr>
          <w:rStyle w:val="libAlaemChar"/>
          <w:rtl/>
        </w:rPr>
        <w:t>عليه‌السلام</w:t>
      </w:r>
      <w:r>
        <w:rPr>
          <w:rtl/>
          <w:lang w:bidi="fa-IR"/>
        </w:rPr>
        <w:t xml:space="preserve"> را اگر پيروز مى گشت به وعده خويش عمل مى كرد، (و حكومت را به امام صادق مى سپرد) با پدرم (امام صادق) درباره قيامش مشورت كرد، پدرم در جواب فرمود: « يا عمى ان رضيت ان تكون المقتول المصلوب بالكناسة فشاءنك»،» اى عمويم اگر دوست دارى همان مقتول به دار آويخته كناسه (كوفه) باشى پس راه تو آن است</w:t>
      </w:r>
      <w:r w:rsidR="00155730">
        <w:rPr>
          <w:rtl/>
          <w:lang w:bidi="fa-IR"/>
        </w:rPr>
        <w:t xml:space="preserve">. </w:t>
      </w:r>
    </w:p>
    <w:p w:rsidR="00B473BB" w:rsidRDefault="00B473BB" w:rsidP="00B473BB">
      <w:pPr>
        <w:pStyle w:val="libNormal"/>
        <w:rPr>
          <w:rtl/>
          <w:lang w:bidi="fa-IR"/>
        </w:rPr>
      </w:pPr>
      <w:r>
        <w:rPr>
          <w:rtl/>
          <w:lang w:bidi="fa-IR"/>
        </w:rPr>
        <w:t>آنگاه زيد برخاست و رفت</w:t>
      </w:r>
      <w:r w:rsidR="00155730">
        <w:rPr>
          <w:rtl/>
          <w:lang w:bidi="fa-IR"/>
        </w:rPr>
        <w:t>،</w:t>
      </w:r>
      <w:r>
        <w:rPr>
          <w:rtl/>
          <w:lang w:bidi="fa-IR"/>
        </w:rPr>
        <w:t xml:space="preserve"> امام صادق </w:t>
      </w:r>
      <w:r w:rsidR="00E53720" w:rsidRPr="00E53720">
        <w:rPr>
          <w:rStyle w:val="libAlaemChar"/>
          <w:rtl/>
        </w:rPr>
        <w:t>عليه‌السلام</w:t>
      </w:r>
      <w:r>
        <w:rPr>
          <w:rtl/>
          <w:lang w:bidi="fa-IR"/>
        </w:rPr>
        <w:t xml:space="preserve"> فرمود: « ويل لمن سمع واعيته فلم يجبه» واى بر آن كس كه نداى او را بشنود و به كمك او نشتابد</w:t>
      </w:r>
      <w:r w:rsidR="00155730">
        <w:rPr>
          <w:rtl/>
          <w:lang w:bidi="fa-IR"/>
        </w:rPr>
        <w:t xml:space="preserve">. </w:t>
      </w:r>
    </w:p>
    <w:p w:rsidR="00B473BB" w:rsidRDefault="00B473BB" w:rsidP="00B473BB">
      <w:pPr>
        <w:pStyle w:val="libNormal"/>
        <w:rPr>
          <w:rtl/>
          <w:lang w:bidi="fa-IR"/>
        </w:rPr>
      </w:pPr>
      <w:r>
        <w:rPr>
          <w:rtl/>
          <w:lang w:bidi="fa-IR"/>
        </w:rPr>
        <w:t>(خواننده عزيز از اين اقوال و روايات غرض زيد كاملا از قيامش روشن مى شود كه او مدعى امامت نبود و از آخر حديث مطلب آشكار است كه امام رخصت جهاد و قيام مى دهد، و اگر قيام و خلاف ميل امام و خواسته خدا بود قطعا امام در مقام مشورت او را نهى مى كرد</w:t>
      </w:r>
      <w:r w:rsidR="00155730">
        <w:rPr>
          <w:rtl/>
          <w:lang w:bidi="fa-IR"/>
        </w:rPr>
        <w:t xml:space="preserve">. </w:t>
      </w:r>
    </w:p>
    <w:p w:rsidR="00B473BB" w:rsidRDefault="00B473BB" w:rsidP="00B473BB">
      <w:pPr>
        <w:pStyle w:val="libNormal"/>
        <w:rPr>
          <w:rtl/>
          <w:lang w:bidi="fa-IR"/>
        </w:rPr>
      </w:pPr>
      <w:r>
        <w:rPr>
          <w:rtl/>
          <w:lang w:bidi="fa-IR"/>
        </w:rPr>
        <w:t>در ذيل حديث امام صراحت عقيده خويش را نسبت به اين نهضت اصيل با جمله (واى بر كسى كه به نهضت او جواب مثبت ندهد و كمك نكند) بيان مى كند، لذا جمعى از بزرگان شيعه چون مرحوم شهيد در قواعد مامقانى در « تنقيح المقال</w:t>
      </w:r>
      <w:r w:rsidR="00155730">
        <w:rPr>
          <w:rtl/>
          <w:lang w:bidi="fa-IR"/>
        </w:rPr>
        <w:t>،</w:t>
      </w:r>
      <w:r>
        <w:rPr>
          <w:rtl/>
          <w:lang w:bidi="fa-IR"/>
        </w:rPr>
        <w:t xml:space="preserve">» و آية اللّه خوئى در رجالش تصريح مى كنند كه قيام زيد به اذن امام </w:t>
      </w:r>
      <w:r w:rsidR="00E53720" w:rsidRPr="00E53720">
        <w:rPr>
          <w:rStyle w:val="libAlaemChar"/>
          <w:rtl/>
        </w:rPr>
        <w:t>عليه‌السلام</w:t>
      </w:r>
      <w:r>
        <w:rPr>
          <w:rtl/>
          <w:lang w:bidi="fa-IR"/>
        </w:rPr>
        <w:t xml:space="preserve"> بود</w:t>
      </w:r>
      <w:r w:rsidR="00155730">
        <w:rPr>
          <w:rtl/>
          <w:lang w:bidi="fa-IR"/>
        </w:rPr>
        <w:t xml:space="preserve">. </w:t>
      </w:r>
    </w:p>
    <w:p w:rsidR="00B473BB" w:rsidRDefault="00B473BB" w:rsidP="00B473BB">
      <w:pPr>
        <w:pStyle w:val="libNormal"/>
        <w:rPr>
          <w:rtl/>
          <w:lang w:bidi="fa-IR"/>
        </w:rPr>
      </w:pPr>
      <w:r>
        <w:rPr>
          <w:rtl/>
          <w:lang w:bidi="fa-IR"/>
        </w:rPr>
        <w:t>و ما در چند جاى اين كتاب اين مطلب را روشن ساخته ايم و در فصل اقوال علماى اسلام درباره قيام زيد و شخصيت وى در اواخر اين كتاب مطلب كاملا روشن مى گردد</w:t>
      </w:r>
      <w:r w:rsidR="00155730">
        <w:rPr>
          <w:rtl/>
          <w:lang w:bidi="fa-IR"/>
        </w:rPr>
        <w:t xml:space="preserve">. </w:t>
      </w:r>
    </w:p>
    <w:p w:rsidR="00B473BB" w:rsidRDefault="00B473BB" w:rsidP="00B473BB">
      <w:pPr>
        <w:pStyle w:val="libNormal"/>
        <w:rPr>
          <w:rtl/>
          <w:lang w:bidi="fa-IR"/>
        </w:rPr>
      </w:pPr>
      <w:r>
        <w:rPr>
          <w:rtl/>
          <w:lang w:bidi="fa-IR"/>
        </w:rPr>
        <w:t xml:space="preserve">(برگرديم به اصل مطلب): آنگاه ماءمون به امام هشتم </w:t>
      </w:r>
      <w:r w:rsidR="00E53720" w:rsidRPr="00E53720">
        <w:rPr>
          <w:rStyle w:val="libAlaemChar"/>
          <w:rtl/>
        </w:rPr>
        <w:t>عليه‌السلام</w:t>
      </w:r>
      <w:r>
        <w:rPr>
          <w:rtl/>
          <w:lang w:bidi="fa-IR"/>
        </w:rPr>
        <w:t xml:space="preserve"> عرض ‍ كرد اى اباالحسن آيا زيد مدعى امامت براى خويش نگشت</w:t>
      </w:r>
      <w:r w:rsidR="00155730">
        <w:rPr>
          <w:rtl/>
          <w:lang w:bidi="fa-IR"/>
        </w:rPr>
        <w:t>،</w:t>
      </w:r>
      <w:r>
        <w:rPr>
          <w:rtl/>
          <w:lang w:bidi="fa-IR"/>
        </w:rPr>
        <w:t xml:space="preserve"> و بيرون از حق وى نبود؟</w:t>
      </w:r>
    </w:p>
    <w:p w:rsidR="00B473BB" w:rsidRDefault="00B473BB" w:rsidP="00B473BB">
      <w:pPr>
        <w:pStyle w:val="libNormal"/>
        <w:rPr>
          <w:rtl/>
          <w:lang w:bidi="fa-IR"/>
        </w:rPr>
      </w:pPr>
      <w:r>
        <w:rPr>
          <w:rtl/>
          <w:lang w:bidi="fa-IR"/>
        </w:rPr>
        <w:lastRenderedPageBreak/>
        <w:t>امام در پاسخ فرمود: زيد، چيزى كه حق خودش نبود مدعى آن نگشت</w:t>
      </w:r>
      <w:r w:rsidR="00155730">
        <w:rPr>
          <w:rtl/>
          <w:lang w:bidi="fa-IR"/>
        </w:rPr>
        <w:t>،</w:t>
      </w:r>
      <w:r>
        <w:rPr>
          <w:rtl/>
          <w:lang w:bidi="fa-IR"/>
        </w:rPr>
        <w:t xml:space="preserve"> او از چنين ادعايى از خدا بيم داشت</w:t>
      </w:r>
      <w:r w:rsidR="00155730">
        <w:rPr>
          <w:rtl/>
          <w:lang w:bidi="fa-IR"/>
        </w:rPr>
        <w:t>،</w:t>
      </w:r>
      <w:r>
        <w:rPr>
          <w:rtl/>
          <w:lang w:bidi="fa-IR"/>
        </w:rPr>
        <w:t xml:space="preserve"> او تقوايش بالاتر از اين بود كه چنين پندارد</w:t>
      </w:r>
      <w:r w:rsidR="00155730">
        <w:rPr>
          <w:rtl/>
          <w:lang w:bidi="fa-IR"/>
        </w:rPr>
        <w:t xml:space="preserve">. </w:t>
      </w:r>
    </w:p>
    <w:p w:rsidR="00B473BB" w:rsidRDefault="00B473BB" w:rsidP="00B473BB">
      <w:pPr>
        <w:pStyle w:val="libNormal"/>
        <w:rPr>
          <w:rtl/>
          <w:lang w:bidi="fa-IR"/>
        </w:rPr>
      </w:pPr>
      <w:r>
        <w:rPr>
          <w:rtl/>
          <w:lang w:bidi="fa-IR"/>
        </w:rPr>
        <w:t>اى ماءمون اين گواه خيالات و سخنان براى كسى خوب است ادعا كند كه بر امامت وى نص و تصريح فرموده</w:t>
      </w:r>
      <w:r w:rsidR="00155730">
        <w:rPr>
          <w:rtl/>
          <w:lang w:bidi="fa-IR"/>
        </w:rPr>
        <w:t>،</w:t>
      </w:r>
      <w:r>
        <w:rPr>
          <w:rtl/>
          <w:lang w:bidi="fa-IR"/>
        </w:rPr>
        <w:t xml:space="preserve"> آنگاه مردم را بدبين و گمراه گرداند و سپس امام جملات خود را با اين جمله پايان داد: « و كان زيد بن على عليهماالسلام و اللّه ممن خوطب بهذه الاية : و جاهدوا فى اللّه حق جهاده هو اجتبيكم»</w:t>
      </w:r>
      <w:r w:rsidR="006709C4">
        <w:rPr>
          <w:rtl/>
          <w:lang w:bidi="fa-IR"/>
        </w:rPr>
        <w:t>.</w:t>
      </w:r>
      <w:r>
        <w:rPr>
          <w:rtl/>
          <w:lang w:bidi="fa-IR"/>
        </w:rPr>
        <w:t xml:space="preserve"> </w:t>
      </w:r>
      <w:r w:rsidR="006D167B" w:rsidRPr="00061179">
        <w:rPr>
          <w:rStyle w:val="libFootnotenumChar"/>
          <w:rtl/>
        </w:rPr>
        <w:t>(779)</w:t>
      </w:r>
      <w:r>
        <w:rPr>
          <w:rtl/>
          <w:lang w:bidi="fa-IR"/>
        </w:rPr>
        <w:t xml:space="preserve"> به خدا قسم زيد از جمله كسانى است كه مصداق اين آيه شريفه قرار مى گيرد: جهاد كنيد در راه خدا، حق جهاد را كه او شما برگزيد</w:t>
      </w:r>
      <w:r w:rsidR="00155730">
        <w:rPr>
          <w:rtl/>
          <w:lang w:bidi="fa-IR"/>
        </w:rPr>
        <w:t xml:space="preserve">. </w:t>
      </w:r>
      <w:r w:rsidR="006D167B" w:rsidRPr="00061179">
        <w:rPr>
          <w:rStyle w:val="libFootnotenumChar"/>
          <w:rtl/>
        </w:rPr>
        <w:t>(780)</w:t>
      </w:r>
      <w:r>
        <w:rPr>
          <w:rtl/>
          <w:lang w:bidi="fa-IR"/>
        </w:rPr>
        <w:t xml:space="preserve"> </w:t>
      </w:r>
    </w:p>
    <w:p w:rsidR="00B473BB" w:rsidRDefault="00155730" w:rsidP="00155730">
      <w:pPr>
        <w:pStyle w:val="Heading2"/>
        <w:rPr>
          <w:rtl/>
          <w:lang w:bidi="fa-IR"/>
        </w:rPr>
      </w:pPr>
      <w:bookmarkStart w:id="258" w:name="_Toc367348228"/>
      <w:r>
        <w:rPr>
          <w:rtl/>
          <w:lang w:bidi="fa-IR"/>
        </w:rPr>
        <w:t>سخن سيد عليخان</w:t>
      </w:r>
      <w:bookmarkEnd w:id="258"/>
    </w:p>
    <w:p w:rsidR="00B473BB" w:rsidRDefault="00B473BB" w:rsidP="00B473BB">
      <w:pPr>
        <w:pStyle w:val="libNormal"/>
        <w:rPr>
          <w:rtl/>
          <w:lang w:bidi="fa-IR"/>
        </w:rPr>
      </w:pPr>
      <w:r>
        <w:rPr>
          <w:rtl/>
          <w:lang w:bidi="fa-IR"/>
        </w:rPr>
        <w:t xml:space="preserve">مرحوم سيد عليخان حويزى در « (نكت البيان)» در بيان فضائل جناب زيد جمله زيبايى دارد، او پس از بيان مطالبى مى گويد: « و لم يكن معتقدا كمعتقد الذين يزعمون انهم تبعوا آثاره استضاء و انارة و استناروا مناره من فرق الزيديه»،» </w:t>
      </w:r>
      <w:r w:rsidR="006D167B" w:rsidRPr="00061179">
        <w:rPr>
          <w:rStyle w:val="libFootnotenumChar"/>
          <w:rtl/>
        </w:rPr>
        <w:t>(781)</w:t>
      </w:r>
      <w:r>
        <w:rPr>
          <w:rtl/>
          <w:lang w:bidi="fa-IR"/>
        </w:rPr>
        <w:t xml:space="preserve"> او معتقد به اعتقاد كسانى كه گمان كردند از وى پيروى مى كنند و از نور وجودش استفاده مى كنند از فرق زيديه نبود</w:t>
      </w:r>
      <w:r w:rsidR="00155730">
        <w:rPr>
          <w:rtl/>
          <w:lang w:bidi="fa-IR"/>
        </w:rPr>
        <w:t xml:space="preserve">. </w:t>
      </w:r>
    </w:p>
    <w:p w:rsidR="00B473BB" w:rsidRDefault="00155730" w:rsidP="00155730">
      <w:pPr>
        <w:pStyle w:val="Heading2"/>
        <w:rPr>
          <w:rtl/>
          <w:lang w:bidi="fa-IR"/>
        </w:rPr>
      </w:pPr>
      <w:bookmarkStart w:id="259" w:name="_Toc367348229"/>
      <w:r>
        <w:rPr>
          <w:rtl/>
          <w:lang w:bidi="fa-IR"/>
        </w:rPr>
        <w:t xml:space="preserve">زيد به امامت ائمه معصومين </w:t>
      </w:r>
      <w:r w:rsidR="00E53720" w:rsidRPr="00E53720">
        <w:rPr>
          <w:rStyle w:val="libAlaemChar"/>
          <w:rtl/>
        </w:rPr>
        <w:t>عليهم‌السلام</w:t>
      </w:r>
      <w:r>
        <w:rPr>
          <w:rtl/>
          <w:lang w:bidi="fa-IR"/>
        </w:rPr>
        <w:t xml:space="preserve"> ايمان و اقرار داشت</w:t>
      </w:r>
      <w:bookmarkEnd w:id="259"/>
      <w:r>
        <w:rPr>
          <w:rtl/>
          <w:lang w:bidi="fa-IR"/>
        </w:rPr>
        <w:t xml:space="preserve"> </w:t>
      </w:r>
    </w:p>
    <w:p w:rsidR="00B473BB" w:rsidRDefault="00B473BB" w:rsidP="00B473BB">
      <w:pPr>
        <w:pStyle w:val="libNormal"/>
        <w:rPr>
          <w:rtl/>
          <w:lang w:bidi="fa-IR"/>
        </w:rPr>
      </w:pPr>
      <w:r>
        <w:rPr>
          <w:rtl/>
          <w:lang w:bidi="fa-IR"/>
        </w:rPr>
        <w:t>1 - متوكل بن هارون</w:t>
      </w:r>
      <w:r w:rsidR="00155730">
        <w:rPr>
          <w:rtl/>
          <w:lang w:bidi="fa-IR"/>
        </w:rPr>
        <w:t>،</w:t>
      </w:r>
      <w:r>
        <w:rPr>
          <w:rtl/>
          <w:lang w:bidi="fa-IR"/>
        </w:rPr>
        <w:t xml:space="preserve"> گفتگوى مفصلى با يحيى فرزند زيد </w:t>
      </w:r>
      <w:r w:rsidR="00E53720" w:rsidRPr="00E53720">
        <w:rPr>
          <w:rStyle w:val="libAlaemChar"/>
          <w:rtl/>
        </w:rPr>
        <w:t>عليه‌السلام</w:t>
      </w:r>
      <w:r>
        <w:rPr>
          <w:rtl/>
          <w:lang w:bidi="fa-IR"/>
        </w:rPr>
        <w:t xml:space="preserve"> دارد كه در قسم (راوى صحيفه سجاديه) در همين كتاب آورده ايم</w:t>
      </w:r>
      <w:r w:rsidR="00155730">
        <w:rPr>
          <w:rtl/>
          <w:lang w:bidi="fa-IR"/>
        </w:rPr>
        <w:t>،</w:t>
      </w:r>
      <w:r>
        <w:rPr>
          <w:rtl/>
          <w:lang w:bidi="fa-IR"/>
        </w:rPr>
        <w:t xml:space="preserve"> امّا جمله اى از سخنان مربوط به اين فصل است كه در اينجا مى آوريم : موقعى يحيى حالات عبادت و زهد پدرش را شرح داد متوكل گويد: فرزند پيغمبر، امام بايد چنين باشد، يحيى گفت : اى اباعبداللّه</w:t>
      </w:r>
      <w:r w:rsidR="00155730">
        <w:rPr>
          <w:rtl/>
          <w:lang w:bidi="fa-IR"/>
        </w:rPr>
        <w:t>،</w:t>
      </w:r>
      <w:r>
        <w:rPr>
          <w:rtl/>
          <w:lang w:bidi="fa-IR"/>
        </w:rPr>
        <w:t xml:space="preserve"> پدرم امام نبود، ولى وى از سادات بزرگوار و از زهاد و مجاهدين در راه خدا بود</w:t>
      </w:r>
      <w:r w:rsidR="00155730">
        <w:rPr>
          <w:rtl/>
          <w:lang w:bidi="fa-IR"/>
        </w:rPr>
        <w:t xml:space="preserve">. </w:t>
      </w:r>
    </w:p>
    <w:p w:rsidR="00B473BB" w:rsidRDefault="00B473BB" w:rsidP="00B473BB">
      <w:pPr>
        <w:pStyle w:val="libNormal"/>
        <w:rPr>
          <w:rtl/>
          <w:lang w:bidi="fa-IR"/>
        </w:rPr>
      </w:pPr>
      <w:r>
        <w:rPr>
          <w:rtl/>
          <w:lang w:bidi="fa-IR"/>
        </w:rPr>
        <w:lastRenderedPageBreak/>
        <w:t>گفتم : آيا پدرت مدعى امامت بود؟ و احاديثى در رد مدعيان دروغين امامت از رسول خدا به ما رسيده است !</w:t>
      </w:r>
    </w:p>
    <w:p w:rsidR="00B473BB" w:rsidRDefault="00B473BB" w:rsidP="00B473BB">
      <w:pPr>
        <w:pStyle w:val="libNormal"/>
        <w:rPr>
          <w:rtl/>
          <w:lang w:bidi="fa-IR"/>
        </w:rPr>
      </w:pPr>
      <w:r>
        <w:rPr>
          <w:rtl/>
          <w:lang w:bidi="fa-IR"/>
        </w:rPr>
        <w:t>يحيى گفت : ساكت باش</w:t>
      </w:r>
      <w:r w:rsidR="00155730">
        <w:rPr>
          <w:rtl/>
          <w:lang w:bidi="fa-IR"/>
        </w:rPr>
        <w:t>،</w:t>
      </w:r>
      <w:r>
        <w:rPr>
          <w:rtl/>
          <w:lang w:bidi="fa-IR"/>
        </w:rPr>
        <w:t xml:space="preserve"> پدرم زيرك تر و داناتر از آن بود كه چيزى كه حق وى نيست ادعا كند</w:t>
      </w:r>
      <w:r w:rsidR="00155730">
        <w:rPr>
          <w:rtl/>
          <w:lang w:bidi="fa-IR"/>
        </w:rPr>
        <w:t xml:space="preserve">. </w:t>
      </w:r>
    </w:p>
    <w:p w:rsidR="00B473BB" w:rsidRDefault="00B473BB" w:rsidP="00B473BB">
      <w:pPr>
        <w:pStyle w:val="libNormal"/>
        <w:rPr>
          <w:rtl/>
          <w:lang w:bidi="fa-IR"/>
        </w:rPr>
      </w:pPr>
      <w:r>
        <w:rPr>
          <w:rtl/>
          <w:lang w:bidi="fa-IR"/>
        </w:rPr>
        <w:t xml:space="preserve">بلكه او مى گفت : من شما را به (رضاى (مرضى) آل محمّد) دعوت مى كنم و منظور وى از رضا پسر عمويم امام صادق </w:t>
      </w:r>
      <w:r w:rsidR="00E53720" w:rsidRPr="00E53720">
        <w:rPr>
          <w:rStyle w:val="libAlaemChar"/>
          <w:rtl/>
        </w:rPr>
        <w:t>عليه‌السلام</w:t>
      </w:r>
      <w:r>
        <w:rPr>
          <w:rtl/>
          <w:lang w:bidi="fa-IR"/>
        </w:rPr>
        <w:t xml:space="preserve"> بود</w:t>
      </w:r>
      <w:r w:rsidR="00155730">
        <w:rPr>
          <w:rtl/>
          <w:lang w:bidi="fa-IR"/>
        </w:rPr>
        <w:t xml:space="preserve">. </w:t>
      </w:r>
    </w:p>
    <w:p w:rsidR="00B473BB" w:rsidRDefault="00B473BB" w:rsidP="00B473BB">
      <w:pPr>
        <w:pStyle w:val="libNormal"/>
        <w:rPr>
          <w:rtl/>
          <w:lang w:bidi="fa-IR"/>
        </w:rPr>
      </w:pPr>
      <w:r>
        <w:rPr>
          <w:rtl/>
          <w:lang w:bidi="fa-IR"/>
        </w:rPr>
        <w:t>گفتم : پس در اين زمان امام صادق فقيه و امام است ؟</w:t>
      </w:r>
    </w:p>
    <w:p w:rsidR="00B473BB" w:rsidRDefault="00B473BB" w:rsidP="00B473BB">
      <w:pPr>
        <w:pStyle w:val="libNormal"/>
        <w:rPr>
          <w:rtl/>
          <w:lang w:bidi="fa-IR"/>
        </w:rPr>
      </w:pPr>
      <w:r>
        <w:rPr>
          <w:rtl/>
          <w:lang w:bidi="fa-IR"/>
        </w:rPr>
        <w:t>گفت : بلى در خاندان خود از همه داناتر و بالاتر است</w:t>
      </w:r>
      <w:r w:rsidR="00155730">
        <w:rPr>
          <w:rtl/>
          <w:lang w:bidi="fa-IR"/>
        </w:rPr>
        <w:t xml:space="preserve">. </w:t>
      </w:r>
      <w:r w:rsidR="006D167B" w:rsidRPr="00061179">
        <w:rPr>
          <w:rStyle w:val="libFootnotenumChar"/>
          <w:rtl/>
        </w:rPr>
        <w:t>(782)</w:t>
      </w:r>
      <w:r>
        <w:rPr>
          <w:rtl/>
          <w:lang w:bidi="fa-IR"/>
        </w:rPr>
        <w:t xml:space="preserve"> </w:t>
      </w:r>
    </w:p>
    <w:p w:rsidR="00B473BB" w:rsidRDefault="00155730" w:rsidP="00155730">
      <w:pPr>
        <w:pStyle w:val="Heading2"/>
        <w:rPr>
          <w:rtl/>
          <w:lang w:bidi="fa-IR"/>
        </w:rPr>
      </w:pPr>
      <w:bookmarkStart w:id="260" w:name="_Toc367348230"/>
      <w:r>
        <w:rPr>
          <w:rtl/>
          <w:lang w:bidi="fa-IR"/>
        </w:rPr>
        <w:t>حجت زمان</w:t>
      </w:r>
      <w:bookmarkEnd w:id="260"/>
    </w:p>
    <w:p w:rsidR="00B473BB" w:rsidRDefault="00B473BB" w:rsidP="00B473BB">
      <w:pPr>
        <w:pStyle w:val="libNormal"/>
        <w:rPr>
          <w:rtl/>
          <w:lang w:bidi="fa-IR"/>
        </w:rPr>
      </w:pPr>
      <w:r>
        <w:rPr>
          <w:rtl/>
          <w:lang w:bidi="fa-IR"/>
        </w:rPr>
        <w:t xml:space="preserve">2 - مرحوم مجلسى در « بحارالانوار» از امالى صدوق (ره) از عمرو بن خالد روايت كرده كه گفت : زيد بن على بن الحسين مى فرمود در هر زمانى مردى از ما از خاندان پيغمبر </w:t>
      </w:r>
      <w:r w:rsidR="00E53720" w:rsidRPr="00E53720">
        <w:rPr>
          <w:rStyle w:val="libAlaemChar"/>
          <w:rtl/>
        </w:rPr>
        <w:t>صلى‌الله‌عليه‌وآله</w:t>
      </w:r>
      <w:r>
        <w:rPr>
          <w:rtl/>
          <w:lang w:bidi="fa-IR"/>
        </w:rPr>
        <w:t xml:space="preserve"> حجت خداست بر مردم</w:t>
      </w:r>
      <w:r w:rsidR="00155730">
        <w:rPr>
          <w:rtl/>
          <w:lang w:bidi="fa-IR"/>
        </w:rPr>
        <w:t>،</w:t>
      </w:r>
      <w:r>
        <w:rPr>
          <w:rtl/>
          <w:lang w:bidi="fa-IR"/>
        </w:rPr>
        <w:t xml:space="preserve"> و حجت زمان ما فرزند برادرم جعفر بن محمّد الصادق </w:t>
      </w:r>
      <w:r w:rsidR="00E53720" w:rsidRPr="00E53720">
        <w:rPr>
          <w:rStyle w:val="libAlaemChar"/>
          <w:rtl/>
        </w:rPr>
        <w:t>عليهما‌السلام</w:t>
      </w:r>
      <w:r>
        <w:rPr>
          <w:rtl/>
          <w:lang w:bidi="fa-IR"/>
        </w:rPr>
        <w:t xml:space="preserve"> است پيروان او هرگز گمراه نمى شوند و مخالف وى راه هدايت نيابد</w:t>
      </w:r>
      <w:r w:rsidR="00155730">
        <w:rPr>
          <w:rtl/>
          <w:lang w:bidi="fa-IR"/>
        </w:rPr>
        <w:t xml:space="preserve">. </w:t>
      </w:r>
      <w:r w:rsidR="006D167B" w:rsidRPr="00061179">
        <w:rPr>
          <w:rStyle w:val="libFootnotenumChar"/>
          <w:rtl/>
        </w:rPr>
        <w:t>(783)</w:t>
      </w:r>
      <w:r>
        <w:rPr>
          <w:rtl/>
          <w:lang w:bidi="fa-IR"/>
        </w:rPr>
        <w:t xml:space="preserve"> </w:t>
      </w:r>
    </w:p>
    <w:p w:rsidR="00B473BB" w:rsidRDefault="00B473BB" w:rsidP="00B473BB">
      <w:pPr>
        <w:pStyle w:val="libNormal"/>
        <w:rPr>
          <w:rtl/>
          <w:lang w:bidi="fa-IR"/>
        </w:rPr>
      </w:pPr>
      <w:r>
        <w:rPr>
          <w:rtl/>
          <w:lang w:bidi="fa-IR"/>
        </w:rPr>
        <w:t xml:space="preserve">3 - محمّد بن بكير گويد: داخل شدم بر زيد بن على </w:t>
      </w:r>
      <w:r w:rsidR="00E53720" w:rsidRPr="00E53720">
        <w:rPr>
          <w:rStyle w:val="libAlaemChar"/>
          <w:rtl/>
        </w:rPr>
        <w:t>عليهما‌السلام</w:t>
      </w:r>
      <w:r>
        <w:rPr>
          <w:rtl/>
          <w:lang w:bidi="fa-IR"/>
        </w:rPr>
        <w:t xml:space="preserve"> و صالح بن بشر نزد وى نشسته بود، من بر او سلام كردم</w:t>
      </w:r>
      <w:r w:rsidR="00155730">
        <w:rPr>
          <w:rtl/>
          <w:lang w:bidi="fa-IR"/>
        </w:rPr>
        <w:t>،</w:t>
      </w:r>
      <w:r>
        <w:rPr>
          <w:rtl/>
          <w:lang w:bidi="fa-IR"/>
        </w:rPr>
        <w:t xml:space="preserve"> و او در آن هنگام خيال جنگ و قيام در سر داشت</w:t>
      </w:r>
      <w:r w:rsidR="00155730">
        <w:rPr>
          <w:rtl/>
          <w:lang w:bidi="fa-IR"/>
        </w:rPr>
        <w:t>،</w:t>
      </w:r>
      <w:r>
        <w:rPr>
          <w:rtl/>
          <w:lang w:bidi="fa-IR"/>
        </w:rPr>
        <w:t xml:space="preserve"> عرض كردم : فرزند پيغمبر، از چيزى كه از پدر بزرگوارت شنيده اى مرا حديث كن</w:t>
      </w:r>
      <w:r w:rsidR="00155730">
        <w:rPr>
          <w:rtl/>
          <w:lang w:bidi="fa-IR"/>
        </w:rPr>
        <w:t>،</w:t>
      </w:r>
      <w:r>
        <w:rPr>
          <w:rtl/>
          <w:lang w:bidi="fa-IR"/>
        </w:rPr>
        <w:t xml:space="preserve"> او در جواب من فرمود: پدرم از جدش از رسول خدا </w:t>
      </w:r>
      <w:r w:rsidR="00E53720" w:rsidRPr="00E53720">
        <w:rPr>
          <w:rStyle w:val="libAlaemChar"/>
          <w:rtl/>
        </w:rPr>
        <w:t>صلى‌الله‌عليه‌وآله</w:t>
      </w:r>
      <w:r>
        <w:rPr>
          <w:rtl/>
          <w:lang w:bidi="fa-IR"/>
        </w:rPr>
        <w:t xml:space="preserve"> حديث كرد كه هر كس خداوند به او نعمت بخشد پس سپاس و شكر او را به جاى آورد و آن كس كه رزق و روزيش دير رسد از خدا طلب آمرزش كند و آن كس كه اندوهگين گردد بگويد: « لا حول و لا قوة الا باللّه» نيست نيرو و </w:t>
      </w:r>
      <w:r>
        <w:rPr>
          <w:rtl/>
          <w:lang w:bidi="fa-IR"/>
        </w:rPr>
        <w:lastRenderedPageBreak/>
        <w:t>قدرتى مگر به دست خدا، تا به اينجا مى رسد كه</w:t>
      </w:r>
      <w:r w:rsidR="00351D0D">
        <w:rPr>
          <w:rtl/>
          <w:lang w:bidi="fa-IR"/>
        </w:rPr>
        <w:t>...</w:t>
      </w:r>
      <w:r w:rsidR="00155730">
        <w:rPr>
          <w:rtl/>
          <w:lang w:bidi="fa-IR"/>
        </w:rPr>
        <w:t xml:space="preserve"> . </w:t>
      </w:r>
      <w:r>
        <w:rPr>
          <w:rtl/>
          <w:lang w:bidi="fa-IR"/>
        </w:rPr>
        <w:t>محمّد بن بكير مى گويد عرض كردم : فرزند پيغمبر از اين بيشتر برايم بگو، حضرت مطالبى بيان كرد</w:t>
      </w:r>
      <w:r w:rsidR="00155730">
        <w:rPr>
          <w:rtl/>
          <w:lang w:bidi="fa-IR"/>
        </w:rPr>
        <w:t xml:space="preserve">. </w:t>
      </w:r>
    </w:p>
    <w:p w:rsidR="00B473BB" w:rsidRDefault="00B473BB" w:rsidP="00B473BB">
      <w:pPr>
        <w:pStyle w:val="libNormal"/>
        <w:rPr>
          <w:rtl/>
          <w:lang w:bidi="fa-IR"/>
        </w:rPr>
      </w:pPr>
      <w:r>
        <w:rPr>
          <w:rtl/>
          <w:lang w:bidi="fa-IR"/>
        </w:rPr>
        <w:t xml:space="preserve">آنگاه فرمود: اى فرزند بكير به وسيله ما خدا شناخته شد و به وسيله ما عبادت مى شود ما طريق به سوى خدائيم از ماست محمّد مصطفى </w:t>
      </w:r>
      <w:r w:rsidR="00E53720" w:rsidRPr="00E53720">
        <w:rPr>
          <w:rStyle w:val="libAlaemChar"/>
          <w:rtl/>
        </w:rPr>
        <w:t>صلى‌الله‌عليه‌وآله</w:t>
      </w:r>
      <w:r>
        <w:rPr>
          <w:rtl/>
          <w:lang w:bidi="fa-IR"/>
        </w:rPr>
        <w:t xml:space="preserve"> و از ماست على مرتضى </w:t>
      </w:r>
      <w:r w:rsidR="00E53720" w:rsidRPr="00E53720">
        <w:rPr>
          <w:rStyle w:val="libAlaemChar"/>
          <w:rtl/>
        </w:rPr>
        <w:t>عليه‌السلام</w:t>
      </w:r>
      <w:r>
        <w:rPr>
          <w:rtl/>
          <w:lang w:bidi="fa-IR"/>
        </w:rPr>
        <w:t xml:space="preserve"> و از ماست مهدى </w:t>
      </w:r>
      <w:r w:rsidR="00E53720" w:rsidRPr="00E53720">
        <w:rPr>
          <w:rStyle w:val="libAlaemChar"/>
          <w:rtl/>
        </w:rPr>
        <w:t>عليه‌السلام</w:t>
      </w:r>
      <w:r>
        <w:rPr>
          <w:rtl/>
          <w:lang w:bidi="fa-IR"/>
        </w:rPr>
        <w:t xml:space="preserve"> اين امت و قيام كننده آنان</w:t>
      </w:r>
      <w:r w:rsidR="00155730">
        <w:rPr>
          <w:rtl/>
          <w:lang w:bidi="fa-IR"/>
        </w:rPr>
        <w:t xml:space="preserve">. </w:t>
      </w:r>
      <w:r w:rsidR="006D167B" w:rsidRPr="00061179">
        <w:rPr>
          <w:rStyle w:val="libFootnotenumChar"/>
          <w:rtl/>
        </w:rPr>
        <w:t>(784)</w:t>
      </w:r>
      <w:r>
        <w:rPr>
          <w:rtl/>
          <w:lang w:bidi="fa-IR"/>
        </w:rPr>
        <w:t xml:space="preserve"> </w:t>
      </w:r>
    </w:p>
    <w:p w:rsidR="00B473BB" w:rsidRDefault="00155730" w:rsidP="00155730">
      <w:pPr>
        <w:pStyle w:val="Heading2"/>
        <w:rPr>
          <w:rtl/>
          <w:lang w:bidi="fa-IR"/>
        </w:rPr>
      </w:pPr>
      <w:bookmarkStart w:id="261" w:name="_Toc367348231"/>
      <w:r>
        <w:rPr>
          <w:rtl/>
          <w:lang w:bidi="fa-IR"/>
        </w:rPr>
        <w:t xml:space="preserve">مهدى </w:t>
      </w:r>
      <w:r w:rsidR="00E53720" w:rsidRPr="00E53720">
        <w:rPr>
          <w:rStyle w:val="libAlaemChar"/>
          <w:rtl/>
        </w:rPr>
        <w:t>عليه‌السلام</w:t>
      </w:r>
      <w:r>
        <w:rPr>
          <w:rtl/>
          <w:lang w:bidi="fa-IR"/>
        </w:rPr>
        <w:t xml:space="preserve"> قيام مى كند</w:t>
      </w:r>
      <w:bookmarkEnd w:id="261"/>
    </w:p>
    <w:p w:rsidR="00B473BB" w:rsidRDefault="00B473BB" w:rsidP="00B473BB">
      <w:pPr>
        <w:pStyle w:val="libNormal"/>
        <w:rPr>
          <w:rtl/>
          <w:lang w:bidi="fa-IR"/>
        </w:rPr>
      </w:pPr>
      <w:r>
        <w:rPr>
          <w:rtl/>
          <w:lang w:bidi="fa-IR"/>
        </w:rPr>
        <w:t>ابن بكير گفت : يابن رسول اللّه</w:t>
      </w:r>
      <w:r w:rsidR="00155730">
        <w:rPr>
          <w:rtl/>
          <w:lang w:bidi="fa-IR"/>
        </w:rPr>
        <w:t>،</w:t>
      </w:r>
      <w:r>
        <w:rPr>
          <w:rtl/>
          <w:lang w:bidi="fa-IR"/>
        </w:rPr>
        <w:t xml:space="preserve"> آيا پيامبر خدا با شما عهدى مقرر و مشخص ‍ فرموده كه در چه وقت قائم شما قيام مى كند</w:t>
      </w:r>
      <w:r w:rsidR="00155730">
        <w:rPr>
          <w:rtl/>
          <w:lang w:bidi="fa-IR"/>
        </w:rPr>
        <w:t xml:space="preserve">. </w:t>
      </w:r>
    </w:p>
    <w:p w:rsidR="00B473BB" w:rsidRDefault="00B473BB" w:rsidP="00B473BB">
      <w:pPr>
        <w:pStyle w:val="libNormal"/>
        <w:rPr>
          <w:rtl/>
          <w:lang w:bidi="fa-IR"/>
        </w:rPr>
      </w:pPr>
      <w:r>
        <w:rPr>
          <w:rtl/>
          <w:lang w:bidi="fa-IR"/>
        </w:rPr>
        <w:t>فرمود: اى پسر بكير، « انك لم تلحقه و ان هذا الامر يكون بعد ستة من الاوصياء بعد هذا ثم يجعل اللّه خروج قائمنا فيملا ها قسطا و عدلا كما ملئت جورا و ظلما» تو هم عصر با وى نيستى</w:t>
      </w:r>
      <w:r w:rsidR="00155730">
        <w:rPr>
          <w:rtl/>
          <w:lang w:bidi="fa-IR"/>
        </w:rPr>
        <w:t>،</w:t>
      </w:r>
      <w:r>
        <w:rPr>
          <w:rtl/>
          <w:lang w:bidi="fa-IR"/>
        </w:rPr>
        <w:t xml:space="preserve"> او بعد از امامت شش ‍ تن از جانشينان (از امام صادق تا امام يازدهم) اين امر (امامت) را (رسما و ظاهرا) به دست خواهد گرفت آنگاه وى خروج مى كند و زمين را پر از جور و ستم شده باشد</w:t>
      </w:r>
      <w:r w:rsidR="00155730">
        <w:rPr>
          <w:rtl/>
          <w:lang w:bidi="fa-IR"/>
        </w:rPr>
        <w:t xml:space="preserve">. </w:t>
      </w:r>
    </w:p>
    <w:p w:rsidR="00B473BB" w:rsidRDefault="00B473BB" w:rsidP="00B473BB">
      <w:pPr>
        <w:pStyle w:val="libNormal"/>
        <w:rPr>
          <w:rtl/>
          <w:lang w:bidi="fa-IR"/>
        </w:rPr>
      </w:pPr>
      <w:r>
        <w:rPr>
          <w:rtl/>
          <w:lang w:bidi="fa-IR"/>
        </w:rPr>
        <w:t>عرض كردم : فرزند پيغمبر آيا تو صاحب اين امر (امامت) نيستى ؟؟</w:t>
      </w:r>
    </w:p>
    <w:p w:rsidR="00B473BB" w:rsidRDefault="00B473BB" w:rsidP="00B473BB">
      <w:pPr>
        <w:pStyle w:val="libNormal"/>
        <w:rPr>
          <w:rtl/>
          <w:lang w:bidi="fa-IR"/>
        </w:rPr>
      </w:pPr>
      <w:r>
        <w:rPr>
          <w:rtl/>
          <w:lang w:bidi="fa-IR"/>
        </w:rPr>
        <w:t>فرمود: نه</w:t>
      </w:r>
      <w:r w:rsidR="00155730">
        <w:rPr>
          <w:rtl/>
          <w:lang w:bidi="fa-IR"/>
        </w:rPr>
        <w:t>،</w:t>
      </w:r>
      <w:r>
        <w:rPr>
          <w:rtl/>
          <w:lang w:bidi="fa-IR"/>
        </w:rPr>
        <w:t xml:space="preserve"> من از عترت و خاندان پيامبرم</w:t>
      </w:r>
      <w:r w:rsidR="00155730">
        <w:rPr>
          <w:rtl/>
          <w:lang w:bidi="fa-IR"/>
        </w:rPr>
        <w:t xml:space="preserve">. </w:t>
      </w:r>
    </w:p>
    <w:p w:rsidR="00B473BB" w:rsidRDefault="00B473BB" w:rsidP="00B473BB">
      <w:pPr>
        <w:pStyle w:val="libNormal"/>
        <w:rPr>
          <w:rtl/>
          <w:lang w:bidi="fa-IR"/>
        </w:rPr>
      </w:pPr>
      <w:r>
        <w:rPr>
          <w:rtl/>
          <w:lang w:bidi="fa-IR"/>
        </w:rPr>
        <w:t>بعد از اين سخنان</w:t>
      </w:r>
      <w:r w:rsidR="00155730">
        <w:rPr>
          <w:rtl/>
          <w:lang w:bidi="fa-IR"/>
        </w:rPr>
        <w:t>،</w:t>
      </w:r>
      <w:r>
        <w:rPr>
          <w:rtl/>
          <w:lang w:bidi="fa-IR"/>
        </w:rPr>
        <w:t xml:space="preserve"> من برخاستم و رفتم ولى زود برگشتم و گفتم : آنچه فرمودى از روى علم و بينش و اجتهاد خودت بود يا از پيغمبر خدا </w:t>
      </w:r>
      <w:r w:rsidR="00E53720" w:rsidRPr="00E53720">
        <w:rPr>
          <w:rStyle w:val="libAlaemChar"/>
          <w:rtl/>
        </w:rPr>
        <w:t>صلى‌الله‌عليه‌وآله</w:t>
      </w:r>
      <w:r>
        <w:rPr>
          <w:rtl/>
          <w:lang w:bidi="fa-IR"/>
        </w:rPr>
        <w:t xml:space="preserve"> به تو رسيده است ؟! حضرت در پاسخ من اين آيه را تلاوت فرمود:</w:t>
      </w:r>
    </w:p>
    <w:p w:rsidR="00B473BB" w:rsidRDefault="00B473BB" w:rsidP="00B473BB">
      <w:pPr>
        <w:pStyle w:val="libNormal"/>
        <w:rPr>
          <w:rtl/>
          <w:lang w:bidi="fa-IR"/>
        </w:rPr>
      </w:pPr>
      <w:r>
        <w:rPr>
          <w:rtl/>
          <w:lang w:bidi="fa-IR"/>
        </w:rPr>
        <w:t xml:space="preserve">« لو كنت اعلم الغيب لاستكثرت من الخير» </w:t>
      </w:r>
      <w:r w:rsidR="006D167B" w:rsidRPr="00061179">
        <w:rPr>
          <w:rStyle w:val="libFootnotenumChar"/>
          <w:rtl/>
        </w:rPr>
        <w:t>(785)</w:t>
      </w:r>
      <w:r>
        <w:rPr>
          <w:rtl/>
          <w:lang w:bidi="fa-IR"/>
        </w:rPr>
        <w:t xml:space="preserve"> اگر من غيب مى دانستم خوبى ها را بيشتر نزد خود جمع مى كردم</w:t>
      </w:r>
      <w:r w:rsidR="00155730">
        <w:rPr>
          <w:rtl/>
          <w:lang w:bidi="fa-IR"/>
        </w:rPr>
        <w:t xml:space="preserve">. </w:t>
      </w:r>
      <w:r>
        <w:rPr>
          <w:rtl/>
          <w:lang w:bidi="fa-IR"/>
        </w:rPr>
        <w:t xml:space="preserve">ولى عهد و پيمانى است كه رسول خدا </w:t>
      </w:r>
      <w:r w:rsidR="00E53720" w:rsidRPr="00E53720">
        <w:rPr>
          <w:rStyle w:val="libAlaemChar"/>
          <w:rtl/>
        </w:rPr>
        <w:t>صلى‌الله‌عليه‌وآله</w:t>
      </w:r>
      <w:r>
        <w:rPr>
          <w:rtl/>
          <w:lang w:bidi="fa-IR"/>
        </w:rPr>
        <w:t xml:space="preserve"> به ما بسته است آنگاه اشعارى را خواند</w:t>
      </w:r>
      <w:r w:rsidR="00155730">
        <w:rPr>
          <w:rtl/>
          <w:lang w:bidi="fa-IR"/>
        </w:rPr>
        <w:t xml:space="preserve">. </w:t>
      </w:r>
      <w:r w:rsidR="006D167B" w:rsidRPr="00061179">
        <w:rPr>
          <w:rStyle w:val="libFootnotenumChar"/>
          <w:rtl/>
        </w:rPr>
        <w:t>(786)</w:t>
      </w:r>
      <w:r>
        <w:rPr>
          <w:rtl/>
          <w:lang w:bidi="fa-IR"/>
        </w:rPr>
        <w:t xml:space="preserve"> </w:t>
      </w:r>
      <w:r w:rsidR="006D167B" w:rsidRPr="00061179">
        <w:rPr>
          <w:rStyle w:val="libFootnotenumChar"/>
          <w:rtl/>
        </w:rPr>
        <w:t>(787)</w:t>
      </w:r>
      <w:r>
        <w:rPr>
          <w:rtl/>
          <w:lang w:bidi="fa-IR"/>
        </w:rPr>
        <w:t xml:space="preserve"> </w:t>
      </w:r>
    </w:p>
    <w:p w:rsidR="00B473BB" w:rsidRDefault="00155730" w:rsidP="00155730">
      <w:pPr>
        <w:pStyle w:val="Heading2"/>
        <w:rPr>
          <w:rtl/>
          <w:lang w:bidi="fa-IR"/>
        </w:rPr>
      </w:pPr>
      <w:bookmarkStart w:id="262" w:name="_Toc367348232"/>
      <w:r>
        <w:rPr>
          <w:rtl/>
          <w:lang w:bidi="fa-IR"/>
        </w:rPr>
        <w:lastRenderedPageBreak/>
        <w:t>ائمه دوازده نفرند</w:t>
      </w:r>
      <w:bookmarkEnd w:id="262"/>
    </w:p>
    <w:p w:rsidR="00B473BB" w:rsidRDefault="00B473BB" w:rsidP="00B473BB">
      <w:pPr>
        <w:pStyle w:val="libNormal"/>
        <w:rPr>
          <w:rtl/>
          <w:lang w:bidi="fa-IR"/>
        </w:rPr>
      </w:pPr>
      <w:r>
        <w:rPr>
          <w:rtl/>
          <w:lang w:bidi="fa-IR"/>
        </w:rPr>
        <w:t>4 - يحيى فرزند برومند حضرت زيد مى گويد: از پدرم تعداد ائمه معصومين را سؤ ال كردم</w:t>
      </w:r>
      <w:r w:rsidR="00155730">
        <w:rPr>
          <w:rtl/>
          <w:lang w:bidi="fa-IR"/>
        </w:rPr>
        <w:t xml:space="preserve">. </w:t>
      </w:r>
    </w:p>
    <w:p w:rsidR="00B473BB" w:rsidRDefault="00B473BB" w:rsidP="00B473BB">
      <w:pPr>
        <w:pStyle w:val="libNormal"/>
        <w:rPr>
          <w:rtl/>
          <w:lang w:bidi="fa-IR"/>
        </w:rPr>
      </w:pPr>
      <w:r>
        <w:rPr>
          <w:rtl/>
          <w:lang w:bidi="fa-IR"/>
        </w:rPr>
        <w:t>فرمود: « الائمة اثنى عشر، اربعة من الماضين و ثمانية من الباقين» امامان دوازده نفرند، چهار نفر از گذشتگانند (تا امام چهارم) و هشت نفر باقى اند و عصر آنان در پيش است</w:t>
      </w:r>
      <w:r w:rsidR="00155730">
        <w:rPr>
          <w:rtl/>
          <w:lang w:bidi="fa-IR"/>
        </w:rPr>
        <w:t xml:space="preserve">. </w:t>
      </w:r>
    </w:p>
    <w:p w:rsidR="00B473BB" w:rsidRDefault="00B473BB" w:rsidP="00B473BB">
      <w:pPr>
        <w:pStyle w:val="libNormal"/>
        <w:rPr>
          <w:rtl/>
          <w:lang w:bidi="fa-IR"/>
        </w:rPr>
      </w:pPr>
      <w:r>
        <w:rPr>
          <w:rtl/>
          <w:lang w:bidi="fa-IR"/>
        </w:rPr>
        <w:t>يحيى مى گويد: عرض كردم پدر، اسامى آنان را بفرمائيد</w:t>
      </w:r>
      <w:r w:rsidR="00155730">
        <w:rPr>
          <w:rtl/>
          <w:lang w:bidi="fa-IR"/>
        </w:rPr>
        <w:t xml:space="preserve">. </w:t>
      </w:r>
    </w:p>
    <w:p w:rsidR="00B473BB" w:rsidRDefault="00B473BB" w:rsidP="00B473BB">
      <w:pPr>
        <w:pStyle w:val="libNormal"/>
        <w:rPr>
          <w:rtl/>
          <w:lang w:bidi="fa-IR"/>
        </w:rPr>
      </w:pPr>
      <w:r>
        <w:rPr>
          <w:rtl/>
          <w:lang w:bidi="fa-IR"/>
        </w:rPr>
        <w:t>فرمود: امّا گذشتگان</w:t>
      </w:r>
      <w:r w:rsidR="00155730">
        <w:rPr>
          <w:rtl/>
          <w:lang w:bidi="fa-IR"/>
        </w:rPr>
        <w:t>،</w:t>
      </w:r>
      <w:r>
        <w:rPr>
          <w:rtl/>
          <w:lang w:bidi="fa-IR"/>
        </w:rPr>
        <w:t xml:space="preserve"> على بن ابى طالب و حسن و حسين و على بن الحسين (</w:t>
      </w:r>
      <w:r w:rsidR="001D56B0" w:rsidRPr="001D56B0">
        <w:rPr>
          <w:rStyle w:val="libAlaemChar"/>
          <w:rtl/>
        </w:rPr>
        <w:t>عليهم‌السلام</w:t>
      </w:r>
      <w:r w:rsidR="00E53720">
        <w:rPr>
          <w:rtl/>
          <w:lang w:bidi="fa-IR"/>
        </w:rPr>
        <w:t>)</w:t>
      </w:r>
      <w:r>
        <w:rPr>
          <w:rtl/>
          <w:lang w:bidi="fa-IR"/>
        </w:rPr>
        <w:t>، و امّا بازماندگان و آيندگان برادرم</w:t>
      </w:r>
      <w:r w:rsidR="00155730">
        <w:rPr>
          <w:rtl/>
          <w:lang w:bidi="fa-IR"/>
        </w:rPr>
        <w:t>،</w:t>
      </w:r>
      <w:r>
        <w:rPr>
          <w:rtl/>
          <w:lang w:bidi="fa-IR"/>
        </w:rPr>
        <w:t xml:space="preserve"> باقر </w:t>
      </w:r>
      <w:r w:rsidR="00E53720" w:rsidRPr="00E53720">
        <w:rPr>
          <w:rStyle w:val="libAlaemChar"/>
          <w:rtl/>
        </w:rPr>
        <w:t>عليه‌السلام</w:t>
      </w:r>
      <w:r>
        <w:rPr>
          <w:rtl/>
          <w:lang w:bidi="fa-IR"/>
        </w:rPr>
        <w:t xml:space="preserve"> و بعد از او جعفر صادق </w:t>
      </w:r>
      <w:r w:rsidR="00E53720" w:rsidRPr="00E53720">
        <w:rPr>
          <w:rStyle w:val="libAlaemChar"/>
          <w:rtl/>
        </w:rPr>
        <w:t>عليه‌السلام</w:t>
      </w:r>
      <w:r>
        <w:rPr>
          <w:rtl/>
          <w:lang w:bidi="fa-IR"/>
        </w:rPr>
        <w:t xml:space="preserve"> و سپس موسى فرزندش آنگاه على فرزند وى و بعد از وى محمّد فرزند وى و بعد از او على</w:t>
      </w:r>
      <w:r w:rsidR="00155730">
        <w:rPr>
          <w:rtl/>
          <w:lang w:bidi="fa-IR"/>
        </w:rPr>
        <w:t>،</w:t>
      </w:r>
      <w:r>
        <w:rPr>
          <w:rtl/>
          <w:lang w:bidi="fa-IR"/>
        </w:rPr>
        <w:t xml:space="preserve"> سپس حسن و آخرى آنان مهدى</w:t>
      </w:r>
      <w:r w:rsidR="00155730">
        <w:rPr>
          <w:rtl/>
          <w:lang w:bidi="fa-IR"/>
        </w:rPr>
        <w:t xml:space="preserve">. </w:t>
      </w:r>
    </w:p>
    <w:p w:rsidR="00B473BB" w:rsidRDefault="00B473BB" w:rsidP="00B473BB">
      <w:pPr>
        <w:pStyle w:val="libNormal"/>
        <w:rPr>
          <w:rtl/>
          <w:lang w:bidi="fa-IR"/>
        </w:rPr>
      </w:pPr>
      <w:r>
        <w:rPr>
          <w:rtl/>
          <w:lang w:bidi="fa-IR"/>
        </w:rPr>
        <w:t>گفتم : اى پدر « الست منهم»؟» آيا تو از آنها نيستى (يعنى امام نيستى)؟؟</w:t>
      </w:r>
    </w:p>
    <w:p w:rsidR="00B473BB" w:rsidRDefault="00B473BB" w:rsidP="00B473BB">
      <w:pPr>
        <w:pStyle w:val="libNormal"/>
        <w:rPr>
          <w:rtl/>
          <w:lang w:bidi="fa-IR"/>
        </w:rPr>
      </w:pPr>
      <w:r>
        <w:rPr>
          <w:rtl/>
          <w:lang w:bidi="fa-IR"/>
        </w:rPr>
        <w:t>فرمود: نه</w:t>
      </w:r>
      <w:r w:rsidR="00155730">
        <w:rPr>
          <w:rtl/>
          <w:lang w:bidi="fa-IR"/>
        </w:rPr>
        <w:t>،</w:t>
      </w:r>
      <w:r>
        <w:rPr>
          <w:rtl/>
          <w:lang w:bidi="fa-IR"/>
        </w:rPr>
        <w:t xml:space="preserve"> ليكن من از عترتم</w:t>
      </w:r>
      <w:r w:rsidR="00155730">
        <w:rPr>
          <w:rtl/>
          <w:lang w:bidi="fa-IR"/>
        </w:rPr>
        <w:t xml:space="preserve">. </w:t>
      </w:r>
    </w:p>
    <w:p w:rsidR="00B473BB" w:rsidRDefault="00B473BB" w:rsidP="00B473BB">
      <w:pPr>
        <w:pStyle w:val="libNormal"/>
        <w:rPr>
          <w:rtl/>
          <w:lang w:bidi="fa-IR"/>
        </w:rPr>
      </w:pPr>
      <w:r>
        <w:rPr>
          <w:rtl/>
          <w:lang w:bidi="fa-IR"/>
        </w:rPr>
        <w:t>گفتم : پس نام آنها را از كجا دانستى ؟</w:t>
      </w:r>
    </w:p>
    <w:p w:rsidR="00B473BB" w:rsidRDefault="00B473BB" w:rsidP="00B473BB">
      <w:pPr>
        <w:pStyle w:val="libNormal"/>
        <w:rPr>
          <w:rtl/>
          <w:lang w:bidi="fa-IR"/>
        </w:rPr>
      </w:pPr>
      <w:r>
        <w:rPr>
          <w:rtl/>
          <w:lang w:bidi="fa-IR"/>
        </w:rPr>
        <w:t>فرمود: عهدى بود از رسول خدا كه به ما رسيده است</w:t>
      </w:r>
      <w:r w:rsidR="00155730">
        <w:rPr>
          <w:rtl/>
          <w:lang w:bidi="fa-IR"/>
        </w:rPr>
        <w:t xml:space="preserve">. </w:t>
      </w:r>
      <w:r w:rsidR="006D167B" w:rsidRPr="00061179">
        <w:rPr>
          <w:rStyle w:val="libFootnotenumChar"/>
          <w:rtl/>
        </w:rPr>
        <w:t>(788)</w:t>
      </w:r>
      <w:r>
        <w:rPr>
          <w:rtl/>
          <w:lang w:bidi="fa-IR"/>
        </w:rPr>
        <w:t xml:space="preserve"> </w:t>
      </w:r>
    </w:p>
    <w:p w:rsidR="00B473BB" w:rsidRDefault="00B473BB" w:rsidP="00B473BB">
      <w:pPr>
        <w:pStyle w:val="libNormal"/>
        <w:rPr>
          <w:rtl/>
          <w:lang w:bidi="fa-IR"/>
        </w:rPr>
      </w:pPr>
      <w:r>
        <w:rPr>
          <w:rtl/>
          <w:lang w:bidi="fa-IR"/>
        </w:rPr>
        <w:t xml:space="preserve">علاوه بر اين جناب زيد </w:t>
      </w:r>
      <w:r w:rsidR="00E53720" w:rsidRPr="00E53720">
        <w:rPr>
          <w:rStyle w:val="libAlaemChar"/>
          <w:rtl/>
        </w:rPr>
        <w:t>عليه‌السلام</w:t>
      </w:r>
      <w:r>
        <w:rPr>
          <w:rtl/>
          <w:lang w:bidi="fa-IR"/>
        </w:rPr>
        <w:t xml:space="preserve"> در ضمن اشعارى</w:t>
      </w:r>
      <w:r w:rsidR="00155730">
        <w:rPr>
          <w:rtl/>
          <w:lang w:bidi="fa-IR"/>
        </w:rPr>
        <w:t>،</w:t>
      </w:r>
      <w:r>
        <w:rPr>
          <w:rtl/>
          <w:lang w:bidi="fa-IR"/>
        </w:rPr>
        <w:t xml:space="preserve"> اعتراف خود را به امامت امام باقر و امام صادق </w:t>
      </w:r>
      <w:r w:rsidR="00E53720" w:rsidRPr="00E53720">
        <w:rPr>
          <w:rStyle w:val="libAlaemChar"/>
          <w:rtl/>
        </w:rPr>
        <w:t>عليهما‌السلام</w:t>
      </w:r>
      <w:r>
        <w:rPr>
          <w:rtl/>
          <w:lang w:bidi="fa-IR"/>
        </w:rPr>
        <w:t xml:space="preserve"> آشكار كرده است</w:t>
      </w:r>
      <w:r w:rsidR="00155730">
        <w:rPr>
          <w:rtl/>
          <w:lang w:bidi="fa-IR"/>
        </w:rPr>
        <w:t xml:space="preserve">. </w:t>
      </w:r>
      <w:r w:rsidR="006D167B" w:rsidRPr="00061179">
        <w:rPr>
          <w:rStyle w:val="libFootnotenumChar"/>
          <w:rtl/>
        </w:rPr>
        <w:t>(789)</w:t>
      </w:r>
      <w:r>
        <w:rPr>
          <w:rtl/>
          <w:lang w:bidi="fa-IR"/>
        </w:rPr>
        <w:t xml:space="preserve"> </w:t>
      </w:r>
    </w:p>
    <w:p w:rsidR="00B473BB" w:rsidRDefault="00B473BB" w:rsidP="00B473BB">
      <w:pPr>
        <w:pStyle w:val="libNormal"/>
        <w:rPr>
          <w:rtl/>
          <w:lang w:bidi="fa-IR"/>
        </w:rPr>
      </w:pPr>
      <w:r>
        <w:rPr>
          <w:rtl/>
          <w:lang w:bidi="fa-IR"/>
        </w:rPr>
        <w:t xml:space="preserve">5 - محمّد بن مسلم - يكى از چهره هاى درخشان علم و فقه در اسلام است او يكى از مبرزترين و شايسته ترين شاگردان مكتب امام صادق </w:t>
      </w:r>
      <w:r w:rsidR="00E53720" w:rsidRPr="00E53720">
        <w:rPr>
          <w:rStyle w:val="libAlaemChar"/>
          <w:rtl/>
        </w:rPr>
        <w:t>عليه‌السلام</w:t>
      </w:r>
      <w:r>
        <w:rPr>
          <w:rtl/>
          <w:lang w:bidi="fa-IR"/>
        </w:rPr>
        <w:t xml:space="preserve"> است</w:t>
      </w:r>
      <w:r w:rsidR="00155730">
        <w:rPr>
          <w:rtl/>
          <w:lang w:bidi="fa-IR"/>
        </w:rPr>
        <w:t>،</w:t>
      </w:r>
      <w:r>
        <w:rPr>
          <w:rtl/>
          <w:lang w:bidi="fa-IR"/>
        </w:rPr>
        <w:t xml:space="preserve"> مى گويد: خدمت زيد </w:t>
      </w:r>
      <w:r w:rsidR="00E53720" w:rsidRPr="00E53720">
        <w:rPr>
          <w:rStyle w:val="libAlaemChar"/>
          <w:rtl/>
        </w:rPr>
        <w:t>عليه‌السلام</w:t>
      </w:r>
      <w:r>
        <w:rPr>
          <w:rtl/>
          <w:lang w:bidi="fa-IR"/>
        </w:rPr>
        <w:t xml:space="preserve"> رسيدم و به او عرض كردم</w:t>
      </w:r>
      <w:r w:rsidR="00155730">
        <w:rPr>
          <w:rtl/>
          <w:lang w:bidi="fa-IR"/>
        </w:rPr>
        <w:t>،</w:t>
      </w:r>
      <w:r>
        <w:rPr>
          <w:rtl/>
          <w:lang w:bidi="fa-IR"/>
        </w:rPr>
        <w:t xml:space="preserve"> جمعى از مردم گمان مى كنند شما اماميد؟</w:t>
      </w:r>
    </w:p>
    <w:p w:rsidR="00B473BB" w:rsidRDefault="00B473BB" w:rsidP="00B473BB">
      <w:pPr>
        <w:pStyle w:val="libNormal"/>
        <w:rPr>
          <w:rtl/>
          <w:lang w:bidi="fa-IR"/>
        </w:rPr>
      </w:pPr>
      <w:r>
        <w:rPr>
          <w:rtl/>
          <w:lang w:bidi="fa-IR"/>
        </w:rPr>
        <w:lastRenderedPageBreak/>
        <w:t>زيد فرمود: اين طور نيست من امام نيستم</w:t>
      </w:r>
      <w:r w:rsidR="00155730">
        <w:rPr>
          <w:rtl/>
          <w:lang w:bidi="fa-IR"/>
        </w:rPr>
        <w:t>،</w:t>
      </w:r>
      <w:r>
        <w:rPr>
          <w:rtl/>
          <w:lang w:bidi="fa-IR"/>
        </w:rPr>
        <w:t xml:space="preserve"> بلكه از عترت رس</w:t>
      </w:r>
      <w:r w:rsidR="006709C4">
        <w:rPr>
          <w:rtl/>
          <w:lang w:bidi="fa-IR"/>
        </w:rPr>
        <w:t>ول خدايم گفتم</w:t>
      </w:r>
      <w:r>
        <w:rPr>
          <w:rtl/>
          <w:lang w:bidi="fa-IR"/>
        </w:rPr>
        <w:t xml:space="preserve">: پس صاحب خلافت و امام كيست فرمود: هفت تن از خلفاء، آنگاه محمّد بن مسلم مى گويد: بعدا خدمت امام باقر </w:t>
      </w:r>
      <w:r w:rsidR="00E53720" w:rsidRPr="00E53720">
        <w:rPr>
          <w:rStyle w:val="libAlaemChar"/>
          <w:rtl/>
        </w:rPr>
        <w:t>عليه‌السلام</w:t>
      </w:r>
      <w:r>
        <w:rPr>
          <w:rtl/>
          <w:lang w:bidi="fa-IR"/>
        </w:rPr>
        <w:t xml:space="preserve"> رسيدم و مذاكرات خود را با زيد براى حضرتش بازگو كردم</w:t>
      </w:r>
      <w:r w:rsidR="00155730">
        <w:rPr>
          <w:rtl/>
          <w:lang w:bidi="fa-IR"/>
        </w:rPr>
        <w:t>،</w:t>
      </w:r>
      <w:r>
        <w:rPr>
          <w:rtl/>
          <w:lang w:bidi="fa-IR"/>
        </w:rPr>
        <w:t xml:space="preserve"> امام فرمود: برادرم زيد درست گفته است بعدا عصر هفت نفر از امامان و اوصياء و مهدى (آل محمّد) خواهد رسيد</w:t>
      </w:r>
      <w:r w:rsidR="00155730">
        <w:rPr>
          <w:rtl/>
          <w:lang w:bidi="fa-IR"/>
        </w:rPr>
        <w:t xml:space="preserve">. </w:t>
      </w:r>
    </w:p>
    <w:p w:rsidR="00B473BB" w:rsidRDefault="00B473BB" w:rsidP="00B473BB">
      <w:pPr>
        <w:pStyle w:val="libNormal"/>
        <w:rPr>
          <w:rtl/>
          <w:lang w:bidi="fa-IR"/>
        </w:rPr>
      </w:pPr>
      <w:r>
        <w:rPr>
          <w:rtl/>
          <w:lang w:bidi="fa-IR"/>
        </w:rPr>
        <w:t>ناگهان در اين بين</w:t>
      </w:r>
      <w:r w:rsidR="00155730">
        <w:rPr>
          <w:rtl/>
          <w:lang w:bidi="fa-IR"/>
        </w:rPr>
        <w:t>،</w:t>
      </w:r>
      <w:r>
        <w:rPr>
          <w:rtl/>
          <w:lang w:bidi="fa-IR"/>
        </w:rPr>
        <w:t xml:space="preserve"> اشك بر چشمان مبارك امام حلقه زد و با زبانى حزن آميز فرمود: اى پسر مسلم گويا مى بينم بدن زيد را در كناسه بالاى دار زده اند (تا آخر روايت</w:t>
      </w:r>
      <w:r w:rsidR="00E53720">
        <w:rPr>
          <w:rtl/>
          <w:lang w:bidi="fa-IR"/>
        </w:rPr>
        <w:t>)</w:t>
      </w:r>
      <w:r w:rsidR="00155730">
        <w:rPr>
          <w:rtl/>
          <w:lang w:bidi="fa-IR"/>
        </w:rPr>
        <w:t xml:space="preserve">. </w:t>
      </w:r>
      <w:r w:rsidR="006D167B" w:rsidRPr="00061179">
        <w:rPr>
          <w:rStyle w:val="libFootnotenumChar"/>
          <w:rtl/>
        </w:rPr>
        <w:t>(790)</w:t>
      </w:r>
      <w:r>
        <w:rPr>
          <w:rtl/>
          <w:lang w:bidi="fa-IR"/>
        </w:rPr>
        <w:t xml:space="preserve"> </w:t>
      </w:r>
    </w:p>
    <w:p w:rsidR="00B473BB" w:rsidRDefault="00B473BB" w:rsidP="00B473BB">
      <w:pPr>
        <w:pStyle w:val="libNormal"/>
        <w:rPr>
          <w:rtl/>
          <w:lang w:bidi="fa-IR"/>
        </w:rPr>
      </w:pPr>
      <w:r>
        <w:rPr>
          <w:rtl/>
          <w:lang w:bidi="fa-IR"/>
        </w:rPr>
        <w:t>6 - ابوخالد واسطى</w:t>
      </w:r>
      <w:r w:rsidR="00155730">
        <w:rPr>
          <w:rtl/>
          <w:lang w:bidi="fa-IR"/>
        </w:rPr>
        <w:t>،</w:t>
      </w:r>
      <w:r>
        <w:rPr>
          <w:rtl/>
          <w:lang w:bidi="fa-IR"/>
        </w:rPr>
        <w:t xml:space="preserve"> روايت كرده</w:t>
      </w:r>
      <w:r w:rsidR="00155730">
        <w:rPr>
          <w:rtl/>
          <w:lang w:bidi="fa-IR"/>
        </w:rPr>
        <w:t>،</w:t>
      </w:r>
      <w:r>
        <w:rPr>
          <w:rtl/>
          <w:lang w:bidi="fa-IR"/>
        </w:rPr>
        <w:t xml:space="preserve"> كه : جناب زيد از پدرش از امام حسين </w:t>
      </w:r>
      <w:r w:rsidR="00E53720" w:rsidRPr="00E53720">
        <w:rPr>
          <w:rStyle w:val="libAlaemChar"/>
          <w:rtl/>
        </w:rPr>
        <w:t>عليه‌السلام</w:t>
      </w:r>
      <w:r>
        <w:rPr>
          <w:rtl/>
          <w:lang w:bidi="fa-IR"/>
        </w:rPr>
        <w:t xml:space="preserve"> از پيامبر خدا </w:t>
      </w:r>
      <w:r w:rsidR="00E53720" w:rsidRPr="00E53720">
        <w:rPr>
          <w:rStyle w:val="libAlaemChar"/>
          <w:rtl/>
        </w:rPr>
        <w:t>صلى‌الله‌عليه‌وآله</w:t>
      </w:r>
      <w:r>
        <w:rPr>
          <w:rtl/>
          <w:lang w:bidi="fa-IR"/>
        </w:rPr>
        <w:t xml:space="preserve"> نقل كرد، كه : رسول خدا به امام حسين فرمود: اى حسين تو و نه نفر از فرزندان معصوم تو امامند، نهمى آنها مهدى مى باشد، خوشا به حال كسى كه با آنان دشمن باشد</w:t>
      </w:r>
      <w:r w:rsidR="00155730">
        <w:rPr>
          <w:rtl/>
          <w:lang w:bidi="fa-IR"/>
        </w:rPr>
        <w:t xml:space="preserve">. </w:t>
      </w:r>
    </w:p>
    <w:p w:rsidR="00B473BB" w:rsidRDefault="00155730" w:rsidP="00155730">
      <w:pPr>
        <w:pStyle w:val="Heading2"/>
        <w:rPr>
          <w:rtl/>
          <w:lang w:bidi="fa-IR"/>
        </w:rPr>
      </w:pPr>
      <w:bookmarkStart w:id="263" w:name="_Toc367348233"/>
      <w:r>
        <w:rPr>
          <w:rtl/>
          <w:lang w:bidi="fa-IR"/>
        </w:rPr>
        <w:t>آن دو را لعنت مى كنم</w:t>
      </w:r>
      <w:bookmarkEnd w:id="263"/>
    </w:p>
    <w:p w:rsidR="00B473BB" w:rsidRDefault="00B473BB" w:rsidP="00B473BB">
      <w:pPr>
        <w:pStyle w:val="libNormal"/>
        <w:rPr>
          <w:rtl/>
          <w:lang w:bidi="fa-IR"/>
        </w:rPr>
      </w:pPr>
      <w:r>
        <w:rPr>
          <w:rtl/>
          <w:lang w:bidi="fa-IR"/>
        </w:rPr>
        <w:t xml:space="preserve">عبداللّه بن علاء مى گويد: به زيد بن على </w:t>
      </w:r>
      <w:r w:rsidR="00E53720" w:rsidRPr="00E53720">
        <w:rPr>
          <w:rStyle w:val="libAlaemChar"/>
          <w:rtl/>
        </w:rPr>
        <w:t>عليهما‌السلام</w:t>
      </w:r>
      <w:r>
        <w:rPr>
          <w:rtl/>
          <w:lang w:bidi="fa-IR"/>
        </w:rPr>
        <w:t xml:space="preserve"> گفتم : درباره آن دو چه مى گويى ؟</w:t>
      </w:r>
    </w:p>
    <w:p w:rsidR="00B473BB" w:rsidRDefault="00B473BB" w:rsidP="00B473BB">
      <w:pPr>
        <w:pStyle w:val="libNormal"/>
        <w:rPr>
          <w:rtl/>
          <w:lang w:bidi="fa-IR"/>
        </w:rPr>
      </w:pPr>
      <w:r>
        <w:rPr>
          <w:rtl/>
          <w:lang w:bidi="fa-IR"/>
        </w:rPr>
        <w:t>فرمود: آن دو را لعنت مى كنم</w:t>
      </w:r>
      <w:r w:rsidR="00155730">
        <w:rPr>
          <w:rtl/>
          <w:lang w:bidi="fa-IR"/>
        </w:rPr>
        <w:t xml:space="preserve">. </w:t>
      </w:r>
    </w:p>
    <w:p w:rsidR="00B473BB" w:rsidRDefault="00B473BB" w:rsidP="00B473BB">
      <w:pPr>
        <w:pStyle w:val="libNormal"/>
        <w:rPr>
          <w:rtl/>
          <w:lang w:bidi="fa-IR"/>
        </w:rPr>
      </w:pPr>
      <w:r>
        <w:rPr>
          <w:rtl/>
          <w:lang w:bidi="fa-IR"/>
        </w:rPr>
        <w:t>گفتم : امام و صاحب امر تو هستى ؟</w:t>
      </w:r>
    </w:p>
    <w:p w:rsidR="00B473BB" w:rsidRDefault="00B473BB" w:rsidP="00B473BB">
      <w:pPr>
        <w:pStyle w:val="libNormal"/>
        <w:rPr>
          <w:rtl/>
          <w:lang w:bidi="fa-IR"/>
        </w:rPr>
      </w:pPr>
      <w:r>
        <w:rPr>
          <w:rtl/>
          <w:lang w:bidi="fa-IR"/>
        </w:rPr>
        <w:t>فرمود: نه من از عترت طاهره مى باشم</w:t>
      </w:r>
      <w:r w:rsidR="00155730">
        <w:rPr>
          <w:rtl/>
          <w:lang w:bidi="fa-IR"/>
        </w:rPr>
        <w:t xml:space="preserve">. </w:t>
      </w:r>
    </w:p>
    <w:p w:rsidR="00B473BB" w:rsidRDefault="00B473BB" w:rsidP="00B473BB">
      <w:pPr>
        <w:pStyle w:val="libNormal"/>
        <w:rPr>
          <w:rtl/>
          <w:lang w:bidi="fa-IR"/>
        </w:rPr>
      </w:pPr>
      <w:r>
        <w:rPr>
          <w:rtl/>
          <w:lang w:bidi="fa-IR"/>
        </w:rPr>
        <w:t>گفتم : پس ما را به سوى چه كسى امر مى كنى (و امام ما كيست ؟)</w:t>
      </w:r>
    </w:p>
    <w:p w:rsidR="00B473BB" w:rsidRDefault="00B473BB" w:rsidP="00B473BB">
      <w:pPr>
        <w:pStyle w:val="libNormal"/>
        <w:rPr>
          <w:rtl/>
          <w:lang w:bidi="fa-IR"/>
        </w:rPr>
      </w:pPr>
      <w:r>
        <w:rPr>
          <w:rtl/>
          <w:lang w:bidi="fa-IR"/>
        </w:rPr>
        <w:t xml:space="preserve">فرمود: « عليك بصاحب الشعر و اشار الى الصادق جعفر بن محمّد </w:t>
      </w:r>
      <w:r w:rsidR="00E53720" w:rsidRPr="00E53720">
        <w:rPr>
          <w:rStyle w:val="libAlaemChar"/>
          <w:rtl/>
        </w:rPr>
        <w:t>عليهما‌السلام</w:t>
      </w:r>
      <w:r>
        <w:rPr>
          <w:rtl/>
          <w:lang w:bidi="fa-IR"/>
        </w:rPr>
        <w:t xml:space="preserve">» </w:t>
      </w:r>
      <w:r w:rsidR="006D167B" w:rsidRPr="00061179">
        <w:rPr>
          <w:rStyle w:val="libFootnotenumChar"/>
          <w:rtl/>
        </w:rPr>
        <w:t>(791)</w:t>
      </w:r>
      <w:r>
        <w:rPr>
          <w:rtl/>
          <w:lang w:bidi="fa-IR"/>
        </w:rPr>
        <w:t xml:space="preserve"> بر تو باد آن لباس موئى يا صاحب محاسن و اشاره كرد به امام صادق </w:t>
      </w:r>
      <w:r w:rsidR="00E53720" w:rsidRPr="00E53720">
        <w:rPr>
          <w:rStyle w:val="libAlaemChar"/>
          <w:rtl/>
        </w:rPr>
        <w:t>عليه‌السلام</w:t>
      </w:r>
      <w:r w:rsidR="00155730">
        <w:rPr>
          <w:rtl/>
          <w:lang w:bidi="fa-IR"/>
        </w:rPr>
        <w:t xml:space="preserve">. </w:t>
      </w:r>
    </w:p>
    <w:p w:rsidR="00B473BB" w:rsidRDefault="00B473BB" w:rsidP="00B473BB">
      <w:pPr>
        <w:pStyle w:val="libNormal"/>
        <w:rPr>
          <w:rtl/>
          <w:lang w:bidi="fa-IR"/>
        </w:rPr>
      </w:pPr>
      <w:r>
        <w:rPr>
          <w:rtl/>
          <w:lang w:bidi="fa-IR"/>
        </w:rPr>
        <w:lastRenderedPageBreak/>
        <w:t xml:space="preserve">7 - عمار ساباطى - يكى از شخصيتهاى برجسته و علاقمند به خاندان رسول اكرم </w:t>
      </w:r>
      <w:r w:rsidR="00E53720" w:rsidRPr="00E53720">
        <w:rPr>
          <w:rStyle w:val="libAlaemChar"/>
          <w:rtl/>
        </w:rPr>
        <w:t>صلى‌الله‌عليه‌وآله</w:t>
      </w:r>
      <w:r>
        <w:rPr>
          <w:rtl/>
          <w:lang w:bidi="fa-IR"/>
        </w:rPr>
        <w:t xml:space="preserve"> مى گويد: روزى مردى از سليمان بن خالد كه خود از طرفداران زيد </w:t>
      </w:r>
      <w:r w:rsidR="00E53720" w:rsidRPr="00E53720">
        <w:rPr>
          <w:rStyle w:val="libAlaemChar"/>
          <w:rtl/>
        </w:rPr>
        <w:t>عليه‌السلام</w:t>
      </w:r>
      <w:r>
        <w:rPr>
          <w:rtl/>
          <w:lang w:bidi="fa-IR"/>
        </w:rPr>
        <w:t xml:space="preserve"> و از شاگردان امام صادق </w:t>
      </w:r>
      <w:r w:rsidR="00E53720" w:rsidRPr="00E53720">
        <w:rPr>
          <w:rStyle w:val="libAlaemChar"/>
          <w:rtl/>
        </w:rPr>
        <w:t>عليه‌السلام</w:t>
      </w:r>
      <w:r>
        <w:rPr>
          <w:rtl/>
          <w:lang w:bidi="fa-IR"/>
        </w:rPr>
        <w:t xml:space="preserve"> بود كه به كمك زيد همراه وى خروج كرد، پرسيد: درباره امام صادق </w:t>
      </w:r>
      <w:r w:rsidR="00E53720" w:rsidRPr="00E53720">
        <w:rPr>
          <w:rStyle w:val="libAlaemChar"/>
          <w:rtl/>
        </w:rPr>
        <w:t>عليه‌السلام</w:t>
      </w:r>
      <w:r>
        <w:rPr>
          <w:rtl/>
          <w:lang w:bidi="fa-IR"/>
        </w:rPr>
        <w:t xml:space="preserve"> و زيد </w:t>
      </w:r>
      <w:r w:rsidR="00E53720" w:rsidRPr="00E53720">
        <w:rPr>
          <w:rStyle w:val="libAlaemChar"/>
          <w:rtl/>
        </w:rPr>
        <w:t>عليه‌السلام</w:t>
      </w:r>
      <w:r>
        <w:rPr>
          <w:rtl/>
          <w:lang w:bidi="fa-IR"/>
        </w:rPr>
        <w:t xml:space="preserve"> چه مى گويى ؟ كدام بهترند؟ و در اين هنگام زيد </w:t>
      </w:r>
      <w:r w:rsidR="00E53720" w:rsidRPr="00E53720">
        <w:rPr>
          <w:rStyle w:val="libAlaemChar"/>
          <w:rtl/>
        </w:rPr>
        <w:t>عليه‌السلام</w:t>
      </w:r>
      <w:r>
        <w:rPr>
          <w:rtl/>
          <w:lang w:bidi="fa-IR"/>
        </w:rPr>
        <w:t xml:space="preserve"> هم در گوشه اى ايستاده بود</w:t>
      </w:r>
      <w:r w:rsidR="00155730">
        <w:rPr>
          <w:rtl/>
          <w:lang w:bidi="fa-IR"/>
        </w:rPr>
        <w:t xml:space="preserve">. </w:t>
      </w:r>
    </w:p>
    <w:p w:rsidR="00B473BB" w:rsidRDefault="00B473BB" w:rsidP="00B473BB">
      <w:pPr>
        <w:pStyle w:val="libNormal"/>
        <w:rPr>
          <w:rtl/>
          <w:lang w:bidi="fa-IR"/>
        </w:rPr>
      </w:pPr>
      <w:r>
        <w:rPr>
          <w:rtl/>
          <w:lang w:bidi="fa-IR"/>
        </w:rPr>
        <w:t xml:space="preserve">سليمان گفت : به خدا سوگند يك روز امام صادق </w:t>
      </w:r>
      <w:r w:rsidR="00E53720" w:rsidRPr="00E53720">
        <w:rPr>
          <w:rStyle w:val="libAlaemChar"/>
          <w:rtl/>
        </w:rPr>
        <w:t>عليه‌السلام</w:t>
      </w:r>
      <w:r>
        <w:rPr>
          <w:rtl/>
          <w:lang w:bidi="fa-IR"/>
        </w:rPr>
        <w:t xml:space="preserve"> بهتر است از تمام روزهاى دنيا نسبت به زيد</w:t>
      </w:r>
      <w:r w:rsidR="00155730">
        <w:rPr>
          <w:rtl/>
          <w:lang w:bidi="fa-IR"/>
        </w:rPr>
        <w:t xml:space="preserve">. </w:t>
      </w:r>
    </w:p>
    <w:p w:rsidR="00B473BB" w:rsidRDefault="00B473BB" w:rsidP="00B473BB">
      <w:pPr>
        <w:pStyle w:val="libNormal"/>
        <w:rPr>
          <w:rtl/>
          <w:lang w:bidi="fa-IR"/>
        </w:rPr>
      </w:pPr>
      <w:r>
        <w:rPr>
          <w:rtl/>
          <w:lang w:bidi="fa-IR"/>
        </w:rPr>
        <w:t>بعد راوى گويد: سليمان مركب خود را به حركت درآورد و نزد زيد رفت و سرگذشت را براى او شرح داد، و من هم به طرف آنان رفتم</w:t>
      </w:r>
      <w:r w:rsidR="00155730">
        <w:rPr>
          <w:rtl/>
          <w:lang w:bidi="fa-IR"/>
        </w:rPr>
        <w:t>،</w:t>
      </w:r>
      <w:r>
        <w:rPr>
          <w:rtl/>
          <w:lang w:bidi="fa-IR"/>
        </w:rPr>
        <w:t xml:space="preserve"> شنيدم زيد گفت : جعفر </w:t>
      </w:r>
      <w:r w:rsidR="00E53720" w:rsidRPr="00E53720">
        <w:rPr>
          <w:rStyle w:val="libAlaemChar"/>
          <w:rtl/>
        </w:rPr>
        <w:t>عليه‌السلام</w:t>
      </w:r>
      <w:r>
        <w:rPr>
          <w:rtl/>
          <w:lang w:bidi="fa-IR"/>
        </w:rPr>
        <w:t xml:space="preserve"> در حلال و حرام امام است</w:t>
      </w:r>
      <w:r w:rsidR="00155730">
        <w:rPr>
          <w:rtl/>
          <w:lang w:bidi="fa-IR"/>
        </w:rPr>
        <w:t xml:space="preserve">. </w:t>
      </w:r>
      <w:r w:rsidR="006D167B" w:rsidRPr="00061179">
        <w:rPr>
          <w:rStyle w:val="libFootnotenumChar"/>
          <w:rtl/>
        </w:rPr>
        <w:t>(792)</w:t>
      </w:r>
      <w:r>
        <w:rPr>
          <w:rtl/>
          <w:lang w:bidi="fa-IR"/>
        </w:rPr>
        <w:t xml:space="preserve"> </w:t>
      </w:r>
    </w:p>
    <w:p w:rsidR="00B473BB" w:rsidRDefault="00B473BB" w:rsidP="00B473BB">
      <w:pPr>
        <w:pStyle w:val="libNormal"/>
        <w:rPr>
          <w:rtl/>
          <w:lang w:bidi="fa-IR"/>
        </w:rPr>
      </w:pPr>
      <w:r>
        <w:rPr>
          <w:rtl/>
          <w:lang w:bidi="fa-IR"/>
        </w:rPr>
        <w:t>خواننده عزيز، اينها احاديث و رواياتى بود كه دلالت داشت زيد مدعى امامت نبود، و هيچگاه به فكر اين مطلب نيفتاد و حتى شائبه آن در ذهنش ‍ نبوده است</w:t>
      </w:r>
      <w:r w:rsidR="00155730">
        <w:rPr>
          <w:rtl/>
          <w:lang w:bidi="fa-IR"/>
        </w:rPr>
        <w:t>،</w:t>
      </w:r>
      <w:r>
        <w:rPr>
          <w:rtl/>
          <w:lang w:bidi="fa-IR"/>
        </w:rPr>
        <w:t xml:space="preserve"> آيا با درك مقام علمى و تقوايى زيد و اينكه او در ميان فرزندان امام سجاد </w:t>
      </w:r>
      <w:r w:rsidR="00E53720" w:rsidRPr="00E53720">
        <w:rPr>
          <w:rStyle w:val="libAlaemChar"/>
          <w:rtl/>
        </w:rPr>
        <w:t>عليه‌السلام</w:t>
      </w:r>
      <w:r>
        <w:rPr>
          <w:rtl/>
          <w:lang w:bidi="fa-IR"/>
        </w:rPr>
        <w:t xml:space="preserve"> بعد از امام باقر </w:t>
      </w:r>
      <w:r w:rsidR="00E53720" w:rsidRPr="00E53720">
        <w:rPr>
          <w:rStyle w:val="libAlaemChar"/>
          <w:rtl/>
        </w:rPr>
        <w:t>عليه‌السلام</w:t>
      </w:r>
      <w:r>
        <w:rPr>
          <w:rtl/>
          <w:lang w:bidi="fa-IR"/>
        </w:rPr>
        <w:t xml:space="preserve"> از همه بالاتر و برتر باشد از جهت علم و بينش و تقوا و درستكارى چگونه ممكن است چنين شخصيتى اين فكر بسر داشته كه دعوى امامت براى خويش كند</w:t>
      </w:r>
      <w:r w:rsidR="00155730">
        <w:rPr>
          <w:rtl/>
          <w:lang w:bidi="fa-IR"/>
        </w:rPr>
        <w:t xml:space="preserve">. </w:t>
      </w:r>
    </w:p>
    <w:p w:rsidR="00B473BB" w:rsidRDefault="00B473BB" w:rsidP="00B473BB">
      <w:pPr>
        <w:pStyle w:val="libNormal"/>
        <w:rPr>
          <w:rtl/>
          <w:lang w:bidi="fa-IR"/>
        </w:rPr>
      </w:pPr>
      <w:r>
        <w:rPr>
          <w:rtl/>
          <w:lang w:bidi="fa-IR"/>
        </w:rPr>
        <w:t>بلكه اختلاف و اين تهمت از ناحيه مردم و بعضى از پيروان او بوجود آمده</w:t>
      </w:r>
      <w:r w:rsidR="00155730">
        <w:rPr>
          <w:rtl/>
          <w:lang w:bidi="fa-IR"/>
        </w:rPr>
        <w:t xml:space="preserve">. </w:t>
      </w:r>
    </w:p>
    <w:p w:rsidR="00B473BB" w:rsidRDefault="00155730" w:rsidP="00155730">
      <w:pPr>
        <w:pStyle w:val="Heading2"/>
        <w:rPr>
          <w:rtl/>
          <w:lang w:bidi="fa-IR"/>
        </w:rPr>
      </w:pPr>
      <w:bookmarkStart w:id="264" w:name="_Toc367348234"/>
      <w:r>
        <w:rPr>
          <w:rtl/>
          <w:lang w:bidi="fa-IR"/>
        </w:rPr>
        <w:t>علت چه بود؟</w:t>
      </w:r>
      <w:bookmarkEnd w:id="264"/>
    </w:p>
    <w:p w:rsidR="00B473BB" w:rsidRDefault="00B473BB" w:rsidP="00B473BB">
      <w:pPr>
        <w:pStyle w:val="libNormal"/>
        <w:rPr>
          <w:rtl/>
          <w:lang w:bidi="fa-IR"/>
        </w:rPr>
      </w:pPr>
      <w:r>
        <w:rPr>
          <w:rtl/>
          <w:lang w:bidi="fa-IR"/>
        </w:rPr>
        <w:t xml:space="preserve">با آنكه مكرر از زيد در مساءله امامت سؤ ال مى شد و مردم كم و بيش فضائل و مناقب زيد را شنيده و مى دانستند، اين شبهه براى بعضى كه تحت تاءثير شخصيت فوق العاده حضرت زيد بوده اند پيش مى آمده كه با اين </w:t>
      </w:r>
      <w:r>
        <w:rPr>
          <w:rtl/>
          <w:lang w:bidi="fa-IR"/>
        </w:rPr>
        <w:lastRenderedPageBreak/>
        <w:t>كمالات پس او امام است</w:t>
      </w:r>
      <w:r w:rsidR="00155730">
        <w:rPr>
          <w:rtl/>
          <w:lang w:bidi="fa-IR"/>
        </w:rPr>
        <w:t>،</w:t>
      </w:r>
      <w:r>
        <w:rPr>
          <w:rtl/>
          <w:lang w:bidi="fa-IR"/>
        </w:rPr>
        <w:t xml:space="preserve"> لذا مرتب در اين باب از او سؤ ال مى شده و حضرتش ‍ خود را از اين نسبت تبرئه كرده است</w:t>
      </w:r>
      <w:r w:rsidR="00155730">
        <w:rPr>
          <w:rtl/>
          <w:lang w:bidi="fa-IR"/>
        </w:rPr>
        <w:t xml:space="preserve">. </w:t>
      </w:r>
    </w:p>
    <w:p w:rsidR="00B473BB" w:rsidRDefault="00B473BB" w:rsidP="00B473BB">
      <w:pPr>
        <w:pStyle w:val="libNormal"/>
        <w:rPr>
          <w:rtl/>
          <w:lang w:bidi="fa-IR"/>
        </w:rPr>
      </w:pPr>
      <w:r>
        <w:rPr>
          <w:rtl/>
          <w:lang w:bidi="fa-IR"/>
        </w:rPr>
        <w:t>و از آن طرف عللى براى ايجاد اين شبهه در اذهان بعضى از مردم بود</w:t>
      </w:r>
      <w:r w:rsidR="00155730">
        <w:rPr>
          <w:rtl/>
          <w:lang w:bidi="fa-IR"/>
        </w:rPr>
        <w:t xml:space="preserve">. </w:t>
      </w:r>
    </w:p>
    <w:p w:rsidR="00B473BB" w:rsidRDefault="00B473BB" w:rsidP="00B473BB">
      <w:pPr>
        <w:pStyle w:val="libNormal"/>
        <w:rPr>
          <w:rtl/>
          <w:lang w:bidi="fa-IR"/>
        </w:rPr>
      </w:pPr>
      <w:r>
        <w:rPr>
          <w:rtl/>
          <w:lang w:bidi="fa-IR"/>
        </w:rPr>
        <w:t xml:space="preserve">1 - اينكه زيد </w:t>
      </w:r>
      <w:r w:rsidR="00E53720" w:rsidRPr="00E53720">
        <w:rPr>
          <w:rStyle w:val="libAlaemChar"/>
          <w:rtl/>
        </w:rPr>
        <w:t>عليه‌السلام</w:t>
      </w:r>
      <w:r>
        <w:rPr>
          <w:rtl/>
          <w:lang w:bidi="fa-IR"/>
        </w:rPr>
        <w:t xml:space="preserve"> با در نظر گرفتن موقعيت حساس امام صادق (</w:t>
      </w:r>
      <w:r w:rsidR="00D413C3" w:rsidRPr="00D413C3">
        <w:rPr>
          <w:rStyle w:val="libAlaemChar"/>
          <w:rtl/>
        </w:rPr>
        <w:t>عليه‌السلام</w:t>
      </w:r>
      <w:r w:rsidR="00E53720">
        <w:rPr>
          <w:rtl/>
          <w:lang w:bidi="fa-IR"/>
        </w:rPr>
        <w:t>)</w:t>
      </w:r>
      <w:r>
        <w:rPr>
          <w:rtl/>
          <w:lang w:bidi="fa-IR"/>
        </w:rPr>
        <w:t xml:space="preserve"> و ماءموريت به تقيه براى حفظ جان حضرت</w:t>
      </w:r>
      <w:r w:rsidR="00155730">
        <w:rPr>
          <w:rtl/>
          <w:lang w:bidi="fa-IR"/>
        </w:rPr>
        <w:t>،</w:t>
      </w:r>
      <w:r>
        <w:rPr>
          <w:rtl/>
          <w:lang w:bidi="fa-IR"/>
        </w:rPr>
        <w:t xml:space="preserve"> ناچار من باب تقيه ممكن است گاهى مى گفته : من شما را به خود دعوت مى كنم</w:t>
      </w:r>
      <w:r w:rsidR="00155730">
        <w:rPr>
          <w:rtl/>
          <w:lang w:bidi="fa-IR"/>
        </w:rPr>
        <w:t xml:space="preserve">. </w:t>
      </w:r>
    </w:p>
    <w:p w:rsidR="00B473BB" w:rsidRDefault="00B473BB" w:rsidP="00B473BB">
      <w:pPr>
        <w:pStyle w:val="libNormal"/>
        <w:rPr>
          <w:rtl/>
          <w:lang w:bidi="fa-IR"/>
        </w:rPr>
      </w:pPr>
      <w:r>
        <w:rPr>
          <w:rtl/>
          <w:lang w:bidi="fa-IR"/>
        </w:rPr>
        <w:t xml:space="preserve">2 - دستگاه خلافت بنى اميه حساسيت خاصى نسبت به ائمه حق داشته و خلفاى هم عصر زيد بسيار مراقب امام باقر و فرزند او امام صادق </w:t>
      </w:r>
      <w:r w:rsidR="00E53720" w:rsidRPr="00E53720">
        <w:rPr>
          <w:rStyle w:val="libAlaemChar"/>
          <w:rtl/>
        </w:rPr>
        <w:t>عليه‌السلام</w:t>
      </w:r>
      <w:r>
        <w:rPr>
          <w:rtl/>
          <w:lang w:bidi="fa-IR"/>
        </w:rPr>
        <w:t xml:space="preserve"> بودند و به طورى كه بارها آنها را احضار و تحت نظر داشتند لذا، براى اينكه مردم از بركت وجود و علوم سرشار اين دو امام محروم نگردند و در ضمن آنان به رسالت آسمانى و وظيفه روشنگرى خود و كمك سرى به مجاهدين و رزمندگان ادامه دهند لازم بود، موقعيت آنان و فعاليت سياسى ايشان بسيار سرى و با تاكتيك همراه باشد</w:t>
      </w:r>
      <w:r w:rsidR="00155730">
        <w:rPr>
          <w:rtl/>
          <w:lang w:bidi="fa-IR"/>
        </w:rPr>
        <w:t xml:space="preserve">. </w:t>
      </w:r>
      <w:r>
        <w:rPr>
          <w:rtl/>
          <w:lang w:bidi="fa-IR"/>
        </w:rPr>
        <w:t xml:space="preserve">لذا زيد </w:t>
      </w:r>
      <w:r w:rsidR="00E53720" w:rsidRPr="00E53720">
        <w:rPr>
          <w:rStyle w:val="libAlaemChar"/>
          <w:rtl/>
        </w:rPr>
        <w:t>عليه‌السلام</w:t>
      </w:r>
      <w:r>
        <w:rPr>
          <w:rtl/>
          <w:lang w:bidi="fa-IR"/>
        </w:rPr>
        <w:t xml:space="preserve"> علنا در مقابل مردم آنها را به عنوان رهبر و پيشواى نهضت معرفى نمى كرد</w:t>
      </w:r>
      <w:r w:rsidR="00155730">
        <w:rPr>
          <w:rtl/>
          <w:lang w:bidi="fa-IR"/>
        </w:rPr>
        <w:t xml:space="preserve">. </w:t>
      </w:r>
    </w:p>
    <w:p w:rsidR="00B473BB" w:rsidRDefault="00B473BB" w:rsidP="00B473BB">
      <w:pPr>
        <w:pStyle w:val="libNormal"/>
        <w:rPr>
          <w:rtl/>
          <w:lang w:bidi="fa-IR"/>
        </w:rPr>
      </w:pPr>
      <w:r>
        <w:rPr>
          <w:rtl/>
          <w:lang w:bidi="fa-IR"/>
        </w:rPr>
        <w:t>3 - شخصيت فوق العاده زيد و قيام مسلحانه او و طرفدارى شخصيت هاى ممتاز و علماى بزرگ اسلام آن عصر از وى سبب شد كه اين شبهه براى بعضى پيش بيايد</w:t>
      </w:r>
      <w:r w:rsidR="00155730">
        <w:rPr>
          <w:rtl/>
          <w:lang w:bidi="fa-IR"/>
        </w:rPr>
        <w:t xml:space="preserve">. </w:t>
      </w:r>
    </w:p>
    <w:p w:rsidR="00B473BB" w:rsidRDefault="00B473BB" w:rsidP="00B473BB">
      <w:pPr>
        <w:pStyle w:val="libNormal"/>
        <w:rPr>
          <w:rtl/>
          <w:lang w:bidi="fa-IR"/>
        </w:rPr>
      </w:pPr>
      <w:r>
        <w:rPr>
          <w:rtl/>
          <w:lang w:bidi="fa-IR"/>
        </w:rPr>
        <w:t xml:space="preserve">4 - كنار كشيدن ظاهرى امام صادق </w:t>
      </w:r>
      <w:r w:rsidR="00E53720" w:rsidRPr="00E53720">
        <w:rPr>
          <w:rStyle w:val="libAlaemChar"/>
          <w:rtl/>
        </w:rPr>
        <w:t>عليه‌السلام</w:t>
      </w:r>
      <w:r>
        <w:rPr>
          <w:rtl/>
          <w:lang w:bidi="fa-IR"/>
        </w:rPr>
        <w:t xml:space="preserve"> از صحنه نبرد و سخنان آميخته با تقيه حضرت پيرامون زيد كه تنها جنبه تقيه داشت در بوجود آمدن اين فكر (امامت زيد) بى اثر نبود</w:t>
      </w:r>
      <w:r w:rsidR="00155730">
        <w:rPr>
          <w:rtl/>
          <w:lang w:bidi="fa-IR"/>
        </w:rPr>
        <w:t xml:space="preserve">. </w:t>
      </w:r>
    </w:p>
    <w:p w:rsidR="00B473BB" w:rsidRDefault="00B473BB" w:rsidP="00B473BB">
      <w:pPr>
        <w:pStyle w:val="libNormal"/>
        <w:rPr>
          <w:rtl/>
          <w:lang w:bidi="fa-IR"/>
        </w:rPr>
      </w:pPr>
      <w:r>
        <w:rPr>
          <w:rtl/>
          <w:lang w:bidi="fa-IR"/>
        </w:rPr>
        <w:lastRenderedPageBreak/>
        <w:t>5 - افكار و سخنان زيد كه جنبه دو پهلويى داشت و براى جمع كردن نيرو و ايجاد وحدت ميان رزمندگان و پيروان خويش عنوان مى شد كه حتى جمعى از غير شيعيان هم در كنار او بودند، موجب پيدايش اين عقيده شد</w:t>
      </w:r>
      <w:r w:rsidR="00155730">
        <w:rPr>
          <w:rtl/>
          <w:lang w:bidi="fa-IR"/>
        </w:rPr>
        <w:t xml:space="preserve">. </w:t>
      </w:r>
    </w:p>
    <w:p w:rsidR="00B473BB" w:rsidRDefault="00B473BB" w:rsidP="00B473BB">
      <w:pPr>
        <w:pStyle w:val="libNormal"/>
        <w:rPr>
          <w:rtl/>
          <w:lang w:bidi="fa-IR"/>
        </w:rPr>
      </w:pPr>
      <w:r>
        <w:rPr>
          <w:rtl/>
          <w:lang w:bidi="fa-IR"/>
        </w:rPr>
        <w:t>6 - ملاقات هاى سرى و علنى با بعضى از شاگردان برجسته امام صادق چون (مؤ من طاق</w:t>
      </w:r>
      <w:r w:rsidR="00E53720">
        <w:rPr>
          <w:rtl/>
          <w:lang w:bidi="fa-IR"/>
        </w:rPr>
        <w:t>)</w:t>
      </w:r>
      <w:r>
        <w:rPr>
          <w:rtl/>
          <w:lang w:bidi="fa-IR"/>
        </w:rPr>
        <w:t xml:space="preserve"> و (زراه) و (محمّد بن مسلم) و طرز مكالمه زيد و بعد ملاقات آنان با امام صادق </w:t>
      </w:r>
      <w:r w:rsidR="00E53720" w:rsidRPr="00E53720">
        <w:rPr>
          <w:rStyle w:val="libAlaemChar"/>
          <w:rtl/>
        </w:rPr>
        <w:t>عليه‌السلام</w:t>
      </w:r>
      <w:r>
        <w:rPr>
          <w:rtl/>
          <w:lang w:bidi="fa-IR"/>
        </w:rPr>
        <w:t xml:space="preserve"> و بازگو كردن كلمات كه با زيد داشته در خدمت امام و احيانا افراد ديگر، و جواب تقيه آميز و سربسته امام موجب پيدايش اين شبهات در ذهن عده اى شد كه زيد مدعى امامت است و يا قيام او بدون اذن امام و رضاى امام بود كه ما در (فصل بررسى روايات) به تمام اين گونه اخبار كه مشعر به قدح و يا عدم رضايت امام نسبت به نهضت مقدس زيد است</w:t>
      </w:r>
      <w:r w:rsidR="00155730">
        <w:rPr>
          <w:rtl/>
          <w:lang w:bidi="fa-IR"/>
        </w:rPr>
        <w:t>،</w:t>
      </w:r>
      <w:r>
        <w:rPr>
          <w:rtl/>
          <w:lang w:bidi="fa-IR"/>
        </w:rPr>
        <w:t xml:space="preserve"> بررسى و پاسخ داده ايم</w:t>
      </w:r>
      <w:r w:rsidR="00155730">
        <w:rPr>
          <w:rtl/>
          <w:lang w:bidi="fa-IR"/>
        </w:rPr>
        <w:t xml:space="preserve">. </w:t>
      </w:r>
    </w:p>
    <w:p w:rsidR="00B473BB" w:rsidRDefault="00B473BB" w:rsidP="00B473BB">
      <w:pPr>
        <w:pStyle w:val="libNormal"/>
        <w:rPr>
          <w:rtl/>
          <w:lang w:bidi="fa-IR"/>
        </w:rPr>
      </w:pPr>
      <w:r>
        <w:rPr>
          <w:rtl/>
          <w:lang w:bidi="fa-IR"/>
        </w:rPr>
        <w:t>خلاصه با بودن اين همه روايات در مدح و عظمت زيد كه حد آن بيش از تواتر است</w:t>
      </w:r>
      <w:r w:rsidR="00155730">
        <w:rPr>
          <w:rtl/>
          <w:lang w:bidi="fa-IR"/>
        </w:rPr>
        <w:t>،</w:t>
      </w:r>
      <w:r>
        <w:rPr>
          <w:rtl/>
          <w:lang w:bidi="fa-IR"/>
        </w:rPr>
        <w:t xml:space="preserve"> و اين عللى كه ذكر شد، شخصيت و مرام و هدف زيد </w:t>
      </w:r>
      <w:r w:rsidR="00E53720" w:rsidRPr="00E53720">
        <w:rPr>
          <w:rStyle w:val="libAlaemChar"/>
          <w:rtl/>
        </w:rPr>
        <w:t>عليه‌السلام</w:t>
      </w:r>
      <w:r>
        <w:rPr>
          <w:rtl/>
          <w:lang w:bidi="fa-IR"/>
        </w:rPr>
        <w:t xml:space="preserve"> كاملا روشن مى گردد</w:t>
      </w:r>
      <w:r w:rsidR="00155730">
        <w:rPr>
          <w:rtl/>
          <w:lang w:bidi="fa-IR"/>
        </w:rPr>
        <w:t xml:space="preserve">. </w:t>
      </w:r>
    </w:p>
    <w:p w:rsidR="00B473BB" w:rsidRDefault="00155730" w:rsidP="00155730">
      <w:pPr>
        <w:pStyle w:val="Heading2"/>
        <w:rPr>
          <w:rtl/>
          <w:lang w:bidi="fa-IR"/>
        </w:rPr>
      </w:pPr>
      <w:bookmarkStart w:id="265" w:name="_Toc367348235"/>
      <w:r>
        <w:rPr>
          <w:rtl/>
          <w:lang w:bidi="fa-IR"/>
        </w:rPr>
        <w:t>گفتگوى مرد زيدى با شيخ مفيد</w:t>
      </w:r>
      <w:bookmarkEnd w:id="265"/>
    </w:p>
    <w:p w:rsidR="00B473BB" w:rsidRDefault="00B473BB" w:rsidP="00B473BB">
      <w:pPr>
        <w:pStyle w:val="libNormal"/>
        <w:rPr>
          <w:rtl/>
          <w:lang w:bidi="fa-IR"/>
        </w:rPr>
      </w:pPr>
      <w:r>
        <w:rPr>
          <w:rtl/>
          <w:lang w:bidi="fa-IR"/>
        </w:rPr>
        <w:t>مردى از زيديه</w:t>
      </w:r>
      <w:r w:rsidR="00155730">
        <w:rPr>
          <w:rtl/>
          <w:lang w:bidi="fa-IR"/>
        </w:rPr>
        <w:t>،</w:t>
      </w:r>
      <w:r>
        <w:rPr>
          <w:rtl/>
          <w:lang w:bidi="fa-IR"/>
        </w:rPr>
        <w:t xml:space="preserve"> به عنوان امتحان از شيخ مفيد پرسيد: به چه دليل امامت زيد را نفى مى كنى ؟</w:t>
      </w:r>
    </w:p>
    <w:p w:rsidR="00B473BB" w:rsidRDefault="00B473BB" w:rsidP="00B473BB">
      <w:pPr>
        <w:pStyle w:val="libNormal"/>
        <w:rPr>
          <w:rtl/>
          <w:lang w:bidi="fa-IR"/>
        </w:rPr>
      </w:pPr>
      <w:r>
        <w:rPr>
          <w:rtl/>
          <w:lang w:bidi="fa-IR"/>
        </w:rPr>
        <w:t>شيخ مفيد فرمود: تو درباره من گمان بيهوده اى برده اى</w:t>
      </w:r>
      <w:r w:rsidR="00155730">
        <w:rPr>
          <w:rtl/>
          <w:lang w:bidi="fa-IR"/>
        </w:rPr>
        <w:t>،</w:t>
      </w:r>
      <w:r>
        <w:rPr>
          <w:rtl/>
          <w:lang w:bidi="fa-IR"/>
        </w:rPr>
        <w:t xml:space="preserve"> عقيده من را درباره زيد، احدى از زيديه انكار نمى كند و آن را مى پذيرد</w:t>
      </w:r>
      <w:r w:rsidR="00155730">
        <w:rPr>
          <w:rtl/>
          <w:lang w:bidi="fa-IR"/>
        </w:rPr>
        <w:t xml:space="preserve">. </w:t>
      </w:r>
    </w:p>
    <w:p w:rsidR="00B473BB" w:rsidRDefault="00B473BB" w:rsidP="00B473BB">
      <w:pPr>
        <w:pStyle w:val="libNormal"/>
        <w:rPr>
          <w:rtl/>
          <w:lang w:bidi="fa-IR"/>
        </w:rPr>
      </w:pPr>
      <w:r>
        <w:rPr>
          <w:rtl/>
          <w:lang w:bidi="fa-IR"/>
        </w:rPr>
        <w:t>مرد زيدى پرسيد: عقيده ات چيست ؟</w:t>
      </w:r>
    </w:p>
    <w:p w:rsidR="00B473BB" w:rsidRDefault="00B473BB" w:rsidP="00B473BB">
      <w:pPr>
        <w:pStyle w:val="libNormal"/>
        <w:rPr>
          <w:rtl/>
          <w:lang w:bidi="fa-IR"/>
        </w:rPr>
      </w:pPr>
      <w:r>
        <w:rPr>
          <w:rtl/>
          <w:lang w:bidi="fa-IR"/>
        </w:rPr>
        <w:lastRenderedPageBreak/>
        <w:t>مفيد فرمود: « اثبت فى امامته ما تثبت الزيدية و انفى عنه ما من ذلك ما تنفيه»،» آنچه را زيديه درباره زيد اثبات مى كنند، من نيز اثبات مى كنم</w:t>
      </w:r>
      <w:r w:rsidR="00155730">
        <w:rPr>
          <w:rtl/>
          <w:lang w:bidi="fa-IR"/>
        </w:rPr>
        <w:t>،</w:t>
      </w:r>
      <w:r>
        <w:rPr>
          <w:rtl/>
          <w:lang w:bidi="fa-IR"/>
        </w:rPr>
        <w:t xml:space="preserve"> و آنچه را از او نفى مى كنند من نيز نفى مى كنم</w:t>
      </w:r>
      <w:r w:rsidR="00155730">
        <w:rPr>
          <w:rtl/>
          <w:lang w:bidi="fa-IR"/>
        </w:rPr>
        <w:t xml:space="preserve">. </w:t>
      </w:r>
    </w:p>
    <w:p w:rsidR="00B473BB" w:rsidRDefault="00B473BB" w:rsidP="00B473BB">
      <w:pPr>
        <w:pStyle w:val="libNormal"/>
        <w:rPr>
          <w:rtl/>
          <w:lang w:bidi="fa-IR"/>
        </w:rPr>
      </w:pPr>
      <w:r>
        <w:rPr>
          <w:rtl/>
          <w:lang w:bidi="fa-IR"/>
        </w:rPr>
        <w:t>و مى گويم : « كان اماما فى العلم و الزهد و الامر بالمعروف و النهى عن المنكر و انفى عنه الامامة الموجبة لصاحبها العصمة</w:t>
      </w:r>
      <w:r w:rsidR="00155730">
        <w:rPr>
          <w:rtl/>
          <w:lang w:bidi="fa-IR"/>
        </w:rPr>
        <w:t>،</w:t>
      </w:r>
      <w:r>
        <w:rPr>
          <w:rtl/>
          <w:lang w:bidi="fa-IR"/>
        </w:rPr>
        <w:t xml:space="preserve"> و النص و المعجزة فهذا مالا يخالفنى احد»</w:t>
      </w:r>
      <w:r w:rsidR="00C03BF2">
        <w:rPr>
          <w:rtl/>
          <w:lang w:bidi="fa-IR"/>
        </w:rPr>
        <w:t>.</w:t>
      </w:r>
      <w:r>
        <w:rPr>
          <w:rtl/>
          <w:lang w:bidi="fa-IR"/>
        </w:rPr>
        <w:t xml:space="preserve"> </w:t>
      </w:r>
      <w:r w:rsidR="006D167B" w:rsidRPr="00061179">
        <w:rPr>
          <w:rStyle w:val="libFootnotenumChar"/>
          <w:rtl/>
        </w:rPr>
        <w:t>(793)</w:t>
      </w:r>
      <w:r>
        <w:rPr>
          <w:rtl/>
          <w:lang w:bidi="fa-IR"/>
        </w:rPr>
        <w:t xml:space="preserve"> </w:t>
      </w:r>
    </w:p>
    <w:p w:rsidR="00B473BB" w:rsidRDefault="00B473BB" w:rsidP="00B473BB">
      <w:pPr>
        <w:pStyle w:val="libNormal"/>
        <w:rPr>
          <w:rtl/>
          <w:lang w:bidi="fa-IR"/>
        </w:rPr>
      </w:pPr>
      <w:r>
        <w:rPr>
          <w:rtl/>
          <w:lang w:bidi="fa-IR"/>
        </w:rPr>
        <w:t>زيد، امام در علم و زهد و امر به معروف و نهى از منكر بود، و امامتى را كه موجب عصمت براى صاحب آن منصب باشد و در آن نص و اعجاز باشد درباره زيد نفى مى كنم</w:t>
      </w:r>
      <w:r w:rsidR="00155730">
        <w:rPr>
          <w:rtl/>
          <w:lang w:bidi="fa-IR"/>
        </w:rPr>
        <w:t>،</w:t>
      </w:r>
      <w:r>
        <w:rPr>
          <w:rtl/>
          <w:lang w:bidi="fa-IR"/>
        </w:rPr>
        <w:t xml:space="preserve"> و اين مطلبى است كه احدى مرا مخالفت نمى كند</w:t>
      </w:r>
      <w:r w:rsidR="00155730">
        <w:rPr>
          <w:rtl/>
          <w:lang w:bidi="fa-IR"/>
        </w:rPr>
        <w:t xml:space="preserve">. </w:t>
      </w:r>
    </w:p>
    <w:p w:rsidR="00B473BB" w:rsidRDefault="00B473BB" w:rsidP="00B473BB">
      <w:pPr>
        <w:pStyle w:val="libNormal"/>
        <w:rPr>
          <w:rtl/>
          <w:lang w:bidi="fa-IR"/>
        </w:rPr>
      </w:pPr>
      <w:r>
        <w:rPr>
          <w:rtl/>
          <w:lang w:bidi="fa-IR"/>
        </w:rPr>
        <w:t>اين كلام شيخ مفيد بسيار صحيح و درست است</w:t>
      </w:r>
      <w:r w:rsidR="00155730">
        <w:rPr>
          <w:rtl/>
          <w:lang w:bidi="fa-IR"/>
        </w:rPr>
        <w:t>،</w:t>
      </w:r>
      <w:r>
        <w:rPr>
          <w:rtl/>
          <w:lang w:bidi="fa-IR"/>
        </w:rPr>
        <w:t xml:space="preserve"> زيرا زيديه در امام نص و اعجاز و عصمت را شرط نمى دانند كه قبلا يادآور شديم</w:t>
      </w:r>
      <w:r w:rsidR="00155730">
        <w:rPr>
          <w:rtl/>
          <w:lang w:bidi="fa-IR"/>
        </w:rPr>
        <w:t xml:space="preserve">. </w:t>
      </w:r>
    </w:p>
    <w:p w:rsidR="00B473BB" w:rsidRDefault="001E36FA" w:rsidP="00D01A58">
      <w:pPr>
        <w:pStyle w:val="Heading1"/>
        <w:rPr>
          <w:rtl/>
          <w:lang w:bidi="fa-IR"/>
        </w:rPr>
      </w:pPr>
      <w:r>
        <w:rPr>
          <w:rtl/>
          <w:lang w:bidi="fa-IR"/>
        </w:rPr>
        <w:br w:type="page"/>
      </w:r>
      <w:bookmarkStart w:id="266" w:name="_Toc367348236"/>
      <w:r w:rsidR="00D01A58">
        <w:rPr>
          <w:rtl/>
          <w:lang w:bidi="fa-IR"/>
        </w:rPr>
        <w:lastRenderedPageBreak/>
        <w:t>فصل چهاردهم : بررسى و رد روايات قدح و نكوهش</w:t>
      </w:r>
      <w:bookmarkEnd w:id="266"/>
    </w:p>
    <w:p w:rsidR="00B473BB" w:rsidRDefault="00155730" w:rsidP="00155730">
      <w:pPr>
        <w:pStyle w:val="Heading2"/>
        <w:rPr>
          <w:rtl/>
          <w:lang w:bidi="fa-IR"/>
        </w:rPr>
      </w:pPr>
      <w:bookmarkStart w:id="267" w:name="_Toc367348237"/>
      <w:r>
        <w:rPr>
          <w:rtl/>
          <w:lang w:bidi="fa-IR"/>
        </w:rPr>
        <w:t>مقدمه بحث</w:t>
      </w:r>
      <w:bookmarkEnd w:id="267"/>
      <w:r>
        <w:rPr>
          <w:rtl/>
          <w:lang w:bidi="fa-IR"/>
        </w:rPr>
        <w:t xml:space="preserve"> </w:t>
      </w:r>
    </w:p>
    <w:p w:rsidR="00B473BB" w:rsidRDefault="00B473BB" w:rsidP="00B473BB">
      <w:pPr>
        <w:pStyle w:val="libNormal"/>
        <w:rPr>
          <w:rtl/>
          <w:lang w:bidi="fa-IR"/>
        </w:rPr>
      </w:pPr>
      <w:r>
        <w:rPr>
          <w:rtl/>
          <w:lang w:bidi="fa-IR"/>
        </w:rPr>
        <w:t>ما در اين فصل</w:t>
      </w:r>
      <w:r w:rsidR="00155730">
        <w:rPr>
          <w:rtl/>
          <w:lang w:bidi="fa-IR"/>
        </w:rPr>
        <w:t>،</w:t>
      </w:r>
      <w:r>
        <w:rPr>
          <w:rtl/>
          <w:lang w:bidi="fa-IR"/>
        </w:rPr>
        <w:t xml:space="preserve"> رواياتى كه مشعر به قدح و يا تصريح در نكوهش حضرت زيد </w:t>
      </w:r>
      <w:r w:rsidR="00E53720" w:rsidRPr="00E53720">
        <w:rPr>
          <w:rStyle w:val="libAlaemChar"/>
          <w:rtl/>
        </w:rPr>
        <w:t>عليه‌السلام</w:t>
      </w:r>
      <w:r>
        <w:rPr>
          <w:rtl/>
          <w:lang w:bidi="fa-IR"/>
        </w:rPr>
        <w:t xml:space="preserve"> دارد بررسى مى كنيم</w:t>
      </w:r>
      <w:r w:rsidR="00155730">
        <w:rPr>
          <w:rtl/>
          <w:lang w:bidi="fa-IR"/>
        </w:rPr>
        <w:t>،</w:t>
      </w:r>
      <w:r>
        <w:rPr>
          <w:rtl/>
          <w:lang w:bidi="fa-IR"/>
        </w:rPr>
        <w:t xml:space="preserve"> و به يارى خدا و استمداد از روح مقدس حضرتش همه آنها را با ادله محكم و قانع كننده رد مى كنيم</w:t>
      </w:r>
      <w:r w:rsidR="00155730">
        <w:rPr>
          <w:rtl/>
          <w:lang w:bidi="fa-IR"/>
        </w:rPr>
        <w:t>،</w:t>
      </w:r>
      <w:r>
        <w:rPr>
          <w:rtl/>
          <w:lang w:bidi="fa-IR"/>
        </w:rPr>
        <w:t xml:space="preserve"> و براى روشن شدن بحث و مطلب ما عين روايات را با اسناد آن در پاورقى مى آوريم علاوه بر نظر خود، با نقل جملات بعضى از علماى بزرگ شيعه</w:t>
      </w:r>
      <w:r w:rsidR="00155730">
        <w:rPr>
          <w:rtl/>
          <w:lang w:bidi="fa-IR"/>
        </w:rPr>
        <w:t>،</w:t>
      </w:r>
      <w:r>
        <w:rPr>
          <w:rtl/>
          <w:lang w:bidi="fa-IR"/>
        </w:rPr>
        <w:t xml:space="preserve"> گفته خود را تاءييد مى كنيم</w:t>
      </w:r>
      <w:r w:rsidR="00155730">
        <w:rPr>
          <w:rtl/>
          <w:lang w:bidi="fa-IR"/>
        </w:rPr>
        <w:t xml:space="preserve">. </w:t>
      </w:r>
    </w:p>
    <w:p w:rsidR="00B473BB" w:rsidRDefault="00B473BB" w:rsidP="00B473BB">
      <w:pPr>
        <w:pStyle w:val="libNormal"/>
        <w:rPr>
          <w:rtl/>
          <w:lang w:bidi="fa-IR"/>
        </w:rPr>
      </w:pPr>
      <w:r>
        <w:rPr>
          <w:rtl/>
          <w:lang w:bidi="fa-IR"/>
        </w:rPr>
        <w:t>و اين روايات را با ذكر ماءخذ و شماره دقيق صفحات كتبى كه از آن نقل مى كنيم</w:t>
      </w:r>
      <w:r w:rsidR="00155730">
        <w:rPr>
          <w:rtl/>
          <w:lang w:bidi="fa-IR"/>
        </w:rPr>
        <w:t>،</w:t>
      </w:r>
      <w:r>
        <w:rPr>
          <w:rtl/>
          <w:lang w:bidi="fa-IR"/>
        </w:rPr>
        <w:t xml:space="preserve"> در اين فصل مى آوريم</w:t>
      </w:r>
      <w:r w:rsidR="00155730">
        <w:rPr>
          <w:rtl/>
          <w:lang w:bidi="fa-IR"/>
        </w:rPr>
        <w:t xml:space="preserve">. </w:t>
      </w:r>
    </w:p>
    <w:p w:rsidR="00B473BB" w:rsidRDefault="00B473BB" w:rsidP="00B473BB">
      <w:pPr>
        <w:pStyle w:val="libNormal"/>
        <w:rPr>
          <w:rtl/>
          <w:lang w:bidi="fa-IR"/>
        </w:rPr>
      </w:pPr>
      <w:r>
        <w:rPr>
          <w:rtl/>
          <w:lang w:bidi="fa-IR"/>
        </w:rPr>
        <w:t>جالب اينكه : از علماء و دانشمندان طراز اول شيعه</w:t>
      </w:r>
      <w:r w:rsidR="00155730">
        <w:rPr>
          <w:rtl/>
          <w:lang w:bidi="fa-IR"/>
        </w:rPr>
        <w:t>،</w:t>
      </w:r>
      <w:r>
        <w:rPr>
          <w:rtl/>
          <w:lang w:bidi="fa-IR"/>
        </w:rPr>
        <w:t xml:space="preserve"> از قدما تا معاصرين هيچكدام به اين اخبار اعتناء نكرده اند، و همه از آن اعراض نموده اند</w:t>
      </w:r>
      <w:r w:rsidR="00155730">
        <w:rPr>
          <w:rtl/>
          <w:lang w:bidi="fa-IR"/>
        </w:rPr>
        <w:t xml:space="preserve">. </w:t>
      </w:r>
    </w:p>
    <w:p w:rsidR="00B473BB" w:rsidRDefault="00B473BB" w:rsidP="00B473BB">
      <w:pPr>
        <w:pStyle w:val="libNormal"/>
        <w:rPr>
          <w:rtl/>
          <w:lang w:bidi="fa-IR"/>
        </w:rPr>
      </w:pPr>
      <w:r>
        <w:rPr>
          <w:rtl/>
          <w:lang w:bidi="fa-IR"/>
        </w:rPr>
        <w:t>و علاوه بر اين</w:t>
      </w:r>
      <w:r w:rsidR="00155730">
        <w:rPr>
          <w:rtl/>
          <w:lang w:bidi="fa-IR"/>
        </w:rPr>
        <w:t>،</w:t>
      </w:r>
      <w:r>
        <w:rPr>
          <w:rtl/>
          <w:lang w:bidi="fa-IR"/>
        </w:rPr>
        <w:t xml:space="preserve"> اكثر اين روايات و اخبار سندا ضعيف و قابل تمسك و استدلال نيست</w:t>
      </w:r>
      <w:r w:rsidR="00155730">
        <w:rPr>
          <w:rtl/>
          <w:lang w:bidi="fa-IR"/>
        </w:rPr>
        <w:t xml:space="preserve">. </w:t>
      </w:r>
    </w:p>
    <w:p w:rsidR="00B473BB" w:rsidRDefault="00B473BB" w:rsidP="00B473BB">
      <w:pPr>
        <w:pStyle w:val="libNormal"/>
        <w:rPr>
          <w:rtl/>
          <w:lang w:bidi="fa-IR"/>
        </w:rPr>
      </w:pPr>
      <w:r>
        <w:rPr>
          <w:rtl/>
          <w:lang w:bidi="fa-IR"/>
        </w:rPr>
        <w:t>بله</w:t>
      </w:r>
      <w:r w:rsidR="00155730">
        <w:rPr>
          <w:rtl/>
          <w:lang w:bidi="fa-IR"/>
        </w:rPr>
        <w:t>،</w:t>
      </w:r>
      <w:r>
        <w:rPr>
          <w:rtl/>
          <w:lang w:bidi="fa-IR"/>
        </w:rPr>
        <w:t xml:space="preserve"> تنها يك خبر صحيح از نظر سند، كه آن را مؤ من طاق (احول) نقل كرده كه در اصول كافى به چشم مى خورد كه در دلالت و مضمون آن خدشه وارد است</w:t>
      </w:r>
      <w:r w:rsidR="00155730">
        <w:rPr>
          <w:rtl/>
          <w:lang w:bidi="fa-IR"/>
        </w:rPr>
        <w:t>،</w:t>
      </w:r>
      <w:r>
        <w:rPr>
          <w:rtl/>
          <w:lang w:bidi="fa-IR"/>
        </w:rPr>
        <w:t xml:space="preserve"> و بررسى و جواب همه آنها خواهد آمد</w:t>
      </w:r>
      <w:r w:rsidR="00155730">
        <w:rPr>
          <w:rtl/>
          <w:lang w:bidi="fa-IR"/>
        </w:rPr>
        <w:t xml:space="preserve">. </w:t>
      </w:r>
    </w:p>
    <w:p w:rsidR="00B473BB" w:rsidRDefault="00B473BB" w:rsidP="00B473BB">
      <w:pPr>
        <w:pStyle w:val="libNormal"/>
        <w:rPr>
          <w:rtl/>
          <w:lang w:bidi="fa-IR"/>
        </w:rPr>
      </w:pPr>
      <w:r>
        <w:rPr>
          <w:rtl/>
          <w:lang w:bidi="fa-IR"/>
        </w:rPr>
        <w:t>و ما به نحو خلاصه مى گوييم اين اخبار مردود است به چند دليل :</w:t>
      </w:r>
    </w:p>
    <w:p w:rsidR="00B473BB" w:rsidRDefault="00B473BB" w:rsidP="00B473BB">
      <w:pPr>
        <w:pStyle w:val="libNormal"/>
        <w:rPr>
          <w:rtl/>
          <w:lang w:bidi="fa-IR"/>
        </w:rPr>
      </w:pPr>
      <w:r>
        <w:rPr>
          <w:rtl/>
          <w:lang w:bidi="fa-IR"/>
        </w:rPr>
        <w:t>1 - اكثرا از نظر سند ضعيف اند</w:t>
      </w:r>
      <w:r w:rsidR="00155730">
        <w:rPr>
          <w:rtl/>
          <w:lang w:bidi="fa-IR"/>
        </w:rPr>
        <w:t xml:space="preserve">. </w:t>
      </w:r>
    </w:p>
    <w:p w:rsidR="00B473BB" w:rsidRDefault="00B473BB" w:rsidP="00B473BB">
      <w:pPr>
        <w:pStyle w:val="libNormal"/>
        <w:rPr>
          <w:rtl/>
          <w:lang w:bidi="fa-IR"/>
        </w:rPr>
      </w:pPr>
      <w:r>
        <w:rPr>
          <w:rtl/>
          <w:lang w:bidi="fa-IR"/>
        </w:rPr>
        <w:t>2 - با وجود يك خبر صحيح</w:t>
      </w:r>
      <w:r w:rsidR="00155730">
        <w:rPr>
          <w:rtl/>
          <w:lang w:bidi="fa-IR"/>
        </w:rPr>
        <w:t>،</w:t>
      </w:r>
      <w:r>
        <w:rPr>
          <w:rtl/>
          <w:lang w:bidi="fa-IR"/>
        </w:rPr>
        <w:t xml:space="preserve"> ولى همه معرض عنها مى باشند و كسى به آن عمل نكرده است</w:t>
      </w:r>
      <w:r w:rsidR="00155730">
        <w:rPr>
          <w:rtl/>
          <w:lang w:bidi="fa-IR"/>
        </w:rPr>
        <w:t xml:space="preserve">. </w:t>
      </w:r>
    </w:p>
    <w:p w:rsidR="00B473BB" w:rsidRDefault="00B473BB" w:rsidP="00B473BB">
      <w:pPr>
        <w:pStyle w:val="libNormal"/>
        <w:rPr>
          <w:rtl/>
          <w:lang w:bidi="fa-IR"/>
        </w:rPr>
      </w:pPr>
      <w:r>
        <w:rPr>
          <w:rtl/>
          <w:lang w:bidi="fa-IR"/>
        </w:rPr>
        <w:lastRenderedPageBreak/>
        <w:t xml:space="preserve">3 - اين اخبار، معارضند با اخبار و روايات كثيره اى كه در مدح و منقبت حضرت زيد </w:t>
      </w:r>
      <w:r w:rsidR="00E53720" w:rsidRPr="00E53720">
        <w:rPr>
          <w:rStyle w:val="libAlaemChar"/>
          <w:rtl/>
        </w:rPr>
        <w:t>عليه‌السلام</w:t>
      </w:r>
      <w:r>
        <w:rPr>
          <w:rtl/>
          <w:lang w:bidi="fa-IR"/>
        </w:rPr>
        <w:t xml:space="preserve"> رسيده و مى توان ادعاى تواتر معنوى كرد</w:t>
      </w:r>
      <w:r w:rsidR="00155730">
        <w:rPr>
          <w:rtl/>
          <w:lang w:bidi="fa-IR"/>
        </w:rPr>
        <w:t xml:space="preserve">. </w:t>
      </w:r>
      <w:r w:rsidR="006D167B" w:rsidRPr="00061179">
        <w:rPr>
          <w:rStyle w:val="libFootnotenumChar"/>
          <w:rtl/>
        </w:rPr>
        <w:t>(794)</w:t>
      </w:r>
      <w:r>
        <w:rPr>
          <w:rtl/>
          <w:lang w:bidi="fa-IR"/>
        </w:rPr>
        <w:t xml:space="preserve"> </w:t>
      </w:r>
    </w:p>
    <w:p w:rsidR="00B473BB" w:rsidRDefault="00B473BB" w:rsidP="00B473BB">
      <w:pPr>
        <w:pStyle w:val="libNormal"/>
        <w:rPr>
          <w:rtl/>
          <w:lang w:bidi="fa-IR"/>
        </w:rPr>
      </w:pPr>
      <w:r>
        <w:rPr>
          <w:rtl/>
          <w:lang w:bidi="fa-IR"/>
        </w:rPr>
        <w:t>و اخبار نكوهش تاب مقاومت در مقابل اخبار مدح را ندارند</w:t>
      </w:r>
      <w:r w:rsidR="00155730">
        <w:rPr>
          <w:rtl/>
          <w:lang w:bidi="fa-IR"/>
        </w:rPr>
        <w:t xml:space="preserve">. </w:t>
      </w:r>
    </w:p>
    <w:p w:rsidR="00B473BB" w:rsidRDefault="00B473BB" w:rsidP="00B473BB">
      <w:pPr>
        <w:pStyle w:val="libNormal"/>
        <w:rPr>
          <w:rtl/>
          <w:lang w:bidi="fa-IR"/>
        </w:rPr>
      </w:pPr>
      <w:r>
        <w:rPr>
          <w:rtl/>
          <w:lang w:bidi="fa-IR"/>
        </w:rPr>
        <w:t>4 - بر فرض ضعف اسناد جميع اخبار مدح</w:t>
      </w:r>
      <w:r w:rsidR="00155730">
        <w:rPr>
          <w:rtl/>
          <w:lang w:bidi="fa-IR"/>
        </w:rPr>
        <w:t>،</w:t>
      </w:r>
      <w:r>
        <w:rPr>
          <w:rtl/>
          <w:lang w:bidi="fa-IR"/>
        </w:rPr>
        <w:t xml:space="preserve"> عمل اصحاب و تمسك علماى بزرگ شيعه از قدما تا متاءخرين و معاصرين</w:t>
      </w:r>
      <w:r w:rsidR="00155730">
        <w:rPr>
          <w:rtl/>
          <w:lang w:bidi="fa-IR"/>
        </w:rPr>
        <w:t>،</w:t>
      </w:r>
      <w:r>
        <w:rPr>
          <w:rtl/>
          <w:lang w:bidi="fa-IR"/>
        </w:rPr>
        <w:t xml:space="preserve"> منجر به ضعف سند آن است</w:t>
      </w:r>
      <w:r w:rsidR="00155730">
        <w:rPr>
          <w:rtl/>
          <w:lang w:bidi="fa-IR"/>
        </w:rPr>
        <w:t xml:space="preserve">. </w:t>
      </w:r>
    </w:p>
    <w:p w:rsidR="00B473BB" w:rsidRDefault="00B473BB" w:rsidP="00B473BB">
      <w:pPr>
        <w:pStyle w:val="libNormal"/>
        <w:rPr>
          <w:rtl/>
          <w:lang w:bidi="fa-IR"/>
        </w:rPr>
      </w:pPr>
      <w:r>
        <w:rPr>
          <w:rtl/>
          <w:lang w:bidi="fa-IR"/>
        </w:rPr>
        <w:t>5 - بر فرض درستى اخبار قدح</w:t>
      </w:r>
      <w:r w:rsidR="00155730">
        <w:rPr>
          <w:rtl/>
          <w:lang w:bidi="fa-IR"/>
        </w:rPr>
        <w:t>،</w:t>
      </w:r>
      <w:r>
        <w:rPr>
          <w:rtl/>
          <w:lang w:bidi="fa-IR"/>
        </w:rPr>
        <w:t xml:space="preserve"> اكثر آنها حمل بر تقيه شده است</w:t>
      </w:r>
      <w:r w:rsidR="00155730">
        <w:rPr>
          <w:rtl/>
          <w:lang w:bidi="fa-IR"/>
        </w:rPr>
        <w:t xml:space="preserve">. </w:t>
      </w:r>
    </w:p>
    <w:p w:rsidR="00B473BB" w:rsidRDefault="00B473BB" w:rsidP="00B473BB">
      <w:pPr>
        <w:pStyle w:val="libNormal"/>
        <w:rPr>
          <w:rtl/>
          <w:lang w:bidi="fa-IR"/>
        </w:rPr>
      </w:pPr>
      <w:r>
        <w:rPr>
          <w:rtl/>
          <w:lang w:bidi="fa-IR"/>
        </w:rPr>
        <w:t>6 - از همه مهمتر بنى اميه و سپس بنى عباس براى لكه دار كردن نهضتهاى اسلامى عصر خويش مخصوصا قيام هاى علويون رواياتى جعلى و ساختگى به نام مشاهير اصحاب ائمه درست مى كردند و در ميان مردم پخش مى كردند، تا مبادا مسلمانان مخصوصا شيعيان تحت تاءثير اين جنبشها قرار گيرند و راه آنان را پيش گيرند و از آن طرف خود را نيز در مقابل اين قيام تبرئه مى كردند</w:t>
      </w:r>
      <w:r w:rsidR="00155730">
        <w:rPr>
          <w:rtl/>
          <w:lang w:bidi="fa-IR"/>
        </w:rPr>
        <w:t xml:space="preserve">. </w:t>
      </w:r>
    </w:p>
    <w:p w:rsidR="00B473BB" w:rsidRDefault="00155730" w:rsidP="00155730">
      <w:pPr>
        <w:pStyle w:val="Heading2"/>
        <w:rPr>
          <w:rtl/>
          <w:lang w:bidi="fa-IR"/>
        </w:rPr>
      </w:pPr>
      <w:bookmarkStart w:id="268" w:name="_Toc367348238"/>
      <w:r>
        <w:rPr>
          <w:rtl/>
          <w:lang w:bidi="fa-IR"/>
        </w:rPr>
        <w:t>خبر اول</w:t>
      </w:r>
      <w:bookmarkEnd w:id="268"/>
    </w:p>
    <w:p w:rsidR="00B473BB" w:rsidRDefault="00B473BB" w:rsidP="00B473BB">
      <w:pPr>
        <w:pStyle w:val="libNormal"/>
        <w:rPr>
          <w:rtl/>
          <w:lang w:bidi="fa-IR"/>
        </w:rPr>
      </w:pPr>
      <w:r>
        <w:rPr>
          <w:rtl/>
          <w:lang w:bidi="fa-IR"/>
        </w:rPr>
        <w:t>روايتى است كه كشى در شرح حال زراره</w:t>
      </w:r>
      <w:r w:rsidR="00155730">
        <w:rPr>
          <w:rtl/>
          <w:lang w:bidi="fa-IR"/>
        </w:rPr>
        <w:t>،</w:t>
      </w:r>
      <w:r>
        <w:rPr>
          <w:rtl/>
          <w:lang w:bidi="fa-IR"/>
        </w:rPr>
        <w:t xml:space="preserve"> از محمّد بن مسعود نقل مى كند</w:t>
      </w:r>
      <w:r w:rsidR="00155730">
        <w:rPr>
          <w:rtl/>
          <w:lang w:bidi="fa-IR"/>
        </w:rPr>
        <w:t xml:space="preserve">. </w:t>
      </w:r>
    </w:p>
    <w:p w:rsidR="00B473BB" w:rsidRDefault="00B473BB" w:rsidP="00B473BB">
      <w:pPr>
        <w:pStyle w:val="libNormal"/>
        <w:rPr>
          <w:rtl/>
          <w:lang w:bidi="fa-IR"/>
        </w:rPr>
      </w:pPr>
      <w:r>
        <w:rPr>
          <w:rtl/>
          <w:lang w:bidi="fa-IR"/>
        </w:rPr>
        <w:t xml:space="preserve">خبر </w:t>
      </w:r>
      <w:r w:rsidR="006D167B" w:rsidRPr="00061179">
        <w:rPr>
          <w:rStyle w:val="libFootnotenumChar"/>
          <w:rtl/>
        </w:rPr>
        <w:t>(795)</w:t>
      </w:r>
      <w:r>
        <w:rPr>
          <w:rtl/>
          <w:lang w:bidi="fa-IR"/>
        </w:rPr>
        <w:t xml:space="preserve"> - زراره گفت : زيد بن على در محضر امام صادق </w:t>
      </w:r>
      <w:r w:rsidR="00E53720" w:rsidRPr="00E53720">
        <w:rPr>
          <w:rStyle w:val="libAlaemChar"/>
          <w:rtl/>
        </w:rPr>
        <w:t>عليه‌السلام</w:t>
      </w:r>
      <w:r>
        <w:rPr>
          <w:rtl/>
          <w:lang w:bidi="fa-IR"/>
        </w:rPr>
        <w:t xml:space="preserve"> رو به من كرد و گفت : جوان</w:t>
      </w:r>
      <w:r w:rsidR="00155730">
        <w:rPr>
          <w:rtl/>
          <w:lang w:bidi="fa-IR"/>
        </w:rPr>
        <w:t>،</w:t>
      </w:r>
      <w:r>
        <w:rPr>
          <w:rtl/>
          <w:lang w:bidi="fa-IR"/>
        </w:rPr>
        <w:t xml:space="preserve"> اگر مردى از دودمان محمّد </w:t>
      </w:r>
      <w:r w:rsidR="00E53720" w:rsidRPr="00E53720">
        <w:rPr>
          <w:rStyle w:val="libAlaemChar"/>
          <w:rtl/>
        </w:rPr>
        <w:t>صلى‌الله‌عليه‌وآله</w:t>
      </w:r>
      <w:r>
        <w:rPr>
          <w:rtl/>
          <w:lang w:bidi="fa-IR"/>
        </w:rPr>
        <w:t xml:space="preserve"> ترا به يارى خويش طلبد، چه جوابى خواهى داد؟ گفتم : اگر اطاعت او بر من واجب باشد، جواب مثبت مى دهم</w:t>
      </w:r>
      <w:r w:rsidR="00155730">
        <w:rPr>
          <w:rtl/>
          <w:lang w:bidi="fa-IR"/>
        </w:rPr>
        <w:t>،</w:t>
      </w:r>
      <w:r>
        <w:rPr>
          <w:rtl/>
          <w:lang w:bidi="fa-IR"/>
        </w:rPr>
        <w:t xml:space="preserve"> والا اگر امام مفترض الطاعه نباشد من مخيرم كه جواب مثبت يا منفى به او بدهم</w:t>
      </w:r>
      <w:r w:rsidR="00155730">
        <w:rPr>
          <w:rtl/>
          <w:lang w:bidi="fa-IR"/>
        </w:rPr>
        <w:t>،</w:t>
      </w:r>
      <w:r>
        <w:rPr>
          <w:rtl/>
          <w:lang w:bidi="fa-IR"/>
        </w:rPr>
        <w:t xml:space="preserve"> و موقعى زيد از مجلس ‍ بيرون رفت امام صادق به من فرمود: به خدا قسم از جلو و پشت راه را بر او بستى</w:t>
      </w:r>
      <w:r w:rsidR="00155730">
        <w:rPr>
          <w:rtl/>
          <w:lang w:bidi="fa-IR"/>
        </w:rPr>
        <w:t>،</w:t>
      </w:r>
      <w:r>
        <w:rPr>
          <w:rtl/>
          <w:lang w:bidi="fa-IR"/>
        </w:rPr>
        <w:t xml:space="preserve"> و راه فرارى برايش نگذاشتى</w:t>
      </w:r>
      <w:r w:rsidR="00155730">
        <w:rPr>
          <w:rtl/>
          <w:lang w:bidi="fa-IR"/>
        </w:rPr>
        <w:t xml:space="preserve">. </w:t>
      </w:r>
    </w:p>
    <w:p w:rsidR="00B473BB" w:rsidRDefault="00B473BB" w:rsidP="00B473BB">
      <w:pPr>
        <w:pStyle w:val="libNormal"/>
        <w:rPr>
          <w:rtl/>
          <w:lang w:bidi="fa-IR"/>
        </w:rPr>
      </w:pPr>
      <w:r>
        <w:rPr>
          <w:rtl/>
          <w:lang w:bidi="fa-IR"/>
        </w:rPr>
        <w:t>به هيچ وجه اين حديث معتبر نيست</w:t>
      </w:r>
      <w:r w:rsidR="00155730">
        <w:rPr>
          <w:rtl/>
          <w:lang w:bidi="fa-IR"/>
        </w:rPr>
        <w:t>،</w:t>
      </w:r>
      <w:r>
        <w:rPr>
          <w:rtl/>
          <w:lang w:bidi="fa-IR"/>
        </w:rPr>
        <w:t xml:space="preserve"> و به هر دو سند و طريق مردود است</w:t>
      </w:r>
      <w:r w:rsidR="00155730">
        <w:rPr>
          <w:rtl/>
          <w:lang w:bidi="fa-IR"/>
        </w:rPr>
        <w:t xml:space="preserve">. </w:t>
      </w:r>
      <w:r>
        <w:rPr>
          <w:rtl/>
          <w:lang w:bidi="fa-IR"/>
        </w:rPr>
        <w:t>چون كه در سلسله سند افراد (مجهول) و ناشناس ديده مى شوند</w:t>
      </w:r>
      <w:r w:rsidR="00155730">
        <w:rPr>
          <w:rtl/>
          <w:lang w:bidi="fa-IR"/>
        </w:rPr>
        <w:t xml:space="preserve">. </w:t>
      </w:r>
      <w:r w:rsidR="006D167B" w:rsidRPr="00061179">
        <w:rPr>
          <w:rStyle w:val="libFootnotenumChar"/>
          <w:rtl/>
        </w:rPr>
        <w:t>(796)</w:t>
      </w:r>
      <w:r>
        <w:rPr>
          <w:rtl/>
          <w:lang w:bidi="fa-IR"/>
        </w:rPr>
        <w:t xml:space="preserve"> </w:t>
      </w:r>
    </w:p>
    <w:p w:rsidR="00B473BB" w:rsidRDefault="00155730" w:rsidP="00155730">
      <w:pPr>
        <w:pStyle w:val="Heading2"/>
        <w:rPr>
          <w:rtl/>
          <w:lang w:bidi="fa-IR"/>
        </w:rPr>
      </w:pPr>
      <w:bookmarkStart w:id="269" w:name="_Toc367348239"/>
      <w:r>
        <w:rPr>
          <w:rtl/>
          <w:lang w:bidi="fa-IR"/>
        </w:rPr>
        <w:lastRenderedPageBreak/>
        <w:t>خبر دوم</w:t>
      </w:r>
      <w:bookmarkEnd w:id="269"/>
    </w:p>
    <w:p w:rsidR="00B473BB" w:rsidRDefault="00B473BB" w:rsidP="00B473BB">
      <w:pPr>
        <w:pStyle w:val="libNormal"/>
        <w:rPr>
          <w:rtl/>
          <w:lang w:bidi="fa-IR"/>
        </w:rPr>
      </w:pPr>
      <w:r>
        <w:rPr>
          <w:rtl/>
          <w:lang w:bidi="fa-IR"/>
        </w:rPr>
        <w:t>و در رجال كشى در شرح حال ابى جعفر احوال (مؤ من طاق) از حمدويه</w:t>
      </w:r>
      <w:r w:rsidR="00155730">
        <w:rPr>
          <w:rtl/>
          <w:lang w:bidi="fa-IR"/>
        </w:rPr>
        <w:t xml:space="preserve">. </w:t>
      </w:r>
      <w:r>
        <w:rPr>
          <w:rtl/>
          <w:lang w:bidi="fa-IR"/>
        </w:rPr>
        <w:t xml:space="preserve">خبر </w:t>
      </w:r>
      <w:r w:rsidR="006D167B" w:rsidRPr="00061179">
        <w:rPr>
          <w:rStyle w:val="libFootnotenumChar"/>
          <w:rtl/>
        </w:rPr>
        <w:t>(797)</w:t>
      </w:r>
      <w:r>
        <w:rPr>
          <w:rtl/>
          <w:lang w:bidi="fa-IR"/>
        </w:rPr>
        <w:t xml:space="preserve"> - كه گفت به مومن طاق گفته شد، ماجراى مباحثه خود را با زيد در محضر امام صادق </w:t>
      </w:r>
      <w:r w:rsidR="00E53720" w:rsidRPr="00E53720">
        <w:rPr>
          <w:rStyle w:val="libAlaemChar"/>
          <w:rtl/>
        </w:rPr>
        <w:t>عليه‌السلام</w:t>
      </w:r>
      <w:r>
        <w:rPr>
          <w:rtl/>
          <w:lang w:bidi="fa-IR"/>
        </w:rPr>
        <w:t xml:space="preserve"> تعريف كن</w:t>
      </w:r>
      <w:r w:rsidR="00155730">
        <w:rPr>
          <w:rtl/>
          <w:lang w:bidi="fa-IR"/>
        </w:rPr>
        <w:t>،</w:t>
      </w:r>
      <w:r>
        <w:rPr>
          <w:rtl/>
          <w:lang w:bidi="fa-IR"/>
        </w:rPr>
        <w:t xml:space="preserve"> مؤ من گفت : روزى زيد بن على به من گفت : به من رسيده كه تو معتقدى كه : در آل محمّد امامى واجب الطاعه هست ؟ گفتم بله</w:t>
      </w:r>
      <w:r w:rsidR="00155730">
        <w:rPr>
          <w:rtl/>
          <w:lang w:bidi="fa-IR"/>
        </w:rPr>
        <w:t>،</w:t>
      </w:r>
      <w:r>
        <w:rPr>
          <w:rtl/>
          <w:lang w:bidi="fa-IR"/>
        </w:rPr>
        <w:t xml:space="preserve"> اين اعتقاد من است</w:t>
      </w:r>
      <w:r w:rsidR="00155730">
        <w:rPr>
          <w:rtl/>
          <w:lang w:bidi="fa-IR"/>
        </w:rPr>
        <w:t>،</w:t>
      </w:r>
      <w:r>
        <w:rPr>
          <w:rtl/>
          <w:lang w:bidi="fa-IR"/>
        </w:rPr>
        <w:t xml:space="preserve"> و پدرت يكى از آنان است</w:t>
      </w:r>
      <w:r w:rsidR="00155730">
        <w:rPr>
          <w:rtl/>
          <w:lang w:bidi="fa-IR"/>
        </w:rPr>
        <w:t>،</w:t>
      </w:r>
      <w:r>
        <w:rPr>
          <w:rtl/>
          <w:lang w:bidi="fa-IR"/>
        </w:rPr>
        <w:t xml:space="preserve"> او گفت : چطور (تو امامت را مى دانى) امّا پدرم با آن محبت زيادى كه به من داشت به طورى كه لقمه داغ را سرد مى كرد و با دست خويش در دهانم مى گذاشت و راضى نمى شد دهان من بسوزد، آيا با چنين محبتى چطور راضى مى شد آتش جهنم مرا بسوزاند! و (مساءله امامت را از من پنهان دارد</w:t>
      </w:r>
      <w:r w:rsidR="00155730">
        <w:rPr>
          <w:rtl/>
          <w:lang w:bidi="fa-IR"/>
        </w:rPr>
        <w:t>.</w:t>
      </w:r>
      <w:r w:rsidR="00E53720">
        <w:rPr>
          <w:rtl/>
          <w:lang w:bidi="fa-IR"/>
        </w:rPr>
        <w:t>)</w:t>
      </w:r>
    </w:p>
    <w:p w:rsidR="00B473BB" w:rsidRDefault="00B473BB" w:rsidP="00B473BB">
      <w:pPr>
        <w:pStyle w:val="libNormal"/>
        <w:rPr>
          <w:rtl/>
          <w:lang w:bidi="fa-IR"/>
        </w:rPr>
      </w:pPr>
      <w:r>
        <w:rPr>
          <w:rtl/>
          <w:lang w:bidi="fa-IR"/>
        </w:rPr>
        <w:t>گفتم : او دوست نداشت اين مساءله را به تو بگويد و (تو قبول نمى كردى) و كافر مى شدى</w:t>
      </w:r>
      <w:r w:rsidR="00155730">
        <w:rPr>
          <w:rtl/>
          <w:lang w:bidi="fa-IR"/>
        </w:rPr>
        <w:t>،</w:t>
      </w:r>
      <w:r>
        <w:rPr>
          <w:rtl/>
          <w:lang w:bidi="fa-IR"/>
        </w:rPr>
        <w:t xml:space="preserve"> و حتى در محشر هم از شفاعتش محروم مى شدى</w:t>
      </w:r>
      <w:r w:rsidR="00155730">
        <w:rPr>
          <w:rtl/>
          <w:lang w:bidi="fa-IR"/>
        </w:rPr>
        <w:t>،</w:t>
      </w:r>
      <w:r>
        <w:rPr>
          <w:rtl/>
          <w:lang w:bidi="fa-IR"/>
        </w:rPr>
        <w:t xml:space="preserve"> و مشيت حق درباره تو جارى مى شد</w:t>
      </w:r>
      <w:r w:rsidR="00155730">
        <w:rPr>
          <w:rtl/>
          <w:lang w:bidi="fa-IR"/>
        </w:rPr>
        <w:t xml:space="preserve">. </w:t>
      </w:r>
      <w:r>
        <w:rPr>
          <w:rtl/>
          <w:lang w:bidi="fa-IR"/>
        </w:rPr>
        <w:t>مؤ من طاق گويد: موقعى سخن به اينجا كشيد، امام به عنوان تاءييد گفتار من و پيروزيم در بحث رو به من كرد و فرمود: خوب گيرش آوردى تمام راهها را به رويش بستى و هيچ مسير فرارى برايش ‍ باز نگذاشتى</w:t>
      </w:r>
      <w:r w:rsidR="00155730">
        <w:rPr>
          <w:rtl/>
          <w:lang w:bidi="fa-IR"/>
        </w:rPr>
        <w:t xml:space="preserve">. </w:t>
      </w:r>
      <w:r>
        <w:rPr>
          <w:rtl/>
          <w:lang w:bidi="fa-IR"/>
        </w:rPr>
        <w:t>و همين حديث را كشى به طريق ديگر در ذيل (پاورقى) ملاحظه مى فرمائيد، با مختصر تغييرى در شرح حال احول آورده است</w:t>
      </w:r>
      <w:r w:rsidR="00155730">
        <w:rPr>
          <w:rtl/>
          <w:lang w:bidi="fa-IR"/>
        </w:rPr>
        <w:t xml:space="preserve">. </w:t>
      </w:r>
    </w:p>
    <w:p w:rsidR="00B473BB" w:rsidRDefault="00B473BB" w:rsidP="00B473BB">
      <w:pPr>
        <w:pStyle w:val="libNormal"/>
        <w:rPr>
          <w:rtl/>
          <w:lang w:bidi="fa-IR"/>
        </w:rPr>
      </w:pPr>
      <w:r>
        <w:rPr>
          <w:rtl/>
          <w:lang w:bidi="fa-IR"/>
        </w:rPr>
        <w:t xml:space="preserve">اين حديث مردود است و روايت به طريق اول مرسله است و به درد نمى خورد، و به طريق دومش جدا ضعيف است چون علماى رجال (اسحاق) را تضعيف كرده اند و احمد و ابومالك هم مجهولند و كسى آنها را نمى شناسد پس حديث از اعتبار ساقط است </w:t>
      </w:r>
      <w:r w:rsidR="006D167B" w:rsidRPr="00061179">
        <w:rPr>
          <w:rStyle w:val="libFootnotenumChar"/>
          <w:rtl/>
        </w:rPr>
        <w:t>(798)</w:t>
      </w:r>
      <w:r>
        <w:rPr>
          <w:rtl/>
          <w:lang w:bidi="fa-IR"/>
        </w:rPr>
        <w:t xml:space="preserve"> (و دلالت آن نيز مخدوش است و با ضعف سند جاى حجت و دلالت نيست</w:t>
      </w:r>
      <w:r w:rsidR="00155730">
        <w:rPr>
          <w:rtl/>
          <w:lang w:bidi="fa-IR"/>
        </w:rPr>
        <w:t>.</w:t>
      </w:r>
      <w:r w:rsidR="00E53720">
        <w:rPr>
          <w:rtl/>
          <w:lang w:bidi="fa-IR"/>
        </w:rPr>
        <w:t>)</w:t>
      </w:r>
    </w:p>
    <w:p w:rsidR="00B473BB" w:rsidRDefault="00155730" w:rsidP="00155730">
      <w:pPr>
        <w:pStyle w:val="Heading2"/>
        <w:rPr>
          <w:rtl/>
          <w:lang w:bidi="fa-IR"/>
        </w:rPr>
      </w:pPr>
      <w:bookmarkStart w:id="270" w:name="_Toc367348240"/>
      <w:r>
        <w:rPr>
          <w:rtl/>
          <w:lang w:bidi="fa-IR"/>
        </w:rPr>
        <w:lastRenderedPageBreak/>
        <w:t>خبر سوم</w:t>
      </w:r>
      <w:bookmarkEnd w:id="270"/>
    </w:p>
    <w:p w:rsidR="00B473BB" w:rsidRDefault="00B473BB" w:rsidP="00B473BB">
      <w:pPr>
        <w:pStyle w:val="libNormal"/>
        <w:rPr>
          <w:rtl/>
          <w:lang w:bidi="fa-IR"/>
        </w:rPr>
      </w:pPr>
      <w:r>
        <w:rPr>
          <w:rtl/>
          <w:lang w:bidi="fa-IR"/>
        </w:rPr>
        <w:t xml:space="preserve">خبر </w:t>
      </w:r>
      <w:r w:rsidR="006D167B" w:rsidRPr="00061179">
        <w:rPr>
          <w:rStyle w:val="libFootnotenumChar"/>
          <w:rtl/>
        </w:rPr>
        <w:t>(799)</w:t>
      </w:r>
      <w:r>
        <w:rPr>
          <w:rtl/>
          <w:lang w:bidi="fa-IR"/>
        </w:rPr>
        <w:t xml:space="preserve"> باز كشى در رجالش از حنان بن سدير نقل مى كند كه گفت : من نزد حسن بن حسن (حسين) بودم كه ناگهان</w:t>
      </w:r>
      <w:r w:rsidR="00155730">
        <w:rPr>
          <w:rtl/>
          <w:lang w:bidi="fa-IR"/>
        </w:rPr>
        <w:t>،</w:t>
      </w:r>
      <w:r>
        <w:rPr>
          <w:rtl/>
          <w:lang w:bidi="fa-IR"/>
        </w:rPr>
        <w:t xml:space="preserve"> سعيد بن منصور كه از رؤ ساى زيديه بود وارد شد، او پرسيد درباره نبيذ (شراب) چه مى گويى ؟ چون زيد در محضر ما مى نوشيد، حسن گفت : من تصديق نمى كنم</w:t>
      </w:r>
      <w:r w:rsidR="00155730">
        <w:rPr>
          <w:rtl/>
          <w:lang w:bidi="fa-IR"/>
        </w:rPr>
        <w:t>،</w:t>
      </w:r>
      <w:r>
        <w:rPr>
          <w:rtl/>
          <w:lang w:bidi="fa-IR"/>
        </w:rPr>
        <w:t xml:space="preserve"> كه او شراب مى نوشيد</w:t>
      </w:r>
      <w:r w:rsidR="00155730">
        <w:rPr>
          <w:rtl/>
          <w:lang w:bidi="fa-IR"/>
        </w:rPr>
        <w:t xml:space="preserve">. </w:t>
      </w:r>
      <w:r>
        <w:rPr>
          <w:rtl/>
          <w:lang w:bidi="fa-IR"/>
        </w:rPr>
        <w:t>گفت بله مى نوشيد! حسن بن حسن گفت : اگر هم چنين كارى كرده او كه نه پيغمبر بود و نه جانشين پيغمبر، او مردى از آل محمّد بود، خطا داشت و صواب و معصوم نبود</w:t>
      </w:r>
      <w:r w:rsidR="00155730">
        <w:rPr>
          <w:rtl/>
          <w:lang w:bidi="fa-IR"/>
        </w:rPr>
        <w:t xml:space="preserve">. </w:t>
      </w:r>
    </w:p>
    <w:p w:rsidR="00B473BB" w:rsidRDefault="00B473BB" w:rsidP="00B473BB">
      <w:pPr>
        <w:pStyle w:val="libNormal"/>
        <w:rPr>
          <w:rtl/>
          <w:lang w:bidi="fa-IR"/>
        </w:rPr>
      </w:pPr>
      <w:r>
        <w:rPr>
          <w:rtl/>
          <w:lang w:bidi="fa-IR"/>
        </w:rPr>
        <w:t>در اين حديث كافى است كه بگوييم : اعتمادى به گفته سعيد بن منصور نيست</w:t>
      </w:r>
      <w:r w:rsidR="00155730">
        <w:rPr>
          <w:rtl/>
          <w:lang w:bidi="fa-IR"/>
        </w:rPr>
        <w:t>،</w:t>
      </w:r>
      <w:r>
        <w:rPr>
          <w:rtl/>
          <w:lang w:bidi="fa-IR"/>
        </w:rPr>
        <w:t xml:space="preserve"> چون او « فاسد المذهب» بود و هيچگونه توثيق و مدحى درباره او نرسيده است</w:t>
      </w:r>
      <w:r w:rsidR="00155730">
        <w:rPr>
          <w:rtl/>
          <w:lang w:bidi="fa-IR"/>
        </w:rPr>
        <w:t xml:space="preserve">. </w:t>
      </w:r>
    </w:p>
    <w:p w:rsidR="00B473BB" w:rsidRDefault="00B473BB" w:rsidP="00B473BB">
      <w:pPr>
        <w:pStyle w:val="libNormal"/>
        <w:rPr>
          <w:rtl/>
          <w:lang w:bidi="fa-IR"/>
        </w:rPr>
      </w:pPr>
      <w:r>
        <w:rPr>
          <w:rtl/>
          <w:lang w:bidi="fa-IR"/>
        </w:rPr>
        <w:t>و مرحوم مامقانى خريت فن رجال در كتاب رجالش در مقام رد حديث بر مى آيند و رسما آن را مردود مى شمرند و مى فرمايند: زيد بن على گرچه خودش ممدوح و منزه است</w:t>
      </w:r>
      <w:r w:rsidR="00155730">
        <w:rPr>
          <w:rtl/>
          <w:lang w:bidi="fa-IR"/>
        </w:rPr>
        <w:t>،</w:t>
      </w:r>
      <w:r>
        <w:rPr>
          <w:rtl/>
          <w:lang w:bidi="fa-IR"/>
        </w:rPr>
        <w:t xml:space="preserve"> امّا شكى نيست كه فرقه زيديه و پيروان او كه قائل به امامت زدند فسقه و فاجرند، و امام صادق و امام جواد و امام هادى </w:t>
      </w:r>
      <w:r w:rsidR="00E53720" w:rsidRPr="00E53720">
        <w:rPr>
          <w:rStyle w:val="libAlaemChar"/>
          <w:rtl/>
        </w:rPr>
        <w:t>عليهم‌السلام</w:t>
      </w:r>
      <w:r>
        <w:rPr>
          <w:rtl/>
          <w:lang w:bidi="fa-IR"/>
        </w:rPr>
        <w:t xml:space="preserve"> همه آنان را ناصبى و يا به منزله نصاب خوانده اند</w:t>
      </w:r>
      <w:r w:rsidR="00155730">
        <w:rPr>
          <w:rtl/>
          <w:lang w:bidi="fa-IR"/>
        </w:rPr>
        <w:t xml:space="preserve">. </w:t>
      </w:r>
    </w:p>
    <w:p w:rsidR="00B473BB" w:rsidRDefault="00B473BB" w:rsidP="00B473BB">
      <w:pPr>
        <w:pStyle w:val="libNormal"/>
        <w:rPr>
          <w:rtl/>
          <w:lang w:bidi="fa-IR"/>
        </w:rPr>
      </w:pPr>
      <w:r>
        <w:rPr>
          <w:rtl/>
          <w:lang w:bidi="fa-IR"/>
        </w:rPr>
        <w:t>پس اعتماد به روايتى كه رئيس آنان (زيديه) سعيد بن منصور نقل كرده است نيست</w:t>
      </w:r>
      <w:r w:rsidR="00155730">
        <w:rPr>
          <w:rtl/>
          <w:lang w:bidi="fa-IR"/>
        </w:rPr>
        <w:t xml:space="preserve">. </w:t>
      </w:r>
    </w:p>
    <w:p w:rsidR="00B473BB" w:rsidRDefault="00B473BB" w:rsidP="00B473BB">
      <w:pPr>
        <w:pStyle w:val="libNormal"/>
        <w:rPr>
          <w:rtl/>
          <w:lang w:bidi="fa-IR"/>
        </w:rPr>
      </w:pPr>
      <w:r>
        <w:rPr>
          <w:rtl/>
          <w:lang w:bidi="fa-IR"/>
        </w:rPr>
        <w:t>و ايشان با حالت تعجب در مقام دفاع از ساحت مقدس حضرت زيد اضافه مى كنند:</w:t>
      </w:r>
    </w:p>
    <w:p w:rsidR="00B473BB" w:rsidRDefault="00B473BB" w:rsidP="00B473BB">
      <w:pPr>
        <w:pStyle w:val="libNormal"/>
        <w:rPr>
          <w:rtl/>
          <w:lang w:bidi="fa-IR"/>
        </w:rPr>
      </w:pPr>
      <w:r>
        <w:rPr>
          <w:rtl/>
          <w:lang w:bidi="fa-IR"/>
        </w:rPr>
        <w:t xml:space="preserve">چگونه با عقل سازگار است كه امام صادق </w:t>
      </w:r>
      <w:r w:rsidR="00E53720" w:rsidRPr="00E53720">
        <w:rPr>
          <w:rStyle w:val="libAlaemChar"/>
          <w:rtl/>
        </w:rPr>
        <w:t>عليه‌السلام</w:t>
      </w:r>
      <w:r>
        <w:rPr>
          <w:rtl/>
          <w:lang w:bidi="fa-IR"/>
        </w:rPr>
        <w:t xml:space="preserve"> براى كسى كه شرب مسكر مى كرد شديدا اندوهناك شود و اشك بريزد</w:t>
      </w:r>
      <w:r w:rsidR="00155730">
        <w:rPr>
          <w:rtl/>
          <w:lang w:bidi="fa-IR"/>
        </w:rPr>
        <w:t xml:space="preserve">. </w:t>
      </w:r>
    </w:p>
    <w:p w:rsidR="00B473BB" w:rsidRDefault="00B473BB" w:rsidP="00B473BB">
      <w:pPr>
        <w:pStyle w:val="libNormal"/>
        <w:rPr>
          <w:rtl/>
          <w:lang w:bidi="fa-IR"/>
        </w:rPr>
      </w:pPr>
      <w:r>
        <w:rPr>
          <w:rtl/>
          <w:lang w:bidi="fa-IR"/>
        </w:rPr>
        <w:lastRenderedPageBreak/>
        <w:t>پس قطعا اين خبر دروغ محض است و هيچ شبهه اى نيست « (تنقيح المقال» حرف زى)</w:t>
      </w:r>
      <w:r w:rsidR="00155730">
        <w:rPr>
          <w:rtl/>
          <w:lang w:bidi="fa-IR"/>
        </w:rPr>
        <w:t xml:space="preserve">. </w:t>
      </w:r>
    </w:p>
    <w:p w:rsidR="00B473BB" w:rsidRDefault="00155730" w:rsidP="00155730">
      <w:pPr>
        <w:pStyle w:val="Heading2"/>
        <w:rPr>
          <w:rtl/>
          <w:lang w:bidi="fa-IR"/>
        </w:rPr>
      </w:pPr>
      <w:bookmarkStart w:id="271" w:name="_Toc367348241"/>
      <w:r>
        <w:rPr>
          <w:rtl/>
          <w:lang w:bidi="fa-IR"/>
        </w:rPr>
        <w:t>خبر چهارم</w:t>
      </w:r>
      <w:bookmarkEnd w:id="271"/>
    </w:p>
    <w:p w:rsidR="00B473BB" w:rsidRDefault="00B473BB" w:rsidP="00B473BB">
      <w:pPr>
        <w:pStyle w:val="libNormal"/>
        <w:rPr>
          <w:rtl/>
          <w:lang w:bidi="fa-IR"/>
        </w:rPr>
      </w:pPr>
      <w:r>
        <w:rPr>
          <w:rtl/>
          <w:lang w:bidi="fa-IR"/>
        </w:rPr>
        <w:t xml:space="preserve">خبر </w:t>
      </w:r>
      <w:r w:rsidR="006D167B" w:rsidRPr="00061179">
        <w:rPr>
          <w:rStyle w:val="libFootnotenumChar"/>
          <w:rtl/>
        </w:rPr>
        <w:t>(800)</w:t>
      </w:r>
      <w:r>
        <w:rPr>
          <w:rtl/>
          <w:lang w:bidi="fa-IR"/>
        </w:rPr>
        <w:t xml:space="preserve"> - باز كشى در رجالش در شرح حال ابى بكر حضرمى و علقمه آورده كه</w:t>
      </w:r>
      <w:r w:rsidR="00155730">
        <w:rPr>
          <w:rtl/>
          <w:lang w:bidi="fa-IR"/>
        </w:rPr>
        <w:t>،</w:t>
      </w:r>
      <w:r>
        <w:rPr>
          <w:rtl/>
          <w:lang w:bidi="fa-IR"/>
        </w:rPr>
        <w:t xml:space="preserve"> ابوبكر و علقمة وارد بر زيد بن على شدند و سن علقمه از ابوبكر بيشتر بود، يكى طرف راست و ديگرى طرف چپ او نشست</w:t>
      </w:r>
      <w:r w:rsidR="00155730">
        <w:rPr>
          <w:rtl/>
          <w:lang w:bidi="fa-IR"/>
        </w:rPr>
        <w:t>،</w:t>
      </w:r>
      <w:r>
        <w:rPr>
          <w:rtl/>
          <w:lang w:bidi="fa-IR"/>
        </w:rPr>
        <w:t xml:space="preserve"> و اين دو شنيده بودند كه زيد اين جمله را گفته</w:t>
      </w:r>
      <w:r w:rsidR="00155730">
        <w:rPr>
          <w:rtl/>
          <w:lang w:bidi="fa-IR"/>
        </w:rPr>
        <w:t>،</w:t>
      </w:r>
      <w:r>
        <w:rPr>
          <w:rtl/>
          <w:lang w:bidi="fa-IR"/>
        </w:rPr>
        <w:t xml:space="preserve"> كه : (امام از ما كسى نيست كه در خانه اش بنشيند و پرده را بيندازد، بلكه امام كسى است كه با شمشير قيام كند) ابوبكر كه از علقمة جراءت بيشترى داشت رو به زيد كرد و گفت : اى اباالحسين بگو ببينم</w:t>
      </w:r>
      <w:r w:rsidR="00155730">
        <w:rPr>
          <w:rtl/>
          <w:lang w:bidi="fa-IR"/>
        </w:rPr>
        <w:t>،</w:t>
      </w:r>
      <w:r>
        <w:rPr>
          <w:rtl/>
          <w:lang w:bidi="fa-IR"/>
        </w:rPr>
        <w:t xml:space="preserve"> على بن ابى طالب امام بود و خانه نشين شد، يا اينكه امام نبود، بلكه موقعى با شمشير قيام كرد داراى امامت بود؟</w:t>
      </w:r>
    </w:p>
    <w:p w:rsidR="00B473BB" w:rsidRDefault="00B473BB" w:rsidP="00B473BB">
      <w:pPr>
        <w:pStyle w:val="libNormal"/>
        <w:rPr>
          <w:rtl/>
          <w:lang w:bidi="fa-IR"/>
        </w:rPr>
      </w:pPr>
      <w:r>
        <w:rPr>
          <w:rtl/>
          <w:lang w:bidi="fa-IR"/>
        </w:rPr>
        <w:t>مى گويد: زيد در جواب ساكت بود و چيزى نمى گفت</w:t>
      </w:r>
      <w:r w:rsidR="00155730">
        <w:rPr>
          <w:rtl/>
          <w:lang w:bidi="fa-IR"/>
        </w:rPr>
        <w:t>،</w:t>
      </w:r>
      <w:r>
        <w:rPr>
          <w:rtl/>
          <w:lang w:bidi="fa-IR"/>
        </w:rPr>
        <w:t xml:space="preserve"> ابوبكر سه بار سؤ ال خويش را تكرار نمود، و در مقابل زيد جوابى نمى داد</w:t>
      </w:r>
      <w:r w:rsidR="00155730">
        <w:rPr>
          <w:rtl/>
          <w:lang w:bidi="fa-IR"/>
        </w:rPr>
        <w:t xml:space="preserve">. </w:t>
      </w:r>
    </w:p>
    <w:p w:rsidR="00B473BB" w:rsidRDefault="00B473BB" w:rsidP="00B473BB">
      <w:pPr>
        <w:pStyle w:val="libNormal"/>
        <w:rPr>
          <w:rtl/>
          <w:lang w:bidi="fa-IR"/>
        </w:rPr>
      </w:pPr>
      <w:r>
        <w:rPr>
          <w:rtl/>
          <w:lang w:bidi="fa-IR"/>
        </w:rPr>
        <w:t>بعدا ابوبكر گفت : اگر در موقعى كه على ابن ابى طالب خانه نشين بود امام بود، پس اشكال ندارد امامى بعد از او چنين كند، و اگر امام نبود و در خانه نشست پس چه مطلبى تو را به اينجا آورد و سخنت چيست ؟</w:t>
      </w:r>
    </w:p>
    <w:p w:rsidR="00B473BB" w:rsidRDefault="00B473BB" w:rsidP="00B473BB">
      <w:pPr>
        <w:pStyle w:val="libNormal"/>
        <w:rPr>
          <w:rtl/>
          <w:lang w:bidi="fa-IR"/>
        </w:rPr>
      </w:pPr>
      <w:r>
        <w:rPr>
          <w:rtl/>
          <w:lang w:bidi="fa-IR"/>
        </w:rPr>
        <w:t>راوى گويد: زيد از علقمة خواست تا از ابوبكر بخواهد دست از سرش ‍ بردارد و به بحث خاتمه دهد</w:t>
      </w:r>
      <w:r w:rsidR="00155730">
        <w:rPr>
          <w:rtl/>
          <w:lang w:bidi="fa-IR"/>
        </w:rPr>
        <w:t xml:space="preserve">. </w:t>
      </w:r>
      <w:r>
        <w:rPr>
          <w:rtl/>
          <w:lang w:bidi="fa-IR"/>
        </w:rPr>
        <w:t>(كشى اين روايت را به طريق ديگر نيز نقل كرده است)</w:t>
      </w:r>
      <w:r w:rsidR="00155730">
        <w:rPr>
          <w:rtl/>
          <w:lang w:bidi="fa-IR"/>
        </w:rPr>
        <w:t xml:space="preserve">. </w:t>
      </w:r>
    </w:p>
    <w:p w:rsidR="00B473BB" w:rsidRDefault="00B473BB" w:rsidP="00B473BB">
      <w:pPr>
        <w:pStyle w:val="libNormal"/>
        <w:rPr>
          <w:rtl/>
          <w:lang w:bidi="fa-IR"/>
        </w:rPr>
      </w:pPr>
      <w:r>
        <w:rPr>
          <w:rtl/>
          <w:lang w:bidi="fa-IR"/>
        </w:rPr>
        <w:t>جواب : اعتمادى بر اين روايت نيست</w:t>
      </w:r>
      <w:r w:rsidR="00155730">
        <w:rPr>
          <w:rtl/>
          <w:lang w:bidi="fa-IR"/>
        </w:rPr>
        <w:t>،</w:t>
      </w:r>
      <w:r>
        <w:rPr>
          <w:rtl/>
          <w:lang w:bidi="fa-IR"/>
        </w:rPr>
        <w:t xml:space="preserve"> چون محمّد بن جمهور ضعيف است</w:t>
      </w:r>
      <w:r w:rsidR="00155730">
        <w:rPr>
          <w:rtl/>
          <w:lang w:bidi="fa-IR"/>
        </w:rPr>
        <w:t>،</w:t>
      </w:r>
      <w:r>
        <w:rPr>
          <w:rtl/>
          <w:lang w:bidi="fa-IR"/>
        </w:rPr>
        <w:t xml:space="preserve"> و بكار مجهول الحال است</w:t>
      </w:r>
      <w:r w:rsidR="00155730">
        <w:rPr>
          <w:rtl/>
          <w:lang w:bidi="fa-IR"/>
        </w:rPr>
        <w:t xml:space="preserve">. </w:t>
      </w:r>
    </w:p>
    <w:p w:rsidR="00B473BB" w:rsidRDefault="00155730" w:rsidP="00155730">
      <w:pPr>
        <w:pStyle w:val="Heading2"/>
        <w:rPr>
          <w:rtl/>
          <w:lang w:bidi="fa-IR"/>
        </w:rPr>
      </w:pPr>
      <w:bookmarkStart w:id="272" w:name="_Toc367348242"/>
      <w:r>
        <w:rPr>
          <w:rtl/>
          <w:lang w:bidi="fa-IR"/>
        </w:rPr>
        <w:lastRenderedPageBreak/>
        <w:t>خبر پنجم</w:t>
      </w:r>
      <w:bookmarkEnd w:id="272"/>
    </w:p>
    <w:p w:rsidR="00B473BB" w:rsidRDefault="00B473BB" w:rsidP="00B473BB">
      <w:pPr>
        <w:pStyle w:val="libNormal"/>
        <w:rPr>
          <w:rtl/>
          <w:lang w:bidi="fa-IR"/>
        </w:rPr>
      </w:pPr>
      <w:r>
        <w:rPr>
          <w:rtl/>
          <w:lang w:bidi="fa-IR"/>
        </w:rPr>
        <w:t xml:space="preserve">خبر </w:t>
      </w:r>
      <w:r w:rsidR="006D167B" w:rsidRPr="00061179">
        <w:rPr>
          <w:rStyle w:val="libFootnotenumChar"/>
          <w:rtl/>
        </w:rPr>
        <w:t>(801)</w:t>
      </w:r>
      <w:r>
        <w:rPr>
          <w:rtl/>
          <w:lang w:bidi="fa-IR"/>
        </w:rPr>
        <w:t xml:space="preserve"> - كشى در رجالش بنا به نسبت شرح حال ابراهيم بن نعيم ابى الصباح از محمّد بن مسعود به اسنادش از ابى الصباح كنانى نقل مى كند كه وى گفت : به خدمت زيد </w:t>
      </w:r>
      <w:r w:rsidR="00E53720" w:rsidRPr="00E53720">
        <w:rPr>
          <w:rStyle w:val="libAlaemChar"/>
          <w:rtl/>
        </w:rPr>
        <w:t>عليه‌السلام</w:t>
      </w:r>
      <w:r>
        <w:rPr>
          <w:rtl/>
          <w:lang w:bidi="fa-IR"/>
        </w:rPr>
        <w:t xml:space="preserve"> شرفياب شدم و پس از عرض سلام</w:t>
      </w:r>
      <w:r w:rsidR="00155730">
        <w:rPr>
          <w:rtl/>
          <w:lang w:bidi="fa-IR"/>
        </w:rPr>
        <w:t>،</w:t>
      </w:r>
      <w:r>
        <w:rPr>
          <w:rtl/>
          <w:lang w:bidi="fa-IR"/>
        </w:rPr>
        <w:t xml:space="preserve"> گفتم : يا اباالحسين</w:t>
      </w:r>
      <w:r w:rsidR="00155730">
        <w:rPr>
          <w:rtl/>
          <w:lang w:bidi="fa-IR"/>
        </w:rPr>
        <w:t>،</w:t>
      </w:r>
      <w:r>
        <w:rPr>
          <w:rtl/>
          <w:lang w:bidi="fa-IR"/>
        </w:rPr>
        <w:t xml:space="preserve"> شنيده ام كه گفته اى امام چهار نفرند، سه نفر از آنان گذشته و چهارمى ايشان كسى است كه قيام مى كند، وى در پاسخ گفت : بلى</w:t>
      </w:r>
      <w:r w:rsidR="00155730">
        <w:rPr>
          <w:rtl/>
          <w:lang w:bidi="fa-IR"/>
        </w:rPr>
        <w:t>،</w:t>
      </w:r>
      <w:r>
        <w:rPr>
          <w:rtl/>
          <w:lang w:bidi="fa-IR"/>
        </w:rPr>
        <w:t xml:space="preserve"> اين طور گفته ام</w:t>
      </w:r>
      <w:r w:rsidR="00155730">
        <w:rPr>
          <w:rtl/>
          <w:lang w:bidi="fa-IR"/>
        </w:rPr>
        <w:t>،</w:t>
      </w:r>
      <w:r>
        <w:rPr>
          <w:rtl/>
          <w:lang w:bidi="fa-IR"/>
        </w:rPr>
        <w:t xml:space="preserve"> راوى مى گويد: پس از اين گفتگو به خدمت امام صادق </w:t>
      </w:r>
      <w:r w:rsidR="00E53720" w:rsidRPr="00E53720">
        <w:rPr>
          <w:rStyle w:val="libAlaemChar"/>
          <w:rtl/>
        </w:rPr>
        <w:t>عليه‌السلام</w:t>
      </w:r>
      <w:r>
        <w:rPr>
          <w:rtl/>
          <w:lang w:bidi="fa-IR"/>
        </w:rPr>
        <w:t xml:space="preserve"> رفتم</w:t>
      </w:r>
      <w:r w:rsidR="00155730">
        <w:rPr>
          <w:rtl/>
          <w:lang w:bidi="fa-IR"/>
        </w:rPr>
        <w:t>،</w:t>
      </w:r>
      <w:r>
        <w:rPr>
          <w:rtl/>
          <w:lang w:bidi="fa-IR"/>
        </w:rPr>
        <w:t xml:space="preserve"> و او را در جريان گفتگويم با زيد قرار دادم</w:t>
      </w:r>
      <w:r w:rsidR="00155730">
        <w:rPr>
          <w:rtl/>
          <w:lang w:bidi="fa-IR"/>
        </w:rPr>
        <w:t>،</w:t>
      </w:r>
      <w:r>
        <w:rPr>
          <w:rtl/>
          <w:lang w:bidi="fa-IR"/>
        </w:rPr>
        <w:t xml:space="preserve"> امام فرمود: چه پيش بينى مى كردى اگر خداوند زيد را مبتلا مى نمود (و هلاك مى شد) و دو شمشير (دو قائم) از ما خروج مى كرد، به چه وسيله شمشير حق را از باطل تشخيص مى دادى ؟ به خدا قسم</w:t>
      </w:r>
      <w:r w:rsidR="00155730">
        <w:rPr>
          <w:rtl/>
          <w:lang w:bidi="fa-IR"/>
        </w:rPr>
        <w:t>،</w:t>
      </w:r>
      <w:r>
        <w:rPr>
          <w:rtl/>
          <w:lang w:bidi="fa-IR"/>
        </w:rPr>
        <w:t xml:space="preserve"> آنچه او گفته درست نيست و اگر خروج كند حتما كشته خواهد شد</w:t>
      </w:r>
      <w:r w:rsidR="00155730">
        <w:rPr>
          <w:rtl/>
          <w:lang w:bidi="fa-IR"/>
        </w:rPr>
        <w:t xml:space="preserve">. </w:t>
      </w:r>
    </w:p>
    <w:p w:rsidR="00B473BB" w:rsidRDefault="00B473BB" w:rsidP="00B473BB">
      <w:pPr>
        <w:pStyle w:val="libNormal"/>
        <w:rPr>
          <w:rtl/>
          <w:lang w:bidi="fa-IR"/>
        </w:rPr>
      </w:pPr>
      <w:r>
        <w:rPr>
          <w:rtl/>
          <w:lang w:bidi="fa-IR"/>
        </w:rPr>
        <w:t>اين مرد مى گويد: من آهنگ بازگشت نمودم</w:t>
      </w:r>
      <w:r w:rsidR="00155730">
        <w:rPr>
          <w:rtl/>
          <w:lang w:bidi="fa-IR"/>
        </w:rPr>
        <w:t>،</w:t>
      </w:r>
      <w:r>
        <w:rPr>
          <w:rtl/>
          <w:lang w:bidi="fa-IR"/>
        </w:rPr>
        <w:t xml:space="preserve"> تا به قادسيه رسيدم و در آنجا خبر قتل زيد به من رسيد، خدا او را بيامرزد</w:t>
      </w:r>
      <w:r w:rsidR="00155730">
        <w:rPr>
          <w:rtl/>
          <w:lang w:bidi="fa-IR"/>
        </w:rPr>
        <w:t xml:space="preserve">. </w:t>
      </w:r>
    </w:p>
    <w:p w:rsidR="00B473BB" w:rsidRDefault="00B473BB" w:rsidP="00B473BB">
      <w:pPr>
        <w:pStyle w:val="libNormal"/>
        <w:rPr>
          <w:rtl/>
          <w:lang w:bidi="fa-IR"/>
        </w:rPr>
      </w:pPr>
      <w:r>
        <w:rPr>
          <w:rtl/>
          <w:lang w:bidi="fa-IR"/>
        </w:rPr>
        <w:t>و همين خبر به طريق ديگرى نقل شده است</w:t>
      </w:r>
      <w:r w:rsidR="00155730">
        <w:rPr>
          <w:rtl/>
          <w:lang w:bidi="fa-IR"/>
        </w:rPr>
        <w:t xml:space="preserve">. </w:t>
      </w:r>
    </w:p>
    <w:p w:rsidR="00B473BB" w:rsidRDefault="00B473BB" w:rsidP="00B473BB">
      <w:pPr>
        <w:pStyle w:val="libNormal"/>
        <w:rPr>
          <w:rtl/>
          <w:lang w:bidi="fa-IR"/>
        </w:rPr>
      </w:pPr>
      <w:r>
        <w:rPr>
          <w:rtl/>
          <w:lang w:bidi="fa-IR"/>
        </w:rPr>
        <w:t>اين خبر از هر دو طريق به نظر ما مردود است</w:t>
      </w:r>
      <w:r w:rsidR="00155730">
        <w:rPr>
          <w:rtl/>
          <w:lang w:bidi="fa-IR"/>
        </w:rPr>
        <w:t>،</w:t>
      </w:r>
      <w:r>
        <w:rPr>
          <w:rtl/>
          <w:lang w:bidi="fa-IR"/>
        </w:rPr>
        <w:t xml:space="preserve"> چون شاذانى و على بن محمّد كه در طريق سندند هر دو غير موثق اند</w:t>
      </w:r>
      <w:r w:rsidR="00155730">
        <w:rPr>
          <w:rtl/>
          <w:lang w:bidi="fa-IR"/>
        </w:rPr>
        <w:t xml:space="preserve">. </w:t>
      </w:r>
    </w:p>
    <w:p w:rsidR="00B473BB" w:rsidRDefault="00155730" w:rsidP="00155730">
      <w:pPr>
        <w:pStyle w:val="Heading2"/>
        <w:rPr>
          <w:rtl/>
          <w:lang w:bidi="fa-IR"/>
        </w:rPr>
      </w:pPr>
      <w:bookmarkStart w:id="273" w:name="_Toc367348243"/>
      <w:r>
        <w:rPr>
          <w:rtl/>
          <w:lang w:bidi="fa-IR"/>
        </w:rPr>
        <w:t>خبر ششم</w:t>
      </w:r>
      <w:bookmarkEnd w:id="273"/>
    </w:p>
    <w:p w:rsidR="00B473BB" w:rsidRDefault="00B473BB" w:rsidP="00B473BB">
      <w:pPr>
        <w:pStyle w:val="libNormal"/>
        <w:rPr>
          <w:rtl/>
          <w:lang w:bidi="fa-IR"/>
        </w:rPr>
      </w:pPr>
      <w:r>
        <w:rPr>
          <w:rtl/>
          <w:lang w:bidi="fa-IR"/>
        </w:rPr>
        <w:t xml:space="preserve">خبر </w:t>
      </w:r>
      <w:r w:rsidR="006D167B" w:rsidRPr="00061179">
        <w:rPr>
          <w:rStyle w:val="libFootnotenumChar"/>
          <w:rtl/>
        </w:rPr>
        <w:t>(802)</w:t>
      </w:r>
      <w:r>
        <w:rPr>
          <w:rtl/>
          <w:lang w:bidi="fa-IR"/>
        </w:rPr>
        <w:t xml:space="preserve"> نعمانى با سند ذيل از ابى صباح نقل مى كند، كه گفت : خدمت امام صادق </w:t>
      </w:r>
      <w:r w:rsidR="00E53720" w:rsidRPr="00E53720">
        <w:rPr>
          <w:rStyle w:val="libAlaemChar"/>
          <w:rtl/>
        </w:rPr>
        <w:t>عليه‌السلام</w:t>
      </w:r>
      <w:r>
        <w:rPr>
          <w:rtl/>
          <w:lang w:bidi="fa-IR"/>
        </w:rPr>
        <w:t xml:space="preserve"> شرفياب شدم</w:t>
      </w:r>
      <w:r w:rsidR="00155730">
        <w:rPr>
          <w:rtl/>
          <w:lang w:bidi="fa-IR"/>
        </w:rPr>
        <w:t>،</w:t>
      </w:r>
      <w:r>
        <w:rPr>
          <w:rtl/>
          <w:lang w:bidi="fa-IR"/>
        </w:rPr>
        <w:t xml:space="preserve"> فرمود: چه فهميده اى ؟ عرض ‍ كردم : تعجب مى كنم از عمويت زيد او قيام كرده و گمان مى برد كه خودش ‍ قائم اين امت است و او فرزند خانم اسير شده و فرزند بهترين كنيزكان است امام فرمود: دروغ مى گويد، </w:t>
      </w:r>
      <w:r>
        <w:rPr>
          <w:rtl/>
          <w:lang w:bidi="fa-IR"/>
        </w:rPr>
        <w:lastRenderedPageBreak/>
        <w:t>او آنكه مى گويد نيست</w:t>
      </w:r>
      <w:r w:rsidR="00155730">
        <w:rPr>
          <w:rtl/>
          <w:lang w:bidi="fa-IR"/>
        </w:rPr>
        <w:t>،</w:t>
      </w:r>
      <w:r>
        <w:rPr>
          <w:rtl/>
          <w:lang w:bidi="fa-IR"/>
        </w:rPr>
        <w:t xml:space="preserve"> اگر قيام كند كشته مى شود، قبل از اينكه قائم اين امت كه وى فرزند بهترين كنيزكان است قيام كند</w:t>
      </w:r>
      <w:r w:rsidR="00155730">
        <w:rPr>
          <w:rtl/>
          <w:lang w:bidi="fa-IR"/>
        </w:rPr>
        <w:t xml:space="preserve">. </w:t>
      </w:r>
    </w:p>
    <w:p w:rsidR="00B473BB" w:rsidRDefault="00B473BB" w:rsidP="00B473BB">
      <w:pPr>
        <w:pStyle w:val="libNormal"/>
        <w:rPr>
          <w:rtl/>
          <w:lang w:bidi="fa-IR"/>
        </w:rPr>
      </w:pPr>
      <w:r>
        <w:rPr>
          <w:rtl/>
          <w:lang w:bidi="fa-IR"/>
        </w:rPr>
        <w:t>اين روايت ضعيف است چون قاسم بن محمّد را نمى شناسيم و مجهول است و در وثاقت على بن مغيره نيز حرف داريم</w:t>
      </w:r>
      <w:r w:rsidR="00155730">
        <w:rPr>
          <w:rtl/>
          <w:lang w:bidi="fa-IR"/>
        </w:rPr>
        <w:t xml:space="preserve">. </w:t>
      </w:r>
    </w:p>
    <w:p w:rsidR="00B473BB" w:rsidRDefault="00155730" w:rsidP="00155730">
      <w:pPr>
        <w:pStyle w:val="Heading2"/>
        <w:rPr>
          <w:rtl/>
          <w:lang w:bidi="fa-IR"/>
        </w:rPr>
      </w:pPr>
      <w:bookmarkStart w:id="274" w:name="_Toc367348244"/>
      <w:r>
        <w:rPr>
          <w:rtl/>
          <w:lang w:bidi="fa-IR"/>
        </w:rPr>
        <w:t>خبر هفتم</w:t>
      </w:r>
      <w:bookmarkEnd w:id="274"/>
    </w:p>
    <w:p w:rsidR="00B473BB" w:rsidRDefault="00B473BB" w:rsidP="00B473BB">
      <w:pPr>
        <w:pStyle w:val="libNormal"/>
        <w:rPr>
          <w:rtl/>
          <w:lang w:bidi="fa-IR"/>
        </w:rPr>
      </w:pPr>
      <w:r>
        <w:rPr>
          <w:rtl/>
          <w:lang w:bidi="fa-IR"/>
        </w:rPr>
        <w:t xml:space="preserve">خبر </w:t>
      </w:r>
      <w:r w:rsidR="006D167B" w:rsidRPr="00061179">
        <w:rPr>
          <w:rStyle w:val="libFootnotenumChar"/>
          <w:rtl/>
        </w:rPr>
        <w:t>(803)</w:t>
      </w:r>
      <w:r>
        <w:rPr>
          <w:rtl/>
          <w:lang w:bidi="fa-IR"/>
        </w:rPr>
        <w:t xml:space="preserve"> - در اصول كافى ج 2 كتاب حجت حديث 16 روايتى است كه مى گويد:</w:t>
      </w:r>
    </w:p>
    <w:p w:rsidR="00B473BB" w:rsidRDefault="00B473BB" w:rsidP="00B473BB">
      <w:pPr>
        <w:pStyle w:val="libNormal"/>
        <w:rPr>
          <w:rtl/>
          <w:lang w:bidi="fa-IR"/>
        </w:rPr>
      </w:pPr>
      <w:r>
        <w:rPr>
          <w:rtl/>
          <w:lang w:bidi="fa-IR"/>
        </w:rPr>
        <w:t xml:space="preserve">روزى زيد بن على </w:t>
      </w:r>
      <w:r w:rsidR="00E53720" w:rsidRPr="00E53720">
        <w:rPr>
          <w:rStyle w:val="libAlaemChar"/>
          <w:rtl/>
        </w:rPr>
        <w:t>عليه‌السلام</w:t>
      </w:r>
      <w:r>
        <w:rPr>
          <w:rtl/>
          <w:lang w:bidi="fa-IR"/>
        </w:rPr>
        <w:t xml:space="preserve"> بر امام باقر </w:t>
      </w:r>
      <w:r w:rsidR="00E53720" w:rsidRPr="00E53720">
        <w:rPr>
          <w:rStyle w:val="libAlaemChar"/>
          <w:rtl/>
        </w:rPr>
        <w:t>عليه‌السلام</w:t>
      </w:r>
      <w:r>
        <w:rPr>
          <w:rtl/>
          <w:lang w:bidi="fa-IR"/>
        </w:rPr>
        <w:t xml:space="preserve"> وارد شد، و همراه وى نامه هاى زيادى بود كه مردم كوفه به وى نوشته بودند، و او را براى رهبرى نهضت دعوت كرده بودند، و در آن نامه ها يادآور شده بودند كه مردم همه آماده نهضتند و او را امر به خروج كرده بودند، امام </w:t>
      </w:r>
      <w:r w:rsidR="00E53720" w:rsidRPr="00E53720">
        <w:rPr>
          <w:rStyle w:val="libAlaemChar"/>
          <w:rtl/>
        </w:rPr>
        <w:t>عليه‌السلام</w:t>
      </w:r>
      <w:r>
        <w:rPr>
          <w:rtl/>
          <w:lang w:bidi="fa-IR"/>
        </w:rPr>
        <w:t xml:space="preserve"> در قبال اين نامه ها از زيد پرسيد: اين نامه از آنها ابتداء و شروع شده است</w:t>
      </w:r>
      <w:r w:rsidR="00155730">
        <w:rPr>
          <w:rtl/>
          <w:lang w:bidi="fa-IR"/>
        </w:rPr>
        <w:t>،</w:t>
      </w:r>
      <w:r>
        <w:rPr>
          <w:rtl/>
          <w:lang w:bidi="fa-IR"/>
        </w:rPr>
        <w:t xml:space="preserve"> يا جواب نامه هاى توست ؟؟ زيد جواب داد: آنها ابتداء نامه نوشته اند، چون حق ما را مى شناسند، و قرابت ما با پيغمبر خدا را مى دانند، و از كتاب خدا وجوب دوستى و فرض طاعت ما را يافته اند، و مى بينند كه چگونه دشمن براى ما خفقان و گرفتارى ايجاد كرده است</w:t>
      </w:r>
      <w:r w:rsidR="00155730">
        <w:rPr>
          <w:rtl/>
          <w:lang w:bidi="fa-IR"/>
        </w:rPr>
        <w:t xml:space="preserve">. </w:t>
      </w:r>
      <w:r>
        <w:rPr>
          <w:rtl/>
          <w:lang w:bidi="fa-IR"/>
        </w:rPr>
        <w:t xml:space="preserve">امام باقر </w:t>
      </w:r>
      <w:r w:rsidR="00E53720" w:rsidRPr="00E53720">
        <w:rPr>
          <w:rStyle w:val="libAlaemChar"/>
          <w:rtl/>
        </w:rPr>
        <w:t>عليه‌السلام</w:t>
      </w:r>
      <w:r>
        <w:rPr>
          <w:rtl/>
          <w:lang w:bidi="fa-IR"/>
        </w:rPr>
        <w:t xml:space="preserve"> فرمود: پيروى از ما چيزى است كه از جانب خدا مفروض گشته و روشى است كه در پيشينيان گذشته و حتمى شده و بر آيندگان نيز جارى گشته است</w:t>
      </w:r>
      <w:r w:rsidR="00155730">
        <w:rPr>
          <w:rtl/>
          <w:lang w:bidi="fa-IR"/>
        </w:rPr>
        <w:t>،</w:t>
      </w:r>
      <w:r>
        <w:rPr>
          <w:rtl/>
          <w:lang w:bidi="fa-IR"/>
        </w:rPr>
        <w:t xml:space="preserve"> و اين پيروى و اطاعت يكى از ما واجب است و مودت و دوستى همه ما بر مردم فرض گشته است</w:t>
      </w:r>
      <w:r w:rsidR="00155730">
        <w:rPr>
          <w:rtl/>
          <w:lang w:bidi="fa-IR"/>
        </w:rPr>
        <w:t>،</w:t>
      </w:r>
      <w:r>
        <w:rPr>
          <w:rtl/>
          <w:lang w:bidi="fa-IR"/>
        </w:rPr>
        <w:t xml:space="preserve"> و فرمان حق به حكم قطعى و امرى حتمى و قدرى مقدور و وقتى معين براى اولياى خدا جارى شده است اى زيد كسانى كه خود يقين ندارند تو را از خدا بى نياز كنند ترا سبك نسازند، عجله مكن</w:t>
      </w:r>
      <w:r w:rsidR="00155730">
        <w:rPr>
          <w:rtl/>
          <w:lang w:bidi="fa-IR"/>
        </w:rPr>
        <w:t>،</w:t>
      </w:r>
      <w:r>
        <w:rPr>
          <w:rtl/>
          <w:lang w:bidi="fa-IR"/>
        </w:rPr>
        <w:t xml:space="preserve"> زيرا </w:t>
      </w:r>
      <w:r>
        <w:rPr>
          <w:rtl/>
          <w:lang w:bidi="fa-IR"/>
        </w:rPr>
        <w:lastRenderedPageBreak/>
        <w:t>پروردگار به خاطر شتاب بندگان شتاب نمى كند، و قبل از فرمان خدا در چيزى سبقت مگير كه گرفتارى ها تو را از پاى در مى آورد</w:t>
      </w:r>
      <w:r w:rsidR="00155730">
        <w:rPr>
          <w:rtl/>
          <w:lang w:bidi="fa-IR"/>
        </w:rPr>
        <w:t xml:space="preserve">. </w:t>
      </w:r>
    </w:p>
    <w:p w:rsidR="00B473BB" w:rsidRDefault="00B473BB" w:rsidP="00B473BB">
      <w:pPr>
        <w:pStyle w:val="libNormal"/>
        <w:rPr>
          <w:rtl/>
          <w:lang w:bidi="fa-IR"/>
        </w:rPr>
      </w:pPr>
      <w:r>
        <w:rPr>
          <w:rtl/>
          <w:lang w:bidi="fa-IR"/>
        </w:rPr>
        <w:t>راوى گويد: در اين هنگام زيد خشمگين شد و گفت : امام</w:t>
      </w:r>
      <w:r w:rsidR="00155730">
        <w:rPr>
          <w:rtl/>
          <w:lang w:bidi="fa-IR"/>
        </w:rPr>
        <w:t>،</w:t>
      </w:r>
      <w:r>
        <w:rPr>
          <w:rtl/>
          <w:lang w:bidi="fa-IR"/>
        </w:rPr>
        <w:t xml:space="preserve"> از ما كسى نيست كه در خانه بنشيند و پرده را بيفكند و از جهاد شانه خالى كند بلكه امام از ما، كسى است كه از حوزه اسلام دفاع كند، و سپر رعيت شود و دشمن را از خانه اش دور سازد</w:t>
      </w:r>
      <w:r w:rsidR="00155730">
        <w:rPr>
          <w:rtl/>
          <w:lang w:bidi="fa-IR"/>
        </w:rPr>
        <w:t xml:space="preserve">. </w:t>
      </w:r>
    </w:p>
    <w:p w:rsidR="00B473BB" w:rsidRDefault="00B473BB" w:rsidP="00B473BB">
      <w:pPr>
        <w:pStyle w:val="libNormal"/>
        <w:rPr>
          <w:rtl/>
          <w:lang w:bidi="fa-IR"/>
        </w:rPr>
      </w:pPr>
      <w:r>
        <w:rPr>
          <w:rtl/>
          <w:lang w:bidi="fa-IR"/>
        </w:rPr>
        <w:t xml:space="preserve">امام باقر </w:t>
      </w:r>
      <w:r w:rsidR="00E53720" w:rsidRPr="00E53720">
        <w:rPr>
          <w:rStyle w:val="libAlaemChar"/>
          <w:rtl/>
        </w:rPr>
        <w:t>عليه‌السلام</w:t>
      </w:r>
      <w:r>
        <w:rPr>
          <w:rtl/>
          <w:lang w:bidi="fa-IR"/>
        </w:rPr>
        <w:t xml:space="preserve"> فرمود: برادر، آيا تو در خود مى بينى اين صفات كه گفتى به طورى كه بتوانى شاهدى از كتاب خدا يا دليلى از رسول او يا به عنوان مثل نمونه اى بياورى ؟</w:t>
      </w:r>
    </w:p>
    <w:p w:rsidR="00B473BB" w:rsidRDefault="00B473BB" w:rsidP="00B473BB">
      <w:pPr>
        <w:pStyle w:val="libNormal"/>
        <w:rPr>
          <w:rtl/>
          <w:lang w:bidi="fa-IR"/>
        </w:rPr>
      </w:pPr>
      <w:r>
        <w:rPr>
          <w:rtl/>
          <w:lang w:bidi="fa-IR"/>
        </w:rPr>
        <w:t>سپس امام ادامه داد:</w:t>
      </w:r>
    </w:p>
    <w:p w:rsidR="00B473BB" w:rsidRDefault="00B473BB" w:rsidP="00B473BB">
      <w:pPr>
        <w:pStyle w:val="libNormal"/>
        <w:rPr>
          <w:rtl/>
          <w:lang w:bidi="fa-IR"/>
        </w:rPr>
      </w:pPr>
      <w:r>
        <w:rPr>
          <w:rtl/>
          <w:lang w:bidi="fa-IR"/>
        </w:rPr>
        <w:t>برادر، آيا مى خواهى شريعت گروهى را احياء كنى كه به آيات حق كفر ورزيده اند و نافرمانى رسولش را پيش گرفته اند</w:t>
      </w:r>
      <w:r w:rsidR="00155730">
        <w:rPr>
          <w:rtl/>
          <w:lang w:bidi="fa-IR"/>
        </w:rPr>
        <w:t xml:space="preserve">. </w:t>
      </w:r>
    </w:p>
    <w:p w:rsidR="00B473BB" w:rsidRDefault="00B473BB" w:rsidP="00B473BB">
      <w:pPr>
        <w:pStyle w:val="libNormal"/>
        <w:rPr>
          <w:rtl/>
          <w:lang w:bidi="fa-IR"/>
        </w:rPr>
      </w:pPr>
      <w:r>
        <w:rPr>
          <w:rtl/>
          <w:lang w:bidi="fa-IR"/>
        </w:rPr>
        <w:t>برادر، من تو را به خدا پناه مى دهم</w:t>
      </w:r>
      <w:r w:rsidR="00155730">
        <w:rPr>
          <w:rtl/>
          <w:lang w:bidi="fa-IR"/>
        </w:rPr>
        <w:t>،</w:t>
      </w:r>
      <w:r>
        <w:rPr>
          <w:rtl/>
          <w:lang w:bidi="fa-IR"/>
        </w:rPr>
        <w:t xml:space="preserve"> كه فردا همان به دار آويخته كناسه باشى</w:t>
      </w:r>
      <w:r w:rsidR="00155730">
        <w:rPr>
          <w:rtl/>
          <w:lang w:bidi="fa-IR"/>
        </w:rPr>
        <w:t xml:space="preserve">. </w:t>
      </w:r>
    </w:p>
    <w:p w:rsidR="00B473BB" w:rsidRDefault="00B473BB" w:rsidP="00B473BB">
      <w:pPr>
        <w:pStyle w:val="libNormal"/>
        <w:rPr>
          <w:rtl/>
          <w:lang w:bidi="fa-IR"/>
        </w:rPr>
      </w:pPr>
      <w:r>
        <w:rPr>
          <w:rtl/>
          <w:lang w:bidi="fa-IR"/>
        </w:rPr>
        <w:t>سپس چشمان امام پر از اشك شد و سيل قطرات آن بر چهره اش غلتيد آنگاه فرمود:</w:t>
      </w:r>
    </w:p>
    <w:p w:rsidR="00B473BB" w:rsidRDefault="00B473BB" w:rsidP="00B473BB">
      <w:pPr>
        <w:pStyle w:val="libNormal"/>
        <w:rPr>
          <w:rtl/>
          <w:lang w:bidi="fa-IR"/>
        </w:rPr>
      </w:pPr>
      <w:r>
        <w:rPr>
          <w:rtl/>
          <w:lang w:bidi="fa-IR"/>
        </w:rPr>
        <w:t>خدا حاكم است بين ما و بين آنان كه حرمت ما را هتك نمودند و حق ما را ناديده گرفتند، و اسرار ما را فاش ساختند و نسبت ما را به جدمان منكر گشتند، و چيزهايى به ما بستند كه ما آنرا به خود نبستيم</w:t>
      </w:r>
      <w:r w:rsidR="00155730">
        <w:rPr>
          <w:rtl/>
          <w:lang w:bidi="fa-IR"/>
        </w:rPr>
        <w:t xml:space="preserve">. </w:t>
      </w:r>
    </w:p>
    <w:p w:rsidR="00B473BB" w:rsidRDefault="00B473BB" w:rsidP="00B473BB">
      <w:pPr>
        <w:pStyle w:val="libNormal"/>
        <w:rPr>
          <w:rtl/>
          <w:lang w:bidi="fa-IR"/>
        </w:rPr>
      </w:pPr>
      <w:r>
        <w:rPr>
          <w:rtl/>
          <w:lang w:bidi="fa-IR"/>
        </w:rPr>
        <w:t>علماء و رجال اين روايت را هم قبول ندارند، چون اولا مرسله است و ثانيا حسين بن جارود و موسى بن بكير مجهول الحال اند</w:t>
      </w:r>
      <w:r w:rsidR="00155730">
        <w:rPr>
          <w:rtl/>
          <w:lang w:bidi="fa-IR"/>
        </w:rPr>
        <w:t xml:space="preserve">. </w:t>
      </w:r>
    </w:p>
    <w:p w:rsidR="00B473BB" w:rsidRDefault="00B473BB" w:rsidP="00B473BB">
      <w:pPr>
        <w:pStyle w:val="libNormal"/>
        <w:rPr>
          <w:rtl/>
          <w:lang w:bidi="fa-IR"/>
        </w:rPr>
      </w:pPr>
      <w:r>
        <w:rPr>
          <w:rtl/>
          <w:lang w:bidi="fa-IR"/>
        </w:rPr>
        <w:lastRenderedPageBreak/>
        <w:t xml:space="preserve">آقاى سيد جواد مصطفوى شارح اصول كافى در ذيل ترجمه اين خبر مى گويد: اخبار و روايات در جلالت و مقام و تقديس و تكريم از جناب زيد بن على بن الحسين و دعا و ترحم و گريستن امام باقر و صادق </w:t>
      </w:r>
      <w:r w:rsidR="00E53720" w:rsidRPr="00E53720">
        <w:rPr>
          <w:rStyle w:val="libAlaemChar"/>
          <w:rtl/>
        </w:rPr>
        <w:t>عليهم‌السلام</w:t>
      </w:r>
      <w:r>
        <w:rPr>
          <w:rtl/>
          <w:lang w:bidi="fa-IR"/>
        </w:rPr>
        <w:t xml:space="preserve"> نسبت به وى بسيار است</w:t>
      </w:r>
      <w:r w:rsidR="00155730">
        <w:rPr>
          <w:rtl/>
          <w:lang w:bidi="fa-IR"/>
        </w:rPr>
        <w:t>،</w:t>
      </w:r>
      <w:r>
        <w:rPr>
          <w:rtl/>
          <w:lang w:bidi="fa-IR"/>
        </w:rPr>
        <w:t xml:space="preserve"> و اين روايت چنانچه پيدا است يك مشاوره و مصاحبه دوستانه و صميمى ميان امام باقر </w:t>
      </w:r>
      <w:r w:rsidR="00E53720" w:rsidRPr="00E53720">
        <w:rPr>
          <w:rStyle w:val="libAlaemChar"/>
          <w:rtl/>
        </w:rPr>
        <w:t>عليه‌السلام</w:t>
      </w:r>
      <w:r>
        <w:rPr>
          <w:rtl/>
          <w:lang w:bidi="fa-IR"/>
        </w:rPr>
        <w:t xml:space="preserve"> و جناب زيد براى چاره جويى درباره بررسى اوضاع مسلمين و تحقيق از مقتضيات وقت و كسب وظيفه دينى</w:t>
      </w:r>
      <w:r w:rsidR="00155730">
        <w:rPr>
          <w:rtl/>
          <w:lang w:bidi="fa-IR"/>
        </w:rPr>
        <w:t>،</w:t>
      </w:r>
      <w:r>
        <w:rPr>
          <w:rtl/>
          <w:lang w:bidi="fa-IR"/>
        </w:rPr>
        <w:t xml:space="preserve"> و خشمگين شدن جناب زيد از نظر مشاهده اوضاع رقت بار مسلمين و طغيانگرى و لجام گسيختگى خلفاى وقت بوده و از فرمايشات امام باقر هم جز نصيحت و خيرخواهى جناب زيد مطلب ديگرى استفاده نمى شود</w:t>
      </w:r>
      <w:r w:rsidR="00155730">
        <w:rPr>
          <w:rtl/>
          <w:lang w:bidi="fa-IR"/>
        </w:rPr>
        <w:t xml:space="preserve">. </w:t>
      </w:r>
      <w:r w:rsidR="006D167B" w:rsidRPr="00061179">
        <w:rPr>
          <w:rStyle w:val="libFootnotenumChar"/>
          <w:rtl/>
        </w:rPr>
        <w:t>(804)</w:t>
      </w:r>
      <w:r>
        <w:rPr>
          <w:rtl/>
          <w:lang w:bidi="fa-IR"/>
        </w:rPr>
        <w:t xml:space="preserve"> </w:t>
      </w:r>
    </w:p>
    <w:p w:rsidR="00B473BB" w:rsidRDefault="00155730" w:rsidP="00155730">
      <w:pPr>
        <w:pStyle w:val="Heading2"/>
        <w:rPr>
          <w:rtl/>
          <w:lang w:bidi="fa-IR"/>
        </w:rPr>
      </w:pPr>
      <w:bookmarkStart w:id="275" w:name="_Toc367348245"/>
      <w:r>
        <w:rPr>
          <w:rtl/>
          <w:lang w:bidi="fa-IR"/>
        </w:rPr>
        <w:t>خبر هشتم</w:t>
      </w:r>
      <w:bookmarkEnd w:id="275"/>
    </w:p>
    <w:p w:rsidR="00B473BB" w:rsidRDefault="00B473BB" w:rsidP="00B473BB">
      <w:pPr>
        <w:pStyle w:val="libNormal"/>
        <w:rPr>
          <w:rtl/>
          <w:lang w:bidi="fa-IR"/>
        </w:rPr>
      </w:pPr>
      <w:r>
        <w:rPr>
          <w:rtl/>
          <w:lang w:bidi="fa-IR"/>
        </w:rPr>
        <w:t xml:space="preserve">خبر </w:t>
      </w:r>
      <w:r w:rsidR="006D167B" w:rsidRPr="00061179">
        <w:rPr>
          <w:rStyle w:val="libFootnotenumChar"/>
          <w:rtl/>
        </w:rPr>
        <w:t>(805)</w:t>
      </w:r>
      <w:r>
        <w:rPr>
          <w:rtl/>
          <w:lang w:bidi="fa-IR"/>
        </w:rPr>
        <w:t xml:space="preserve"> : در اصول كافى ج 1 « باب اضطرار الى الحجة» 1 حديث 5 ص 224 چاپ جديد ابان مى گويد: احول (مؤ من طاق) به من خبر داد كه زيد بن على بن الحسين </w:t>
      </w:r>
      <w:r w:rsidR="00E53720" w:rsidRPr="00E53720">
        <w:rPr>
          <w:rStyle w:val="libAlaemChar"/>
          <w:rtl/>
        </w:rPr>
        <w:t>عليه‌السلام</w:t>
      </w:r>
      <w:r>
        <w:rPr>
          <w:rtl/>
          <w:lang w:bidi="fa-IR"/>
        </w:rPr>
        <w:t xml:space="preserve"> موقعى كه در پنهانى به سر مى برد، مرا طلبيد، من نزد وى رفتم</w:t>
      </w:r>
      <w:r w:rsidR="00155730">
        <w:rPr>
          <w:rtl/>
          <w:lang w:bidi="fa-IR"/>
        </w:rPr>
        <w:t xml:space="preserve">. </w:t>
      </w:r>
    </w:p>
    <w:p w:rsidR="00B473BB" w:rsidRDefault="00B473BB" w:rsidP="00B473BB">
      <w:pPr>
        <w:pStyle w:val="libNormal"/>
        <w:rPr>
          <w:rtl/>
          <w:lang w:bidi="fa-IR"/>
        </w:rPr>
      </w:pPr>
      <w:r>
        <w:rPr>
          <w:rtl/>
          <w:lang w:bidi="fa-IR"/>
        </w:rPr>
        <w:t>به من گفت : اى ابى جعفر، اگر كسى از ما خانواده تو را به يارى خويش ‍ بخواند، تو چه جواب مى دهى ؟ آيا همراه او خروج و قيام مى كنى ؟</w:t>
      </w:r>
    </w:p>
    <w:p w:rsidR="00B473BB" w:rsidRDefault="00B473BB" w:rsidP="00B473BB">
      <w:pPr>
        <w:pStyle w:val="libNormal"/>
        <w:rPr>
          <w:rtl/>
          <w:lang w:bidi="fa-IR"/>
        </w:rPr>
      </w:pPr>
      <w:r>
        <w:rPr>
          <w:rtl/>
          <w:lang w:bidi="fa-IR"/>
        </w:rPr>
        <w:t>گفتم : اگر پدر و برادرت مرا بخواهند، خواهم رفت</w:t>
      </w:r>
      <w:r w:rsidR="00155730">
        <w:rPr>
          <w:rtl/>
          <w:lang w:bidi="fa-IR"/>
        </w:rPr>
        <w:t xml:space="preserve">. </w:t>
      </w:r>
    </w:p>
    <w:p w:rsidR="00B473BB" w:rsidRDefault="00B473BB" w:rsidP="00B473BB">
      <w:pPr>
        <w:pStyle w:val="libNormal"/>
        <w:rPr>
          <w:rtl/>
          <w:lang w:bidi="fa-IR"/>
        </w:rPr>
      </w:pPr>
      <w:r>
        <w:rPr>
          <w:rtl/>
          <w:lang w:bidi="fa-IR"/>
        </w:rPr>
        <w:t>گفت : من مى خواهم با اين قوم (بنى اميه) نبرد كنم</w:t>
      </w:r>
      <w:r w:rsidR="00155730">
        <w:rPr>
          <w:rtl/>
          <w:lang w:bidi="fa-IR"/>
        </w:rPr>
        <w:t>،</w:t>
      </w:r>
      <w:r>
        <w:rPr>
          <w:rtl/>
          <w:lang w:bidi="fa-IR"/>
        </w:rPr>
        <w:t xml:space="preserve"> به من كمك كن</w:t>
      </w:r>
      <w:r w:rsidR="00155730">
        <w:rPr>
          <w:rtl/>
          <w:lang w:bidi="fa-IR"/>
        </w:rPr>
        <w:t xml:space="preserve">. </w:t>
      </w:r>
    </w:p>
    <w:p w:rsidR="00B473BB" w:rsidRDefault="00B473BB" w:rsidP="00B473BB">
      <w:pPr>
        <w:pStyle w:val="libNormal"/>
        <w:rPr>
          <w:rtl/>
          <w:lang w:bidi="fa-IR"/>
        </w:rPr>
      </w:pPr>
      <w:r>
        <w:rPr>
          <w:rtl/>
          <w:lang w:bidi="fa-IR"/>
        </w:rPr>
        <w:t>گفتم : قربانت گردم</w:t>
      </w:r>
      <w:r w:rsidR="00155730">
        <w:rPr>
          <w:rtl/>
          <w:lang w:bidi="fa-IR"/>
        </w:rPr>
        <w:t>،</w:t>
      </w:r>
      <w:r>
        <w:rPr>
          <w:rtl/>
          <w:lang w:bidi="fa-IR"/>
        </w:rPr>
        <w:t xml:space="preserve"> چنين كارى نخواهم كرد</w:t>
      </w:r>
      <w:r w:rsidR="00155730">
        <w:rPr>
          <w:rtl/>
          <w:lang w:bidi="fa-IR"/>
        </w:rPr>
        <w:t xml:space="preserve">. </w:t>
      </w:r>
    </w:p>
    <w:p w:rsidR="00B473BB" w:rsidRDefault="00B473BB" w:rsidP="00B473BB">
      <w:pPr>
        <w:pStyle w:val="libNormal"/>
        <w:rPr>
          <w:rtl/>
          <w:lang w:bidi="fa-IR"/>
        </w:rPr>
      </w:pPr>
      <w:r>
        <w:rPr>
          <w:rtl/>
          <w:lang w:bidi="fa-IR"/>
        </w:rPr>
        <w:t>گفت : جانت را از من دريغ مى كنى ؟</w:t>
      </w:r>
    </w:p>
    <w:p w:rsidR="00B473BB" w:rsidRDefault="00B473BB" w:rsidP="00B473BB">
      <w:pPr>
        <w:pStyle w:val="libNormal"/>
        <w:rPr>
          <w:rtl/>
          <w:lang w:bidi="fa-IR"/>
        </w:rPr>
      </w:pPr>
      <w:r>
        <w:rPr>
          <w:rtl/>
          <w:lang w:bidi="fa-IR"/>
        </w:rPr>
        <w:t>گفتم : من يك جان بيشتر ندارم</w:t>
      </w:r>
      <w:r w:rsidR="00155730">
        <w:rPr>
          <w:rtl/>
          <w:lang w:bidi="fa-IR"/>
        </w:rPr>
        <w:t>،</w:t>
      </w:r>
      <w:r>
        <w:rPr>
          <w:rtl/>
          <w:lang w:bidi="fa-IR"/>
        </w:rPr>
        <w:t xml:space="preserve"> اگر در روى زمين امامى جز تو باشد، هر كس از تو كناره گيرد نجات يافته و هر كس با تو بيايد هلاك شده است و اگر </w:t>
      </w:r>
      <w:r>
        <w:rPr>
          <w:rtl/>
          <w:lang w:bidi="fa-IR"/>
        </w:rPr>
        <w:lastRenderedPageBreak/>
        <w:t>امامى از جانب خدا در روى زمين نباشد، كسى كه از تو كناره گيرد با آنكه همراهيت كند يكسان است</w:t>
      </w:r>
      <w:r w:rsidR="00155730">
        <w:rPr>
          <w:rtl/>
          <w:lang w:bidi="fa-IR"/>
        </w:rPr>
        <w:t xml:space="preserve">. </w:t>
      </w:r>
    </w:p>
    <w:p w:rsidR="00B473BB" w:rsidRDefault="00B473BB" w:rsidP="00B473BB">
      <w:pPr>
        <w:pStyle w:val="libNormal"/>
        <w:rPr>
          <w:rtl/>
          <w:lang w:bidi="fa-IR"/>
        </w:rPr>
      </w:pPr>
      <w:r>
        <w:rPr>
          <w:rtl/>
          <w:lang w:bidi="fa-IR"/>
        </w:rPr>
        <w:t>گفتم اى اباجعفر، من با پدرم سر يك سفره مى نشستيم</w:t>
      </w:r>
      <w:r w:rsidR="00155730">
        <w:rPr>
          <w:rtl/>
          <w:lang w:bidi="fa-IR"/>
        </w:rPr>
        <w:t>،</w:t>
      </w:r>
      <w:r>
        <w:rPr>
          <w:rtl/>
          <w:lang w:bidi="fa-IR"/>
        </w:rPr>
        <w:t xml:space="preserve"> او تكه گوشت چرب را برايم لقمه مى كرد، و لقمه داغ را به خاطر محبت و دلسوزى به من سرد مى كرد، در دهانم مى گذاشت</w:t>
      </w:r>
      <w:r w:rsidR="00155730">
        <w:rPr>
          <w:rtl/>
          <w:lang w:bidi="fa-IR"/>
        </w:rPr>
        <w:t>،</w:t>
      </w:r>
      <w:r>
        <w:rPr>
          <w:rtl/>
          <w:lang w:bidi="fa-IR"/>
        </w:rPr>
        <w:t xml:space="preserve"> آيا او از آتش دوزخ به من دلسوزى نكرده است ؟؟ و از دين (مساءله امامت) به تو خبر داده و به من چيزى نگفته است ؟</w:t>
      </w:r>
    </w:p>
    <w:p w:rsidR="00B473BB" w:rsidRDefault="00B473BB" w:rsidP="00B473BB">
      <w:pPr>
        <w:pStyle w:val="libNormal"/>
        <w:rPr>
          <w:rtl/>
          <w:lang w:bidi="fa-IR"/>
        </w:rPr>
      </w:pPr>
      <w:r>
        <w:rPr>
          <w:rtl/>
          <w:lang w:bidi="fa-IR"/>
        </w:rPr>
        <w:t>عرض كردم قربانت گردم</w:t>
      </w:r>
      <w:r w:rsidR="00155730">
        <w:rPr>
          <w:rtl/>
          <w:lang w:bidi="fa-IR"/>
        </w:rPr>
        <w:t>،</w:t>
      </w:r>
      <w:r>
        <w:rPr>
          <w:rtl/>
          <w:lang w:bidi="fa-IR"/>
        </w:rPr>
        <w:t xml:space="preserve"> چون ترا دوست داشته و نمى خواسته به آتش ‍ سوخته شوى خبرت نداده است</w:t>
      </w:r>
      <w:r w:rsidR="00155730">
        <w:rPr>
          <w:rtl/>
          <w:lang w:bidi="fa-IR"/>
        </w:rPr>
        <w:t>،</w:t>
      </w:r>
      <w:r>
        <w:rPr>
          <w:rtl/>
          <w:lang w:bidi="fa-IR"/>
        </w:rPr>
        <w:t xml:space="preserve"> زيرا مى ترسيده كه تو از وى نپذيرى و از آن جهت به دوزخ روى ولى به من خبر داد، كه اگر بپذيرم نجات يابم</w:t>
      </w:r>
      <w:r w:rsidR="00155730">
        <w:rPr>
          <w:rtl/>
          <w:lang w:bidi="fa-IR"/>
        </w:rPr>
        <w:t>،</w:t>
      </w:r>
      <w:r>
        <w:rPr>
          <w:rtl/>
          <w:lang w:bidi="fa-IR"/>
        </w:rPr>
        <w:t xml:space="preserve"> و اگر قبول نكردم</w:t>
      </w:r>
      <w:r w:rsidR="00155730">
        <w:rPr>
          <w:rtl/>
          <w:lang w:bidi="fa-IR"/>
        </w:rPr>
        <w:t>،</w:t>
      </w:r>
      <w:r>
        <w:rPr>
          <w:rtl/>
          <w:lang w:bidi="fa-IR"/>
        </w:rPr>
        <w:t xml:space="preserve"> از دوزخ رفتن من باكى بر او نباشد</w:t>
      </w:r>
      <w:r w:rsidR="00155730">
        <w:rPr>
          <w:rtl/>
          <w:lang w:bidi="fa-IR"/>
        </w:rPr>
        <w:t xml:space="preserve">. </w:t>
      </w:r>
    </w:p>
    <w:p w:rsidR="00B473BB" w:rsidRDefault="00B473BB" w:rsidP="00B473BB">
      <w:pPr>
        <w:pStyle w:val="libNormal"/>
        <w:rPr>
          <w:rtl/>
          <w:lang w:bidi="fa-IR"/>
        </w:rPr>
      </w:pPr>
      <w:r>
        <w:rPr>
          <w:rtl/>
          <w:lang w:bidi="fa-IR"/>
        </w:rPr>
        <w:t>سپس به او گفتم : قربانت گردم</w:t>
      </w:r>
      <w:r w:rsidR="00155730">
        <w:rPr>
          <w:rtl/>
          <w:lang w:bidi="fa-IR"/>
        </w:rPr>
        <w:t>،</w:t>
      </w:r>
      <w:r>
        <w:rPr>
          <w:rtl/>
          <w:lang w:bidi="fa-IR"/>
        </w:rPr>
        <w:t xml:space="preserve"> شما بهتريد يا پيامبران خدا؟!</w:t>
      </w:r>
    </w:p>
    <w:p w:rsidR="00B473BB" w:rsidRDefault="00B473BB" w:rsidP="00B473BB">
      <w:pPr>
        <w:pStyle w:val="libNormal"/>
        <w:rPr>
          <w:rtl/>
          <w:lang w:bidi="fa-IR"/>
        </w:rPr>
      </w:pPr>
      <w:r>
        <w:rPr>
          <w:rtl/>
          <w:lang w:bidi="fa-IR"/>
        </w:rPr>
        <w:t>فرمود: پيامبران</w:t>
      </w:r>
      <w:r w:rsidR="00155730">
        <w:rPr>
          <w:rtl/>
          <w:lang w:bidi="fa-IR"/>
        </w:rPr>
        <w:t xml:space="preserve">. </w:t>
      </w:r>
    </w:p>
    <w:p w:rsidR="00B473BB" w:rsidRDefault="00B473BB" w:rsidP="00B473BB">
      <w:pPr>
        <w:pStyle w:val="libNormal"/>
        <w:rPr>
          <w:rtl/>
          <w:lang w:bidi="fa-IR"/>
        </w:rPr>
      </w:pPr>
      <w:r>
        <w:rPr>
          <w:rtl/>
          <w:lang w:bidi="fa-IR"/>
        </w:rPr>
        <w:t>عرض كردم : يعقوب به يوسف مى گويد: (داستان خوابت را به برادرانت نگو، مبادا برايت نيرنگى بريزند) او خوابش را نگفت و پنهان داشت تا از نيرنگ آنان در امان باشد، همچنين پدر تو مطلب امامت را از تو پنهان كرد زيرا بر تو بيم داشت</w:t>
      </w:r>
      <w:r w:rsidR="00155730">
        <w:rPr>
          <w:rtl/>
          <w:lang w:bidi="fa-IR"/>
        </w:rPr>
        <w:t xml:space="preserve">. </w:t>
      </w:r>
    </w:p>
    <w:p w:rsidR="00B473BB" w:rsidRDefault="00B473BB" w:rsidP="00B473BB">
      <w:pPr>
        <w:pStyle w:val="libNormal"/>
        <w:rPr>
          <w:rtl/>
          <w:lang w:bidi="fa-IR"/>
        </w:rPr>
      </w:pPr>
      <w:r>
        <w:rPr>
          <w:rtl/>
          <w:lang w:bidi="fa-IR"/>
        </w:rPr>
        <w:t>زيد فرمود: اكنون كه چنين گويى</w:t>
      </w:r>
      <w:r w:rsidR="00155730">
        <w:rPr>
          <w:rtl/>
          <w:lang w:bidi="fa-IR"/>
        </w:rPr>
        <w:t>،</w:t>
      </w:r>
      <w:r>
        <w:rPr>
          <w:rtl/>
          <w:lang w:bidi="fa-IR"/>
        </w:rPr>
        <w:t xml:space="preserve"> بدانكه مولايت (امام صادق) در مدينه به من خبر داد كه : من كشته مى شوم و در كناسه كوفه به دارم مى زنند و همانا نزد وى صحيفه و كتابى است كه در آن كشته شدن و به دار آويخته شدن من در آن نوشته شده است</w:t>
      </w:r>
      <w:r w:rsidR="00155730">
        <w:rPr>
          <w:rtl/>
          <w:lang w:bidi="fa-IR"/>
        </w:rPr>
        <w:t xml:space="preserve">. </w:t>
      </w:r>
    </w:p>
    <w:p w:rsidR="00B473BB" w:rsidRDefault="00B473BB" w:rsidP="00B473BB">
      <w:pPr>
        <w:pStyle w:val="libNormal"/>
        <w:rPr>
          <w:rtl/>
          <w:lang w:bidi="fa-IR"/>
        </w:rPr>
      </w:pPr>
      <w:r>
        <w:rPr>
          <w:rtl/>
          <w:lang w:bidi="fa-IR"/>
        </w:rPr>
        <w:t>احول گويد: من به حج رفتم و گفتگوى خود را با زيد به حضرت صادق (</w:t>
      </w:r>
      <w:r w:rsidR="00D413C3" w:rsidRPr="00D413C3">
        <w:rPr>
          <w:rStyle w:val="libAlaemChar"/>
          <w:rtl/>
        </w:rPr>
        <w:t>عليه‌السلام</w:t>
      </w:r>
      <w:r w:rsidR="00E53720">
        <w:rPr>
          <w:rtl/>
          <w:lang w:bidi="fa-IR"/>
        </w:rPr>
        <w:t>)</w:t>
      </w:r>
      <w:r>
        <w:rPr>
          <w:rtl/>
          <w:lang w:bidi="fa-IR"/>
        </w:rPr>
        <w:t xml:space="preserve"> عرض كردم</w:t>
      </w:r>
      <w:r w:rsidR="00155730">
        <w:rPr>
          <w:rtl/>
          <w:lang w:bidi="fa-IR"/>
        </w:rPr>
        <w:t xml:space="preserve">. </w:t>
      </w:r>
    </w:p>
    <w:p w:rsidR="00B473BB" w:rsidRDefault="00B473BB" w:rsidP="00B473BB">
      <w:pPr>
        <w:pStyle w:val="libNormal"/>
        <w:rPr>
          <w:rtl/>
          <w:lang w:bidi="fa-IR"/>
        </w:rPr>
      </w:pPr>
      <w:r>
        <w:rPr>
          <w:rtl/>
          <w:lang w:bidi="fa-IR"/>
        </w:rPr>
        <w:lastRenderedPageBreak/>
        <w:t>فرمود: تو راه پيش و پس و راست و چپ و بالا را بر او بستى و نگذاشتى به راهى قدم بردارد</w:t>
      </w:r>
      <w:r w:rsidR="00155730">
        <w:rPr>
          <w:rtl/>
          <w:lang w:bidi="fa-IR"/>
        </w:rPr>
        <w:t xml:space="preserve">. </w:t>
      </w:r>
      <w:r>
        <w:rPr>
          <w:rtl/>
          <w:lang w:bidi="fa-IR"/>
        </w:rPr>
        <w:t>(هر چه گفته جوابش را داده اى</w:t>
      </w:r>
      <w:r w:rsidR="00155730">
        <w:rPr>
          <w:rtl/>
          <w:lang w:bidi="fa-IR"/>
        </w:rPr>
        <w:t>.</w:t>
      </w:r>
      <w:r w:rsidR="00E53720">
        <w:rPr>
          <w:rtl/>
          <w:lang w:bidi="fa-IR"/>
        </w:rPr>
        <w:t>)</w:t>
      </w:r>
    </w:p>
    <w:p w:rsidR="00B473BB" w:rsidRDefault="00155730" w:rsidP="00155730">
      <w:pPr>
        <w:pStyle w:val="Heading2"/>
        <w:rPr>
          <w:rtl/>
          <w:lang w:bidi="fa-IR"/>
        </w:rPr>
      </w:pPr>
      <w:bookmarkStart w:id="276" w:name="_Toc367348246"/>
      <w:r>
        <w:rPr>
          <w:rtl/>
          <w:lang w:bidi="fa-IR"/>
        </w:rPr>
        <w:t xml:space="preserve">مهمترين حربه مخالفين نسبت به قيام زيد </w:t>
      </w:r>
      <w:r w:rsidR="00E53720" w:rsidRPr="00E53720">
        <w:rPr>
          <w:rStyle w:val="libAlaemChar"/>
          <w:rtl/>
        </w:rPr>
        <w:t>عليه‌السلام</w:t>
      </w:r>
      <w:bookmarkEnd w:id="276"/>
    </w:p>
    <w:p w:rsidR="00B473BB" w:rsidRDefault="00B473BB" w:rsidP="00B473BB">
      <w:pPr>
        <w:pStyle w:val="libNormal"/>
        <w:rPr>
          <w:rtl/>
          <w:lang w:bidi="fa-IR"/>
        </w:rPr>
      </w:pPr>
      <w:r>
        <w:rPr>
          <w:rtl/>
          <w:lang w:bidi="fa-IR"/>
        </w:rPr>
        <w:t>اين روايت است كه متاءسفانه دستاويزى براى كوبيدن زيد و شبهه در حقانيت نهضت او شده است</w:t>
      </w:r>
      <w:r w:rsidR="00155730">
        <w:rPr>
          <w:rtl/>
          <w:lang w:bidi="fa-IR"/>
        </w:rPr>
        <w:t xml:space="preserve">. </w:t>
      </w:r>
    </w:p>
    <w:p w:rsidR="00B473BB" w:rsidRDefault="00B473BB" w:rsidP="00B473BB">
      <w:pPr>
        <w:pStyle w:val="libNormal"/>
        <w:rPr>
          <w:rtl/>
          <w:lang w:bidi="fa-IR"/>
        </w:rPr>
      </w:pPr>
      <w:r>
        <w:rPr>
          <w:rtl/>
          <w:lang w:bidi="fa-IR"/>
        </w:rPr>
        <w:t>كه ما در اين فصل با ادله متعدد بى پايگى استدلال و تشبث به اين روايت و امثال آن را متذكر شده ايم و در اينجا بد نيست به عنوان نمونه يك مورد از آن ذكر شود اخيرا كتابى به نام (امام شناسى) تاءليف علامه سيد محمّد حسين حسينى طهرانى منتشر شده كه در جلد اول آن صفحه 204، با تمسك با اين حديث قيام زيد را زير سؤ ال برده و آن را خلاف نظر و بدون رضايت و اذن معصوم مى دانسته است</w:t>
      </w:r>
      <w:r w:rsidR="00155730">
        <w:rPr>
          <w:rtl/>
          <w:lang w:bidi="fa-IR"/>
        </w:rPr>
        <w:t xml:space="preserve">. </w:t>
      </w:r>
      <w:r>
        <w:rPr>
          <w:rtl/>
          <w:lang w:bidi="fa-IR"/>
        </w:rPr>
        <w:t xml:space="preserve">متاءسفانه </w:t>
      </w:r>
      <w:r w:rsidR="00E53720">
        <w:rPr>
          <w:rtl/>
          <w:lang w:bidi="fa-IR"/>
        </w:rPr>
        <w:t>مؤلف</w:t>
      </w:r>
      <w:r>
        <w:rPr>
          <w:rtl/>
          <w:lang w:bidi="fa-IR"/>
        </w:rPr>
        <w:t xml:space="preserve"> بزرگوار بدون توجه به اينكه تاكنون هيچيك از علماى بزرگ شيعه از قدما تا متاءخرين و معاصرين به اين حديث عمل ننموده و آن را معارض احاديث متواتره كه در عظمت و تقوا و مقام علمى زيد و فضائل معنوى اوست دانسته اند، و حتى شخصيتى چون شهيد اول در قواعد و آيت اللّه خوئى در « معجم الرجال الحديث» و ديگر بزرگان تصريح به ماءذون بودن زيد از جانب امام </w:t>
      </w:r>
      <w:r w:rsidR="00E53720" w:rsidRPr="00E53720">
        <w:rPr>
          <w:rStyle w:val="libAlaemChar"/>
          <w:rtl/>
        </w:rPr>
        <w:t>عليه‌السلام</w:t>
      </w:r>
      <w:r>
        <w:rPr>
          <w:rtl/>
          <w:lang w:bidi="fa-IR"/>
        </w:rPr>
        <w:t xml:space="preserve"> نموده اند</w:t>
      </w:r>
      <w:r w:rsidR="00155730">
        <w:rPr>
          <w:rtl/>
          <w:lang w:bidi="fa-IR"/>
        </w:rPr>
        <w:t xml:space="preserve">. </w:t>
      </w:r>
    </w:p>
    <w:p w:rsidR="00B473BB" w:rsidRDefault="00B473BB" w:rsidP="00B473BB">
      <w:pPr>
        <w:pStyle w:val="libNormal"/>
        <w:rPr>
          <w:rtl/>
          <w:lang w:bidi="fa-IR"/>
        </w:rPr>
      </w:pPr>
      <w:r>
        <w:rPr>
          <w:rtl/>
          <w:lang w:bidi="fa-IR"/>
        </w:rPr>
        <w:t>و علاوه بر اينكه اين حديث معرض عنه اصحاب است و مورد تمسك بزرگان علم و حديث واقع شده</w:t>
      </w:r>
      <w:r w:rsidR="00155730">
        <w:rPr>
          <w:rtl/>
          <w:lang w:bidi="fa-IR"/>
        </w:rPr>
        <w:t>،</w:t>
      </w:r>
      <w:r>
        <w:rPr>
          <w:rtl/>
          <w:lang w:bidi="fa-IR"/>
        </w:rPr>
        <w:t xml:space="preserve"> بعضى آن را توجيه و سخنان زيد را حمل بر شرائط خاص نهضت او نموده اند، كه زيد در آن شرائط حساس مايل نبود نام امام معصوم حتى در ميان خواص اصحاب مطرح شود، زيرا احتمال اشاعه آن بو و اين خود بر خلاف تقيه و تاكتيك نهضت حضرتش بود</w:t>
      </w:r>
      <w:r w:rsidR="00155730">
        <w:rPr>
          <w:rtl/>
          <w:lang w:bidi="fa-IR"/>
        </w:rPr>
        <w:t xml:space="preserve">. </w:t>
      </w:r>
    </w:p>
    <w:p w:rsidR="00B473BB" w:rsidRDefault="00B473BB" w:rsidP="00B473BB">
      <w:pPr>
        <w:pStyle w:val="libNormal"/>
        <w:rPr>
          <w:rtl/>
          <w:lang w:bidi="fa-IR"/>
        </w:rPr>
      </w:pPr>
      <w:r>
        <w:rPr>
          <w:rtl/>
          <w:lang w:bidi="fa-IR"/>
        </w:rPr>
        <w:lastRenderedPageBreak/>
        <w:t>ما در اينجا لازم نمى دانيم جملات تند و قضاوتهاى نابجايى كه در آن كتاب شده بازگو كنيم</w:t>
      </w:r>
      <w:r w:rsidR="00155730">
        <w:rPr>
          <w:rtl/>
          <w:lang w:bidi="fa-IR"/>
        </w:rPr>
        <w:t>،</w:t>
      </w:r>
      <w:r>
        <w:rPr>
          <w:rtl/>
          <w:lang w:bidi="fa-IR"/>
        </w:rPr>
        <w:t xml:space="preserve"> اميد است در چاپ هاى بعد اصلاح شود</w:t>
      </w:r>
      <w:r w:rsidR="00155730">
        <w:rPr>
          <w:rtl/>
          <w:lang w:bidi="fa-IR"/>
        </w:rPr>
        <w:t xml:space="preserve">. </w:t>
      </w:r>
    </w:p>
    <w:p w:rsidR="00B473BB" w:rsidRDefault="00B473BB" w:rsidP="00B473BB">
      <w:pPr>
        <w:pStyle w:val="libNormal"/>
        <w:rPr>
          <w:rtl/>
          <w:lang w:bidi="fa-IR"/>
        </w:rPr>
      </w:pPr>
      <w:r>
        <w:rPr>
          <w:rtl/>
          <w:lang w:bidi="fa-IR"/>
        </w:rPr>
        <w:t>اين روايت گرچه از جهت سند خوب است</w:t>
      </w:r>
      <w:r w:rsidR="00155730">
        <w:rPr>
          <w:rtl/>
          <w:lang w:bidi="fa-IR"/>
        </w:rPr>
        <w:t>،</w:t>
      </w:r>
      <w:r>
        <w:rPr>
          <w:rtl/>
          <w:lang w:bidi="fa-IR"/>
        </w:rPr>
        <w:t xml:space="preserve"> امّا دلالت آن بر قدح و نكوهش زيد متوقف بر اين است كه بگوييم زيد به وجود حجت و امامى غير از خودش اعتراف و اقرار نداشته است</w:t>
      </w:r>
      <w:r w:rsidR="00155730">
        <w:rPr>
          <w:rtl/>
          <w:lang w:bidi="fa-IR"/>
        </w:rPr>
        <w:t>،</w:t>
      </w:r>
      <w:r>
        <w:rPr>
          <w:rtl/>
          <w:lang w:bidi="fa-IR"/>
        </w:rPr>
        <w:t xml:space="preserve"> و اگر اقرار داشت پدرش به او گفته بود و احول (مؤ من طاق) در اين جهت با او بحث كرد و گفته است كه : چون پدرت به تو شفقت و محبت داشته ترا (از مساءله امامت) با خبر نكرده است به طور جزم اين وجه فاسد و بيهوده اى است</w:t>
      </w:r>
      <w:r w:rsidR="00155730">
        <w:rPr>
          <w:rtl/>
          <w:lang w:bidi="fa-IR"/>
        </w:rPr>
        <w:t xml:space="preserve">. </w:t>
      </w:r>
      <w:r w:rsidR="006D167B" w:rsidRPr="00061179">
        <w:rPr>
          <w:rStyle w:val="libFootnotenumChar"/>
          <w:rtl/>
        </w:rPr>
        <w:t>(806)</w:t>
      </w:r>
      <w:r>
        <w:rPr>
          <w:rtl/>
          <w:lang w:bidi="fa-IR"/>
        </w:rPr>
        <w:t xml:space="preserve"> </w:t>
      </w:r>
    </w:p>
    <w:p w:rsidR="00B473BB" w:rsidRDefault="00B473BB" w:rsidP="00B473BB">
      <w:pPr>
        <w:pStyle w:val="libNormal"/>
        <w:rPr>
          <w:rtl/>
          <w:lang w:bidi="fa-IR"/>
        </w:rPr>
      </w:pPr>
      <w:r>
        <w:rPr>
          <w:rtl/>
          <w:lang w:bidi="fa-IR"/>
        </w:rPr>
        <w:t>بيان مطلب : احول خود، از فضلاى مبرز و دانشمند بوده و عارف به مقام امامت و مزاياى آن بوده است</w:t>
      </w:r>
      <w:r w:rsidR="00155730">
        <w:rPr>
          <w:rtl/>
          <w:lang w:bidi="fa-IR"/>
        </w:rPr>
        <w:t>،</w:t>
      </w:r>
      <w:r>
        <w:rPr>
          <w:rtl/>
          <w:lang w:bidi="fa-IR"/>
        </w:rPr>
        <w:t xml:space="preserve"> چطور ممكن است چنين كسى اين نسبت را به امام سجاد </w:t>
      </w:r>
      <w:r w:rsidR="00E53720" w:rsidRPr="00E53720">
        <w:rPr>
          <w:rStyle w:val="libAlaemChar"/>
          <w:rtl/>
        </w:rPr>
        <w:t>عليه‌السلام</w:t>
      </w:r>
      <w:r>
        <w:rPr>
          <w:rtl/>
          <w:lang w:bidi="fa-IR"/>
        </w:rPr>
        <w:t xml:space="preserve"> بدهد كه حضرتش به خاطر شفقت و محبت به فرزندش زيد وى را از اين مساءله مهم و معرفى امام بعد از خويش با خبر نساخته</w:t>
      </w:r>
      <w:r w:rsidR="00155730">
        <w:rPr>
          <w:rtl/>
          <w:lang w:bidi="fa-IR"/>
        </w:rPr>
        <w:t xml:space="preserve">. </w:t>
      </w:r>
    </w:p>
    <w:p w:rsidR="00B473BB" w:rsidRDefault="00B473BB" w:rsidP="00B473BB">
      <w:pPr>
        <w:pStyle w:val="libNormal"/>
        <w:rPr>
          <w:rtl/>
          <w:lang w:bidi="fa-IR"/>
        </w:rPr>
      </w:pPr>
      <w:r>
        <w:rPr>
          <w:rtl/>
          <w:lang w:bidi="fa-IR"/>
        </w:rPr>
        <w:t>آيا جايز است امام مسئله امامت را به خاطر محبت و شفقت آن هم شفقت نسبى از زيد مخفى دارد، كه اگر به وى مى گفت « زيد العياذ باللّه</w:t>
      </w:r>
      <w:r w:rsidR="00155730">
        <w:rPr>
          <w:rtl/>
          <w:lang w:bidi="fa-IR"/>
        </w:rPr>
        <w:t>،</w:t>
      </w:r>
      <w:r>
        <w:rPr>
          <w:rtl/>
          <w:lang w:bidi="fa-IR"/>
        </w:rPr>
        <w:t>» نمى پذيرفت</w:t>
      </w:r>
      <w:r w:rsidR="00155730">
        <w:rPr>
          <w:rtl/>
          <w:lang w:bidi="fa-IR"/>
        </w:rPr>
        <w:t>،</w:t>
      </w:r>
      <w:r>
        <w:rPr>
          <w:rtl/>
          <w:lang w:bidi="fa-IR"/>
        </w:rPr>
        <w:t xml:space="preserve"> كه امام بعد از حضرتش كيست</w:t>
      </w:r>
      <w:r w:rsidR="00155730">
        <w:rPr>
          <w:rtl/>
          <w:lang w:bidi="fa-IR"/>
        </w:rPr>
        <w:t>،</w:t>
      </w:r>
      <w:r>
        <w:rPr>
          <w:rtl/>
          <w:lang w:bidi="fa-IR"/>
        </w:rPr>
        <w:t xml:space="preserve"> و از معاندين مى گشت آن وقت چگونه ممكن بود كه زيد با اين عناد، مورد محبت و شفقت امام قرار گيرد</w:t>
      </w:r>
      <w:r w:rsidR="00155730">
        <w:rPr>
          <w:rtl/>
          <w:lang w:bidi="fa-IR"/>
        </w:rPr>
        <w:t xml:space="preserve">. </w:t>
      </w:r>
    </w:p>
    <w:p w:rsidR="00B473BB" w:rsidRDefault="00B473BB" w:rsidP="00B473BB">
      <w:pPr>
        <w:pStyle w:val="libNormal"/>
        <w:rPr>
          <w:rtl/>
          <w:lang w:bidi="fa-IR"/>
        </w:rPr>
      </w:pPr>
      <w:r>
        <w:rPr>
          <w:rtl/>
          <w:lang w:bidi="fa-IR"/>
        </w:rPr>
        <w:t>پس سخن صحيح اين است كه : اين روايت ناظر به اين جهت نيست بلكه مراد از اين خبر اين است كه موقعى زيد از احول دعوت مى كند كه به كمك او خروج كند و احول هم از شخصيت هاى معروف بود و همراهى او با زيد، تقويت كار زيد مى شد، او از خروج با زيد عذر آورد به اينكه خروج بايد با امام واجب الطاعه باشد و الا كسى كه با تو خروج كند خود را به هلاكت كشانده و كسى كه تخلف ورزد نجات يافته است</w:t>
      </w:r>
      <w:r w:rsidR="00155730">
        <w:rPr>
          <w:rtl/>
          <w:lang w:bidi="fa-IR"/>
        </w:rPr>
        <w:t xml:space="preserve">. </w:t>
      </w:r>
    </w:p>
    <w:p w:rsidR="00B473BB" w:rsidRDefault="00B473BB" w:rsidP="00B473BB">
      <w:pPr>
        <w:pStyle w:val="libNormal"/>
        <w:rPr>
          <w:rtl/>
          <w:lang w:bidi="fa-IR"/>
        </w:rPr>
      </w:pPr>
      <w:r>
        <w:rPr>
          <w:rtl/>
          <w:lang w:bidi="fa-IR"/>
        </w:rPr>
        <w:lastRenderedPageBreak/>
        <w:t xml:space="preserve">در اين هنگام براى زيد ممكن نبود و صلاحش در اين نبود كه به احول بفهماند قيام و خروج وى به اذن امام است (چون احول از اين مطلب خبر نداشته و الا اين طور با زيد سخن نمى گفت) چون اين از اسرارى بود كه كشف آن به هيچ وجه جايز و صلاح نبود، روى اين جهت زيد </w:t>
      </w:r>
      <w:r w:rsidR="00E53720" w:rsidRPr="00E53720">
        <w:rPr>
          <w:rStyle w:val="libAlaemChar"/>
          <w:rtl/>
        </w:rPr>
        <w:t>عليه‌السلام</w:t>
      </w:r>
      <w:r>
        <w:rPr>
          <w:rtl/>
          <w:lang w:bidi="fa-IR"/>
        </w:rPr>
        <w:t xml:space="preserve"> ناچار مى شود به نحو ديگرى به احول پاسخ گويد، با اينكه او وظيفه خودش را مى شناسد و احكام دينش را مى داند، و براى احول دليل آورد، كه چگونه ممكن است پدرم تو را به معالم دين خبر دهد، ولى مرا بى خبر گذارد با آن شفقت و علاقه اى كه به من داشت و زيد به طور اشاره به احول فهماند كه : من كارى را كه برايم جايز نباشد مرتكب نمى شوم</w:t>
      </w:r>
      <w:r w:rsidR="00155730">
        <w:rPr>
          <w:rtl/>
          <w:lang w:bidi="fa-IR"/>
        </w:rPr>
        <w:t>،</w:t>
      </w:r>
      <w:r>
        <w:rPr>
          <w:rtl/>
          <w:lang w:bidi="fa-IR"/>
        </w:rPr>
        <w:t xml:space="preserve"> البته زيد نمى توانست اين مطلب را فاش كند كه : وى در خروجش از جانب امام ماءذون است</w:t>
      </w:r>
      <w:r w:rsidR="00155730">
        <w:rPr>
          <w:rtl/>
          <w:lang w:bidi="fa-IR"/>
        </w:rPr>
        <w:t>،</w:t>
      </w:r>
      <w:r>
        <w:rPr>
          <w:rtl/>
          <w:lang w:bidi="fa-IR"/>
        </w:rPr>
        <w:t xml:space="preserve"> چون انتشار اين مطلب</w:t>
      </w:r>
      <w:r w:rsidR="00155730">
        <w:rPr>
          <w:rtl/>
          <w:lang w:bidi="fa-IR"/>
        </w:rPr>
        <w:t>،</w:t>
      </w:r>
      <w:r>
        <w:rPr>
          <w:rtl/>
          <w:lang w:bidi="fa-IR"/>
        </w:rPr>
        <w:t xml:space="preserve"> براى وجود امام </w:t>
      </w:r>
      <w:r w:rsidR="00E53720" w:rsidRPr="00E53720">
        <w:rPr>
          <w:rStyle w:val="libAlaemChar"/>
          <w:rtl/>
        </w:rPr>
        <w:t>عليه‌السلام</w:t>
      </w:r>
      <w:r>
        <w:rPr>
          <w:rtl/>
          <w:lang w:bidi="fa-IR"/>
        </w:rPr>
        <w:t xml:space="preserve"> خطرناك بود، ليكن احول از جواب زيد سر در نياورد و مقصود او را نفهميد، لذا در جواب زيد گفت :</w:t>
      </w:r>
    </w:p>
    <w:p w:rsidR="00B473BB" w:rsidRDefault="00B473BB" w:rsidP="00B473BB">
      <w:pPr>
        <w:pStyle w:val="libNormal"/>
        <w:rPr>
          <w:rtl/>
          <w:lang w:bidi="fa-IR"/>
        </w:rPr>
      </w:pPr>
      <w:r>
        <w:rPr>
          <w:rtl/>
          <w:lang w:bidi="fa-IR"/>
        </w:rPr>
        <w:t xml:space="preserve">چون امام </w:t>
      </w:r>
      <w:r w:rsidR="00E53720" w:rsidRPr="00E53720">
        <w:rPr>
          <w:rStyle w:val="libAlaemChar"/>
          <w:rtl/>
        </w:rPr>
        <w:t>عليه‌السلام</w:t>
      </w:r>
      <w:r>
        <w:rPr>
          <w:rtl/>
          <w:lang w:bidi="fa-IR"/>
        </w:rPr>
        <w:t xml:space="preserve"> به تو شفقت داشته خبرت نداده است</w:t>
      </w:r>
      <w:r w:rsidR="00155730">
        <w:rPr>
          <w:rtl/>
          <w:lang w:bidi="fa-IR"/>
        </w:rPr>
        <w:t>،</w:t>
      </w:r>
      <w:r>
        <w:rPr>
          <w:rtl/>
          <w:lang w:bidi="fa-IR"/>
        </w:rPr>
        <w:t xml:space="preserve"> و احول مى خواست بگويد: خروج تو بدون اذن امام جايز نيست</w:t>
      </w:r>
      <w:r w:rsidR="00155730">
        <w:rPr>
          <w:rtl/>
          <w:lang w:bidi="fa-IR"/>
        </w:rPr>
        <w:t>،</w:t>
      </w:r>
      <w:r>
        <w:rPr>
          <w:rtl/>
          <w:lang w:bidi="fa-IR"/>
        </w:rPr>
        <w:t xml:space="preserve"> و امام اين مطلب را به من گفته</w:t>
      </w:r>
      <w:r w:rsidR="00155730">
        <w:rPr>
          <w:rtl/>
          <w:lang w:bidi="fa-IR"/>
        </w:rPr>
        <w:t>،</w:t>
      </w:r>
      <w:r>
        <w:rPr>
          <w:rtl/>
          <w:lang w:bidi="fa-IR"/>
        </w:rPr>
        <w:t xml:space="preserve"> امّا به تو روى علاقه اش نگفته است</w:t>
      </w:r>
      <w:r w:rsidR="00155730">
        <w:rPr>
          <w:rtl/>
          <w:lang w:bidi="fa-IR"/>
        </w:rPr>
        <w:t xml:space="preserve">. </w:t>
      </w:r>
      <w:r>
        <w:rPr>
          <w:rtl/>
          <w:lang w:bidi="fa-IR"/>
        </w:rPr>
        <w:t>زيد متوجه شد كه احول مقصود او را درك نكرده متحير بود كه چگونه جوابى به او بدهد كه با مصلحت و احتياط موافق باشد، ناچار خواست بطور ديگرى او را قانع سازد به او گفت : تو كه اين طور مى گويى بدان كه صاحب و مولايت (امام صادق (</w:t>
      </w:r>
      <w:r w:rsidR="00D413C3" w:rsidRPr="00D413C3">
        <w:rPr>
          <w:rStyle w:val="libAlaemChar"/>
          <w:rtl/>
        </w:rPr>
        <w:t>عليه‌السلام</w:t>
      </w:r>
      <w:r>
        <w:rPr>
          <w:rtl/>
          <w:lang w:bidi="fa-IR"/>
        </w:rPr>
        <w:t xml:space="preserve">» در مدينه به من خبر داد كه : من كشته خواهم شد و در كناسه كوفه به دارم خواهند زد، غرض زيد از اين جواب رفع شبهه احول بود، با اينكه قيام او روى هوا و هوس و رياست طلبى و رهبرى مردم نيست و خودش هم مى داند كه كشته مى شود و </w:t>
      </w:r>
      <w:r>
        <w:rPr>
          <w:rtl/>
          <w:lang w:bidi="fa-IR"/>
        </w:rPr>
        <w:lastRenderedPageBreak/>
        <w:t>به دارش مى زنند، و خروجش ‍ روى امر و جهتى است كه نمى خواهد آن را بازگو كند</w:t>
      </w:r>
      <w:r w:rsidR="00155730">
        <w:rPr>
          <w:rtl/>
          <w:lang w:bidi="fa-IR"/>
        </w:rPr>
        <w:t xml:space="preserve">. </w:t>
      </w:r>
    </w:p>
    <w:p w:rsidR="00B473BB" w:rsidRDefault="00B473BB" w:rsidP="00B473BB">
      <w:pPr>
        <w:pStyle w:val="libNormal"/>
        <w:rPr>
          <w:rtl/>
          <w:lang w:bidi="fa-IR"/>
        </w:rPr>
      </w:pPr>
      <w:r>
        <w:rPr>
          <w:rtl/>
          <w:lang w:bidi="fa-IR"/>
        </w:rPr>
        <w:t>با وجود اين احول متوجه منظور زيد نشد، و بعد كه به زيارت خانه كعبه رفته بود، خدمت امام رسيده و جريان گفتگويش را با زيد براى امام بازگو كرده است</w:t>
      </w:r>
      <w:r w:rsidR="00155730">
        <w:rPr>
          <w:rtl/>
          <w:lang w:bidi="fa-IR"/>
        </w:rPr>
        <w:t xml:space="preserve">. </w:t>
      </w:r>
    </w:p>
    <w:p w:rsidR="00B473BB" w:rsidRDefault="00B473BB" w:rsidP="00B473BB">
      <w:pPr>
        <w:pStyle w:val="libNormal"/>
        <w:rPr>
          <w:rtl/>
          <w:lang w:bidi="fa-IR"/>
        </w:rPr>
      </w:pPr>
      <w:r>
        <w:rPr>
          <w:rtl/>
          <w:lang w:bidi="fa-IR"/>
        </w:rPr>
        <w:t>و امّا قول امام كه در جوابش فرمود: (تو راه جلو و عقب و چپ و راست و بالا و پائين را بر او گرفتى و هيچ راه فرارى برايش نگذاشتى)، اين جمله دلالت به نكوهش زيد ندارد، بلكه امام خواسته به احول بفرمايد، كه خوب مناظره كرده است و روى فهم خودش جوابهاى مستدل به زيد داده و دليلهايى كه براى اجابت نكردن در خروج با او آورده</w:t>
      </w:r>
      <w:r w:rsidR="00155730">
        <w:rPr>
          <w:rtl/>
          <w:lang w:bidi="fa-IR"/>
        </w:rPr>
        <w:t>،</w:t>
      </w:r>
      <w:r>
        <w:rPr>
          <w:rtl/>
          <w:lang w:bidi="fa-IR"/>
        </w:rPr>
        <w:t xml:space="preserve"> موقعى كه زيد </w:t>
      </w:r>
      <w:r w:rsidR="00E53720" w:rsidRPr="00E53720">
        <w:rPr>
          <w:rStyle w:val="libAlaemChar"/>
          <w:rtl/>
        </w:rPr>
        <w:t>عليه‌السلام</w:t>
      </w:r>
      <w:r>
        <w:rPr>
          <w:rtl/>
          <w:lang w:bidi="fa-IR"/>
        </w:rPr>
        <w:t xml:space="preserve"> از جانب امام ماءذون است</w:t>
      </w:r>
      <w:r w:rsidR="00155730">
        <w:rPr>
          <w:rtl/>
          <w:lang w:bidi="fa-IR"/>
        </w:rPr>
        <w:t xml:space="preserve">. </w:t>
      </w:r>
    </w:p>
    <w:p w:rsidR="00B473BB" w:rsidRDefault="001E36FA" w:rsidP="00D01A58">
      <w:pPr>
        <w:pStyle w:val="Heading1"/>
        <w:rPr>
          <w:rtl/>
          <w:lang w:bidi="fa-IR"/>
        </w:rPr>
      </w:pPr>
      <w:r>
        <w:rPr>
          <w:rtl/>
          <w:lang w:bidi="fa-IR"/>
        </w:rPr>
        <w:br w:type="page"/>
      </w:r>
      <w:bookmarkStart w:id="277" w:name="_Toc367348247"/>
      <w:r w:rsidR="00D01A58">
        <w:rPr>
          <w:rtl/>
          <w:lang w:bidi="fa-IR"/>
        </w:rPr>
        <w:lastRenderedPageBreak/>
        <w:t>فصل پانزدهم : زيد از ديدگاه علماى اسلام</w:t>
      </w:r>
      <w:bookmarkEnd w:id="277"/>
    </w:p>
    <w:p w:rsidR="00B473BB" w:rsidRDefault="00155730" w:rsidP="00155730">
      <w:pPr>
        <w:pStyle w:val="Heading2"/>
        <w:rPr>
          <w:rtl/>
          <w:lang w:bidi="fa-IR"/>
        </w:rPr>
      </w:pPr>
      <w:bookmarkStart w:id="278" w:name="_Toc367348248"/>
      <w:r>
        <w:rPr>
          <w:rtl/>
          <w:lang w:bidi="fa-IR"/>
        </w:rPr>
        <w:t>علماى شيعه و شخصيت زيد</w:t>
      </w:r>
      <w:bookmarkEnd w:id="278"/>
    </w:p>
    <w:p w:rsidR="00B473BB" w:rsidRDefault="00B473BB" w:rsidP="00B473BB">
      <w:pPr>
        <w:pStyle w:val="libNormal"/>
        <w:rPr>
          <w:rtl/>
          <w:lang w:bidi="fa-IR"/>
        </w:rPr>
      </w:pPr>
      <w:r>
        <w:rPr>
          <w:rtl/>
          <w:lang w:bidi="fa-IR"/>
        </w:rPr>
        <w:t xml:space="preserve">بزرگانى از علماى شيعه كه در عظمت زيد </w:t>
      </w:r>
      <w:r w:rsidR="00E53720" w:rsidRPr="00E53720">
        <w:rPr>
          <w:rStyle w:val="libAlaemChar"/>
          <w:rtl/>
        </w:rPr>
        <w:t>عليه‌السلام</w:t>
      </w:r>
      <w:r>
        <w:rPr>
          <w:rtl/>
          <w:lang w:bidi="fa-IR"/>
        </w:rPr>
        <w:t xml:space="preserve"> و حقانيت نهضت او سخن گفته اند:</w:t>
      </w:r>
    </w:p>
    <w:p w:rsidR="00B473BB" w:rsidRDefault="00B473BB" w:rsidP="00B473BB">
      <w:pPr>
        <w:pStyle w:val="libNormal"/>
        <w:rPr>
          <w:rtl/>
          <w:lang w:bidi="fa-IR"/>
        </w:rPr>
      </w:pPr>
      <w:r>
        <w:rPr>
          <w:rtl/>
          <w:lang w:bidi="fa-IR"/>
        </w:rPr>
        <w:t>1 - شيخ مفيد در ارشاد</w:t>
      </w:r>
      <w:r w:rsidR="00155730">
        <w:rPr>
          <w:rtl/>
          <w:lang w:bidi="fa-IR"/>
        </w:rPr>
        <w:t xml:space="preserve">. </w:t>
      </w:r>
    </w:p>
    <w:p w:rsidR="00B473BB" w:rsidRDefault="00B473BB" w:rsidP="00B473BB">
      <w:pPr>
        <w:pStyle w:val="libNormal"/>
        <w:rPr>
          <w:rtl/>
          <w:lang w:bidi="fa-IR"/>
        </w:rPr>
      </w:pPr>
      <w:r>
        <w:rPr>
          <w:rtl/>
          <w:lang w:bidi="fa-IR"/>
        </w:rPr>
        <w:t>2 - شهيد اول در قواعد</w:t>
      </w:r>
      <w:r w:rsidR="00155730">
        <w:rPr>
          <w:rtl/>
          <w:lang w:bidi="fa-IR"/>
        </w:rPr>
        <w:t xml:space="preserve">. </w:t>
      </w:r>
    </w:p>
    <w:p w:rsidR="00B473BB" w:rsidRDefault="00B473BB" w:rsidP="00B473BB">
      <w:pPr>
        <w:pStyle w:val="libNormal"/>
        <w:rPr>
          <w:rtl/>
          <w:lang w:bidi="fa-IR"/>
        </w:rPr>
      </w:pPr>
      <w:r>
        <w:rPr>
          <w:rtl/>
          <w:lang w:bidi="fa-IR"/>
        </w:rPr>
        <w:t>3 - شيخ محمّد بن شيخ صاحب معالم در شرح استبصار</w:t>
      </w:r>
      <w:r w:rsidR="00155730">
        <w:rPr>
          <w:rtl/>
          <w:lang w:bidi="fa-IR"/>
        </w:rPr>
        <w:t xml:space="preserve">. </w:t>
      </w:r>
    </w:p>
    <w:p w:rsidR="00B473BB" w:rsidRDefault="00B473BB" w:rsidP="00B473BB">
      <w:pPr>
        <w:pStyle w:val="libNormal"/>
        <w:rPr>
          <w:rtl/>
          <w:lang w:bidi="fa-IR"/>
        </w:rPr>
      </w:pPr>
      <w:r>
        <w:rPr>
          <w:rtl/>
          <w:lang w:bidi="fa-IR"/>
        </w:rPr>
        <w:t>4 - علامه مجلسى در « مرآة العقول</w:t>
      </w:r>
      <w:r w:rsidR="00155730">
        <w:rPr>
          <w:rtl/>
          <w:lang w:bidi="fa-IR"/>
        </w:rPr>
        <w:t xml:space="preserve">. </w:t>
      </w:r>
      <w:r>
        <w:rPr>
          <w:rtl/>
          <w:lang w:bidi="fa-IR"/>
        </w:rPr>
        <w:t>و بحارالانوار</w:t>
      </w:r>
      <w:r w:rsidR="00155730">
        <w:rPr>
          <w:rtl/>
          <w:lang w:bidi="fa-IR"/>
        </w:rPr>
        <w:t xml:space="preserve">. </w:t>
      </w:r>
      <w:r>
        <w:rPr>
          <w:rtl/>
          <w:lang w:bidi="fa-IR"/>
        </w:rPr>
        <w:t>» 5 - شيخ حر عاملى در خاتمه وسائل (جلد 20) طبع جديد</w:t>
      </w:r>
      <w:r w:rsidR="00155730">
        <w:rPr>
          <w:rtl/>
          <w:lang w:bidi="fa-IR"/>
        </w:rPr>
        <w:t xml:space="preserve">. </w:t>
      </w:r>
    </w:p>
    <w:p w:rsidR="00B473BB" w:rsidRDefault="00B473BB" w:rsidP="00B473BB">
      <w:pPr>
        <w:pStyle w:val="libNormal"/>
        <w:rPr>
          <w:rtl/>
          <w:lang w:bidi="fa-IR"/>
        </w:rPr>
      </w:pPr>
      <w:r>
        <w:rPr>
          <w:rtl/>
          <w:lang w:bidi="fa-IR"/>
        </w:rPr>
        <w:t>6 - شيخ نورى در خاتمه مستدرك</w:t>
      </w:r>
      <w:r w:rsidR="00155730">
        <w:rPr>
          <w:rtl/>
          <w:lang w:bidi="fa-IR"/>
        </w:rPr>
        <w:t xml:space="preserve">. </w:t>
      </w:r>
    </w:p>
    <w:p w:rsidR="00B473BB" w:rsidRDefault="00B473BB" w:rsidP="00B473BB">
      <w:pPr>
        <w:pStyle w:val="libNormal"/>
        <w:rPr>
          <w:rtl/>
          <w:lang w:bidi="fa-IR"/>
        </w:rPr>
      </w:pPr>
      <w:r>
        <w:rPr>
          <w:rtl/>
          <w:lang w:bidi="fa-IR"/>
        </w:rPr>
        <w:t>7 - مامقانى در « تنقيح المقال</w:t>
      </w:r>
      <w:r w:rsidR="00155730">
        <w:rPr>
          <w:rtl/>
          <w:lang w:bidi="fa-IR"/>
        </w:rPr>
        <w:t xml:space="preserve">. </w:t>
      </w:r>
      <w:r>
        <w:rPr>
          <w:rtl/>
          <w:lang w:bidi="fa-IR"/>
        </w:rPr>
        <w:t>» 8 - خزاز قمى در « كفاية الاثر</w:t>
      </w:r>
      <w:r w:rsidR="00155730">
        <w:rPr>
          <w:rtl/>
          <w:lang w:bidi="fa-IR"/>
        </w:rPr>
        <w:t xml:space="preserve">. </w:t>
      </w:r>
      <w:r>
        <w:rPr>
          <w:rtl/>
          <w:lang w:bidi="fa-IR"/>
        </w:rPr>
        <w:t>» 9 - نسابه عمرى در « المجدى</w:t>
      </w:r>
      <w:r w:rsidR="00155730">
        <w:rPr>
          <w:rtl/>
          <w:lang w:bidi="fa-IR"/>
        </w:rPr>
        <w:t xml:space="preserve">. </w:t>
      </w:r>
      <w:r>
        <w:rPr>
          <w:rtl/>
          <w:lang w:bidi="fa-IR"/>
        </w:rPr>
        <w:t>» 10 - ابن داوود در رجالش</w:t>
      </w:r>
      <w:r w:rsidR="00155730">
        <w:rPr>
          <w:rtl/>
          <w:lang w:bidi="fa-IR"/>
        </w:rPr>
        <w:t xml:space="preserve">. </w:t>
      </w:r>
    </w:p>
    <w:p w:rsidR="00B473BB" w:rsidRDefault="00B473BB" w:rsidP="00B473BB">
      <w:pPr>
        <w:pStyle w:val="libNormal"/>
        <w:rPr>
          <w:rtl/>
          <w:lang w:bidi="fa-IR"/>
        </w:rPr>
      </w:pPr>
      <w:r>
        <w:rPr>
          <w:rtl/>
          <w:lang w:bidi="fa-IR"/>
        </w:rPr>
        <w:t>11 - استرآبادى در رجالش</w:t>
      </w:r>
      <w:r w:rsidR="00155730">
        <w:rPr>
          <w:rtl/>
          <w:lang w:bidi="fa-IR"/>
        </w:rPr>
        <w:t xml:space="preserve">. </w:t>
      </w:r>
    </w:p>
    <w:p w:rsidR="00B473BB" w:rsidRDefault="00B473BB" w:rsidP="00B473BB">
      <w:pPr>
        <w:pStyle w:val="libNormal"/>
        <w:rPr>
          <w:rtl/>
          <w:lang w:bidi="fa-IR"/>
        </w:rPr>
      </w:pPr>
      <w:r>
        <w:rPr>
          <w:rtl/>
          <w:lang w:bidi="fa-IR"/>
        </w:rPr>
        <w:t>12 - ابن ابى جامع در رجالش</w:t>
      </w:r>
      <w:r w:rsidR="00155730">
        <w:rPr>
          <w:rtl/>
          <w:lang w:bidi="fa-IR"/>
        </w:rPr>
        <w:t xml:space="preserve">. </w:t>
      </w:r>
    </w:p>
    <w:p w:rsidR="00B473BB" w:rsidRDefault="00B473BB" w:rsidP="00B473BB">
      <w:pPr>
        <w:pStyle w:val="libNormal"/>
        <w:rPr>
          <w:rtl/>
          <w:lang w:bidi="fa-IR"/>
        </w:rPr>
      </w:pPr>
      <w:r>
        <w:rPr>
          <w:rtl/>
          <w:lang w:bidi="fa-IR"/>
        </w:rPr>
        <w:t>13 - ميرزا عبداللّه اصفهانى در « رياض العلماء</w:t>
      </w:r>
      <w:r w:rsidR="00155730">
        <w:rPr>
          <w:rtl/>
          <w:lang w:bidi="fa-IR"/>
        </w:rPr>
        <w:t xml:space="preserve">. </w:t>
      </w:r>
      <w:r>
        <w:rPr>
          <w:rtl/>
          <w:lang w:bidi="fa-IR"/>
        </w:rPr>
        <w:t>» 14 - شيخ عبدالنبى كاظمينى در « تكملة الرجال</w:t>
      </w:r>
      <w:r w:rsidR="00155730">
        <w:rPr>
          <w:rtl/>
          <w:lang w:bidi="fa-IR"/>
        </w:rPr>
        <w:t xml:space="preserve">. </w:t>
      </w:r>
      <w:r>
        <w:rPr>
          <w:rtl/>
          <w:lang w:bidi="fa-IR"/>
        </w:rPr>
        <w:t>» 15 - سيد محمّد جدّ آية اللّه بحرالعلوم در رساله اش</w:t>
      </w:r>
      <w:r w:rsidR="00155730">
        <w:rPr>
          <w:rtl/>
          <w:lang w:bidi="fa-IR"/>
        </w:rPr>
        <w:t xml:space="preserve">. </w:t>
      </w:r>
    </w:p>
    <w:p w:rsidR="00B473BB" w:rsidRDefault="00B473BB" w:rsidP="00B473BB">
      <w:pPr>
        <w:pStyle w:val="libNormal"/>
        <w:rPr>
          <w:rtl/>
          <w:lang w:bidi="fa-IR"/>
        </w:rPr>
      </w:pPr>
      <w:r>
        <w:rPr>
          <w:rtl/>
          <w:lang w:bidi="fa-IR"/>
        </w:rPr>
        <w:t>16 - شيخ ابى على در رجالش</w:t>
      </w:r>
      <w:r w:rsidR="00155730">
        <w:rPr>
          <w:rtl/>
          <w:lang w:bidi="fa-IR"/>
        </w:rPr>
        <w:t xml:space="preserve">. </w:t>
      </w:r>
    </w:p>
    <w:p w:rsidR="00B473BB" w:rsidRDefault="00B473BB" w:rsidP="00B473BB">
      <w:pPr>
        <w:pStyle w:val="libNormal"/>
        <w:rPr>
          <w:rtl/>
          <w:lang w:bidi="fa-IR"/>
        </w:rPr>
      </w:pPr>
      <w:r>
        <w:rPr>
          <w:rtl/>
          <w:lang w:bidi="fa-IR"/>
        </w:rPr>
        <w:t>17 - طبرسى در « اعلام الورى</w:t>
      </w:r>
      <w:r w:rsidR="00155730">
        <w:rPr>
          <w:rtl/>
          <w:lang w:bidi="fa-IR"/>
        </w:rPr>
        <w:t xml:space="preserve">. </w:t>
      </w:r>
      <w:r>
        <w:rPr>
          <w:rtl/>
          <w:lang w:bidi="fa-IR"/>
        </w:rPr>
        <w:t>» 18 - سيد بن طاووس در « ربيع الشيعه</w:t>
      </w:r>
      <w:r w:rsidR="00155730">
        <w:rPr>
          <w:rtl/>
          <w:lang w:bidi="fa-IR"/>
        </w:rPr>
        <w:t xml:space="preserve">. </w:t>
      </w:r>
      <w:r>
        <w:rPr>
          <w:rtl/>
          <w:lang w:bidi="fa-IR"/>
        </w:rPr>
        <w:t>» 19 - علامه سيد محسن امين در « اعيان الشيعه</w:t>
      </w:r>
      <w:r w:rsidR="00155730">
        <w:rPr>
          <w:rtl/>
          <w:lang w:bidi="fa-IR"/>
        </w:rPr>
        <w:t xml:space="preserve">. </w:t>
      </w:r>
      <w:r>
        <w:rPr>
          <w:rtl/>
          <w:lang w:bidi="fa-IR"/>
        </w:rPr>
        <w:t>» 20 - علامه امينى در « الغدير</w:t>
      </w:r>
      <w:r w:rsidR="00155730">
        <w:rPr>
          <w:rtl/>
          <w:lang w:bidi="fa-IR"/>
        </w:rPr>
        <w:t xml:space="preserve">. </w:t>
      </w:r>
      <w:r>
        <w:rPr>
          <w:rtl/>
          <w:lang w:bidi="fa-IR"/>
        </w:rPr>
        <w:t>» 21 - آيت اللّه سيد ابوالقاسم خوئى در « معجم رجال الحديث</w:t>
      </w:r>
      <w:r w:rsidR="00155730">
        <w:rPr>
          <w:rtl/>
          <w:lang w:bidi="fa-IR"/>
        </w:rPr>
        <w:t xml:space="preserve">. </w:t>
      </w:r>
      <w:r>
        <w:rPr>
          <w:rtl/>
          <w:lang w:bidi="fa-IR"/>
        </w:rPr>
        <w:t>» 22 - آيت اللّه منتظرى در درس خارج فقه مبحث ولايت فقيه</w:t>
      </w:r>
      <w:r w:rsidR="00155730">
        <w:rPr>
          <w:rtl/>
          <w:lang w:bidi="fa-IR"/>
        </w:rPr>
        <w:t xml:space="preserve">. </w:t>
      </w:r>
    </w:p>
    <w:p w:rsidR="00B473BB" w:rsidRDefault="00B473BB" w:rsidP="00B473BB">
      <w:pPr>
        <w:pStyle w:val="libNormal"/>
        <w:rPr>
          <w:rtl/>
          <w:lang w:bidi="fa-IR"/>
        </w:rPr>
      </w:pPr>
      <w:r>
        <w:rPr>
          <w:rtl/>
          <w:lang w:bidi="fa-IR"/>
        </w:rPr>
        <w:lastRenderedPageBreak/>
        <w:t xml:space="preserve">و افراد زيادى از بزرگان اماميه در فضيلت زيد </w:t>
      </w:r>
      <w:r w:rsidR="00E53720" w:rsidRPr="00E53720">
        <w:rPr>
          <w:rStyle w:val="libAlaemChar"/>
          <w:rtl/>
        </w:rPr>
        <w:t>عليه‌السلام</w:t>
      </w:r>
      <w:r>
        <w:rPr>
          <w:rtl/>
          <w:lang w:bidi="fa-IR"/>
        </w:rPr>
        <w:t xml:space="preserve"> كتاب و رساله نوشته اند:</w:t>
      </w:r>
    </w:p>
    <w:p w:rsidR="00B473BB" w:rsidRDefault="00B473BB" w:rsidP="00B473BB">
      <w:pPr>
        <w:pStyle w:val="libNormal"/>
        <w:rPr>
          <w:rtl/>
          <w:lang w:bidi="fa-IR"/>
        </w:rPr>
      </w:pPr>
      <w:r>
        <w:rPr>
          <w:rtl/>
          <w:lang w:bidi="fa-IR"/>
        </w:rPr>
        <w:t>عده اى از آنها عبارتند از:</w:t>
      </w:r>
    </w:p>
    <w:p w:rsidR="00B473BB" w:rsidRDefault="00B473BB" w:rsidP="00B473BB">
      <w:pPr>
        <w:pStyle w:val="libNormal"/>
        <w:rPr>
          <w:rtl/>
          <w:lang w:bidi="fa-IR"/>
        </w:rPr>
      </w:pPr>
      <w:r>
        <w:rPr>
          <w:rtl/>
          <w:lang w:bidi="fa-IR"/>
        </w:rPr>
        <w:t>1 - ابراهيم بن سعيد بن هلالى ثقفى متوفاى 283 ه‍ ق</w:t>
      </w:r>
      <w:r w:rsidR="00155730">
        <w:rPr>
          <w:rtl/>
          <w:lang w:bidi="fa-IR"/>
        </w:rPr>
        <w:t xml:space="preserve">. </w:t>
      </w:r>
    </w:p>
    <w:p w:rsidR="00B473BB" w:rsidRDefault="00B473BB" w:rsidP="00B473BB">
      <w:pPr>
        <w:pStyle w:val="libNormal"/>
        <w:rPr>
          <w:rtl/>
          <w:lang w:bidi="fa-IR"/>
        </w:rPr>
      </w:pPr>
      <w:r>
        <w:rPr>
          <w:rtl/>
          <w:lang w:bidi="fa-IR"/>
        </w:rPr>
        <w:t>2 - حافظ احمد بن عقده متوفى 333</w:t>
      </w:r>
      <w:r w:rsidR="00155730">
        <w:rPr>
          <w:rtl/>
          <w:lang w:bidi="fa-IR"/>
        </w:rPr>
        <w:t xml:space="preserve">. </w:t>
      </w:r>
    </w:p>
    <w:p w:rsidR="00B473BB" w:rsidRDefault="00B473BB" w:rsidP="00B473BB">
      <w:pPr>
        <w:pStyle w:val="libNormal"/>
        <w:rPr>
          <w:rtl/>
          <w:lang w:bidi="fa-IR"/>
        </w:rPr>
      </w:pPr>
      <w:r>
        <w:rPr>
          <w:rtl/>
          <w:lang w:bidi="fa-IR"/>
        </w:rPr>
        <w:t>3 - محمّد بن زكريا متوفى 298</w:t>
      </w:r>
      <w:r w:rsidR="00155730">
        <w:rPr>
          <w:rtl/>
          <w:lang w:bidi="fa-IR"/>
        </w:rPr>
        <w:t xml:space="preserve">. </w:t>
      </w:r>
    </w:p>
    <w:p w:rsidR="00B473BB" w:rsidRDefault="00B473BB" w:rsidP="00B473BB">
      <w:pPr>
        <w:pStyle w:val="libNormal"/>
        <w:rPr>
          <w:rtl/>
          <w:lang w:bidi="fa-IR"/>
        </w:rPr>
      </w:pPr>
      <w:r>
        <w:rPr>
          <w:rtl/>
          <w:lang w:bidi="fa-IR"/>
        </w:rPr>
        <w:t>4 - عبدالعزيز بن يحيى علوى جلودى متوفاى 368</w:t>
      </w:r>
      <w:r w:rsidR="00155730">
        <w:rPr>
          <w:rtl/>
          <w:lang w:bidi="fa-IR"/>
        </w:rPr>
        <w:t xml:space="preserve">. </w:t>
      </w:r>
    </w:p>
    <w:p w:rsidR="00B473BB" w:rsidRDefault="00B473BB" w:rsidP="00B473BB">
      <w:pPr>
        <w:pStyle w:val="libNormal"/>
        <w:rPr>
          <w:rtl/>
          <w:lang w:bidi="fa-IR"/>
        </w:rPr>
      </w:pPr>
      <w:r>
        <w:rPr>
          <w:rtl/>
          <w:lang w:bidi="fa-IR"/>
        </w:rPr>
        <w:t>5 - محمّد بن عبداللّه شيبانى متوفى 372</w:t>
      </w:r>
      <w:r w:rsidR="00155730">
        <w:rPr>
          <w:rtl/>
          <w:lang w:bidi="fa-IR"/>
        </w:rPr>
        <w:t xml:space="preserve">. </w:t>
      </w:r>
    </w:p>
    <w:p w:rsidR="00B473BB" w:rsidRDefault="00B473BB" w:rsidP="00B473BB">
      <w:pPr>
        <w:pStyle w:val="libNormal"/>
        <w:rPr>
          <w:rtl/>
          <w:lang w:bidi="fa-IR"/>
        </w:rPr>
      </w:pPr>
      <w:r>
        <w:rPr>
          <w:rtl/>
          <w:lang w:bidi="fa-IR"/>
        </w:rPr>
        <w:t>6 - شيخ صدوق ابوجعفر قمى متوفى 381 كتابى دارد در اخبار زيد</w:t>
      </w:r>
      <w:r w:rsidR="00155730">
        <w:rPr>
          <w:rtl/>
          <w:lang w:bidi="fa-IR"/>
        </w:rPr>
        <w:t xml:space="preserve">. </w:t>
      </w:r>
    </w:p>
    <w:p w:rsidR="00B473BB" w:rsidRDefault="00B473BB" w:rsidP="00B473BB">
      <w:pPr>
        <w:pStyle w:val="libNormal"/>
        <w:rPr>
          <w:rtl/>
          <w:lang w:bidi="fa-IR"/>
        </w:rPr>
      </w:pPr>
      <w:r>
        <w:rPr>
          <w:rtl/>
          <w:lang w:bidi="fa-IR"/>
        </w:rPr>
        <w:t>7 - ميرزا محمّد استرآبادى صاحب رجال كبير</w:t>
      </w:r>
      <w:r w:rsidR="00155730">
        <w:rPr>
          <w:rtl/>
          <w:lang w:bidi="fa-IR"/>
        </w:rPr>
        <w:t xml:space="preserve">. </w:t>
      </w:r>
    </w:p>
    <w:p w:rsidR="00B473BB" w:rsidRDefault="00B473BB" w:rsidP="00B473BB">
      <w:pPr>
        <w:pStyle w:val="libNormal"/>
        <w:rPr>
          <w:rtl/>
          <w:lang w:bidi="fa-IR"/>
        </w:rPr>
      </w:pPr>
      <w:r>
        <w:rPr>
          <w:rtl/>
          <w:lang w:bidi="fa-IR"/>
        </w:rPr>
        <w:t xml:space="preserve">8 - سيد عبدالرزاق مقرم </w:t>
      </w:r>
      <w:r w:rsidR="006D167B" w:rsidRPr="00061179">
        <w:rPr>
          <w:rStyle w:val="libFootnotenumChar"/>
          <w:rtl/>
        </w:rPr>
        <w:t>(807)</w:t>
      </w:r>
      <w:r>
        <w:rPr>
          <w:rtl/>
          <w:lang w:bidi="fa-IR"/>
        </w:rPr>
        <w:t xml:space="preserve"> اين مرد بزرگ كتابهاى ارزنده اى از جمله كتابى در حالات امام مجتبى </w:t>
      </w:r>
      <w:r w:rsidR="00E53720" w:rsidRPr="00E53720">
        <w:rPr>
          <w:rStyle w:val="libAlaemChar"/>
          <w:rtl/>
        </w:rPr>
        <w:t>عليه‌السلام</w:t>
      </w:r>
      <w:r>
        <w:rPr>
          <w:rtl/>
          <w:lang w:bidi="fa-IR"/>
        </w:rPr>
        <w:t xml:space="preserve"> و زندگانى امام شهيد اباعبداللّه الحسين </w:t>
      </w:r>
      <w:r w:rsidR="00E53720" w:rsidRPr="00E53720">
        <w:rPr>
          <w:rStyle w:val="libAlaemChar"/>
          <w:rtl/>
        </w:rPr>
        <w:t>عليه‌السلام</w:t>
      </w:r>
      <w:r>
        <w:rPr>
          <w:rtl/>
          <w:lang w:bidi="fa-IR"/>
        </w:rPr>
        <w:t xml:space="preserve"> و حالات حضرت سكينه (عليهاالسلام) و رساله اى در حالات على اكبر فرزند امام حسين </w:t>
      </w:r>
      <w:r w:rsidR="00E53720" w:rsidRPr="00E53720">
        <w:rPr>
          <w:rStyle w:val="libAlaemChar"/>
          <w:rtl/>
        </w:rPr>
        <w:t>عليه‌السلام</w:t>
      </w:r>
      <w:r>
        <w:rPr>
          <w:rtl/>
          <w:lang w:bidi="fa-IR"/>
        </w:rPr>
        <w:t xml:space="preserve"> و كتاب زيد شهيد، كه به ضميمه كتابى در فضيلت مختار بن ابى عبيده ثقفى نوشته است</w:t>
      </w:r>
      <w:r w:rsidR="00155730">
        <w:rPr>
          <w:rtl/>
          <w:lang w:bidi="fa-IR"/>
        </w:rPr>
        <w:t>،</w:t>
      </w:r>
      <w:r>
        <w:rPr>
          <w:rtl/>
          <w:lang w:bidi="fa-IR"/>
        </w:rPr>
        <w:t xml:space="preserve"> و كتابى در عظمت ابى الفضل عباس بن على </w:t>
      </w:r>
      <w:r w:rsidR="00E53720" w:rsidRPr="00E53720">
        <w:rPr>
          <w:rStyle w:val="libAlaemChar"/>
          <w:rtl/>
        </w:rPr>
        <w:t>عليهما‌السلام</w:t>
      </w:r>
      <w:r>
        <w:rPr>
          <w:rtl/>
          <w:lang w:bidi="fa-IR"/>
        </w:rPr>
        <w:t xml:space="preserve"> و كتب ارزنده ديگرى تاءليف كرده اند</w:t>
      </w:r>
      <w:r w:rsidR="00155730">
        <w:rPr>
          <w:rtl/>
          <w:lang w:bidi="fa-IR"/>
        </w:rPr>
        <w:t xml:space="preserve">. </w:t>
      </w:r>
      <w:r w:rsidR="006D167B" w:rsidRPr="00061179">
        <w:rPr>
          <w:rStyle w:val="libFootnotenumChar"/>
          <w:rtl/>
        </w:rPr>
        <w:t>(808)</w:t>
      </w:r>
      <w:r>
        <w:rPr>
          <w:rtl/>
          <w:lang w:bidi="fa-IR"/>
        </w:rPr>
        <w:t xml:space="preserve"> </w:t>
      </w:r>
    </w:p>
    <w:p w:rsidR="00B473BB" w:rsidRDefault="00B473BB" w:rsidP="00B473BB">
      <w:pPr>
        <w:pStyle w:val="libNormal"/>
        <w:rPr>
          <w:rtl/>
          <w:lang w:bidi="fa-IR"/>
        </w:rPr>
      </w:pPr>
      <w:r>
        <w:rPr>
          <w:rtl/>
          <w:lang w:bidi="fa-IR"/>
        </w:rPr>
        <w:t xml:space="preserve">علامه بزرگ امينى پس از ذكر نام عده زيادى از بزرگان شيعه مى فرمايد اينها همه و بسيارى ديگر از اعاظم علماى شيعه بر اين مطلب اتفاق دارند كه ساحت مقدس زيد </w:t>
      </w:r>
      <w:r w:rsidR="00E53720" w:rsidRPr="00E53720">
        <w:rPr>
          <w:rStyle w:val="libAlaemChar"/>
          <w:rtl/>
        </w:rPr>
        <w:t>عليه‌السلام</w:t>
      </w:r>
      <w:r>
        <w:rPr>
          <w:rtl/>
          <w:lang w:bidi="fa-IR"/>
        </w:rPr>
        <w:t xml:space="preserve"> از هر عيبى و ناشايسته اى منزه است و دعوت او الهى و جهادش در راه خدا بود، و سپس اضافه مى كنند: مى توان به عنوان نمونه راءى شيعه را درباره زيد </w:t>
      </w:r>
      <w:r w:rsidR="00E53720" w:rsidRPr="00E53720">
        <w:rPr>
          <w:rStyle w:val="libAlaemChar"/>
          <w:rtl/>
        </w:rPr>
        <w:t>عليه‌السلام</w:t>
      </w:r>
      <w:r>
        <w:rPr>
          <w:rtl/>
          <w:lang w:bidi="fa-IR"/>
        </w:rPr>
        <w:t xml:space="preserve"> از سخن شيخ بزرگشان بهاء الدين عاملى در رساله اثبات وجود امام منتظر </w:t>
      </w:r>
      <w:r w:rsidR="00E53720" w:rsidRPr="00E53720">
        <w:rPr>
          <w:rStyle w:val="libAlaemChar"/>
          <w:rtl/>
        </w:rPr>
        <w:t>عليه‌السلام</w:t>
      </w:r>
      <w:r>
        <w:rPr>
          <w:rtl/>
          <w:lang w:bidi="fa-IR"/>
        </w:rPr>
        <w:t xml:space="preserve"> به دست آورد كه مى فرمايد: ما گروه اماميه جز خوبى چيزى درباره زيد </w:t>
      </w:r>
      <w:r w:rsidR="00E53720" w:rsidRPr="00E53720">
        <w:rPr>
          <w:rStyle w:val="libAlaemChar"/>
          <w:rtl/>
        </w:rPr>
        <w:t>عليه‌السلام</w:t>
      </w:r>
      <w:r>
        <w:rPr>
          <w:rtl/>
          <w:lang w:bidi="fa-IR"/>
        </w:rPr>
        <w:t xml:space="preserve"> نمى گوييم و روايات در اين زمينه از ائمه مان </w:t>
      </w:r>
      <w:r>
        <w:rPr>
          <w:rtl/>
          <w:lang w:bidi="fa-IR"/>
        </w:rPr>
        <w:lastRenderedPageBreak/>
        <w:t>زياد در دست داريم و نيز علامه كاظمينى در « (تكمله)» مى فرمايد: علماى اسلام بر عظمت و جلالت و پرهيزكارى و فضيلت زيد اتفاق نظر دارند</w:t>
      </w:r>
      <w:r w:rsidR="00155730">
        <w:rPr>
          <w:rtl/>
          <w:lang w:bidi="fa-IR"/>
        </w:rPr>
        <w:t xml:space="preserve">. </w:t>
      </w:r>
      <w:r w:rsidR="006D167B" w:rsidRPr="00061179">
        <w:rPr>
          <w:rStyle w:val="libFootnotenumChar"/>
          <w:rtl/>
        </w:rPr>
        <w:t>(809)</w:t>
      </w:r>
      <w:r>
        <w:rPr>
          <w:rtl/>
          <w:lang w:bidi="fa-IR"/>
        </w:rPr>
        <w:t xml:space="preserve"> </w:t>
      </w:r>
    </w:p>
    <w:p w:rsidR="00B473BB" w:rsidRDefault="00155730" w:rsidP="00155730">
      <w:pPr>
        <w:pStyle w:val="Heading2"/>
        <w:rPr>
          <w:rtl/>
          <w:lang w:bidi="fa-IR"/>
        </w:rPr>
      </w:pPr>
      <w:bookmarkStart w:id="279" w:name="_Toc367348249"/>
      <w:r>
        <w:rPr>
          <w:lang w:bidi="fa-IR"/>
        </w:rPr>
        <w:t>1</w:t>
      </w:r>
      <w:r>
        <w:rPr>
          <w:rtl/>
          <w:lang w:bidi="fa-IR"/>
        </w:rPr>
        <w:t xml:space="preserve"> - شهيد اول قيام زيد را به اذن امام مى داند</w:t>
      </w:r>
      <w:bookmarkEnd w:id="279"/>
    </w:p>
    <w:p w:rsidR="00B473BB" w:rsidRDefault="00B473BB" w:rsidP="00B473BB">
      <w:pPr>
        <w:pStyle w:val="libNormal"/>
        <w:rPr>
          <w:rtl/>
          <w:lang w:bidi="fa-IR"/>
        </w:rPr>
      </w:pPr>
      <w:r>
        <w:rPr>
          <w:rtl/>
          <w:lang w:bidi="fa-IR"/>
        </w:rPr>
        <w:t xml:space="preserve">« او جاز ان يكون خروجهم باذن امام واجب الطاعة كخروج زيد بن على و غيره من بنى على » </w:t>
      </w:r>
      <w:r w:rsidR="006D167B" w:rsidRPr="00061179">
        <w:rPr>
          <w:rStyle w:val="libFootnotenumChar"/>
          <w:rtl/>
        </w:rPr>
        <w:t>(810)</w:t>
      </w:r>
      <w:r>
        <w:rPr>
          <w:rtl/>
          <w:lang w:bidi="fa-IR"/>
        </w:rPr>
        <w:t xml:space="preserve"> يا جايز باشد كه خروج و قيام آنان به اذن امام واجب الطاعه باشد</w:t>
      </w:r>
      <w:r w:rsidR="00155730">
        <w:rPr>
          <w:rtl/>
          <w:lang w:bidi="fa-IR"/>
        </w:rPr>
        <w:t xml:space="preserve">. </w:t>
      </w:r>
      <w:r>
        <w:rPr>
          <w:rtl/>
          <w:lang w:bidi="fa-IR"/>
        </w:rPr>
        <w:t xml:space="preserve">مانند خروج زيد بن على و غير او از فرزندان على </w:t>
      </w:r>
      <w:r w:rsidR="00E53720" w:rsidRPr="00E53720">
        <w:rPr>
          <w:rStyle w:val="libAlaemChar"/>
          <w:rtl/>
        </w:rPr>
        <w:t>عليه‌السلام</w:t>
      </w:r>
      <w:r w:rsidR="00155730">
        <w:rPr>
          <w:rtl/>
          <w:lang w:bidi="fa-IR"/>
        </w:rPr>
        <w:t xml:space="preserve">. </w:t>
      </w:r>
    </w:p>
    <w:p w:rsidR="00B473BB" w:rsidRDefault="00155730" w:rsidP="00155730">
      <w:pPr>
        <w:pStyle w:val="Heading2"/>
        <w:rPr>
          <w:rtl/>
          <w:lang w:bidi="fa-IR"/>
        </w:rPr>
      </w:pPr>
      <w:bookmarkStart w:id="280" w:name="_Toc367348250"/>
      <w:r>
        <w:rPr>
          <w:lang w:bidi="fa-IR"/>
        </w:rPr>
        <w:t>2</w:t>
      </w:r>
      <w:r>
        <w:rPr>
          <w:rtl/>
          <w:lang w:bidi="fa-IR"/>
        </w:rPr>
        <w:t xml:space="preserve"> - شيخ مفيد زيد را ستايش مى كند</w:t>
      </w:r>
      <w:bookmarkEnd w:id="280"/>
    </w:p>
    <w:p w:rsidR="00B473BB" w:rsidRDefault="00B473BB" w:rsidP="00B473BB">
      <w:pPr>
        <w:pStyle w:val="libNormal"/>
        <w:rPr>
          <w:rtl/>
          <w:lang w:bidi="fa-IR"/>
        </w:rPr>
      </w:pPr>
      <w:r>
        <w:rPr>
          <w:rtl/>
          <w:lang w:bidi="fa-IR"/>
        </w:rPr>
        <w:t xml:space="preserve">« و كان زيد بن على بن الحسين </w:t>
      </w:r>
      <w:r w:rsidR="001D56B0" w:rsidRPr="001D56B0">
        <w:rPr>
          <w:rStyle w:val="libAlaemChar"/>
          <w:rtl/>
        </w:rPr>
        <w:t>عليهم‌السلام</w:t>
      </w:r>
      <w:r>
        <w:rPr>
          <w:rtl/>
          <w:lang w:bidi="fa-IR"/>
        </w:rPr>
        <w:t xml:space="preserve"> عين </w:t>
      </w:r>
      <w:r w:rsidR="006D167B" w:rsidRPr="00061179">
        <w:rPr>
          <w:rStyle w:val="libFootnotenumChar"/>
          <w:rtl/>
        </w:rPr>
        <w:t>(811)</w:t>
      </w:r>
      <w:r>
        <w:rPr>
          <w:rtl/>
          <w:lang w:bidi="fa-IR"/>
        </w:rPr>
        <w:t xml:space="preserve"> اخوته بعد ابى جعفر </w:t>
      </w:r>
      <w:r w:rsidR="00D413C3" w:rsidRPr="00D413C3">
        <w:rPr>
          <w:rStyle w:val="libAlaemChar"/>
          <w:rtl/>
        </w:rPr>
        <w:t>عليه‌السلام</w:t>
      </w:r>
      <w:r>
        <w:rPr>
          <w:rtl/>
          <w:lang w:bidi="fa-IR"/>
        </w:rPr>
        <w:t xml:space="preserve"> و افضلهم و كان عابدا و رعا، فقيها، سخيا، شجاعا، و ظهر بالسيف ياءمر بالمعروف و ينهى عن المنكر و يطلب بثارات الحسين </w:t>
      </w:r>
      <w:r w:rsidR="00E53720" w:rsidRPr="00E53720">
        <w:rPr>
          <w:rStyle w:val="libAlaemChar"/>
          <w:rtl/>
        </w:rPr>
        <w:t>عليه‌السلام</w:t>
      </w:r>
      <w:r>
        <w:rPr>
          <w:rtl/>
          <w:lang w:bidi="fa-IR"/>
        </w:rPr>
        <w:t xml:space="preserve">» </w:t>
      </w:r>
      <w:r w:rsidR="006D167B" w:rsidRPr="00061179">
        <w:rPr>
          <w:rStyle w:val="libFootnotenumChar"/>
          <w:rtl/>
        </w:rPr>
        <w:t>(812)</w:t>
      </w:r>
      <w:r>
        <w:rPr>
          <w:rtl/>
          <w:lang w:bidi="fa-IR"/>
        </w:rPr>
        <w:t xml:space="preserve"> </w:t>
      </w:r>
    </w:p>
    <w:p w:rsidR="00B473BB" w:rsidRDefault="00B473BB" w:rsidP="00B473BB">
      <w:pPr>
        <w:pStyle w:val="libNormal"/>
        <w:rPr>
          <w:rtl/>
          <w:lang w:bidi="fa-IR"/>
        </w:rPr>
      </w:pPr>
      <w:r>
        <w:rPr>
          <w:rtl/>
          <w:lang w:bidi="fa-IR"/>
        </w:rPr>
        <w:t xml:space="preserve">او بعد از امام باقر </w:t>
      </w:r>
      <w:r w:rsidR="00E53720" w:rsidRPr="00E53720">
        <w:rPr>
          <w:rStyle w:val="libAlaemChar"/>
          <w:rtl/>
        </w:rPr>
        <w:t>عليه‌السلام</w:t>
      </w:r>
      <w:r>
        <w:rPr>
          <w:rtl/>
          <w:lang w:bidi="fa-IR"/>
        </w:rPr>
        <w:t xml:space="preserve"> شريفترين و بزرگوارترين و افضل از برادرانش بود، او مردى عابد و پرهيزگار و فقيهى دانشمند و با سخاوت و شجاع بود قيام مسلحانه او براى امر به معروف و نهى از منكر و خون خواهى امام شهيد حسين بن على </w:t>
      </w:r>
      <w:r w:rsidR="00E53720" w:rsidRPr="00E53720">
        <w:rPr>
          <w:rStyle w:val="libAlaemChar"/>
          <w:rtl/>
        </w:rPr>
        <w:t>عليهما‌السلام</w:t>
      </w:r>
      <w:r>
        <w:rPr>
          <w:rtl/>
          <w:lang w:bidi="fa-IR"/>
        </w:rPr>
        <w:t xml:space="preserve"> بود</w:t>
      </w:r>
      <w:r w:rsidR="00155730">
        <w:rPr>
          <w:rtl/>
          <w:lang w:bidi="fa-IR"/>
        </w:rPr>
        <w:t xml:space="preserve">. </w:t>
      </w:r>
    </w:p>
    <w:p w:rsidR="00B473BB" w:rsidRDefault="00155730" w:rsidP="00155730">
      <w:pPr>
        <w:pStyle w:val="Heading2"/>
        <w:rPr>
          <w:rtl/>
          <w:lang w:bidi="fa-IR"/>
        </w:rPr>
      </w:pPr>
      <w:bookmarkStart w:id="281" w:name="_Toc367348251"/>
      <w:r>
        <w:rPr>
          <w:lang w:bidi="fa-IR"/>
        </w:rPr>
        <w:t>3</w:t>
      </w:r>
      <w:r>
        <w:rPr>
          <w:rtl/>
          <w:lang w:bidi="fa-IR"/>
        </w:rPr>
        <w:t xml:space="preserve"> - شيخ طوسى و شهادت به فضيلت و كمالات زيد:</w:t>
      </w:r>
      <w:bookmarkEnd w:id="281"/>
    </w:p>
    <w:p w:rsidR="00B473BB" w:rsidRDefault="00B473BB" w:rsidP="00B473BB">
      <w:pPr>
        <w:pStyle w:val="libNormal"/>
        <w:rPr>
          <w:rtl/>
          <w:lang w:bidi="fa-IR"/>
        </w:rPr>
      </w:pPr>
      <w:r>
        <w:rPr>
          <w:rtl/>
          <w:lang w:bidi="fa-IR"/>
        </w:rPr>
        <w:t>« زيد بن على</w:t>
      </w:r>
      <w:r w:rsidR="00155730">
        <w:rPr>
          <w:rtl/>
          <w:lang w:bidi="fa-IR"/>
        </w:rPr>
        <w:t>،</w:t>
      </w:r>
      <w:r>
        <w:rPr>
          <w:rtl/>
          <w:lang w:bidi="fa-IR"/>
        </w:rPr>
        <w:t xml:space="preserve"> هذا هو المجاهد المعروف</w:t>
      </w:r>
      <w:r w:rsidR="00155730">
        <w:rPr>
          <w:rtl/>
          <w:lang w:bidi="fa-IR"/>
        </w:rPr>
        <w:t>،</w:t>
      </w:r>
      <w:r>
        <w:rPr>
          <w:rtl/>
          <w:lang w:bidi="fa-IR"/>
        </w:rPr>
        <w:t xml:space="preserve"> الذى تنسب اليه الزيدية</w:t>
      </w:r>
      <w:r w:rsidR="00155730">
        <w:rPr>
          <w:rtl/>
          <w:lang w:bidi="fa-IR"/>
        </w:rPr>
        <w:t>،</w:t>
      </w:r>
      <w:r>
        <w:rPr>
          <w:rtl/>
          <w:lang w:bidi="fa-IR"/>
        </w:rPr>
        <w:t xml:space="preserve"> اخو الامام الباقر </w:t>
      </w:r>
      <w:r w:rsidR="00D413C3" w:rsidRPr="00D413C3">
        <w:rPr>
          <w:rStyle w:val="libAlaemChar"/>
          <w:rtl/>
        </w:rPr>
        <w:t>عليه‌السلام</w:t>
      </w:r>
      <w:r w:rsidR="00155730">
        <w:rPr>
          <w:rtl/>
          <w:lang w:bidi="fa-IR"/>
        </w:rPr>
        <w:t>،</w:t>
      </w:r>
      <w:r>
        <w:rPr>
          <w:rtl/>
          <w:lang w:bidi="fa-IR"/>
        </w:rPr>
        <w:t xml:space="preserve"> و جلالة قدره اشهر من ان يعرف</w:t>
      </w:r>
      <w:r w:rsidR="00155730">
        <w:rPr>
          <w:rtl/>
          <w:lang w:bidi="fa-IR"/>
        </w:rPr>
        <w:t>،</w:t>
      </w:r>
      <w:r>
        <w:rPr>
          <w:rtl/>
          <w:lang w:bidi="fa-IR"/>
        </w:rPr>
        <w:t xml:space="preserve"> و قد الفت </w:t>
      </w:r>
      <w:r w:rsidR="00E53720">
        <w:rPr>
          <w:rtl/>
          <w:lang w:bidi="fa-IR"/>
        </w:rPr>
        <w:t>مؤلف</w:t>
      </w:r>
      <w:r>
        <w:rPr>
          <w:rtl/>
          <w:lang w:bidi="fa-IR"/>
        </w:rPr>
        <w:t>ات فى حياته</w:t>
      </w:r>
      <w:r w:rsidR="00155730">
        <w:rPr>
          <w:rtl/>
          <w:lang w:bidi="fa-IR"/>
        </w:rPr>
        <w:t>،</w:t>
      </w:r>
      <w:r>
        <w:rPr>
          <w:rtl/>
          <w:lang w:bidi="fa-IR"/>
        </w:rPr>
        <w:t xml:space="preserve"> و سيرته فراجعها»</w:t>
      </w:r>
      <w:r w:rsidR="00155730">
        <w:rPr>
          <w:rtl/>
          <w:lang w:bidi="fa-IR"/>
        </w:rPr>
        <w:t xml:space="preserve">. </w:t>
      </w:r>
      <w:r>
        <w:rPr>
          <w:rtl/>
          <w:lang w:bidi="fa-IR"/>
        </w:rPr>
        <w:t xml:space="preserve">» </w:t>
      </w:r>
      <w:r w:rsidR="006D167B" w:rsidRPr="00061179">
        <w:rPr>
          <w:rStyle w:val="libFootnotenumChar"/>
          <w:rtl/>
        </w:rPr>
        <w:t>(813)</w:t>
      </w:r>
      <w:r>
        <w:rPr>
          <w:rtl/>
          <w:lang w:bidi="fa-IR"/>
        </w:rPr>
        <w:t xml:space="preserve"> </w:t>
      </w:r>
    </w:p>
    <w:p w:rsidR="00B473BB" w:rsidRDefault="00B473BB" w:rsidP="00B473BB">
      <w:pPr>
        <w:pStyle w:val="libNormal"/>
        <w:rPr>
          <w:rtl/>
          <w:lang w:bidi="fa-IR"/>
        </w:rPr>
      </w:pPr>
      <w:r>
        <w:rPr>
          <w:rtl/>
          <w:lang w:bidi="fa-IR"/>
        </w:rPr>
        <w:t>ترجمه : زيد بن على</w:t>
      </w:r>
      <w:r w:rsidR="00155730">
        <w:rPr>
          <w:rtl/>
          <w:lang w:bidi="fa-IR"/>
        </w:rPr>
        <w:t>،</w:t>
      </w:r>
      <w:r>
        <w:rPr>
          <w:rtl/>
          <w:lang w:bidi="fa-IR"/>
        </w:rPr>
        <w:t xml:space="preserve"> اين همان مجاهد معروف است</w:t>
      </w:r>
      <w:r w:rsidR="00155730">
        <w:rPr>
          <w:rtl/>
          <w:lang w:bidi="fa-IR"/>
        </w:rPr>
        <w:t>،</w:t>
      </w:r>
      <w:r>
        <w:rPr>
          <w:rtl/>
          <w:lang w:bidi="fa-IR"/>
        </w:rPr>
        <w:t xml:space="preserve"> كه زيديه را به او نسبت مى دهند، و او برادر امام باقر </w:t>
      </w:r>
      <w:r w:rsidR="00E53720" w:rsidRPr="00E53720">
        <w:rPr>
          <w:rStyle w:val="libAlaemChar"/>
          <w:rtl/>
        </w:rPr>
        <w:t>عليه‌السلام</w:t>
      </w:r>
      <w:r>
        <w:rPr>
          <w:rtl/>
          <w:lang w:bidi="fa-IR"/>
        </w:rPr>
        <w:t xml:space="preserve"> است</w:t>
      </w:r>
      <w:r w:rsidR="00155730">
        <w:rPr>
          <w:rtl/>
          <w:lang w:bidi="fa-IR"/>
        </w:rPr>
        <w:t xml:space="preserve">. </w:t>
      </w:r>
    </w:p>
    <w:p w:rsidR="00B473BB" w:rsidRDefault="00B473BB" w:rsidP="00B473BB">
      <w:pPr>
        <w:pStyle w:val="libNormal"/>
        <w:rPr>
          <w:rtl/>
          <w:lang w:bidi="fa-IR"/>
        </w:rPr>
      </w:pPr>
      <w:r>
        <w:rPr>
          <w:rtl/>
          <w:lang w:bidi="fa-IR"/>
        </w:rPr>
        <w:t>جلالت و مقام او، احتياج به تعريف ندارد كتابهاى متعددى درباره زندگانى و روش او نوشته شده است</w:t>
      </w:r>
      <w:r w:rsidR="00155730">
        <w:rPr>
          <w:rtl/>
          <w:lang w:bidi="fa-IR"/>
        </w:rPr>
        <w:t>،</w:t>
      </w:r>
      <w:r>
        <w:rPr>
          <w:rtl/>
          <w:lang w:bidi="fa-IR"/>
        </w:rPr>
        <w:t xml:space="preserve"> به آن مراجعه كنيد</w:t>
      </w:r>
      <w:r w:rsidR="00155730">
        <w:rPr>
          <w:rtl/>
          <w:lang w:bidi="fa-IR"/>
        </w:rPr>
        <w:t xml:space="preserve">. </w:t>
      </w:r>
    </w:p>
    <w:p w:rsidR="00B473BB" w:rsidRDefault="00155730" w:rsidP="00155730">
      <w:pPr>
        <w:pStyle w:val="Heading2"/>
        <w:rPr>
          <w:rtl/>
          <w:lang w:bidi="fa-IR"/>
        </w:rPr>
      </w:pPr>
      <w:bookmarkStart w:id="282" w:name="_Toc367348252"/>
      <w:r>
        <w:rPr>
          <w:lang w:bidi="fa-IR"/>
        </w:rPr>
        <w:lastRenderedPageBreak/>
        <w:t>4</w:t>
      </w:r>
      <w:r>
        <w:rPr>
          <w:rtl/>
          <w:lang w:bidi="fa-IR"/>
        </w:rPr>
        <w:t xml:space="preserve"> - نظر شيح بهاء الدين عاملى درباره مقام و مرتبه زيد</w:t>
      </w:r>
      <w:bookmarkEnd w:id="282"/>
    </w:p>
    <w:p w:rsidR="00B473BB" w:rsidRDefault="00B473BB" w:rsidP="00B473BB">
      <w:pPr>
        <w:pStyle w:val="libNormal"/>
        <w:rPr>
          <w:rtl/>
          <w:lang w:bidi="fa-IR"/>
        </w:rPr>
      </w:pPr>
      <w:r>
        <w:rPr>
          <w:rtl/>
          <w:lang w:bidi="fa-IR"/>
        </w:rPr>
        <w:t>« انا معشر الامامية</w:t>
      </w:r>
      <w:r w:rsidR="00155730">
        <w:rPr>
          <w:rtl/>
          <w:lang w:bidi="fa-IR"/>
        </w:rPr>
        <w:t>،</w:t>
      </w:r>
      <w:r>
        <w:rPr>
          <w:rtl/>
          <w:lang w:bidi="fa-IR"/>
        </w:rPr>
        <w:t xml:space="preserve"> لا نقول فى زيد بن على الاخيرا»</w:t>
      </w:r>
      <w:r w:rsidR="00155730">
        <w:rPr>
          <w:rtl/>
          <w:lang w:bidi="fa-IR"/>
        </w:rPr>
        <w:t xml:space="preserve">. </w:t>
      </w:r>
      <w:r>
        <w:rPr>
          <w:rtl/>
          <w:lang w:bidi="fa-IR"/>
        </w:rPr>
        <w:t xml:space="preserve">» </w:t>
      </w:r>
      <w:r w:rsidR="006D167B" w:rsidRPr="00061179">
        <w:rPr>
          <w:rStyle w:val="libFootnotenumChar"/>
          <w:rtl/>
        </w:rPr>
        <w:t>(814)</w:t>
      </w:r>
      <w:r>
        <w:rPr>
          <w:rtl/>
          <w:lang w:bidi="fa-IR"/>
        </w:rPr>
        <w:t xml:space="preserve"> </w:t>
      </w:r>
    </w:p>
    <w:p w:rsidR="00B473BB" w:rsidRDefault="00B473BB" w:rsidP="00B473BB">
      <w:pPr>
        <w:pStyle w:val="libNormal"/>
        <w:rPr>
          <w:rtl/>
          <w:lang w:bidi="fa-IR"/>
        </w:rPr>
      </w:pPr>
      <w:r>
        <w:rPr>
          <w:rtl/>
          <w:lang w:bidi="fa-IR"/>
        </w:rPr>
        <w:t>ترجمه : ما گروه شيعيان دوازده امامى درباره زيد جز خوبى چيز ديگر نگوييم</w:t>
      </w:r>
      <w:r w:rsidR="00155730">
        <w:rPr>
          <w:rtl/>
          <w:lang w:bidi="fa-IR"/>
        </w:rPr>
        <w:t xml:space="preserve">. </w:t>
      </w:r>
    </w:p>
    <w:p w:rsidR="00B473BB" w:rsidRDefault="00B473BB" w:rsidP="00B473BB">
      <w:pPr>
        <w:pStyle w:val="libNormal"/>
        <w:rPr>
          <w:rtl/>
          <w:lang w:bidi="fa-IR"/>
        </w:rPr>
      </w:pPr>
      <w:r>
        <w:rPr>
          <w:rtl/>
          <w:lang w:bidi="fa-IR"/>
        </w:rPr>
        <w:t xml:space="preserve">5 - كلام بحرالعلوم در عظمت زيد </w:t>
      </w:r>
      <w:r w:rsidR="00E53720" w:rsidRPr="00E53720">
        <w:rPr>
          <w:rStyle w:val="libAlaemChar"/>
          <w:rtl/>
        </w:rPr>
        <w:t>عليه‌السلام</w:t>
      </w:r>
    </w:p>
    <w:p w:rsidR="00B473BB" w:rsidRDefault="00B473BB" w:rsidP="00B473BB">
      <w:pPr>
        <w:pStyle w:val="libNormal"/>
        <w:rPr>
          <w:rtl/>
          <w:lang w:bidi="fa-IR"/>
        </w:rPr>
      </w:pPr>
      <w:r>
        <w:rPr>
          <w:rtl/>
          <w:lang w:bidi="fa-IR"/>
        </w:rPr>
        <w:t>او در رساله در حالات فرزندان امام سجاد مى گويد:</w:t>
      </w:r>
    </w:p>
    <w:p w:rsidR="00B473BB" w:rsidRDefault="00B473BB" w:rsidP="00B473BB">
      <w:pPr>
        <w:pStyle w:val="libNormal"/>
        <w:rPr>
          <w:rtl/>
          <w:lang w:bidi="fa-IR"/>
        </w:rPr>
      </w:pPr>
      <w:r>
        <w:rPr>
          <w:rtl/>
          <w:lang w:bidi="fa-IR"/>
        </w:rPr>
        <w:t>بدانكه روايات در مدح و ذم زيد متعارضند، و روايات مدح بيشتر است</w:t>
      </w:r>
      <w:r w:rsidR="00155730">
        <w:rPr>
          <w:rtl/>
          <w:lang w:bidi="fa-IR"/>
        </w:rPr>
        <w:t xml:space="preserve">. </w:t>
      </w:r>
    </w:p>
    <w:p w:rsidR="00B473BB" w:rsidRDefault="00B473BB" w:rsidP="00B473BB">
      <w:pPr>
        <w:pStyle w:val="libNormal"/>
        <w:rPr>
          <w:rtl/>
          <w:lang w:bidi="fa-IR"/>
        </w:rPr>
      </w:pPr>
      <w:r>
        <w:rPr>
          <w:rtl/>
          <w:lang w:bidi="fa-IR"/>
        </w:rPr>
        <w:t>6 - محدث نورى در رجال مستدرك الوسائل مى فرمايد</w:t>
      </w:r>
    </w:p>
    <w:p w:rsidR="00B473BB" w:rsidRDefault="00B473BB" w:rsidP="00B473BB">
      <w:pPr>
        <w:pStyle w:val="libNormal"/>
        <w:rPr>
          <w:rtl/>
          <w:lang w:bidi="fa-IR"/>
        </w:rPr>
      </w:pPr>
      <w:r>
        <w:rPr>
          <w:rtl/>
          <w:lang w:bidi="fa-IR"/>
        </w:rPr>
        <w:t>زيد، داراى قدر و منزلت و مقام بزرگى است و آن دسته از رواياتى كه مشعر به نكوهش زيد است از درجه اعتبار ساقط است</w:t>
      </w:r>
      <w:r w:rsidR="00155730">
        <w:rPr>
          <w:rtl/>
          <w:lang w:bidi="fa-IR"/>
        </w:rPr>
        <w:t>،</w:t>
      </w:r>
      <w:r>
        <w:rPr>
          <w:rtl/>
          <w:lang w:bidi="fa-IR"/>
        </w:rPr>
        <w:t xml:space="preserve"> و بر فرض اعتبار حمل بر تقيه مى شود</w:t>
      </w:r>
      <w:r w:rsidR="00155730">
        <w:rPr>
          <w:rtl/>
          <w:lang w:bidi="fa-IR"/>
        </w:rPr>
        <w:t xml:space="preserve">. </w:t>
      </w:r>
    </w:p>
    <w:p w:rsidR="00B473BB" w:rsidRDefault="00155730" w:rsidP="00155730">
      <w:pPr>
        <w:pStyle w:val="Heading2"/>
        <w:rPr>
          <w:rtl/>
          <w:lang w:bidi="fa-IR"/>
        </w:rPr>
      </w:pPr>
      <w:bookmarkStart w:id="283" w:name="_Toc367348253"/>
      <w:r>
        <w:rPr>
          <w:lang w:bidi="fa-IR"/>
        </w:rPr>
        <w:t>7</w:t>
      </w:r>
      <w:r>
        <w:rPr>
          <w:rtl/>
          <w:lang w:bidi="fa-IR"/>
        </w:rPr>
        <w:t xml:space="preserve"> - كلام اردبيلى درباره عظمت زيد </w:t>
      </w:r>
      <w:r w:rsidR="00E53720" w:rsidRPr="00E53720">
        <w:rPr>
          <w:rStyle w:val="libAlaemChar"/>
          <w:rtl/>
        </w:rPr>
        <w:t>عليه‌السلام</w:t>
      </w:r>
      <w:bookmarkEnd w:id="283"/>
    </w:p>
    <w:p w:rsidR="00B473BB" w:rsidRDefault="00B473BB" w:rsidP="00B473BB">
      <w:pPr>
        <w:pStyle w:val="libNormal"/>
        <w:rPr>
          <w:rtl/>
          <w:lang w:bidi="fa-IR"/>
        </w:rPr>
      </w:pPr>
      <w:r>
        <w:rPr>
          <w:rtl/>
          <w:lang w:bidi="fa-IR"/>
        </w:rPr>
        <w:t xml:space="preserve">« هو جليل القدر عظيم المنزلة قتل فى سبيل اللّه و طاعته ورد فى علو قدره روايات يضيق المقام عن ايراده» </w:t>
      </w:r>
      <w:r w:rsidR="006D167B" w:rsidRPr="00061179">
        <w:rPr>
          <w:rStyle w:val="libFootnotenumChar"/>
          <w:rtl/>
        </w:rPr>
        <w:t>(815)</w:t>
      </w:r>
      <w:r>
        <w:rPr>
          <w:rtl/>
          <w:lang w:bidi="fa-IR"/>
        </w:rPr>
        <w:t xml:space="preserve"> </w:t>
      </w:r>
    </w:p>
    <w:p w:rsidR="00B473BB" w:rsidRDefault="00B473BB" w:rsidP="00B473BB">
      <w:pPr>
        <w:pStyle w:val="libNormal"/>
        <w:rPr>
          <w:rtl/>
          <w:lang w:bidi="fa-IR"/>
        </w:rPr>
      </w:pPr>
      <w:r>
        <w:rPr>
          <w:rtl/>
          <w:lang w:bidi="fa-IR"/>
        </w:rPr>
        <w:t>او «زيد بن على (عليهماالسلام») جليل القدر و عظيم المنزله است</w:t>
      </w:r>
      <w:r w:rsidR="00155730">
        <w:rPr>
          <w:rtl/>
          <w:lang w:bidi="fa-IR"/>
        </w:rPr>
        <w:t>،</w:t>
      </w:r>
      <w:r>
        <w:rPr>
          <w:rtl/>
          <w:lang w:bidi="fa-IR"/>
        </w:rPr>
        <w:t xml:space="preserve"> در راه خدا و اطاعت حق به مقام شهادت رسيد، درباره بلندى مرتبه اش ‍ روايات زيادى رسيده است كه مجال گفتن آن نيست</w:t>
      </w:r>
      <w:r w:rsidR="00155730">
        <w:rPr>
          <w:rtl/>
          <w:lang w:bidi="fa-IR"/>
        </w:rPr>
        <w:t xml:space="preserve">. </w:t>
      </w:r>
    </w:p>
    <w:p w:rsidR="00B473BB" w:rsidRDefault="00B473BB" w:rsidP="00B473BB">
      <w:pPr>
        <w:pStyle w:val="libNormal"/>
        <w:rPr>
          <w:rtl/>
          <w:lang w:bidi="fa-IR"/>
        </w:rPr>
      </w:pPr>
      <w:r>
        <w:rPr>
          <w:rtl/>
          <w:lang w:bidi="fa-IR"/>
        </w:rPr>
        <w:t>8 - سخن شيخ حر عاملى</w:t>
      </w:r>
    </w:p>
    <w:p w:rsidR="00B473BB" w:rsidRDefault="00B473BB" w:rsidP="00B473BB">
      <w:pPr>
        <w:pStyle w:val="libNormal"/>
        <w:rPr>
          <w:rtl/>
          <w:lang w:bidi="fa-IR"/>
        </w:rPr>
      </w:pPr>
      <w:r>
        <w:rPr>
          <w:rtl/>
          <w:lang w:bidi="fa-IR"/>
        </w:rPr>
        <w:t xml:space="preserve">« زيد بن على بن الحسين بن على بن ابى طالب </w:t>
      </w:r>
      <w:r w:rsidR="00E53720" w:rsidRPr="00E53720">
        <w:rPr>
          <w:rStyle w:val="libAlaemChar"/>
          <w:rtl/>
        </w:rPr>
        <w:t>عليهم‌السلام</w:t>
      </w:r>
      <w:r>
        <w:rPr>
          <w:rtl/>
          <w:lang w:bidi="fa-IR"/>
        </w:rPr>
        <w:t xml:space="preserve"> ذكره الشيخ فى اصحاب الباقر و الصادق </w:t>
      </w:r>
      <w:r w:rsidR="00E53720" w:rsidRPr="00E53720">
        <w:rPr>
          <w:rStyle w:val="libAlaemChar"/>
          <w:rtl/>
        </w:rPr>
        <w:t>عليهما‌السلام</w:t>
      </w:r>
      <w:r>
        <w:rPr>
          <w:rtl/>
          <w:lang w:bidi="fa-IR"/>
        </w:rPr>
        <w:t xml:space="preserve"> و المفيد فى ارشاده مدحه مدحا جليلا، و فى الاحاديث له مدائح كثيرة»</w:t>
      </w:r>
      <w:r w:rsidR="00155730">
        <w:rPr>
          <w:rtl/>
          <w:lang w:bidi="fa-IR"/>
        </w:rPr>
        <w:t xml:space="preserve">. </w:t>
      </w:r>
      <w:r>
        <w:rPr>
          <w:rtl/>
          <w:lang w:bidi="fa-IR"/>
        </w:rPr>
        <w:t xml:space="preserve">» </w:t>
      </w:r>
      <w:r w:rsidR="006D167B" w:rsidRPr="00061179">
        <w:rPr>
          <w:rStyle w:val="libFootnotenumChar"/>
          <w:rtl/>
        </w:rPr>
        <w:t>(816)</w:t>
      </w:r>
      <w:r>
        <w:rPr>
          <w:rtl/>
          <w:lang w:bidi="fa-IR"/>
        </w:rPr>
        <w:t xml:space="preserve"> </w:t>
      </w:r>
    </w:p>
    <w:p w:rsidR="00B473BB" w:rsidRDefault="00B473BB" w:rsidP="00B473BB">
      <w:pPr>
        <w:pStyle w:val="libNormal"/>
        <w:rPr>
          <w:rtl/>
          <w:lang w:bidi="fa-IR"/>
        </w:rPr>
      </w:pPr>
      <w:r>
        <w:rPr>
          <w:rtl/>
          <w:lang w:bidi="fa-IR"/>
        </w:rPr>
        <w:t xml:space="preserve">ترجمه : زيد بن على بن حسين بن على بن ابى طالب </w:t>
      </w:r>
      <w:r w:rsidR="00E53720" w:rsidRPr="00E53720">
        <w:rPr>
          <w:rStyle w:val="libAlaemChar"/>
          <w:rtl/>
        </w:rPr>
        <w:t>عليهم‌السلام</w:t>
      </w:r>
      <w:r>
        <w:rPr>
          <w:rtl/>
          <w:lang w:bidi="fa-IR"/>
        </w:rPr>
        <w:t>:</w:t>
      </w:r>
    </w:p>
    <w:p w:rsidR="00B473BB" w:rsidRDefault="00B473BB" w:rsidP="00B473BB">
      <w:pPr>
        <w:pStyle w:val="libNormal"/>
        <w:rPr>
          <w:rtl/>
          <w:lang w:bidi="fa-IR"/>
        </w:rPr>
      </w:pPr>
      <w:r>
        <w:rPr>
          <w:rtl/>
          <w:lang w:bidi="fa-IR"/>
        </w:rPr>
        <w:lastRenderedPageBreak/>
        <w:t>شيخ (طوسى) او را از جمله اصحاب امام باقر و امام صادق ياد نموده است و (مفيد) در (ارشاد) او را به نحو شايسته اى ستايش كرده است و در احاديث</w:t>
      </w:r>
      <w:r w:rsidR="00155730">
        <w:rPr>
          <w:rtl/>
          <w:lang w:bidi="fa-IR"/>
        </w:rPr>
        <w:t>،</w:t>
      </w:r>
      <w:r>
        <w:rPr>
          <w:rtl/>
          <w:lang w:bidi="fa-IR"/>
        </w:rPr>
        <w:t xml:space="preserve"> مدح و ستايش فراوانى دارد</w:t>
      </w:r>
      <w:r w:rsidR="00155730">
        <w:rPr>
          <w:rtl/>
          <w:lang w:bidi="fa-IR"/>
        </w:rPr>
        <w:t xml:space="preserve">. </w:t>
      </w:r>
    </w:p>
    <w:p w:rsidR="00B473BB" w:rsidRDefault="00155730" w:rsidP="00155730">
      <w:pPr>
        <w:pStyle w:val="Heading2"/>
        <w:rPr>
          <w:rtl/>
          <w:lang w:bidi="fa-IR"/>
        </w:rPr>
      </w:pPr>
      <w:bookmarkStart w:id="284" w:name="_Toc367348254"/>
      <w:r>
        <w:rPr>
          <w:lang w:bidi="fa-IR"/>
        </w:rPr>
        <w:t>9</w:t>
      </w:r>
      <w:r>
        <w:rPr>
          <w:rtl/>
          <w:lang w:bidi="fa-IR"/>
        </w:rPr>
        <w:t xml:space="preserve"> - نظريه علامه مجلسى راجع به مقام و منزلت زيد (</w:t>
      </w:r>
      <w:r w:rsidR="00D413C3" w:rsidRPr="00D413C3">
        <w:rPr>
          <w:rStyle w:val="libAlaemChar"/>
          <w:rtl/>
        </w:rPr>
        <w:t>عليه‌السلام</w:t>
      </w:r>
      <w:r w:rsidR="00E53720">
        <w:rPr>
          <w:rtl/>
          <w:lang w:bidi="fa-IR"/>
        </w:rPr>
        <w:t>)</w:t>
      </w:r>
      <w:bookmarkEnd w:id="284"/>
    </w:p>
    <w:p w:rsidR="00B473BB" w:rsidRDefault="00B473BB" w:rsidP="00B473BB">
      <w:pPr>
        <w:pStyle w:val="libNormal"/>
        <w:rPr>
          <w:rtl/>
          <w:lang w:bidi="fa-IR"/>
        </w:rPr>
      </w:pPr>
      <w:r>
        <w:rPr>
          <w:rtl/>
          <w:lang w:bidi="fa-IR"/>
        </w:rPr>
        <w:t>« ثم اعلم ان الاخبار اختلفت و تعارضت فى احوال زيد و اضرابه كما عرفت</w:t>
      </w:r>
      <w:r w:rsidR="00155730">
        <w:rPr>
          <w:rtl/>
          <w:lang w:bidi="fa-IR"/>
        </w:rPr>
        <w:t xml:space="preserve">. </w:t>
      </w:r>
    </w:p>
    <w:p w:rsidR="00B473BB" w:rsidRDefault="00B473BB" w:rsidP="00B473BB">
      <w:pPr>
        <w:pStyle w:val="libNormal"/>
        <w:rPr>
          <w:rtl/>
          <w:lang w:bidi="fa-IR"/>
        </w:rPr>
      </w:pPr>
      <w:r>
        <w:rPr>
          <w:rtl/>
          <w:lang w:bidi="fa-IR"/>
        </w:rPr>
        <w:t>لكن الاخبار الدالة على جلالة زيد و مدحه</w:t>
      </w:r>
      <w:r w:rsidR="00155730">
        <w:rPr>
          <w:rtl/>
          <w:lang w:bidi="fa-IR"/>
        </w:rPr>
        <w:t>،</w:t>
      </w:r>
      <w:r>
        <w:rPr>
          <w:rtl/>
          <w:lang w:bidi="fa-IR"/>
        </w:rPr>
        <w:t xml:space="preserve"> و عدم كونه مدعيا لغير الحق اكثر، و قد حكم اكثر الاصحاب بعلو شاءنه</w:t>
      </w:r>
      <w:r w:rsidR="00155730">
        <w:rPr>
          <w:rtl/>
          <w:lang w:bidi="fa-IR"/>
        </w:rPr>
        <w:t xml:space="preserve">. </w:t>
      </w:r>
      <w:r>
        <w:rPr>
          <w:rtl/>
          <w:lang w:bidi="fa-IR"/>
        </w:rPr>
        <w:t>فالمناسب حسن الظن به</w:t>
      </w:r>
      <w:r w:rsidR="00155730">
        <w:rPr>
          <w:rtl/>
          <w:lang w:bidi="fa-IR"/>
        </w:rPr>
        <w:t>،</w:t>
      </w:r>
      <w:r>
        <w:rPr>
          <w:rtl/>
          <w:lang w:bidi="fa-IR"/>
        </w:rPr>
        <w:t xml:space="preserve"> و عدم القدح فيه بل عدم التعرض لامثاله من اولاد المعصومين </w:t>
      </w:r>
      <w:r w:rsidR="001D56B0" w:rsidRPr="001D56B0">
        <w:rPr>
          <w:rStyle w:val="libAlaemChar"/>
          <w:rtl/>
        </w:rPr>
        <w:t>عليهم‌السلام</w:t>
      </w:r>
      <w:r>
        <w:rPr>
          <w:rtl/>
          <w:lang w:bidi="fa-IR"/>
        </w:rPr>
        <w:t xml:space="preserve"> الا من ثبت من قبل الائمة </w:t>
      </w:r>
      <w:r w:rsidR="001D56B0" w:rsidRPr="001D56B0">
        <w:rPr>
          <w:rStyle w:val="libAlaemChar"/>
          <w:rtl/>
        </w:rPr>
        <w:t>عليهم‌السلام</w:t>
      </w:r>
      <w:r>
        <w:rPr>
          <w:rtl/>
          <w:lang w:bidi="fa-IR"/>
        </w:rPr>
        <w:t xml:space="preserve"> الحكم بكفرهم</w:t>
      </w:r>
      <w:r w:rsidR="00155730">
        <w:rPr>
          <w:rtl/>
          <w:lang w:bidi="fa-IR"/>
        </w:rPr>
        <w:t>،</w:t>
      </w:r>
      <w:r>
        <w:rPr>
          <w:rtl/>
          <w:lang w:bidi="fa-IR"/>
        </w:rPr>
        <w:t xml:space="preserve"> و لزوم التبرى عنهم</w:t>
      </w:r>
      <w:r w:rsidR="00155730">
        <w:rPr>
          <w:rtl/>
          <w:lang w:bidi="fa-IR"/>
        </w:rPr>
        <w:t xml:space="preserve">. </w:t>
      </w:r>
      <w:r w:rsidR="006D167B" w:rsidRPr="00061179">
        <w:rPr>
          <w:rStyle w:val="libFootnotenumChar"/>
          <w:rtl/>
        </w:rPr>
        <w:t>(817)</w:t>
      </w:r>
      <w:r>
        <w:rPr>
          <w:rtl/>
          <w:lang w:bidi="fa-IR"/>
        </w:rPr>
        <w:t xml:space="preserve"> </w:t>
      </w:r>
    </w:p>
    <w:p w:rsidR="00B473BB" w:rsidRDefault="00B473BB" w:rsidP="00B473BB">
      <w:pPr>
        <w:pStyle w:val="libNormal"/>
        <w:rPr>
          <w:rtl/>
          <w:lang w:bidi="fa-IR"/>
        </w:rPr>
      </w:pPr>
      <w:r>
        <w:rPr>
          <w:rtl/>
          <w:lang w:bidi="fa-IR"/>
        </w:rPr>
        <w:t>ثم اعلم ان الاخبار اختلفت فى حال زيد، فمنها ما يدل على ذمه بل كفره (نعوذ باللّه) لدلالتها على انه ادعى الامامة و جحد امامة ائمة الحق و هو يوجب الكفر كهذا الخبر</w:t>
      </w:r>
      <w:r w:rsidR="00155730">
        <w:rPr>
          <w:rtl/>
          <w:lang w:bidi="fa-IR"/>
        </w:rPr>
        <w:t xml:space="preserve">. </w:t>
      </w:r>
      <w:r w:rsidR="006D167B" w:rsidRPr="00061179">
        <w:rPr>
          <w:rStyle w:val="libFootnotenumChar"/>
          <w:rtl/>
        </w:rPr>
        <w:t>(818)</w:t>
      </w:r>
      <w:r>
        <w:rPr>
          <w:rtl/>
          <w:lang w:bidi="fa-IR"/>
        </w:rPr>
        <w:t xml:space="preserve"> </w:t>
      </w:r>
    </w:p>
    <w:p w:rsidR="00B473BB" w:rsidRDefault="00B473BB" w:rsidP="00B473BB">
      <w:pPr>
        <w:pStyle w:val="libNormal"/>
        <w:rPr>
          <w:rtl/>
          <w:lang w:bidi="fa-IR"/>
        </w:rPr>
      </w:pPr>
      <w:r>
        <w:rPr>
          <w:rtl/>
          <w:lang w:bidi="fa-IR"/>
        </w:rPr>
        <w:t xml:space="preserve">و اكثر ما يدل على كونه مشكورا و انه لم يدع الامامة و انه كان قائلا بامامة الباقر و الصادق </w:t>
      </w:r>
      <w:r w:rsidR="00E53720" w:rsidRPr="00E53720">
        <w:rPr>
          <w:rStyle w:val="libAlaemChar"/>
          <w:rtl/>
        </w:rPr>
        <w:t>عليهما‌السلام</w:t>
      </w:r>
      <w:r>
        <w:rPr>
          <w:rtl/>
          <w:lang w:bidi="fa-IR"/>
        </w:rPr>
        <w:t xml:space="preserve"> و انما خرج لطلب ثار الحسين </w:t>
      </w:r>
      <w:r w:rsidR="00E53720" w:rsidRPr="00E53720">
        <w:rPr>
          <w:rStyle w:val="libAlaemChar"/>
          <w:rtl/>
        </w:rPr>
        <w:t>عليه‌السلام</w:t>
      </w:r>
      <w:r>
        <w:rPr>
          <w:rtl/>
          <w:lang w:bidi="fa-IR"/>
        </w:rPr>
        <w:t xml:space="preserve"> و للامر بالمعروف و النهى عن المنكر»</w:t>
      </w:r>
      <w:r w:rsidR="00155730">
        <w:rPr>
          <w:rtl/>
          <w:lang w:bidi="fa-IR"/>
        </w:rPr>
        <w:t xml:space="preserve">. </w:t>
      </w:r>
      <w:r>
        <w:rPr>
          <w:rtl/>
          <w:lang w:bidi="fa-IR"/>
        </w:rPr>
        <w:t xml:space="preserve">» پس بدان كه اخبار در حالات زيد </w:t>
      </w:r>
      <w:r w:rsidR="00E53720" w:rsidRPr="00E53720">
        <w:rPr>
          <w:rStyle w:val="libAlaemChar"/>
          <w:rtl/>
        </w:rPr>
        <w:t>عليه‌السلام</w:t>
      </w:r>
      <w:r>
        <w:rPr>
          <w:rtl/>
          <w:lang w:bidi="fa-IR"/>
        </w:rPr>
        <w:t xml:space="preserve"> مختلف است</w:t>
      </w:r>
      <w:r w:rsidR="00155730">
        <w:rPr>
          <w:rtl/>
          <w:lang w:bidi="fa-IR"/>
        </w:rPr>
        <w:t xml:space="preserve">. </w:t>
      </w:r>
    </w:p>
    <w:p w:rsidR="00B473BB" w:rsidRDefault="00B473BB" w:rsidP="00B473BB">
      <w:pPr>
        <w:pStyle w:val="libNormal"/>
        <w:rPr>
          <w:rtl/>
          <w:lang w:bidi="fa-IR"/>
        </w:rPr>
      </w:pPr>
      <w:r>
        <w:rPr>
          <w:rtl/>
          <w:lang w:bidi="fa-IR"/>
        </w:rPr>
        <w:t>دسته اى از آن بر نكوهش او بلكه بر كفرش دلالت دارد</w:t>
      </w:r>
      <w:r w:rsidR="00155730">
        <w:rPr>
          <w:rtl/>
          <w:lang w:bidi="fa-IR"/>
        </w:rPr>
        <w:t xml:space="preserve">. </w:t>
      </w:r>
      <w:r>
        <w:rPr>
          <w:rtl/>
          <w:lang w:bidi="fa-IR"/>
        </w:rPr>
        <w:t>چون دلالت بر اين دارد كه وى ادعاى امامت كرد و ائمه حق را انكار نمود و اين موجب كفر است</w:t>
      </w:r>
      <w:r w:rsidR="00155730">
        <w:rPr>
          <w:rtl/>
          <w:lang w:bidi="fa-IR"/>
        </w:rPr>
        <w:t>،</w:t>
      </w:r>
      <w:r>
        <w:rPr>
          <w:rtl/>
          <w:lang w:bidi="fa-IR"/>
        </w:rPr>
        <w:t xml:space="preserve"> مانند اين خبر:</w:t>
      </w:r>
    </w:p>
    <w:p w:rsidR="00B473BB" w:rsidRDefault="00B473BB" w:rsidP="00B473BB">
      <w:pPr>
        <w:pStyle w:val="libNormal"/>
        <w:rPr>
          <w:rtl/>
          <w:lang w:bidi="fa-IR"/>
        </w:rPr>
      </w:pPr>
      <w:r>
        <w:rPr>
          <w:rtl/>
          <w:lang w:bidi="fa-IR"/>
        </w:rPr>
        <w:t xml:space="preserve">امّا اكثر اين روايات دلالت دارد كه وى مورد مدح و ثناء است و او مدعى امامت براى خويش نبود، و به امامت امام باقر و امام صادق </w:t>
      </w:r>
      <w:r w:rsidR="00E53720" w:rsidRPr="00E53720">
        <w:rPr>
          <w:rStyle w:val="libAlaemChar"/>
          <w:rtl/>
        </w:rPr>
        <w:t>عليهما‌السلام</w:t>
      </w:r>
      <w:r>
        <w:rPr>
          <w:rtl/>
          <w:lang w:bidi="fa-IR"/>
        </w:rPr>
        <w:t xml:space="preserve"> اعتراف داشت و همانا، قيام او به خاطر خونخواهى حسين </w:t>
      </w:r>
      <w:r w:rsidR="00E53720" w:rsidRPr="00E53720">
        <w:rPr>
          <w:rStyle w:val="libAlaemChar"/>
          <w:rtl/>
        </w:rPr>
        <w:t>عليه‌السلام</w:t>
      </w:r>
      <w:r>
        <w:rPr>
          <w:rtl/>
          <w:lang w:bidi="fa-IR"/>
        </w:rPr>
        <w:t xml:space="preserve"> و امر به معروف و نهى از منكر بود</w:t>
      </w:r>
      <w:r w:rsidR="00155730">
        <w:rPr>
          <w:rtl/>
          <w:lang w:bidi="fa-IR"/>
        </w:rPr>
        <w:t xml:space="preserve">. </w:t>
      </w:r>
    </w:p>
    <w:p w:rsidR="00B473BB" w:rsidRDefault="00B473BB" w:rsidP="00B473BB">
      <w:pPr>
        <w:pStyle w:val="libNormal"/>
        <w:rPr>
          <w:rtl/>
          <w:lang w:bidi="fa-IR"/>
        </w:rPr>
      </w:pPr>
      <w:r>
        <w:rPr>
          <w:rtl/>
          <w:lang w:bidi="fa-IR"/>
        </w:rPr>
        <w:lastRenderedPageBreak/>
        <w:t>10 - خزاز قمى در « كفاية الاثر»</w:t>
      </w:r>
    </w:p>
    <w:p w:rsidR="00B473BB" w:rsidRDefault="00B473BB" w:rsidP="00B473BB">
      <w:pPr>
        <w:pStyle w:val="libNormal"/>
        <w:rPr>
          <w:rtl/>
          <w:lang w:bidi="fa-IR"/>
        </w:rPr>
      </w:pPr>
      <w:r>
        <w:rPr>
          <w:rtl/>
          <w:lang w:bidi="fa-IR"/>
        </w:rPr>
        <w:t>« فاقول فى ذلك و باللّه التوفيق</w:t>
      </w:r>
      <w:r w:rsidR="00155730">
        <w:rPr>
          <w:rtl/>
          <w:lang w:bidi="fa-IR"/>
        </w:rPr>
        <w:t>،</w:t>
      </w:r>
      <w:r>
        <w:rPr>
          <w:rtl/>
          <w:lang w:bidi="fa-IR"/>
        </w:rPr>
        <w:t xml:space="preserve"> ان زيد بن على عليهماالسلام خرج على سبيل الامر بالمعروف</w:t>
      </w:r>
      <w:r w:rsidR="00155730">
        <w:rPr>
          <w:rtl/>
          <w:lang w:bidi="fa-IR"/>
        </w:rPr>
        <w:t>،</w:t>
      </w:r>
      <w:r>
        <w:rPr>
          <w:rtl/>
          <w:lang w:bidi="fa-IR"/>
        </w:rPr>
        <w:t xml:space="preserve"> والنهى عن المنكر، لا على سبيل المخالفة لابن اخيه جعفر بن محمّد عليهماالسلام</w:t>
      </w:r>
      <w:r w:rsidR="00155730">
        <w:rPr>
          <w:rtl/>
          <w:lang w:bidi="fa-IR"/>
        </w:rPr>
        <w:t>،</w:t>
      </w:r>
      <w:r>
        <w:rPr>
          <w:rtl/>
          <w:lang w:bidi="fa-IR"/>
        </w:rPr>
        <w:t xml:space="preserve"> و انما وقع الخلاف من جهه الناس</w:t>
      </w:r>
      <w:r w:rsidR="00155730">
        <w:rPr>
          <w:rtl/>
          <w:lang w:bidi="fa-IR"/>
        </w:rPr>
        <w:t>،</w:t>
      </w:r>
      <w:r>
        <w:rPr>
          <w:rtl/>
          <w:lang w:bidi="fa-IR"/>
        </w:rPr>
        <w:t xml:space="preserve"> و ذلك ان زيد بن على </w:t>
      </w:r>
      <w:r w:rsidR="00E53720" w:rsidRPr="00E53720">
        <w:rPr>
          <w:rStyle w:val="libAlaemChar"/>
          <w:rtl/>
        </w:rPr>
        <w:t>عليهما‌السلام</w:t>
      </w:r>
      <w:r>
        <w:rPr>
          <w:rtl/>
          <w:lang w:bidi="fa-IR"/>
        </w:rPr>
        <w:t xml:space="preserve"> لما خرج و لم يخرج جعفر بن محمّد (عليهماالسلام</w:t>
      </w:r>
      <w:r w:rsidR="00E53720">
        <w:rPr>
          <w:rtl/>
          <w:lang w:bidi="fa-IR"/>
        </w:rPr>
        <w:t>)</w:t>
      </w:r>
      <w:r>
        <w:rPr>
          <w:rtl/>
          <w:lang w:bidi="fa-IR"/>
        </w:rPr>
        <w:t xml:space="preserve"> توهم قوم من الشيعة ان امتناع جعفر </w:t>
      </w:r>
      <w:r w:rsidR="00E53720" w:rsidRPr="00E53720">
        <w:rPr>
          <w:rStyle w:val="libAlaemChar"/>
          <w:rtl/>
        </w:rPr>
        <w:t>عليه‌السلام</w:t>
      </w:r>
      <w:r>
        <w:rPr>
          <w:rtl/>
          <w:lang w:bidi="fa-IR"/>
        </w:rPr>
        <w:t xml:space="preserve"> كان للمخالفة</w:t>
      </w:r>
      <w:r w:rsidR="00155730">
        <w:rPr>
          <w:rtl/>
          <w:lang w:bidi="fa-IR"/>
        </w:rPr>
        <w:t>،</w:t>
      </w:r>
      <w:r>
        <w:rPr>
          <w:rtl/>
          <w:lang w:bidi="fa-IR"/>
        </w:rPr>
        <w:t xml:space="preserve"> و انما كان لضرب من التدبير</w:t>
      </w:r>
      <w:r w:rsidR="00155730">
        <w:rPr>
          <w:rtl/>
          <w:lang w:bidi="fa-IR"/>
        </w:rPr>
        <w:t xml:space="preserve">. </w:t>
      </w:r>
      <w:r>
        <w:rPr>
          <w:rtl/>
          <w:lang w:bidi="fa-IR"/>
        </w:rPr>
        <w:t xml:space="preserve">» ترجمه : پس به يارى خداوند مى گويم : كه زيد بن على </w:t>
      </w:r>
      <w:r w:rsidR="00E53720" w:rsidRPr="00E53720">
        <w:rPr>
          <w:rStyle w:val="libAlaemChar"/>
          <w:rtl/>
        </w:rPr>
        <w:t>عليهما‌السلام</w:t>
      </w:r>
      <w:r>
        <w:rPr>
          <w:rtl/>
          <w:lang w:bidi="fa-IR"/>
        </w:rPr>
        <w:t xml:space="preserve"> در راه امر به معروف و نهى از منكر قيام كرد نه از راه مخالفت با فرزند برادرش ‍ امام باقر </w:t>
      </w:r>
      <w:r w:rsidR="00E53720" w:rsidRPr="00E53720">
        <w:rPr>
          <w:rStyle w:val="libAlaemChar"/>
          <w:rtl/>
        </w:rPr>
        <w:t>عليه‌السلام</w:t>
      </w:r>
      <w:r w:rsidR="00155730">
        <w:rPr>
          <w:rtl/>
          <w:lang w:bidi="fa-IR"/>
        </w:rPr>
        <w:t xml:space="preserve">. </w:t>
      </w:r>
    </w:p>
    <w:p w:rsidR="00B473BB" w:rsidRDefault="00B473BB" w:rsidP="00B473BB">
      <w:pPr>
        <w:pStyle w:val="libNormal"/>
        <w:rPr>
          <w:rtl/>
          <w:lang w:bidi="fa-IR"/>
        </w:rPr>
      </w:pPr>
      <w:r>
        <w:rPr>
          <w:rtl/>
          <w:lang w:bidi="fa-IR"/>
        </w:rPr>
        <w:t xml:space="preserve">و اختلاف نظر از ناحيه مردم پيدا شد و علت آن اين بود كه هنگامى زيد </w:t>
      </w:r>
      <w:r w:rsidR="00E53720" w:rsidRPr="00E53720">
        <w:rPr>
          <w:rStyle w:val="libAlaemChar"/>
          <w:rtl/>
        </w:rPr>
        <w:t>عليه‌السلام</w:t>
      </w:r>
      <w:r>
        <w:rPr>
          <w:rtl/>
          <w:lang w:bidi="fa-IR"/>
        </w:rPr>
        <w:t xml:space="preserve"> قيام كرد امام صادق با او همگام نشد، لذا جمعى از شيعيان خيال كردند كه شركت نكردن علنى امام در نهضت بعلت مخالفت حضرت با زيد بوده است</w:t>
      </w:r>
      <w:r w:rsidR="00155730">
        <w:rPr>
          <w:rtl/>
          <w:lang w:bidi="fa-IR"/>
        </w:rPr>
        <w:t xml:space="preserve">. </w:t>
      </w:r>
    </w:p>
    <w:p w:rsidR="00B473BB" w:rsidRDefault="00B473BB" w:rsidP="00B473BB">
      <w:pPr>
        <w:pStyle w:val="libNormal"/>
        <w:rPr>
          <w:rtl/>
          <w:lang w:bidi="fa-IR"/>
        </w:rPr>
      </w:pPr>
      <w:r>
        <w:rPr>
          <w:rtl/>
          <w:lang w:bidi="fa-IR"/>
        </w:rPr>
        <w:t>و حال آنكه</w:t>
      </w:r>
      <w:r w:rsidR="00155730">
        <w:rPr>
          <w:rtl/>
          <w:lang w:bidi="fa-IR"/>
        </w:rPr>
        <w:t>،</w:t>
      </w:r>
      <w:r>
        <w:rPr>
          <w:rtl/>
          <w:lang w:bidi="fa-IR"/>
        </w:rPr>
        <w:t xml:space="preserve"> اين سياست خود، يك نوع تدبير و تاكتيك سياسى و نقشه جالبى بوده است</w:t>
      </w:r>
      <w:r w:rsidR="00155730">
        <w:rPr>
          <w:rtl/>
          <w:lang w:bidi="fa-IR"/>
        </w:rPr>
        <w:t xml:space="preserve">. </w:t>
      </w:r>
    </w:p>
    <w:p w:rsidR="00B473BB" w:rsidRDefault="00155730" w:rsidP="00155730">
      <w:pPr>
        <w:pStyle w:val="Heading2"/>
        <w:rPr>
          <w:rtl/>
          <w:lang w:bidi="fa-IR"/>
        </w:rPr>
      </w:pPr>
      <w:bookmarkStart w:id="285" w:name="_Toc367348255"/>
      <w:r>
        <w:rPr>
          <w:lang w:bidi="fa-IR"/>
        </w:rPr>
        <w:t>11</w:t>
      </w:r>
      <w:r>
        <w:rPr>
          <w:rtl/>
          <w:lang w:bidi="fa-IR"/>
        </w:rPr>
        <w:t xml:space="preserve"> - مامقانى :</w:t>
      </w:r>
      <w:bookmarkEnd w:id="285"/>
    </w:p>
    <w:p w:rsidR="00B473BB" w:rsidRDefault="00B473BB" w:rsidP="00B473BB">
      <w:pPr>
        <w:pStyle w:val="libNormal"/>
        <w:rPr>
          <w:rtl/>
          <w:lang w:bidi="fa-IR"/>
        </w:rPr>
      </w:pPr>
      <w:r>
        <w:rPr>
          <w:rtl/>
          <w:lang w:bidi="fa-IR"/>
        </w:rPr>
        <w:t xml:space="preserve">پس از نقل روايات زيادى در مدح زيد </w:t>
      </w:r>
      <w:r w:rsidR="00E53720" w:rsidRPr="00E53720">
        <w:rPr>
          <w:rStyle w:val="libAlaemChar"/>
          <w:rtl/>
        </w:rPr>
        <w:t>عليه‌السلام</w:t>
      </w:r>
      <w:r>
        <w:rPr>
          <w:rtl/>
          <w:lang w:bidi="fa-IR"/>
        </w:rPr>
        <w:t xml:space="preserve"> مى گويد: «</w:t>
      </w:r>
      <w:r w:rsidR="00351D0D">
        <w:rPr>
          <w:rtl/>
          <w:lang w:bidi="fa-IR"/>
        </w:rPr>
        <w:t>...</w:t>
      </w:r>
      <w:r w:rsidR="00155730">
        <w:rPr>
          <w:rtl/>
          <w:lang w:bidi="fa-IR"/>
        </w:rPr>
        <w:t xml:space="preserve"> </w:t>
      </w:r>
      <w:r>
        <w:rPr>
          <w:rtl/>
          <w:lang w:bidi="fa-IR"/>
        </w:rPr>
        <w:t>وسياءتى ثمة ذكر ما هو اصرح فى المدح منها، و هى من الكثرة و وضوح الدلالة بحيث لايبقى شك فى تواترها سندا و القطع يصدورها مضمونا</w:t>
      </w:r>
      <w:r w:rsidR="00155730">
        <w:rPr>
          <w:rtl/>
          <w:lang w:bidi="fa-IR"/>
        </w:rPr>
        <w:t xml:space="preserve">. </w:t>
      </w:r>
      <w:r>
        <w:rPr>
          <w:rtl/>
          <w:lang w:bidi="fa-IR"/>
        </w:rPr>
        <w:t xml:space="preserve">» </w:t>
      </w:r>
      <w:r w:rsidR="006D167B" w:rsidRPr="00061179">
        <w:rPr>
          <w:rStyle w:val="libFootnotenumChar"/>
          <w:rtl/>
        </w:rPr>
        <w:t>(819)</w:t>
      </w:r>
      <w:r>
        <w:rPr>
          <w:rtl/>
          <w:lang w:bidi="fa-IR"/>
        </w:rPr>
        <w:t xml:space="preserve"> </w:t>
      </w:r>
    </w:p>
    <w:p w:rsidR="00B473BB" w:rsidRDefault="00B473BB" w:rsidP="00B473BB">
      <w:pPr>
        <w:pStyle w:val="libNormal"/>
        <w:rPr>
          <w:rtl/>
          <w:lang w:bidi="fa-IR"/>
        </w:rPr>
      </w:pPr>
      <w:r>
        <w:rPr>
          <w:rtl/>
          <w:lang w:bidi="fa-IR"/>
        </w:rPr>
        <w:t xml:space="preserve">بعد روايات ديگرى خواهد آمد، كه در ستايش زيد صراحت بيشترى دارد و آن روايات آنقدر زياد و دلالتشان روشن است كه هيچگونه جاى شك و ترديدى براى انسان در تواتر سند و يقين و به صدور آن از ناحيه امام </w:t>
      </w:r>
      <w:r w:rsidR="00E53720" w:rsidRPr="00E53720">
        <w:rPr>
          <w:rStyle w:val="libAlaemChar"/>
          <w:rtl/>
        </w:rPr>
        <w:t>عليه‌السلام</w:t>
      </w:r>
      <w:r>
        <w:rPr>
          <w:rtl/>
          <w:lang w:bidi="fa-IR"/>
        </w:rPr>
        <w:t xml:space="preserve"> از نظر معنا و مضمون باقى نمى ماند</w:t>
      </w:r>
      <w:r w:rsidR="00155730">
        <w:rPr>
          <w:rtl/>
          <w:lang w:bidi="fa-IR"/>
        </w:rPr>
        <w:t xml:space="preserve">. </w:t>
      </w:r>
    </w:p>
    <w:p w:rsidR="00B473BB" w:rsidRDefault="00155730" w:rsidP="00155730">
      <w:pPr>
        <w:pStyle w:val="Heading2"/>
        <w:rPr>
          <w:rtl/>
          <w:lang w:bidi="fa-IR"/>
        </w:rPr>
      </w:pPr>
      <w:bookmarkStart w:id="286" w:name="_Toc367348256"/>
      <w:r>
        <w:rPr>
          <w:lang w:bidi="fa-IR"/>
        </w:rPr>
        <w:lastRenderedPageBreak/>
        <w:t>12</w:t>
      </w:r>
      <w:r>
        <w:rPr>
          <w:rtl/>
          <w:lang w:bidi="fa-IR"/>
        </w:rPr>
        <w:t xml:space="preserve"> - مرحوم سيد عليخان شيرازى در « (رياض المساكين)» مى فرمايد: «كان زيد بن</w:t>
      </w:r>
      <w:bookmarkEnd w:id="286"/>
    </w:p>
    <w:p w:rsidR="00B473BB" w:rsidRDefault="00B473BB" w:rsidP="00B473BB">
      <w:pPr>
        <w:pStyle w:val="libNormal"/>
        <w:rPr>
          <w:rtl/>
          <w:lang w:bidi="fa-IR"/>
        </w:rPr>
      </w:pPr>
      <w:r>
        <w:rPr>
          <w:rtl/>
          <w:lang w:bidi="fa-IR"/>
        </w:rPr>
        <w:t xml:space="preserve">على </w:t>
      </w:r>
      <w:r w:rsidR="00E53720" w:rsidRPr="00E53720">
        <w:rPr>
          <w:rStyle w:val="libAlaemChar"/>
          <w:rtl/>
        </w:rPr>
        <w:t>عليه‌السلام</w:t>
      </w:r>
      <w:r>
        <w:rPr>
          <w:rtl/>
          <w:lang w:bidi="fa-IR"/>
        </w:rPr>
        <w:t xml:space="preserve"> جم الفضائل</w:t>
      </w:r>
      <w:r w:rsidR="00155730">
        <w:rPr>
          <w:rtl/>
          <w:lang w:bidi="fa-IR"/>
        </w:rPr>
        <w:t>،</w:t>
      </w:r>
      <w:r>
        <w:rPr>
          <w:rtl/>
          <w:lang w:bidi="fa-IR"/>
        </w:rPr>
        <w:t xml:space="preserve"> عظيم المناقب</w:t>
      </w:r>
      <w:r w:rsidR="00155730">
        <w:rPr>
          <w:rtl/>
          <w:lang w:bidi="fa-IR"/>
        </w:rPr>
        <w:t>،</w:t>
      </w:r>
      <w:r>
        <w:rPr>
          <w:rtl/>
          <w:lang w:bidi="fa-IR"/>
        </w:rPr>
        <w:t xml:space="preserve"> و كان يقال له حليف القرآن»،» </w:t>
      </w:r>
      <w:r w:rsidR="006D167B" w:rsidRPr="00061179">
        <w:rPr>
          <w:rStyle w:val="libFootnotenumChar"/>
          <w:rtl/>
        </w:rPr>
        <w:t>(820)</w:t>
      </w:r>
      <w:r>
        <w:rPr>
          <w:rtl/>
          <w:lang w:bidi="fa-IR"/>
        </w:rPr>
        <w:t xml:space="preserve"> </w:t>
      </w:r>
    </w:p>
    <w:p w:rsidR="00B473BB" w:rsidRDefault="00B473BB" w:rsidP="00B473BB">
      <w:pPr>
        <w:pStyle w:val="libNormal"/>
        <w:rPr>
          <w:rtl/>
          <w:lang w:bidi="fa-IR"/>
        </w:rPr>
      </w:pPr>
      <w:r>
        <w:rPr>
          <w:rtl/>
          <w:lang w:bidi="fa-IR"/>
        </w:rPr>
        <w:t xml:space="preserve">زيد بن على </w:t>
      </w:r>
      <w:r w:rsidR="00E53720" w:rsidRPr="00E53720">
        <w:rPr>
          <w:rStyle w:val="libAlaemChar"/>
          <w:rtl/>
        </w:rPr>
        <w:t>عليهما‌السلام</w:t>
      </w:r>
      <w:r>
        <w:rPr>
          <w:rtl/>
          <w:lang w:bidi="fa-IR"/>
        </w:rPr>
        <w:t xml:space="preserve"> مردى پر فضيلت و بزرگوار بود و او را لقب « (حليف القرآن)» همنشين و همراز قرآن داده بودند</w:t>
      </w:r>
      <w:r w:rsidR="00155730">
        <w:rPr>
          <w:rtl/>
          <w:lang w:bidi="fa-IR"/>
        </w:rPr>
        <w:t xml:space="preserve">. </w:t>
      </w:r>
    </w:p>
    <w:p w:rsidR="00B473BB" w:rsidRDefault="00155730" w:rsidP="00155730">
      <w:pPr>
        <w:pStyle w:val="Heading2"/>
        <w:rPr>
          <w:rtl/>
          <w:lang w:bidi="fa-IR"/>
        </w:rPr>
      </w:pPr>
      <w:bookmarkStart w:id="287" w:name="_Toc367348257"/>
      <w:r>
        <w:rPr>
          <w:lang w:bidi="fa-IR"/>
        </w:rPr>
        <w:t>13</w:t>
      </w:r>
      <w:r>
        <w:rPr>
          <w:rtl/>
          <w:lang w:bidi="fa-IR"/>
        </w:rPr>
        <w:t xml:space="preserve"> - شعبى گويد:</w:t>
      </w:r>
      <w:bookmarkEnd w:id="287"/>
    </w:p>
    <w:p w:rsidR="00B473BB" w:rsidRDefault="00B473BB" w:rsidP="00B473BB">
      <w:pPr>
        <w:pStyle w:val="libNormal"/>
        <w:rPr>
          <w:rtl/>
          <w:lang w:bidi="fa-IR"/>
        </w:rPr>
      </w:pPr>
      <w:r>
        <w:rPr>
          <w:rtl/>
          <w:lang w:bidi="fa-IR"/>
        </w:rPr>
        <w:t>« واللّه ما ولدت النساء افضل من زيد بن على و لا افقه و لا اشجع و لا ازهد منه»</w:t>
      </w:r>
      <w:r w:rsidR="00155730">
        <w:rPr>
          <w:rtl/>
          <w:lang w:bidi="fa-IR"/>
        </w:rPr>
        <w:t xml:space="preserve">. </w:t>
      </w:r>
      <w:r>
        <w:rPr>
          <w:rtl/>
          <w:lang w:bidi="fa-IR"/>
        </w:rPr>
        <w:t xml:space="preserve">» به خدا سوگند، زنى در عالم فرزندى برتر و عالم تر و دليرتر و پارساتر از زيد بن على </w:t>
      </w:r>
      <w:r w:rsidR="00E53720" w:rsidRPr="00E53720">
        <w:rPr>
          <w:rStyle w:val="libAlaemChar"/>
          <w:rtl/>
        </w:rPr>
        <w:t>عليهما‌السلام</w:t>
      </w:r>
      <w:r>
        <w:rPr>
          <w:rtl/>
          <w:lang w:bidi="fa-IR"/>
        </w:rPr>
        <w:t xml:space="preserve"> نزائيد</w:t>
      </w:r>
      <w:r w:rsidR="00155730">
        <w:rPr>
          <w:rtl/>
          <w:lang w:bidi="fa-IR"/>
        </w:rPr>
        <w:t xml:space="preserve">. </w:t>
      </w:r>
    </w:p>
    <w:p w:rsidR="00B473BB" w:rsidRDefault="00B473BB" w:rsidP="00B473BB">
      <w:pPr>
        <w:pStyle w:val="libNormal"/>
        <w:rPr>
          <w:rtl/>
          <w:lang w:bidi="fa-IR"/>
        </w:rPr>
      </w:pPr>
      <w:r>
        <w:rPr>
          <w:rtl/>
          <w:lang w:bidi="fa-IR"/>
        </w:rPr>
        <w:t>14 - ابن ابى الحديد معتزلى در شرح نهج البلاغه</w:t>
      </w:r>
      <w:r w:rsidR="00155730">
        <w:rPr>
          <w:rtl/>
          <w:lang w:bidi="fa-IR"/>
        </w:rPr>
        <w:t>،</w:t>
      </w:r>
      <w:r>
        <w:rPr>
          <w:rtl/>
          <w:lang w:bidi="fa-IR"/>
        </w:rPr>
        <w:t xml:space="preserve"> ج 1، ص 315 گويد: « و ممن تقيل</w:t>
      </w:r>
    </w:p>
    <w:p w:rsidR="00B473BB" w:rsidRDefault="00B473BB" w:rsidP="00B473BB">
      <w:pPr>
        <w:pStyle w:val="libNormal"/>
        <w:rPr>
          <w:rtl/>
          <w:lang w:bidi="fa-IR"/>
        </w:rPr>
      </w:pPr>
      <w:r>
        <w:rPr>
          <w:rtl/>
          <w:lang w:bidi="fa-IR"/>
        </w:rPr>
        <w:t xml:space="preserve">مذاهب الاسلاف فى اباءة الضيم و كراهية الذل و اختار القتل على ذلك و ان يموت كريما، ابوالحسن زيد بن على بن الحسين بن على بن ابى طالب </w:t>
      </w:r>
      <w:r w:rsidR="001D56B0" w:rsidRPr="001D56B0">
        <w:rPr>
          <w:rStyle w:val="libAlaemChar"/>
          <w:rtl/>
        </w:rPr>
        <w:t>عليهم‌السلام</w:t>
      </w:r>
      <w:r>
        <w:rPr>
          <w:rtl/>
          <w:lang w:bidi="fa-IR"/>
        </w:rPr>
        <w:t>»</w:t>
      </w:r>
      <w:r w:rsidR="00155730">
        <w:rPr>
          <w:rtl/>
          <w:lang w:bidi="fa-IR"/>
        </w:rPr>
        <w:t xml:space="preserve">. </w:t>
      </w:r>
      <w:r>
        <w:rPr>
          <w:rtl/>
          <w:lang w:bidi="fa-IR"/>
        </w:rPr>
        <w:t xml:space="preserve">» و از جمله آزاد مردانى كه ذلت را ننگ دانست و مرگ سرخ را بر آن برگزيد و شهادت را اختيار كرد ابوالحسن زيد بن على بن الحسين بن على بن ابى طالب </w:t>
      </w:r>
      <w:r w:rsidR="00E53720" w:rsidRPr="00E53720">
        <w:rPr>
          <w:rStyle w:val="libAlaemChar"/>
          <w:rtl/>
        </w:rPr>
        <w:t>عليهم‌السلام</w:t>
      </w:r>
      <w:r>
        <w:rPr>
          <w:rtl/>
          <w:lang w:bidi="fa-IR"/>
        </w:rPr>
        <w:t xml:space="preserve"> است</w:t>
      </w:r>
      <w:r w:rsidR="00155730">
        <w:rPr>
          <w:rtl/>
          <w:lang w:bidi="fa-IR"/>
        </w:rPr>
        <w:t xml:space="preserve">. </w:t>
      </w:r>
    </w:p>
    <w:p w:rsidR="00B473BB" w:rsidRDefault="00155730" w:rsidP="00155730">
      <w:pPr>
        <w:pStyle w:val="Heading2"/>
        <w:rPr>
          <w:rtl/>
          <w:lang w:bidi="fa-IR"/>
        </w:rPr>
      </w:pPr>
      <w:bookmarkStart w:id="288" w:name="_Toc367348258"/>
      <w:r>
        <w:rPr>
          <w:lang w:bidi="fa-IR"/>
        </w:rPr>
        <w:t>15</w:t>
      </w:r>
      <w:r>
        <w:rPr>
          <w:rtl/>
          <w:lang w:bidi="fa-IR"/>
        </w:rPr>
        <w:t xml:space="preserve"> - صاحب « رياض العلماء» گويد</w:t>
      </w:r>
      <w:bookmarkEnd w:id="288"/>
    </w:p>
    <w:p w:rsidR="00B473BB" w:rsidRDefault="00B473BB" w:rsidP="00B473BB">
      <w:pPr>
        <w:pStyle w:val="libNormal"/>
        <w:rPr>
          <w:lang w:bidi="fa-IR"/>
        </w:rPr>
      </w:pPr>
      <w:r>
        <w:rPr>
          <w:rtl/>
          <w:lang w:bidi="fa-IR"/>
        </w:rPr>
        <w:t>« و الروايات فى فضله كثير و قد الف جماعة من متاءخرى علماء الشيعة و متقدميم كتبا عديدة مقصورة على ذكر اخبار فضائله كما يظهر من مطاوى كتب الرجال و من غيرها ايضا</w:t>
      </w:r>
      <w:r w:rsidR="00155730">
        <w:rPr>
          <w:rtl/>
          <w:lang w:bidi="fa-IR"/>
        </w:rPr>
        <w:t xml:space="preserve">. </w:t>
      </w:r>
      <w:r>
        <w:rPr>
          <w:rtl/>
          <w:lang w:bidi="fa-IR"/>
        </w:rPr>
        <w:t xml:space="preserve">» روايات در فضيلت او زياد است و عده اى از متاءخرين و متقدمين علماى شيعه كتابهايى در ذكر احوال و فضائل او نوشته اند همانگونه كه كتابهاى رجال (شرح حال بزرگان) و كتب غير رجالى فضائل او را </w:t>
      </w:r>
      <w:r>
        <w:rPr>
          <w:rtl/>
          <w:lang w:bidi="fa-IR"/>
        </w:rPr>
        <w:lastRenderedPageBreak/>
        <w:t xml:space="preserve">يادآور شده اند و صاحب « عمدة الطالب» گويد: زيد شهيد فرزند زين العابدين </w:t>
      </w:r>
      <w:r w:rsidR="00E53720" w:rsidRPr="00E53720">
        <w:rPr>
          <w:rStyle w:val="libAlaemChar"/>
          <w:rtl/>
        </w:rPr>
        <w:t>عليه‌السلام</w:t>
      </w:r>
      <w:r>
        <w:rPr>
          <w:rtl/>
          <w:lang w:bidi="fa-IR"/>
        </w:rPr>
        <w:t xml:space="preserve"> مناقب او بيش از آن است كه به شمارش آيد، و فضيلتش ‍ بيشتر از آن است كه به وصف گنجد</w:t>
      </w:r>
      <w:r w:rsidR="00155730">
        <w:rPr>
          <w:rtl/>
          <w:lang w:bidi="fa-IR"/>
        </w:rPr>
        <w:t xml:space="preserve">. </w:t>
      </w:r>
    </w:p>
    <w:p w:rsidR="00B473BB" w:rsidRDefault="00155730" w:rsidP="00155730">
      <w:pPr>
        <w:pStyle w:val="Heading2"/>
        <w:rPr>
          <w:rtl/>
          <w:lang w:bidi="fa-IR"/>
        </w:rPr>
      </w:pPr>
      <w:bookmarkStart w:id="289" w:name="_Toc367348259"/>
      <w:r>
        <w:rPr>
          <w:lang w:bidi="fa-IR"/>
        </w:rPr>
        <w:t>16</w:t>
      </w:r>
      <w:r>
        <w:rPr>
          <w:rtl/>
          <w:lang w:bidi="fa-IR"/>
        </w:rPr>
        <w:t xml:space="preserve"> - ناصرى در جلد پنجم نامه دانشوران گويد</w:t>
      </w:r>
      <w:bookmarkEnd w:id="289"/>
    </w:p>
    <w:p w:rsidR="00B473BB" w:rsidRDefault="00B473BB" w:rsidP="00B473BB">
      <w:pPr>
        <w:pStyle w:val="libNormal"/>
        <w:rPr>
          <w:rtl/>
          <w:lang w:bidi="fa-IR"/>
        </w:rPr>
      </w:pPr>
      <w:r>
        <w:rPr>
          <w:rtl/>
          <w:lang w:bidi="fa-IR"/>
        </w:rPr>
        <w:t>زيد بن على مكنى به ابى الحسين است</w:t>
      </w:r>
      <w:r w:rsidR="00155730">
        <w:rPr>
          <w:rtl/>
          <w:lang w:bidi="fa-IR"/>
        </w:rPr>
        <w:t>،</w:t>
      </w:r>
      <w:r>
        <w:rPr>
          <w:rtl/>
          <w:lang w:bidi="fa-IR"/>
        </w:rPr>
        <w:t xml:space="preserve"> ظهور كمالات نفسانى و فضائل صورى و معنوى آن جناب مستغنى از بيان است</w:t>
      </w:r>
      <w:r w:rsidR="00155730">
        <w:rPr>
          <w:rtl/>
          <w:lang w:bidi="fa-IR"/>
        </w:rPr>
        <w:t>،</w:t>
      </w:r>
      <w:r>
        <w:rPr>
          <w:rtl/>
          <w:lang w:bidi="fa-IR"/>
        </w:rPr>
        <w:t xml:space="preserve"> صيت فضل و شجاعت زيد مشهور و ماءثر سيف و سنان او بر السنه مذكور</w:t>
      </w:r>
      <w:r w:rsidR="00351D0D">
        <w:rPr>
          <w:rtl/>
          <w:lang w:bidi="fa-IR"/>
        </w:rPr>
        <w:t>...</w:t>
      </w:r>
      <w:r w:rsidR="00155730">
        <w:rPr>
          <w:rtl/>
          <w:lang w:bidi="fa-IR"/>
        </w:rPr>
        <w:t xml:space="preserve"> </w:t>
      </w:r>
    </w:p>
    <w:p w:rsidR="00B473BB" w:rsidRDefault="00155730" w:rsidP="00155730">
      <w:pPr>
        <w:pStyle w:val="Heading2"/>
        <w:rPr>
          <w:rtl/>
          <w:lang w:bidi="fa-IR"/>
        </w:rPr>
      </w:pPr>
      <w:bookmarkStart w:id="290" w:name="_Toc367348260"/>
      <w:r>
        <w:rPr>
          <w:lang w:bidi="fa-IR"/>
        </w:rPr>
        <w:t>17</w:t>
      </w:r>
      <w:r>
        <w:rPr>
          <w:rtl/>
          <w:lang w:bidi="fa-IR"/>
        </w:rPr>
        <w:t xml:space="preserve"> - مرحوم سيد عليخان در « نكت البيان» گويد</w:t>
      </w:r>
      <w:bookmarkEnd w:id="290"/>
    </w:p>
    <w:p w:rsidR="00B473BB" w:rsidRDefault="00B473BB" w:rsidP="00B473BB">
      <w:pPr>
        <w:pStyle w:val="libNormal"/>
        <w:rPr>
          <w:rtl/>
          <w:lang w:bidi="fa-IR"/>
        </w:rPr>
      </w:pPr>
      <w:r>
        <w:rPr>
          <w:rtl/>
          <w:lang w:bidi="fa-IR"/>
        </w:rPr>
        <w:t>«</w:t>
      </w:r>
      <w:r w:rsidR="00351D0D">
        <w:rPr>
          <w:rtl/>
          <w:lang w:bidi="fa-IR"/>
        </w:rPr>
        <w:t>...</w:t>
      </w:r>
      <w:r w:rsidR="00155730">
        <w:rPr>
          <w:rtl/>
          <w:lang w:bidi="fa-IR"/>
        </w:rPr>
        <w:t xml:space="preserve"> </w:t>
      </w:r>
      <w:r>
        <w:rPr>
          <w:rtl/>
          <w:lang w:bidi="fa-IR"/>
        </w:rPr>
        <w:t xml:space="preserve">ان زيدا رحمه اللّه فى اعلى المراتب من رضى الائمة الطاهرين و انه من الخلص المؤ منين و انه من الاعزة عند المعصومين و كذلك ماورد فى حقه و مدحه و التحزن عليه و على ما اصابه فى غير هذا الحديث عن اهل البيت </w:t>
      </w:r>
      <w:r w:rsidR="001D56B0" w:rsidRPr="001D56B0">
        <w:rPr>
          <w:rStyle w:val="libAlaemChar"/>
          <w:rtl/>
        </w:rPr>
        <w:t>عليهم‌السلام</w:t>
      </w:r>
      <w:r>
        <w:rPr>
          <w:rtl/>
          <w:lang w:bidi="fa-IR"/>
        </w:rPr>
        <w:t xml:space="preserve"> من احاديث كثير و لا شك انه لم يحصل له من الامام نهى صريح عن الخروج كما ينبى ء عن ذلك مدحهم و اظهار الرضا عنه و هو لم يخرج الالماناله من الضيم من عتاة و لا ريب ان قصده و نيته ان استقام له الامر ارجاع الحق الى اهله و يدل علتى ذلك رضاهم عنه و انما لم يمنعه ابوعبداللّه الصادق </w:t>
      </w:r>
      <w:r w:rsidR="00E53720" w:rsidRPr="00E53720">
        <w:rPr>
          <w:rStyle w:val="libAlaemChar"/>
          <w:rtl/>
        </w:rPr>
        <w:t>عليه‌السلام</w:t>
      </w:r>
      <w:r>
        <w:rPr>
          <w:rtl/>
          <w:lang w:bidi="fa-IR"/>
        </w:rPr>
        <w:t xml:space="preserve"> من الخروج مع علمه بان هذا الامر لايتم له و انه يقتل لانهم </w:t>
      </w:r>
      <w:r w:rsidR="001D56B0" w:rsidRPr="001D56B0">
        <w:rPr>
          <w:rStyle w:val="libAlaemChar"/>
          <w:rtl/>
        </w:rPr>
        <w:t>عليهم‌السلام</w:t>
      </w:r>
      <w:r>
        <w:rPr>
          <w:rtl/>
          <w:lang w:bidi="fa-IR"/>
        </w:rPr>
        <w:t xml:space="preserve"> يعلمون ما يقع بهم و بذريتهم و ما قدر عليهم لان عندهم علم ما كان و ما يكون و يعلم ان لا مفر مما قدر، فلا وجه للمنع</w:t>
      </w:r>
      <w:r w:rsidR="00155730">
        <w:rPr>
          <w:rtl/>
          <w:lang w:bidi="fa-IR"/>
        </w:rPr>
        <w:t xml:space="preserve">. </w:t>
      </w:r>
      <w:r>
        <w:rPr>
          <w:rtl/>
          <w:lang w:bidi="fa-IR"/>
        </w:rPr>
        <w:t xml:space="preserve">» </w:t>
      </w:r>
      <w:r w:rsidR="006D167B" w:rsidRPr="00061179">
        <w:rPr>
          <w:rStyle w:val="libFootnotenumChar"/>
          <w:rtl/>
        </w:rPr>
        <w:t>(821)</w:t>
      </w:r>
      <w:r>
        <w:rPr>
          <w:rtl/>
          <w:lang w:bidi="fa-IR"/>
        </w:rPr>
        <w:t xml:space="preserve"> </w:t>
      </w:r>
    </w:p>
    <w:p w:rsidR="00B473BB" w:rsidRDefault="00B473BB" w:rsidP="00B473BB">
      <w:pPr>
        <w:pStyle w:val="libNormal"/>
        <w:rPr>
          <w:rtl/>
          <w:lang w:bidi="fa-IR"/>
        </w:rPr>
      </w:pPr>
      <w:r>
        <w:rPr>
          <w:rtl/>
          <w:lang w:bidi="fa-IR"/>
        </w:rPr>
        <w:t xml:space="preserve">ترجمه : همانا زيد (رحمت خدا بر او باد) در عاليترين مرتبه خشنودى ائمه طاهرين </w:t>
      </w:r>
      <w:r w:rsidR="00E53720" w:rsidRPr="00E53720">
        <w:rPr>
          <w:rStyle w:val="libAlaemChar"/>
          <w:rtl/>
        </w:rPr>
        <w:t>عليهم‌السلام</w:t>
      </w:r>
      <w:r>
        <w:rPr>
          <w:rtl/>
          <w:lang w:bidi="fa-IR"/>
        </w:rPr>
        <w:t xml:space="preserve"> قرار دارد</w:t>
      </w:r>
      <w:r w:rsidR="00155730">
        <w:rPr>
          <w:rtl/>
          <w:lang w:bidi="fa-IR"/>
        </w:rPr>
        <w:t xml:space="preserve">. </w:t>
      </w:r>
    </w:p>
    <w:p w:rsidR="00B473BB" w:rsidRDefault="00B473BB" w:rsidP="00B473BB">
      <w:pPr>
        <w:pStyle w:val="libNormal"/>
        <w:rPr>
          <w:rtl/>
          <w:lang w:bidi="fa-IR"/>
        </w:rPr>
      </w:pPr>
      <w:r>
        <w:rPr>
          <w:rtl/>
          <w:lang w:bidi="fa-IR"/>
        </w:rPr>
        <w:t xml:space="preserve">و او از با اخلاص ترين مؤ منان بود و به درستى كه وى از عزيزان و كم نظيران نزد ائمه معصومين </w:t>
      </w:r>
      <w:r w:rsidR="00E53720" w:rsidRPr="00E53720">
        <w:rPr>
          <w:rStyle w:val="libAlaemChar"/>
          <w:rtl/>
        </w:rPr>
        <w:t>عليهم‌السلام</w:t>
      </w:r>
      <w:r>
        <w:rPr>
          <w:rtl/>
          <w:lang w:bidi="fa-IR"/>
        </w:rPr>
        <w:t xml:space="preserve"> به شمار مى آمد</w:t>
      </w:r>
      <w:r w:rsidR="00155730">
        <w:rPr>
          <w:rtl/>
          <w:lang w:bidi="fa-IR"/>
        </w:rPr>
        <w:t xml:space="preserve">. </w:t>
      </w:r>
    </w:p>
    <w:p w:rsidR="00B473BB" w:rsidRDefault="00B473BB" w:rsidP="00B473BB">
      <w:pPr>
        <w:pStyle w:val="libNormal"/>
        <w:rPr>
          <w:rtl/>
          <w:lang w:bidi="fa-IR"/>
        </w:rPr>
      </w:pPr>
      <w:r>
        <w:rPr>
          <w:rtl/>
          <w:lang w:bidi="fa-IR"/>
        </w:rPr>
        <w:lastRenderedPageBreak/>
        <w:t xml:space="preserve">و او از با اخلاص ترين مؤ منان بود و به درستى كه وى از عزيزان و كم نظيران نزد ائمه معصومين </w:t>
      </w:r>
      <w:r w:rsidR="00E53720" w:rsidRPr="00E53720">
        <w:rPr>
          <w:rStyle w:val="libAlaemChar"/>
          <w:rtl/>
        </w:rPr>
        <w:t>عليهم‌السلام</w:t>
      </w:r>
      <w:r>
        <w:rPr>
          <w:rtl/>
          <w:lang w:bidi="fa-IR"/>
        </w:rPr>
        <w:t xml:space="preserve"> به شمار مى آمد</w:t>
      </w:r>
      <w:r w:rsidR="00155730">
        <w:rPr>
          <w:rtl/>
          <w:lang w:bidi="fa-IR"/>
        </w:rPr>
        <w:t xml:space="preserve">. </w:t>
      </w:r>
    </w:p>
    <w:p w:rsidR="00B473BB" w:rsidRDefault="00B473BB" w:rsidP="00B473BB">
      <w:pPr>
        <w:pStyle w:val="libNormal"/>
        <w:rPr>
          <w:rtl/>
          <w:lang w:bidi="fa-IR"/>
        </w:rPr>
      </w:pPr>
      <w:r>
        <w:rPr>
          <w:rtl/>
          <w:lang w:bidi="fa-IR"/>
        </w:rPr>
        <w:t xml:space="preserve">و همچنين در حق و مدح او و اندوه بر وى و بر آنچه برايش پيش آمد (در غير اين حديث) از ناحيه اهل بيت پيامبر </w:t>
      </w:r>
      <w:r w:rsidR="00E53720" w:rsidRPr="00E53720">
        <w:rPr>
          <w:rStyle w:val="libAlaemChar"/>
          <w:rtl/>
        </w:rPr>
        <w:t>عليهم‌السلام</w:t>
      </w:r>
      <w:r>
        <w:rPr>
          <w:rtl/>
          <w:lang w:bidi="fa-IR"/>
        </w:rPr>
        <w:t xml:space="preserve"> احاديث فراوانى كه رسيده است</w:t>
      </w:r>
      <w:r w:rsidR="00155730">
        <w:rPr>
          <w:rtl/>
          <w:lang w:bidi="fa-IR"/>
        </w:rPr>
        <w:t xml:space="preserve">. </w:t>
      </w:r>
    </w:p>
    <w:p w:rsidR="00B473BB" w:rsidRDefault="00B473BB" w:rsidP="00B473BB">
      <w:pPr>
        <w:pStyle w:val="libNormal"/>
        <w:rPr>
          <w:rtl/>
          <w:lang w:bidi="fa-IR"/>
        </w:rPr>
      </w:pPr>
      <w:r>
        <w:rPr>
          <w:rtl/>
          <w:lang w:bidi="fa-IR"/>
        </w:rPr>
        <w:t xml:space="preserve">و شكى نيست كه از ناحيه امام </w:t>
      </w:r>
      <w:r w:rsidR="00E53720" w:rsidRPr="00E53720">
        <w:rPr>
          <w:rStyle w:val="libAlaemChar"/>
          <w:rtl/>
        </w:rPr>
        <w:t>عليه‌السلام</w:t>
      </w:r>
      <w:r>
        <w:rPr>
          <w:rtl/>
          <w:lang w:bidi="fa-IR"/>
        </w:rPr>
        <w:t xml:space="preserve"> نهى صريح از قيام او نبوده است همانگونه كه اخبارى دلالت دارد كه وى مورد ستايش و خشنودى آنان بوده است</w:t>
      </w:r>
      <w:r w:rsidR="00155730">
        <w:rPr>
          <w:rtl/>
          <w:lang w:bidi="fa-IR"/>
        </w:rPr>
        <w:t xml:space="preserve">. </w:t>
      </w:r>
    </w:p>
    <w:p w:rsidR="00B473BB" w:rsidRDefault="00B473BB" w:rsidP="00B473BB">
      <w:pPr>
        <w:pStyle w:val="libNormal"/>
        <w:rPr>
          <w:rtl/>
          <w:lang w:bidi="fa-IR"/>
        </w:rPr>
      </w:pPr>
      <w:r>
        <w:rPr>
          <w:rtl/>
          <w:lang w:bidi="fa-IR"/>
        </w:rPr>
        <w:t>و او قيام نكرد مگر به خاطر ستم ها و زورگوئيهايى كه از جنايتكاران بنى اميه به او رسيد</w:t>
      </w:r>
      <w:r w:rsidR="00155730">
        <w:rPr>
          <w:rtl/>
          <w:lang w:bidi="fa-IR"/>
        </w:rPr>
        <w:t xml:space="preserve">. </w:t>
      </w:r>
    </w:p>
    <w:p w:rsidR="00B473BB" w:rsidRDefault="00B473BB" w:rsidP="00B473BB">
      <w:pPr>
        <w:pStyle w:val="libNormal"/>
        <w:rPr>
          <w:rtl/>
          <w:lang w:bidi="fa-IR"/>
        </w:rPr>
      </w:pPr>
      <w:r>
        <w:rPr>
          <w:rtl/>
          <w:lang w:bidi="fa-IR"/>
        </w:rPr>
        <w:t>ترديدى نيست كه قصد و نيت او در نهضتش اين بود كه اگر پيروز مى شد</w:t>
      </w:r>
      <w:r w:rsidR="00155730">
        <w:rPr>
          <w:rtl/>
          <w:lang w:bidi="fa-IR"/>
        </w:rPr>
        <w:t xml:space="preserve">. </w:t>
      </w:r>
      <w:r>
        <w:rPr>
          <w:rtl/>
          <w:lang w:bidi="fa-IR"/>
        </w:rPr>
        <w:t>حق را به صاحبان واقعى آن بر مى گرداند (و حكومت را به امام معصوم مى سپرد)</w:t>
      </w:r>
      <w:r w:rsidR="00155730">
        <w:rPr>
          <w:rtl/>
          <w:lang w:bidi="fa-IR"/>
        </w:rPr>
        <w:t xml:space="preserve">. </w:t>
      </w:r>
    </w:p>
    <w:p w:rsidR="00B473BB" w:rsidRDefault="00B473BB" w:rsidP="00B473BB">
      <w:pPr>
        <w:pStyle w:val="libNormal"/>
        <w:rPr>
          <w:rtl/>
          <w:lang w:bidi="fa-IR"/>
        </w:rPr>
      </w:pPr>
      <w:r>
        <w:rPr>
          <w:rtl/>
          <w:lang w:bidi="fa-IR"/>
        </w:rPr>
        <w:t xml:space="preserve">و اخبارى در اين زمينه دلالت دارد كه كار وى مورد خشنودى ائمه </w:t>
      </w:r>
      <w:r w:rsidR="00E53720" w:rsidRPr="00E53720">
        <w:rPr>
          <w:rStyle w:val="libAlaemChar"/>
          <w:rtl/>
        </w:rPr>
        <w:t>عليهم‌السلام</w:t>
      </w:r>
      <w:r>
        <w:rPr>
          <w:rtl/>
          <w:lang w:bidi="fa-IR"/>
        </w:rPr>
        <w:t xml:space="preserve"> بود</w:t>
      </w:r>
      <w:r w:rsidR="00155730">
        <w:rPr>
          <w:rtl/>
          <w:lang w:bidi="fa-IR"/>
        </w:rPr>
        <w:t xml:space="preserve">. </w:t>
      </w:r>
    </w:p>
    <w:p w:rsidR="00B473BB" w:rsidRDefault="00B473BB" w:rsidP="00B473BB">
      <w:pPr>
        <w:pStyle w:val="libNormal"/>
        <w:rPr>
          <w:rtl/>
          <w:lang w:bidi="fa-IR"/>
        </w:rPr>
      </w:pPr>
      <w:r>
        <w:rPr>
          <w:rtl/>
          <w:lang w:bidi="fa-IR"/>
        </w:rPr>
        <w:t xml:space="preserve">و همانا امام صادق </w:t>
      </w:r>
      <w:r w:rsidR="00E53720" w:rsidRPr="00E53720">
        <w:rPr>
          <w:rStyle w:val="libAlaemChar"/>
          <w:rtl/>
        </w:rPr>
        <w:t>عليه‌السلام</w:t>
      </w:r>
      <w:r>
        <w:rPr>
          <w:rtl/>
          <w:lang w:bidi="fa-IR"/>
        </w:rPr>
        <w:t xml:space="preserve"> او را از قيام منع نكرد، با وجود آنكه امام مى دانست كه كار او به اتمام نمى رسد و كشته مى شود چون ائمه </w:t>
      </w:r>
      <w:r w:rsidR="00E53720" w:rsidRPr="00E53720">
        <w:rPr>
          <w:rStyle w:val="libAlaemChar"/>
          <w:rtl/>
        </w:rPr>
        <w:t>عليهم‌السلام</w:t>
      </w:r>
      <w:r>
        <w:rPr>
          <w:rtl/>
          <w:lang w:bidi="fa-IR"/>
        </w:rPr>
        <w:t xml:space="preserve"> آنچه براى آنان و فرزندان پيش آيد و مقدر شده باشد مى دانند</w:t>
      </w:r>
      <w:r w:rsidR="00155730">
        <w:rPr>
          <w:rtl/>
          <w:lang w:bidi="fa-IR"/>
        </w:rPr>
        <w:t xml:space="preserve">. </w:t>
      </w:r>
    </w:p>
    <w:p w:rsidR="00B473BB" w:rsidRDefault="00B473BB" w:rsidP="00B473BB">
      <w:pPr>
        <w:pStyle w:val="libNormal"/>
        <w:rPr>
          <w:rtl/>
          <w:lang w:bidi="fa-IR"/>
        </w:rPr>
      </w:pPr>
      <w:r>
        <w:rPr>
          <w:rtl/>
          <w:lang w:bidi="fa-IR"/>
        </w:rPr>
        <w:t>زيرا علم « ما كان و ما يكون» (گذشته و آينده) نزد آنهاست و به اين مطلب واقفند كه از مقدرات الهى كه برايشان معين شده راه گريزى نيست</w:t>
      </w:r>
      <w:r w:rsidR="00155730">
        <w:rPr>
          <w:rtl/>
          <w:lang w:bidi="fa-IR"/>
        </w:rPr>
        <w:t>،</w:t>
      </w:r>
      <w:r>
        <w:rPr>
          <w:rtl/>
          <w:lang w:bidi="fa-IR"/>
        </w:rPr>
        <w:t xml:space="preserve"> پس در اين امور منع و جلوگيرى بى فايده است و اضافه مى فرمايد:</w:t>
      </w:r>
    </w:p>
    <w:p w:rsidR="00B473BB" w:rsidRDefault="00B473BB" w:rsidP="00B473BB">
      <w:pPr>
        <w:pStyle w:val="libNormal"/>
        <w:rPr>
          <w:rtl/>
          <w:lang w:bidi="fa-IR"/>
        </w:rPr>
      </w:pPr>
      <w:r>
        <w:rPr>
          <w:rtl/>
          <w:lang w:bidi="fa-IR"/>
        </w:rPr>
        <w:t xml:space="preserve">« كان زيد بن على بن الحسين عليه الرحمة من خيرة اولاد الائمة المعصومين و كان ما به من الفضل و التقى و الزهد و الورع ما يتفوق به على غيره و لم يكن </w:t>
      </w:r>
      <w:r>
        <w:rPr>
          <w:rtl/>
          <w:lang w:bidi="fa-IR"/>
        </w:rPr>
        <w:lastRenderedPageBreak/>
        <w:t xml:space="preserve">يفضله الا الائمة المعصومون و امّا شجاعته و كرمه فهما اظهر من ان يوصفا و هو من رؤ س اباة الضيم فكانه سلك طريق جده الحسين </w:t>
      </w:r>
      <w:r w:rsidR="00E53720" w:rsidRPr="00E53720">
        <w:rPr>
          <w:rStyle w:val="libAlaemChar"/>
          <w:rtl/>
        </w:rPr>
        <w:t>عليه‌السلام</w:t>
      </w:r>
      <w:r>
        <w:rPr>
          <w:rtl/>
          <w:lang w:bidi="fa-IR"/>
        </w:rPr>
        <w:t>، و اختار قتلة الكرام على ميتة اللئام و احتساب المنية على طيب العيش فى ركوب الدنية»</w:t>
      </w:r>
      <w:r w:rsidR="00155730">
        <w:rPr>
          <w:rtl/>
          <w:lang w:bidi="fa-IR"/>
        </w:rPr>
        <w:t xml:space="preserve">. </w:t>
      </w:r>
    </w:p>
    <w:tbl>
      <w:tblPr>
        <w:tblStyle w:val="TableGrid"/>
        <w:bidiVisual/>
        <w:tblW w:w="5000" w:type="pct"/>
        <w:tblLook w:val="01E0"/>
      </w:tblPr>
      <w:tblGrid>
        <w:gridCol w:w="3665"/>
        <w:gridCol w:w="269"/>
        <w:gridCol w:w="3653"/>
      </w:tblGrid>
      <w:tr w:rsidR="00DF0A62" w:rsidTr="0081257D">
        <w:trPr>
          <w:trHeight w:val="350"/>
        </w:trPr>
        <w:tc>
          <w:tcPr>
            <w:tcW w:w="4288" w:type="dxa"/>
            <w:shd w:val="clear" w:color="auto" w:fill="auto"/>
          </w:tcPr>
          <w:p w:rsidR="00DF0A62" w:rsidRDefault="00DF0A62" w:rsidP="0081257D">
            <w:pPr>
              <w:pStyle w:val="libPoem"/>
              <w:rPr>
                <w:rtl/>
              </w:rPr>
            </w:pPr>
            <w:r>
              <w:rPr>
                <w:rtl/>
                <w:lang w:bidi="fa-IR"/>
              </w:rPr>
              <w:t>شربوا الموت فى الكريهة حلوا</w:t>
            </w:r>
            <w:r w:rsidRPr="00725071">
              <w:rPr>
                <w:rStyle w:val="libPoemTiniChar0"/>
                <w:rtl/>
              </w:rPr>
              <w:br/>
              <w:t> </w:t>
            </w:r>
          </w:p>
        </w:tc>
        <w:tc>
          <w:tcPr>
            <w:tcW w:w="280" w:type="dxa"/>
            <w:shd w:val="clear" w:color="auto" w:fill="auto"/>
          </w:tcPr>
          <w:p w:rsidR="00DF0A62" w:rsidRDefault="00DF0A62" w:rsidP="0081257D">
            <w:pPr>
              <w:pStyle w:val="libPoem"/>
              <w:rPr>
                <w:rtl/>
              </w:rPr>
            </w:pPr>
          </w:p>
        </w:tc>
        <w:tc>
          <w:tcPr>
            <w:tcW w:w="4288" w:type="dxa"/>
            <w:shd w:val="clear" w:color="auto" w:fill="auto"/>
          </w:tcPr>
          <w:p w:rsidR="00DF0A62" w:rsidRDefault="00DF0A62" w:rsidP="0081257D">
            <w:pPr>
              <w:pStyle w:val="libPoem"/>
              <w:rPr>
                <w:rtl/>
              </w:rPr>
            </w:pPr>
            <w:r>
              <w:rPr>
                <w:rtl/>
                <w:lang w:bidi="fa-IR"/>
              </w:rPr>
              <w:t xml:space="preserve">خوف ان يشربوا من الذل مرا </w:t>
            </w:r>
            <w:r w:rsidRPr="00061179">
              <w:rPr>
                <w:rStyle w:val="libFootnotenumChar"/>
                <w:rtl/>
              </w:rPr>
              <w:t>(822)</w:t>
            </w:r>
            <w:r w:rsidRPr="00725071">
              <w:rPr>
                <w:rStyle w:val="libPoemTiniChar0"/>
                <w:rtl/>
              </w:rPr>
              <w:br/>
              <w:t> </w:t>
            </w:r>
          </w:p>
        </w:tc>
      </w:tr>
    </w:tbl>
    <w:p w:rsidR="00B473BB" w:rsidRDefault="00B473BB" w:rsidP="00B473BB">
      <w:pPr>
        <w:pStyle w:val="libNormal"/>
        <w:rPr>
          <w:rtl/>
          <w:lang w:bidi="fa-IR"/>
        </w:rPr>
      </w:pPr>
      <w:r>
        <w:rPr>
          <w:rtl/>
          <w:lang w:bidi="fa-IR"/>
        </w:rPr>
        <w:t xml:space="preserve">زيد بن على بن الحسين (رحمت خدا بر او باد) از بهترين فرزندان ائمه معصومين </w:t>
      </w:r>
      <w:r w:rsidR="00E53720" w:rsidRPr="00E53720">
        <w:rPr>
          <w:rStyle w:val="libAlaemChar"/>
          <w:rtl/>
        </w:rPr>
        <w:t>عليهم‌السلام</w:t>
      </w:r>
      <w:r>
        <w:rPr>
          <w:rtl/>
          <w:lang w:bidi="fa-IR"/>
        </w:rPr>
        <w:t xml:space="preserve"> است</w:t>
      </w:r>
      <w:r w:rsidR="00155730">
        <w:rPr>
          <w:rtl/>
          <w:lang w:bidi="fa-IR"/>
        </w:rPr>
        <w:t xml:space="preserve">. </w:t>
      </w:r>
    </w:p>
    <w:p w:rsidR="00B473BB" w:rsidRDefault="00B473BB" w:rsidP="00B473BB">
      <w:pPr>
        <w:pStyle w:val="libNormal"/>
        <w:rPr>
          <w:rtl/>
          <w:lang w:bidi="fa-IR"/>
        </w:rPr>
      </w:pPr>
      <w:r>
        <w:rPr>
          <w:rtl/>
          <w:lang w:bidi="fa-IR"/>
        </w:rPr>
        <w:t>و به خاطر فضيلت و پرهيزگارى و پارسايى و ورعى كه دارا بود بر سايرين (از فرزندان ائمه) برترى داشت</w:t>
      </w:r>
      <w:r w:rsidR="00155730">
        <w:rPr>
          <w:rtl/>
          <w:lang w:bidi="fa-IR"/>
        </w:rPr>
        <w:t xml:space="preserve">. </w:t>
      </w:r>
      <w:r>
        <w:rPr>
          <w:rtl/>
          <w:lang w:bidi="fa-IR"/>
        </w:rPr>
        <w:t xml:space="preserve">و جز ائمه معصومين </w:t>
      </w:r>
      <w:r w:rsidR="00E53720" w:rsidRPr="00E53720">
        <w:rPr>
          <w:rStyle w:val="libAlaemChar"/>
          <w:rtl/>
        </w:rPr>
        <w:t>عليهم‌السلام</w:t>
      </w:r>
      <w:r>
        <w:rPr>
          <w:rtl/>
          <w:lang w:bidi="fa-IR"/>
        </w:rPr>
        <w:t xml:space="preserve"> كسى به پاى فضيلت او نمى رسيد</w:t>
      </w:r>
      <w:r w:rsidR="00155730">
        <w:rPr>
          <w:rtl/>
          <w:lang w:bidi="fa-IR"/>
        </w:rPr>
        <w:t xml:space="preserve">. </w:t>
      </w:r>
    </w:p>
    <w:p w:rsidR="00B473BB" w:rsidRDefault="00B473BB" w:rsidP="00B473BB">
      <w:pPr>
        <w:pStyle w:val="libNormal"/>
        <w:rPr>
          <w:rtl/>
          <w:lang w:bidi="fa-IR"/>
        </w:rPr>
      </w:pPr>
      <w:r>
        <w:rPr>
          <w:rtl/>
          <w:lang w:bidi="fa-IR"/>
        </w:rPr>
        <w:t>امّا شجاعت زيد، روشن تر از آن است كه به زبان آيد، و او از سران و آزاديخواهان و از مردانى بود كه زير بار ظلم نرفت</w:t>
      </w:r>
      <w:r w:rsidR="00155730">
        <w:rPr>
          <w:rtl/>
          <w:lang w:bidi="fa-IR"/>
        </w:rPr>
        <w:t xml:space="preserve">. </w:t>
      </w:r>
      <w:r>
        <w:rPr>
          <w:rtl/>
          <w:lang w:bidi="fa-IR"/>
        </w:rPr>
        <w:t xml:space="preserve">او راه جدش حسين </w:t>
      </w:r>
      <w:r w:rsidR="00E53720" w:rsidRPr="00E53720">
        <w:rPr>
          <w:rStyle w:val="libAlaemChar"/>
          <w:rtl/>
        </w:rPr>
        <w:t>عليه‌السلام</w:t>
      </w:r>
      <w:r>
        <w:rPr>
          <w:rtl/>
          <w:lang w:bidi="fa-IR"/>
        </w:rPr>
        <w:t xml:space="preserve"> را پيمود</w:t>
      </w:r>
      <w:r w:rsidR="00155730">
        <w:rPr>
          <w:rtl/>
          <w:lang w:bidi="fa-IR"/>
        </w:rPr>
        <w:t xml:space="preserve">. </w:t>
      </w:r>
      <w:r>
        <w:rPr>
          <w:rtl/>
          <w:lang w:bidi="fa-IR"/>
        </w:rPr>
        <w:t>وى مرگ با شرافت را از زندگى با خوارى و مذلت ترجيح داد، اين شعر به خوبى نمايانگر روحيه او بود:</w:t>
      </w:r>
    </w:p>
    <w:p w:rsidR="00B473BB" w:rsidRDefault="00B473BB" w:rsidP="00B473BB">
      <w:pPr>
        <w:pStyle w:val="libNormal"/>
        <w:rPr>
          <w:rtl/>
          <w:lang w:bidi="fa-IR"/>
        </w:rPr>
      </w:pPr>
      <w:r>
        <w:rPr>
          <w:rtl/>
          <w:lang w:bidi="fa-IR"/>
        </w:rPr>
        <w:t>جام مرگ را با تلخى و سختى اش به شيرينى نوشيدند</w:t>
      </w:r>
      <w:r w:rsidR="00155730">
        <w:rPr>
          <w:rtl/>
          <w:lang w:bidi="fa-IR"/>
        </w:rPr>
        <w:t xml:space="preserve">. </w:t>
      </w:r>
    </w:p>
    <w:p w:rsidR="00B473BB" w:rsidRDefault="00B473BB" w:rsidP="00B473BB">
      <w:pPr>
        <w:pStyle w:val="libNormal"/>
        <w:rPr>
          <w:rtl/>
          <w:lang w:bidi="fa-IR"/>
        </w:rPr>
      </w:pPr>
      <w:r>
        <w:rPr>
          <w:rtl/>
          <w:lang w:bidi="fa-IR"/>
        </w:rPr>
        <w:t>مبادا آنكه جام ذلت و زبونى را با تلخى بنوشند</w:t>
      </w:r>
      <w:r w:rsidR="00155730">
        <w:rPr>
          <w:rtl/>
          <w:lang w:bidi="fa-IR"/>
        </w:rPr>
        <w:t xml:space="preserve">. </w:t>
      </w:r>
    </w:p>
    <w:p w:rsidR="00B473BB" w:rsidRDefault="00155730" w:rsidP="00155730">
      <w:pPr>
        <w:pStyle w:val="Heading2"/>
        <w:rPr>
          <w:rtl/>
          <w:lang w:bidi="fa-IR"/>
        </w:rPr>
      </w:pPr>
      <w:bookmarkStart w:id="291" w:name="_Toc367348261"/>
      <w:r>
        <w:rPr>
          <w:lang w:bidi="fa-IR"/>
        </w:rPr>
        <w:t>18</w:t>
      </w:r>
      <w:r>
        <w:rPr>
          <w:rtl/>
          <w:lang w:bidi="fa-IR"/>
        </w:rPr>
        <w:t xml:space="preserve"> - علامه امينى</w:t>
      </w:r>
      <w:bookmarkEnd w:id="291"/>
    </w:p>
    <w:p w:rsidR="00B473BB" w:rsidRDefault="00B473BB" w:rsidP="00B473BB">
      <w:pPr>
        <w:pStyle w:val="libNormal"/>
        <w:rPr>
          <w:lang w:bidi="fa-IR"/>
        </w:rPr>
      </w:pPr>
      <w:r>
        <w:rPr>
          <w:rtl/>
          <w:lang w:bidi="fa-IR"/>
        </w:rPr>
        <w:t>« هو احد اباة الضيم و من مقدمى علماء اهل البيت</w:t>
      </w:r>
      <w:r w:rsidR="00155730">
        <w:rPr>
          <w:rtl/>
          <w:lang w:bidi="fa-IR"/>
        </w:rPr>
        <w:t>،</w:t>
      </w:r>
      <w:r>
        <w:rPr>
          <w:rtl/>
          <w:lang w:bidi="fa-IR"/>
        </w:rPr>
        <w:t xml:space="preserve"> قد اكتنفته الفضائل من شتى جوانبه</w:t>
      </w:r>
      <w:r w:rsidR="00155730">
        <w:rPr>
          <w:rtl/>
          <w:lang w:bidi="fa-IR"/>
        </w:rPr>
        <w:t>،</w:t>
      </w:r>
      <w:r>
        <w:rPr>
          <w:rtl/>
          <w:lang w:bidi="fa-IR"/>
        </w:rPr>
        <w:t xml:space="preserve"> علم متدفق و ورع موصوف</w:t>
      </w:r>
      <w:r w:rsidR="00155730">
        <w:rPr>
          <w:rtl/>
          <w:lang w:bidi="fa-IR"/>
        </w:rPr>
        <w:t>،</w:t>
      </w:r>
      <w:r>
        <w:rPr>
          <w:rtl/>
          <w:lang w:bidi="fa-IR"/>
        </w:rPr>
        <w:t xml:space="preserve"> و بسالة معلومة و شدة فى الباس</w:t>
      </w:r>
      <w:r w:rsidR="00155730">
        <w:rPr>
          <w:rtl/>
          <w:lang w:bidi="fa-IR"/>
        </w:rPr>
        <w:t>،</w:t>
      </w:r>
      <w:r>
        <w:rPr>
          <w:rtl/>
          <w:lang w:bidi="fa-IR"/>
        </w:rPr>
        <w:t xml:space="preserve"> و شمم يخضع له كل جامع</w:t>
      </w:r>
      <w:r w:rsidR="00155730">
        <w:rPr>
          <w:rtl/>
          <w:lang w:bidi="fa-IR"/>
        </w:rPr>
        <w:t>،</w:t>
      </w:r>
      <w:r>
        <w:rPr>
          <w:rtl/>
          <w:lang w:bidi="fa-IR"/>
        </w:rPr>
        <w:t xml:space="preserve"> و اباء يكسح عنه اى ضيم</w:t>
      </w:r>
      <w:r w:rsidR="00155730">
        <w:rPr>
          <w:rtl/>
          <w:lang w:bidi="fa-IR"/>
        </w:rPr>
        <w:t>،</w:t>
      </w:r>
      <w:r>
        <w:rPr>
          <w:rtl/>
          <w:lang w:bidi="fa-IR"/>
        </w:rPr>
        <w:t xml:space="preserve"> كل ذلك موصول بشرف نبوى و مجد علوى و سؤ دد فاطمى و روح حسينى</w:t>
      </w:r>
      <w:r w:rsidR="00155730">
        <w:rPr>
          <w:rtl/>
          <w:lang w:bidi="fa-IR"/>
        </w:rPr>
        <w:t xml:space="preserve">. </w:t>
      </w:r>
      <w:r>
        <w:rPr>
          <w:rtl/>
          <w:lang w:bidi="fa-IR"/>
        </w:rPr>
        <w:t xml:space="preserve">» </w:t>
      </w:r>
      <w:r w:rsidR="006D167B" w:rsidRPr="00061179">
        <w:rPr>
          <w:rStyle w:val="libFootnotenumChar"/>
          <w:rtl/>
        </w:rPr>
        <w:t>(823)</w:t>
      </w:r>
      <w:r>
        <w:rPr>
          <w:rtl/>
          <w:lang w:bidi="fa-IR"/>
        </w:rPr>
        <w:t xml:space="preserve"> </w:t>
      </w:r>
    </w:p>
    <w:p w:rsidR="00B473BB" w:rsidRDefault="00B473BB" w:rsidP="00B473BB">
      <w:pPr>
        <w:pStyle w:val="libNormal"/>
        <w:rPr>
          <w:rtl/>
          <w:lang w:bidi="fa-IR"/>
        </w:rPr>
      </w:pPr>
      <w:r>
        <w:rPr>
          <w:rtl/>
          <w:lang w:bidi="fa-IR"/>
        </w:rPr>
        <w:t xml:space="preserve">او يكى از آزادمردان و بارزترين چهره هاى علمى آل محمّد </w:t>
      </w:r>
      <w:r w:rsidR="00E53720" w:rsidRPr="00E53720">
        <w:rPr>
          <w:rStyle w:val="libAlaemChar"/>
          <w:rtl/>
        </w:rPr>
        <w:t>صلى‌الله‌عليه‌وآله</w:t>
      </w:r>
      <w:r>
        <w:rPr>
          <w:rtl/>
          <w:lang w:bidi="fa-IR"/>
        </w:rPr>
        <w:t xml:space="preserve"> بود، فضائل از هر طرف او را در بر گرفته بود، او داراى علمى سرشار، پارسايى </w:t>
      </w:r>
      <w:r>
        <w:rPr>
          <w:rtl/>
          <w:lang w:bidi="fa-IR"/>
        </w:rPr>
        <w:lastRenderedPageBreak/>
        <w:t>زبانزد همه شجاعتى معلوم</w:t>
      </w:r>
      <w:r w:rsidR="00155730">
        <w:rPr>
          <w:rtl/>
          <w:lang w:bidi="fa-IR"/>
        </w:rPr>
        <w:t>،</w:t>
      </w:r>
      <w:r>
        <w:rPr>
          <w:rtl/>
          <w:lang w:bidi="fa-IR"/>
        </w:rPr>
        <w:t xml:space="preserve"> پايدارى در حوادث</w:t>
      </w:r>
      <w:r w:rsidR="00155730">
        <w:rPr>
          <w:rtl/>
          <w:lang w:bidi="fa-IR"/>
        </w:rPr>
        <w:t>،</w:t>
      </w:r>
      <w:r>
        <w:rPr>
          <w:rtl/>
          <w:lang w:bidi="fa-IR"/>
        </w:rPr>
        <w:t xml:space="preserve"> و بزرگمنشى كه هر كس در مقابلش خاضع مى شد و آزادمنشى كه هر گونه ننگ ظلمى را نپذيرد و منشاء تمام اين صفات عاليه شرافت نبوى و عظمت علوى و سيادت فاطمى و روح حسينى او بود</w:t>
      </w:r>
      <w:r w:rsidR="00155730">
        <w:rPr>
          <w:rtl/>
          <w:lang w:bidi="fa-IR"/>
        </w:rPr>
        <w:t xml:space="preserve">. </w:t>
      </w:r>
    </w:p>
    <w:p w:rsidR="00B473BB" w:rsidRDefault="00155730" w:rsidP="00155730">
      <w:pPr>
        <w:pStyle w:val="Heading2"/>
        <w:rPr>
          <w:rtl/>
          <w:lang w:bidi="fa-IR"/>
        </w:rPr>
      </w:pPr>
      <w:bookmarkStart w:id="292" w:name="_Toc367348262"/>
      <w:r>
        <w:rPr>
          <w:lang w:bidi="fa-IR"/>
        </w:rPr>
        <w:t>19</w:t>
      </w:r>
      <w:r>
        <w:rPr>
          <w:rtl/>
          <w:lang w:bidi="fa-IR"/>
        </w:rPr>
        <w:t xml:space="preserve"> - علامه سيد محسن امين در « اعيان الشيعه»</w:t>
      </w:r>
      <w:bookmarkEnd w:id="292"/>
    </w:p>
    <w:p w:rsidR="00B473BB" w:rsidRDefault="00B473BB" w:rsidP="00B473BB">
      <w:pPr>
        <w:pStyle w:val="libNormal"/>
        <w:rPr>
          <w:rtl/>
          <w:lang w:bidi="fa-IR"/>
        </w:rPr>
      </w:pPr>
      <w:r>
        <w:rPr>
          <w:rtl/>
          <w:lang w:bidi="fa-IR"/>
        </w:rPr>
        <w:t>«</w:t>
      </w:r>
      <w:r w:rsidR="00351D0D">
        <w:rPr>
          <w:rtl/>
          <w:lang w:bidi="fa-IR"/>
        </w:rPr>
        <w:t>...</w:t>
      </w:r>
      <w:r w:rsidR="00155730">
        <w:rPr>
          <w:rtl/>
          <w:lang w:bidi="fa-IR"/>
        </w:rPr>
        <w:t xml:space="preserve"> </w:t>
      </w:r>
      <w:r>
        <w:rPr>
          <w:rtl/>
          <w:lang w:bidi="fa-IR"/>
        </w:rPr>
        <w:t>و مجمل القول فيه : انه كان عالما عابدا، تقيا، آبيا، جامعا لصفات الكمال و هو احد اباة الضيم البارزين</w:t>
      </w:r>
      <w:r w:rsidR="00351D0D">
        <w:rPr>
          <w:rtl/>
          <w:lang w:bidi="fa-IR"/>
        </w:rPr>
        <w:t>...</w:t>
      </w:r>
      <w:r w:rsidR="00155730">
        <w:rPr>
          <w:rtl/>
          <w:lang w:bidi="fa-IR"/>
        </w:rPr>
        <w:t xml:space="preserve"> </w:t>
      </w:r>
    </w:p>
    <w:p w:rsidR="00B473BB" w:rsidRDefault="00B473BB" w:rsidP="00B473BB">
      <w:pPr>
        <w:pStyle w:val="libNormal"/>
        <w:rPr>
          <w:rtl/>
          <w:lang w:bidi="fa-IR"/>
        </w:rPr>
      </w:pPr>
      <w:r>
        <w:rPr>
          <w:rtl/>
          <w:lang w:bidi="fa-IR"/>
        </w:rPr>
        <w:t>و اتفق علماء الاسلام على فضله و نبله و سمو مقامه كما اتفقت معظم الروايات على ذلك سوى روايات قليلة لا تصلح للمعارضة و سياتى نقل الجميع ان شاء اللّه تعالى</w:t>
      </w:r>
      <w:r w:rsidR="00351D0D">
        <w:rPr>
          <w:rtl/>
          <w:lang w:bidi="fa-IR"/>
        </w:rPr>
        <w:t>...</w:t>
      </w:r>
      <w:r w:rsidR="00155730">
        <w:rPr>
          <w:rtl/>
          <w:lang w:bidi="fa-IR"/>
        </w:rPr>
        <w:t xml:space="preserve"> </w:t>
      </w:r>
      <w:r>
        <w:rPr>
          <w:rtl/>
          <w:lang w:bidi="fa-IR"/>
        </w:rPr>
        <w:t>»</w:t>
      </w:r>
      <w:r w:rsidR="00155730">
        <w:rPr>
          <w:rtl/>
          <w:lang w:bidi="fa-IR"/>
        </w:rPr>
        <w:t xml:space="preserve">. </w:t>
      </w:r>
      <w:r>
        <w:rPr>
          <w:rtl/>
          <w:lang w:bidi="fa-IR"/>
        </w:rPr>
        <w:t>» ترجمه : خلاصه كلام درباره او (زيد بن على (</w:t>
      </w:r>
      <w:r w:rsidR="00D413C3" w:rsidRPr="00D413C3">
        <w:rPr>
          <w:rStyle w:val="libAlaemChar"/>
          <w:rtl/>
        </w:rPr>
        <w:t>عليه‌السلام</w:t>
      </w:r>
      <w:r>
        <w:rPr>
          <w:rtl/>
          <w:lang w:bidi="fa-IR"/>
        </w:rPr>
        <w:t>»: اينكه او عالم و عابد متقى و آزاده بود، وى داراى همه صفات كمال و از آزادگان مبارز بود</w:t>
      </w:r>
      <w:r w:rsidR="00351D0D">
        <w:rPr>
          <w:rtl/>
          <w:lang w:bidi="fa-IR"/>
        </w:rPr>
        <w:t>...</w:t>
      </w:r>
      <w:r w:rsidR="00155730">
        <w:rPr>
          <w:rtl/>
          <w:lang w:bidi="fa-IR"/>
        </w:rPr>
        <w:t xml:space="preserve"> </w:t>
      </w:r>
    </w:p>
    <w:p w:rsidR="00B473BB" w:rsidRDefault="00B473BB" w:rsidP="00B473BB">
      <w:pPr>
        <w:pStyle w:val="libNormal"/>
        <w:rPr>
          <w:rtl/>
          <w:lang w:bidi="fa-IR"/>
        </w:rPr>
      </w:pPr>
      <w:r>
        <w:rPr>
          <w:rtl/>
          <w:lang w:bidi="fa-IR"/>
        </w:rPr>
        <w:t>ايشان اضافه مى كنند كه : همه علماء اسلام</w:t>
      </w:r>
      <w:r w:rsidR="00155730">
        <w:rPr>
          <w:rtl/>
          <w:lang w:bidi="fa-IR"/>
        </w:rPr>
        <w:t>،</w:t>
      </w:r>
      <w:r>
        <w:rPr>
          <w:rtl/>
          <w:lang w:bidi="fa-IR"/>
        </w:rPr>
        <w:t xml:space="preserve"> بر فضل و بزرگوارى و بلندى مرتبه اش اتفاق نظر دارند، همان گونه كه معظم روايات به آن دلالت دارند، مگر چند حديثى اندك كه قدرت معارضه با آن همه احاديث مدح را ندارند كه ان شاء اللّه خواهد آمد</w:t>
      </w:r>
      <w:r w:rsidR="00155730">
        <w:rPr>
          <w:rtl/>
          <w:lang w:bidi="fa-IR"/>
        </w:rPr>
        <w:t xml:space="preserve">. </w:t>
      </w:r>
      <w:r w:rsidR="006D167B" w:rsidRPr="00061179">
        <w:rPr>
          <w:rStyle w:val="libFootnotenumChar"/>
          <w:rtl/>
        </w:rPr>
        <w:t>(824)</w:t>
      </w:r>
      <w:r>
        <w:rPr>
          <w:rtl/>
          <w:lang w:bidi="fa-IR"/>
        </w:rPr>
        <w:t xml:space="preserve"> </w:t>
      </w:r>
    </w:p>
    <w:p w:rsidR="00B473BB" w:rsidRDefault="00155730" w:rsidP="00155730">
      <w:pPr>
        <w:pStyle w:val="Heading2"/>
        <w:rPr>
          <w:rtl/>
          <w:lang w:bidi="fa-IR"/>
        </w:rPr>
      </w:pPr>
      <w:bookmarkStart w:id="293" w:name="_Toc367348263"/>
      <w:r>
        <w:rPr>
          <w:lang w:bidi="fa-IR"/>
        </w:rPr>
        <w:t>20</w:t>
      </w:r>
      <w:r>
        <w:rPr>
          <w:rtl/>
          <w:lang w:bidi="fa-IR"/>
        </w:rPr>
        <w:t xml:space="preserve"> - استاد معظم ما، فقيه عاليقدر حضرت آية الله العظمى منتظرى (مد ظله ضمن بحث</w:t>
      </w:r>
      <w:r w:rsidR="00D413C3">
        <w:rPr>
          <w:rFonts w:hint="cs"/>
          <w:rtl/>
          <w:lang w:bidi="fa-IR"/>
        </w:rPr>
        <w:t xml:space="preserve"> </w:t>
      </w:r>
      <w:r>
        <w:rPr>
          <w:rtl/>
          <w:lang w:bidi="fa-IR"/>
        </w:rPr>
        <w:t>ولايت فقيه فرمود:</w:t>
      </w:r>
      <w:bookmarkEnd w:id="293"/>
    </w:p>
    <w:p w:rsidR="00B473BB" w:rsidRDefault="00351D0D" w:rsidP="00B473BB">
      <w:pPr>
        <w:pStyle w:val="libNormal"/>
        <w:rPr>
          <w:rtl/>
          <w:lang w:bidi="fa-IR"/>
        </w:rPr>
      </w:pPr>
      <w:r>
        <w:rPr>
          <w:rtl/>
          <w:lang w:bidi="fa-IR"/>
        </w:rPr>
        <w:t>...</w:t>
      </w:r>
      <w:r w:rsidR="00155730">
        <w:rPr>
          <w:rtl/>
          <w:lang w:bidi="fa-IR"/>
        </w:rPr>
        <w:t xml:space="preserve"> </w:t>
      </w:r>
      <w:r w:rsidR="00B473BB">
        <w:rPr>
          <w:rtl/>
          <w:lang w:bidi="fa-IR"/>
        </w:rPr>
        <w:t xml:space="preserve">زيد بن على </w:t>
      </w:r>
      <w:r w:rsidR="00D413C3" w:rsidRPr="00D413C3">
        <w:rPr>
          <w:rStyle w:val="libAlaemChar"/>
          <w:rtl/>
        </w:rPr>
        <w:t>عليهما‌السلام</w:t>
      </w:r>
      <w:r w:rsidR="00B473BB">
        <w:rPr>
          <w:rtl/>
          <w:lang w:bidi="fa-IR"/>
        </w:rPr>
        <w:t xml:space="preserve"> از رجال برجسته و علما بزرگ اهل بيت </w:t>
      </w:r>
      <w:r w:rsidR="00D413C3" w:rsidRPr="00D413C3">
        <w:rPr>
          <w:rStyle w:val="libAlaemChar"/>
          <w:rtl/>
        </w:rPr>
        <w:t>عليه‌السلام</w:t>
      </w:r>
      <w:r w:rsidR="00B473BB">
        <w:rPr>
          <w:rtl/>
          <w:lang w:bidi="fa-IR"/>
        </w:rPr>
        <w:t xml:space="preserve"> است و از نظر زهد و تقوا پس از مقام معصوم داراى مرتبه اى عظيم است ايشان ضمن نقل رواياتى در عظمت زيد </w:t>
      </w:r>
      <w:r w:rsidR="00D413C3" w:rsidRPr="00D413C3">
        <w:rPr>
          <w:rStyle w:val="libAlaemChar"/>
          <w:rtl/>
        </w:rPr>
        <w:t>عليه‌السلام</w:t>
      </w:r>
      <w:r w:rsidR="00B473BB">
        <w:rPr>
          <w:rtl/>
          <w:lang w:bidi="fa-IR"/>
        </w:rPr>
        <w:t xml:space="preserve"> اظهار داشتند: قيام زيد براى تشكيل حكومت </w:t>
      </w:r>
      <w:r w:rsidR="00B473BB">
        <w:rPr>
          <w:rtl/>
          <w:lang w:bidi="fa-IR"/>
        </w:rPr>
        <w:lastRenderedPageBreak/>
        <w:t xml:space="preserve">اسلامى بود، و نهضتش مورد اذن و رضاى امام </w:t>
      </w:r>
      <w:r w:rsidR="00D413C3" w:rsidRPr="00D413C3">
        <w:rPr>
          <w:rStyle w:val="libAlaemChar"/>
          <w:rtl/>
        </w:rPr>
        <w:t>عليه‌السلام</w:t>
      </w:r>
      <w:r w:rsidR="00B473BB">
        <w:rPr>
          <w:rtl/>
          <w:lang w:bidi="fa-IR"/>
        </w:rPr>
        <w:t xml:space="preserve"> بود او مدعى امامت براى خويش نبود و اگر پيورز مى شد حكوت را به امام صادق </w:t>
      </w:r>
      <w:r w:rsidR="00D413C3" w:rsidRPr="00D413C3">
        <w:rPr>
          <w:rStyle w:val="libAlaemChar"/>
          <w:rtl/>
        </w:rPr>
        <w:t>عليه‌السلام</w:t>
      </w:r>
      <w:r w:rsidR="00B473BB">
        <w:rPr>
          <w:rtl/>
          <w:lang w:bidi="fa-IR"/>
        </w:rPr>
        <w:t xml:space="preserve"> تحويل مى داد</w:t>
      </w:r>
      <w:r w:rsidR="00155730">
        <w:rPr>
          <w:rtl/>
          <w:lang w:bidi="fa-IR"/>
        </w:rPr>
        <w:t xml:space="preserve">. </w:t>
      </w:r>
    </w:p>
    <w:p w:rsidR="00B473BB" w:rsidRDefault="00B473BB" w:rsidP="00B473BB">
      <w:pPr>
        <w:pStyle w:val="libNormal"/>
        <w:rPr>
          <w:rtl/>
          <w:lang w:bidi="fa-IR"/>
        </w:rPr>
      </w:pPr>
      <w:r>
        <w:rPr>
          <w:rtl/>
          <w:lang w:bidi="fa-IR"/>
        </w:rPr>
        <w:t>حضرت استاد مدظله</w:t>
      </w:r>
      <w:r w:rsidR="00155730">
        <w:rPr>
          <w:rtl/>
          <w:lang w:bidi="fa-IR"/>
        </w:rPr>
        <w:t>،</w:t>
      </w:r>
      <w:r>
        <w:rPr>
          <w:rtl/>
          <w:lang w:bidi="fa-IR"/>
        </w:rPr>
        <w:t xml:space="preserve"> ضمن اعراض از چند حديثى كه در قدح زيد است</w:t>
      </w:r>
      <w:r w:rsidR="00155730">
        <w:rPr>
          <w:rtl/>
          <w:lang w:bidi="fa-IR"/>
        </w:rPr>
        <w:t>،</w:t>
      </w:r>
      <w:r>
        <w:rPr>
          <w:rtl/>
          <w:lang w:bidi="fa-IR"/>
        </w:rPr>
        <w:t xml:space="preserve"> روايات متواتره و اقوال علما بزرگ اسلام در عظمت زيد را دليل بر مرتبه عالى او و حقانيت نهضت وى دانستند</w:t>
      </w:r>
      <w:r w:rsidR="00155730">
        <w:rPr>
          <w:rtl/>
          <w:lang w:bidi="fa-IR"/>
        </w:rPr>
        <w:t xml:space="preserve">. </w:t>
      </w:r>
    </w:p>
    <w:p w:rsidR="00B473BB" w:rsidRDefault="00B473BB" w:rsidP="001D56B0">
      <w:pPr>
        <w:pStyle w:val="libNormal"/>
        <w:rPr>
          <w:rtl/>
          <w:lang w:bidi="fa-IR"/>
        </w:rPr>
      </w:pPr>
      <w:r>
        <w:rPr>
          <w:rtl/>
          <w:lang w:bidi="fa-IR"/>
        </w:rPr>
        <w:t>(به كتاب ولايت فقيه ايشان در</w:t>
      </w:r>
      <w:r w:rsidR="001D56B0">
        <w:rPr>
          <w:rFonts w:hint="cs"/>
          <w:rtl/>
          <w:lang w:bidi="fa-IR"/>
        </w:rPr>
        <w:t xml:space="preserve"> ص</w:t>
      </w:r>
      <w:r>
        <w:rPr>
          <w:rtl/>
          <w:lang w:bidi="fa-IR"/>
        </w:rPr>
        <w:t>ورت چاپ و انتشار مراجعه شود</w:t>
      </w:r>
      <w:r w:rsidR="00155730">
        <w:rPr>
          <w:rtl/>
          <w:lang w:bidi="fa-IR"/>
        </w:rPr>
        <w:t>.</w:t>
      </w:r>
      <w:r w:rsidR="00E53720">
        <w:rPr>
          <w:rtl/>
          <w:lang w:bidi="fa-IR"/>
        </w:rPr>
        <w:t>)</w:t>
      </w:r>
    </w:p>
    <w:p w:rsidR="00B473BB" w:rsidRDefault="00155730" w:rsidP="00155730">
      <w:pPr>
        <w:pStyle w:val="Heading2"/>
        <w:rPr>
          <w:rtl/>
          <w:lang w:bidi="fa-IR"/>
        </w:rPr>
      </w:pPr>
      <w:bookmarkStart w:id="294" w:name="_Toc367348264"/>
      <w:r>
        <w:rPr>
          <w:lang w:bidi="fa-IR"/>
        </w:rPr>
        <w:t>21</w:t>
      </w:r>
      <w:r>
        <w:rPr>
          <w:rtl/>
          <w:lang w:bidi="fa-IR"/>
        </w:rPr>
        <w:t xml:space="preserve"> - آية اللّه سيد ابوالقاسم موسوى خوئى مدظله</w:t>
      </w:r>
      <w:bookmarkEnd w:id="294"/>
    </w:p>
    <w:p w:rsidR="00B473BB" w:rsidRDefault="00B473BB" w:rsidP="00B473BB">
      <w:pPr>
        <w:pStyle w:val="libNormal"/>
        <w:rPr>
          <w:rtl/>
          <w:lang w:bidi="fa-IR"/>
        </w:rPr>
      </w:pPr>
      <w:r>
        <w:rPr>
          <w:rtl/>
          <w:lang w:bidi="fa-IR"/>
        </w:rPr>
        <w:t>«</w:t>
      </w:r>
      <w:r w:rsidR="00351D0D">
        <w:rPr>
          <w:rtl/>
          <w:lang w:bidi="fa-IR"/>
        </w:rPr>
        <w:t>...</w:t>
      </w:r>
      <w:r w:rsidR="00155730">
        <w:rPr>
          <w:rtl/>
          <w:lang w:bidi="fa-IR"/>
        </w:rPr>
        <w:t xml:space="preserve"> </w:t>
      </w:r>
      <w:r>
        <w:rPr>
          <w:rtl/>
          <w:lang w:bidi="fa-IR"/>
        </w:rPr>
        <w:t xml:space="preserve">ان زيدا كان ماءذونا من قبله (الامام) و يؤ كد ما ذكره ما فى عدة من الروايات من اعتراف زيد بامامة ائمة الهدى </w:t>
      </w:r>
      <w:r w:rsidR="001D56B0" w:rsidRPr="001D56B0">
        <w:rPr>
          <w:rStyle w:val="libAlaemChar"/>
          <w:rtl/>
        </w:rPr>
        <w:t>عليهم‌السلام</w:t>
      </w:r>
      <w:r w:rsidR="00155730">
        <w:rPr>
          <w:rtl/>
          <w:lang w:bidi="fa-IR"/>
        </w:rPr>
        <w:t>،</w:t>
      </w:r>
      <w:r>
        <w:rPr>
          <w:rtl/>
          <w:lang w:bidi="fa-IR"/>
        </w:rPr>
        <w:t xml:space="preserve"> و قد تقدمت جملة منها</w:t>
      </w:r>
      <w:r w:rsidR="00155730">
        <w:rPr>
          <w:rtl/>
          <w:lang w:bidi="fa-IR"/>
        </w:rPr>
        <w:t xml:space="preserve">. </w:t>
      </w:r>
    </w:p>
    <w:p w:rsidR="00B473BB" w:rsidRDefault="00B473BB" w:rsidP="00B473BB">
      <w:pPr>
        <w:pStyle w:val="libNormal"/>
        <w:rPr>
          <w:rtl/>
          <w:lang w:bidi="fa-IR"/>
        </w:rPr>
      </w:pPr>
      <w:r>
        <w:rPr>
          <w:rtl/>
          <w:lang w:bidi="fa-IR"/>
        </w:rPr>
        <w:t>فتحصل مما ذكرنا، ان زيدا جليل ممدوح و ليس هنا شى ء يدل على قدح فيه او انحرافه</w:t>
      </w:r>
      <w:r w:rsidR="00155730">
        <w:rPr>
          <w:rtl/>
          <w:lang w:bidi="fa-IR"/>
        </w:rPr>
        <w:t xml:space="preserve">. </w:t>
      </w:r>
      <w:r>
        <w:rPr>
          <w:rtl/>
          <w:lang w:bidi="fa-IR"/>
        </w:rPr>
        <w:t xml:space="preserve">» </w:t>
      </w:r>
      <w:r w:rsidR="006D167B" w:rsidRPr="00061179">
        <w:rPr>
          <w:rStyle w:val="libFootnotenumChar"/>
          <w:rtl/>
        </w:rPr>
        <w:t>(825)</w:t>
      </w:r>
      <w:r>
        <w:rPr>
          <w:rtl/>
          <w:lang w:bidi="fa-IR"/>
        </w:rPr>
        <w:t xml:space="preserve"> </w:t>
      </w:r>
    </w:p>
    <w:p w:rsidR="00B473BB" w:rsidRDefault="00B473BB" w:rsidP="00B473BB">
      <w:pPr>
        <w:pStyle w:val="libNormal"/>
        <w:rPr>
          <w:rtl/>
          <w:lang w:bidi="fa-IR"/>
        </w:rPr>
      </w:pPr>
      <w:r>
        <w:rPr>
          <w:rtl/>
          <w:lang w:bidi="fa-IR"/>
        </w:rPr>
        <w:t>ترجمه</w:t>
      </w:r>
    </w:p>
    <w:p w:rsidR="00B473BB" w:rsidRDefault="00B473BB" w:rsidP="00B473BB">
      <w:pPr>
        <w:pStyle w:val="libNormal"/>
        <w:rPr>
          <w:rtl/>
          <w:lang w:bidi="fa-IR"/>
        </w:rPr>
      </w:pPr>
      <w:r>
        <w:rPr>
          <w:rtl/>
          <w:lang w:bidi="fa-IR"/>
        </w:rPr>
        <w:t xml:space="preserve">آيت اللّه خوئى در ضمن اين جمله كه در توجيه روايت دارد مى فرمايد: زيد </w:t>
      </w:r>
      <w:r w:rsidR="00E53720" w:rsidRPr="00E53720">
        <w:rPr>
          <w:rStyle w:val="libAlaemChar"/>
          <w:rtl/>
        </w:rPr>
        <w:t>عليه‌السلام</w:t>
      </w:r>
      <w:r>
        <w:rPr>
          <w:rtl/>
          <w:lang w:bidi="fa-IR"/>
        </w:rPr>
        <w:t xml:space="preserve"> از جانب امام در قيامش اذن داشت</w:t>
      </w:r>
      <w:r w:rsidR="00155730">
        <w:rPr>
          <w:rtl/>
          <w:lang w:bidi="fa-IR"/>
        </w:rPr>
        <w:t xml:space="preserve">. </w:t>
      </w:r>
    </w:p>
    <w:p w:rsidR="00B473BB" w:rsidRDefault="00B473BB" w:rsidP="00B473BB">
      <w:pPr>
        <w:pStyle w:val="libNormal"/>
        <w:rPr>
          <w:rtl/>
          <w:lang w:bidi="fa-IR"/>
        </w:rPr>
      </w:pPr>
      <w:r>
        <w:rPr>
          <w:rtl/>
          <w:lang w:bidi="fa-IR"/>
        </w:rPr>
        <w:t xml:space="preserve">و روايات كه ذكر كرديم مؤ كد سخن ماست به اينكه او به امامت ائمه راستين </w:t>
      </w:r>
      <w:r w:rsidR="00E53720" w:rsidRPr="00E53720">
        <w:rPr>
          <w:rStyle w:val="libAlaemChar"/>
          <w:rtl/>
        </w:rPr>
        <w:t>عليهم‌السلام</w:t>
      </w:r>
      <w:r>
        <w:rPr>
          <w:rtl/>
          <w:lang w:bidi="fa-IR"/>
        </w:rPr>
        <w:t xml:space="preserve"> اعتراف داشت و قسمتى از آن اخبار گذشت</w:t>
      </w:r>
      <w:r w:rsidR="00155730">
        <w:rPr>
          <w:rtl/>
          <w:lang w:bidi="fa-IR"/>
        </w:rPr>
        <w:t xml:space="preserve">. </w:t>
      </w:r>
    </w:p>
    <w:p w:rsidR="00B473BB" w:rsidRDefault="00B473BB" w:rsidP="00B473BB">
      <w:pPr>
        <w:pStyle w:val="libNormal"/>
        <w:rPr>
          <w:rtl/>
          <w:lang w:bidi="fa-IR"/>
        </w:rPr>
      </w:pPr>
      <w:r>
        <w:rPr>
          <w:rtl/>
          <w:lang w:bidi="fa-IR"/>
        </w:rPr>
        <w:t xml:space="preserve">و حاصل كلام ما اين شد كه : زيد </w:t>
      </w:r>
      <w:r w:rsidR="00E53720" w:rsidRPr="00E53720">
        <w:rPr>
          <w:rStyle w:val="libAlaemChar"/>
          <w:rtl/>
        </w:rPr>
        <w:t>عليه‌السلام</w:t>
      </w:r>
      <w:r>
        <w:rPr>
          <w:rtl/>
          <w:lang w:bidi="fa-IR"/>
        </w:rPr>
        <w:t xml:space="preserve"> بزرگوار و مورد ستايش است و در اين زمينه چيزى كه بر نكوهش يا انحراف او دلالت كند، وجود ندارد</w:t>
      </w:r>
      <w:r w:rsidR="00155730">
        <w:rPr>
          <w:rtl/>
          <w:lang w:bidi="fa-IR"/>
        </w:rPr>
        <w:t xml:space="preserve">. </w:t>
      </w:r>
    </w:p>
    <w:p w:rsidR="00B473BB" w:rsidRDefault="00155730" w:rsidP="00155730">
      <w:pPr>
        <w:pStyle w:val="Heading2"/>
        <w:rPr>
          <w:rtl/>
          <w:lang w:bidi="fa-IR"/>
        </w:rPr>
      </w:pPr>
      <w:bookmarkStart w:id="295" w:name="_Toc367348265"/>
      <w:r>
        <w:rPr>
          <w:lang w:bidi="fa-IR"/>
        </w:rPr>
        <w:t>22</w:t>
      </w:r>
      <w:r>
        <w:rPr>
          <w:rtl/>
          <w:lang w:bidi="fa-IR"/>
        </w:rPr>
        <w:t xml:space="preserve"> - دفاع علامه امينى از شيعه و زيد </w:t>
      </w:r>
      <w:r w:rsidR="00E53720" w:rsidRPr="00E53720">
        <w:rPr>
          <w:rStyle w:val="libAlaemChar"/>
          <w:rtl/>
        </w:rPr>
        <w:t>عليه‌السلام</w:t>
      </w:r>
      <w:bookmarkEnd w:id="295"/>
    </w:p>
    <w:p w:rsidR="00B473BB" w:rsidRDefault="00B473BB" w:rsidP="00B473BB">
      <w:pPr>
        <w:pStyle w:val="libNormal"/>
        <w:rPr>
          <w:rtl/>
          <w:lang w:bidi="fa-IR"/>
        </w:rPr>
      </w:pPr>
      <w:r>
        <w:rPr>
          <w:rtl/>
          <w:lang w:bidi="fa-IR"/>
        </w:rPr>
        <w:t xml:space="preserve">علامه بزرگ امينى (رحمه اللّه) پس از نقل روايات و اقوال و كلمات و اشعار بزرگان شيعه در عظمت زيد، در مقام رد تهمت ابن تيمية و كسانى كه سخن او </w:t>
      </w:r>
      <w:r>
        <w:rPr>
          <w:rtl/>
          <w:lang w:bidi="fa-IR"/>
        </w:rPr>
        <w:lastRenderedPageBreak/>
        <w:t>را تكرار كرده اند، با جملاتى مستدل و كلماتى ارزنده كه از روح مقدس او كه نمايانگر ولاء اهل بيت (رحمه اللّه) و حب خاندان پيامبر است فرمايد:</w:t>
      </w:r>
    </w:p>
    <w:p w:rsidR="00B473BB" w:rsidRDefault="00B473BB" w:rsidP="00B473BB">
      <w:pPr>
        <w:pStyle w:val="libNormal"/>
        <w:rPr>
          <w:rtl/>
          <w:lang w:bidi="fa-IR"/>
        </w:rPr>
      </w:pPr>
      <w:r>
        <w:rPr>
          <w:rtl/>
          <w:lang w:bidi="fa-IR"/>
        </w:rPr>
        <w:t>«اين زيد (</w:t>
      </w:r>
      <w:r w:rsidR="00D413C3" w:rsidRPr="00D413C3">
        <w:rPr>
          <w:rStyle w:val="libAlaemChar"/>
          <w:rtl/>
        </w:rPr>
        <w:t>عليه‌السلام</w:t>
      </w:r>
      <w:r>
        <w:rPr>
          <w:rtl/>
          <w:lang w:bidi="fa-IR"/>
        </w:rPr>
        <w:t>») و مقام و قداست او نزد همه شيعيان</w:t>
      </w:r>
      <w:r w:rsidR="00155730">
        <w:rPr>
          <w:rtl/>
          <w:lang w:bidi="fa-IR"/>
        </w:rPr>
        <w:t>،</w:t>
      </w:r>
      <w:r>
        <w:rPr>
          <w:rtl/>
          <w:lang w:bidi="fa-IR"/>
        </w:rPr>
        <w:t xml:space="preserve"> امّا من نمى دانم سخن ابن تيمية كجايش حقيقت دارد و درست است</w:t>
      </w:r>
      <w:r w:rsidR="00155730">
        <w:rPr>
          <w:rtl/>
          <w:lang w:bidi="fa-IR"/>
        </w:rPr>
        <w:t>،</w:t>
      </w:r>
      <w:r>
        <w:rPr>
          <w:rtl/>
          <w:lang w:bidi="fa-IR"/>
        </w:rPr>
        <w:t xml:space="preserve"> او اين تهمت را به شيعه زده و مى گويد:</w:t>
      </w:r>
    </w:p>
    <w:p w:rsidR="00B473BB" w:rsidRDefault="00B473BB" w:rsidP="001D56B0">
      <w:pPr>
        <w:pStyle w:val="libNormal"/>
        <w:rPr>
          <w:rtl/>
          <w:lang w:bidi="fa-IR"/>
        </w:rPr>
      </w:pPr>
      <w:r>
        <w:rPr>
          <w:rtl/>
          <w:lang w:bidi="fa-IR"/>
        </w:rPr>
        <w:t>« ان الرافضة رفضوا زيد بن على بن الحسين و من والاه و شهدوا عليه بالكفر و الفسق»</w:t>
      </w:r>
      <w:r w:rsidR="001D56B0">
        <w:rPr>
          <w:rtl/>
          <w:lang w:bidi="fa-IR"/>
        </w:rPr>
        <w:t>.</w:t>
      </w:r>
      <w:r>
        <w:rPr>
          <w:rtl/>
          <w:lang w:bidi="fa-IR"/>
        </w:rPr>
        <w:t xml:space="preserve"> رافضه (مقصود شيعيان است) زيد و هر كس كه وى را دوست داشت رها كردند و به كفر و فسق او شهادت دادند</w:t>
      </w:r>
      <w:r w:rsidR="00155730">
        <w:rPr>
          <w:rtl/>
          <w:lang w:bidi="fa-IR"/>
        </w:rPr>
        <w:t xml:space="preserve">. </w:t>
      </w:r>
      <w:r w:rsidR="006D167B" w:rsidRPr="00061179">
        <w:rPr>
          <w:rStyle w:val="libFootnotenumChar"/>
          <w:rtl/>
        </w:rPr>
        <w:t>(826)</w:t>
      </w:r>
      <w:r>
        <w:rPr>
          <w:rtl/>
          <w:lang w:bidi="fa-IR"/>
        </w:rPr>
        <w:t xml:space="preserve"> </w:t>
      </w:r>
    </w:p>
    <w:p w:rsidR="00B473BB" w:rsidRDefault="00B473BB" w:rsidP="00B473BB">
      <w:pPr>
        <w:pStyle w:val="libNormal"/>
        <w:rPr>
          <w:rtl/>
          <w:lang w:bidi="fa-IR"/>
        </w:rPr>
      </w:pPr>
      <w:r>
        <w:rPr>
          <w:rtl/>
          <w:lang w:bidi="fa-IR"/>
        </w:rPr>
        <w:t>آنگاه علامه بزرگ ما، به كسانى كه قول ابن تيمية را تكرار كرده اند حمله مى كند و مى فرمايد:</w:t>
      </w:r>
    </w:p>
    <w:p w:rsidR="00B473BB" w:rsidRDefault="00B473BB" w:rsidP="00B473BB">
      <w:pPr>
        <w:pStyle w:val="libNormal"/>
        <w:rPr>
          <w:rtl/>
          <w:lang w:bidi="fa-IR"/>
        </w:rPr>
      </w:pPr>
      <w:r>
        <w:rPr>
          <w:rtl/>
          <w:lang w:bidi="fa-IR"/>
        </w:rPr>
        <w:t>بعضى نيز از اين اشتباه و لغزش ابن تيمية پيروى كرده اند و سخن او را در كتاب و رساله شان نقل نموده اند مانند: آقاى محمود آلوسى در مقاله اى كه در كتاب « (السنة و الشيعة)» صفحه 52 نگاشته است گويد: « الرافضة مثلهم كمثل اليهود، الرافضة يبغضون كثيرا من اولاد فاطمة رضى اللّه عنها بل يسبونهم كزيد بن على</w:t>
      </w:r>
      <w:r w:rsidR="00155730">
        <w:rPr>
          <w:rtl/>
          <w:lang w:bidi="fa-IR"/>
        </w:rPr>
        <w:t>،</w:t>
      </w:r>
      <w:r>
        <w:rPr>
          <w:rtl/>
          <w:lang w:bidi="fa-IR"/>
        </w:rPr>
        <w:t xml:space="preserve"> و قد كان فى العلم و الزهد على جانب عظيم</w:t>
      </w:r>
      <w:r w:rsidR="00155730">
        <w:rPr>
          <w:rtl/>
          <w:lang w:bidi="fa-IR"/>
        </w:rPr>
        <w:t xml:space="preserve">. </w:t>
      </w:r>
      <w:r>
        <w:rPr>
          <w:rtl/>
          <w:lang w:bidi="fa-IR"/>
        </w:rPr>
        <w:t>» رافضه همانند يهودند، رافضى ها بسيارى از فرزندان فاطمه رضى اللّه عنها را دشمن مى دارند، بلكه آنان را سب مى كنند و ناسزا مى گويند، مانند زيد بن على</w:t>
      </w:r>
      <w:r w:rsidR="00155730">
        <w:rPr>
          <w:rtl/>
          <w:lang w:bidi="fa-IR"/>
        </w:rPr>
        <w:t>،</w:t>
      </w:r>
      <w:r>
        <w:rPr>
          <w:rtl/>
          <w:lang w:bidi="fa-IR"/>
        </w:rPr>
        <w:t xml:space="preserve"> و حال آنكه زيد از نظر دانش و پارسايى در مقامى بزرگ جاى دارد، و (قصيمى) هم اين سخن ناروا و دروغ را از آلوسى گرفته و آن را در كتابش ‍ « (الصراع بين الاسلام و الوثنية)» آورده است</w:t>
      </w:r>
      <w:r w:rsidR="00155730">
        <w:rPr>
          <w:rtl/>
          <w:lang w:bidi="fa-IR"/>
        </w:rPr>
        <w:t>،</w:t>
      </w:r>
      <w:r>
        <w:rPr>
          <w:rtl/>
          <w:lang w:bidi="fa-IR"/>
        </w:rPr>
        <w:t xml:space="preserve"> آنها اين نسبتهاى ناروا را در عداد بديهاى شيعه يادآور شده اند، سپس حملات خود را متوجه شيعه ساختند</w:t>
      </w:r>
      <w:r w:rsidR="00155730">
        <w:rPr>
          <w:rtl/>
          <w:lang w:bidi="fa-IR"/>
        </w:rPr>
        <w:t xml:space="preserve">. </w:t>
      </w:r>
    </w:p>
    <w:p w:rsidR="00B473BB" w:rsidRDefault="00B473BB" w:rsidP="00B473BB">
      <w:pPr>
        <w:pStyle w:val="libNormal"/>
        <w:rPr>
          <w:rtl/>
          <w:lang w:bidi="fa-IR"/>
        </w:rPr>
      </w:pPr>
      <w:r>
        <w:rPr>
          <w:rtl/>
          <w:lang w:bidi="fa-IR"/>
        </w:rPr>
        <w:lastRenderedPageBreak/>
        <w:t>آيا كسى نيست</w:t>
      </w:r>
      <w:r w:rsidR="00155730">
        <w:rPr>
          <w:rtl/>
          <w:lang w:bidi="fa-IR"/>
        </w:rPr>
        <w:t>،</w:t>
      </w:r>
      <w:r>
        <w:rPr>
          <w:rtl/>
          <w:lang w:bidi="fa-IR"/>
        </w:rPr>
        <w:t xml:space="preserve"> كه به اين آقايان بگويد، آخر شيعه در كجا اين چيزها را گفته است</w:t>
      </w:r>
      <w:r w:rsidR="00155730">
        <w:rPr>
          <w:rtl/>
          <w:lang w:bidi="fa-IR"/>
        </w:rPr>
        <w:t xml:space="preserve">. </w:t>
      </w:r>
      <w:r>
        <w:rPr>
          <w:rtl/>
          <w:lang w:bidi="fa-IR"/>
        </w:rPr>
        <w:t>و كى آن را نقل كرده است ؟ و به كدام مدرك و كتاب اين پندار بيهوده خويش را استناد مى دهيد؟ اگر در كتابى نيست از زبان چه كسى شنيده ايد؟؟</w:t>
      </w:r>
    </w:p>
    <w:p w:rsidR="00B473BB" w:rsidRDefault="00B473BB" w:rsidP="00B473BB">
      <w:pPr>
        <w:pStyle w:val="libNormal"/>
        <w:rPr>
          <w:rtl/>
          <w:lang w:bidi="fa-IR"/>
        </w:rPr>
      </w:pPr>
      <w:r>
        <w:rPr>
          <w:rtl/>
          <w:lang w:bidi="fa-IR"/>
        </w:rPr>
        <w:t>بله : اينها قصد و غرض ندارند مگر آنكه با اين سفسطه ها و بيهوده گويى ها شيعه را از موقعيتى كه دارد اسقاط كنند، پس آنان پرده از دروغ پردازى خودشان برداشته اند و موقعى نويسنده اى از هر ملتى كه باشد چيزى از دانستنيها و حالات آن را نداند، يا مى داند و مطلب را وارونه جلوه مى دهد، آن وقت مثل اين قماش نويسندگان اين مثل است كه :</w:t>
      </w:r>
    </w:p>
    <w:p w:rsidR="00B473BB" w:rsidRDefault="00B473BB" w:rsidP="00B473BB">
      <w:pPr>
        <w:pStyle w:val="libNormal"/>
        <w:rPr>
          <w:rtl/>
          <w:lang w:bidi="fa-IR"/>
        </w:rPr>
      </w:pPr>
      <w:r>
        <w:rPr>
          <w:rtl/>
          <w:lang w:bidi="fa-IR"/>
        </w:rPr>
        <w:t>تيرى كه از كمان ديگرى بيرون رود</w:t>
      </w:r>
      <w:r w:rsidR="00155730">
        <w:rPr>
          <w:rtl/>
          <w:lang w:bidi="fa-IR"/>
        </w:rPr>
        <w:t xml:space="preserve">. </w:t>
      </w:r>
    </w:p>
    <w:p w:rsidR="00B473BB" w:rsidRDefault="00155730" w:rsidP="00155730">
      <w:pPr>
        <w:pStyle w:val="Heading2"/>
        <w:rPr>
          <w:rtl/>
          <w:lang w:bidi="fa-IR"/>
        </w:rPr>
      </w:pPr>
      <w:bookmarkStart w:id="296" w:name="_Toc367348266"/>
      <w:r>
        <w:rPr>
          <w:rtl/>
          <w:lang w:bidi="fa-IR"/>
        </w:rPr>
        <w:t>جنايات دشمنان اهل بيت</w:t>
      </w:r>
      <w:bookmarkEnd w:id="296"/>
      <w:r>
        <w:rPr>
          <w:rtl/>
          <w:lang w:bidi="fa-IR"/>
        </w:rPr>
        <w:t xml:space="preserve"> </w:t>
      </w:r>
    </w:p>
    <w:p w:rsidR="00B473BB" w:rsidRDefault="00B473BB" w:rsidP="00B473BB">
      <w:pPr>
        <w:pStyle w:val="libNormal"/>
        <w:rPr>
          <w:rtl/>
          <w:lang w:bidi="fa-IR"/>
        </w:rPr>
      </w:pPr>
      <w:r>
        <w:rPr>
          <w:rtl/>
          <w:lang w:bidi="fa-IR"/>
        </w:rPr>
        <w:t>اين حضرات مدافعين از ساحت قدس زيد، گمان كرده اند، خوانندگان اين مطالب از تاريخ اسلام چيزى نمى دانند، و مطالعه اى ندارند، و خيال كرده اند با اين سخنان نادرست مى توانند حقيقت را از ايشان پنهان سازند</w:t>
      </w:r>
      <w:r w:rsidR="00155730">
        <w:rPr>
          <w:rtl/>
          <w:lang w:bidi="fa-IR"/>
        </w:rPr>
        <w:t xml:space="preserve">. </w:t>
      </w:r>
    </w:p>
    <w:p w:rsidR="00B473BB" w:rsidRDefault="00B473BB" w:rsidP="00B473BB">
      <w:pPr>
        <w:pStyle w:val="libNormal"/>
        <w:rPr>
          <w:rtl/>
          <w:lang w:bidi="fa-IR"/>
        </w:rPr>
      </w:pPr>
      <w:r>
        <w:rPr>
          <w:rtl/>
          <w:lang w:bidi="fa-IR"/>
        </w:rPr>
        <w:t>آيا كسى نيست كه از اينها بپرسد: اگر زيد كه در نزد شما و هم عقيده هايتان در جايگاه بزرگ از علم و زهد است پس به حكم كدام كتاب و كدام سنت و قانون اسلاف و گذشتگان شما با او به جنگ پرداختند و او را كشتند و دارش ‍ زدند و سر مقدس او را شهر به شهر گرداندند</w:t>
      </w:r>
      <w:r w:rsidR="00155730">
        <w:rPr>
          <w:rtl/>
          <w:lang w:bidi="fa-IR"/>
        </w:rPr>
        <w:t xml:space="preserve">. </w:t>
      </w:r>
    </w:p>
    <w:p w:rsidR="00B473BB" w:rsidRDefault="00B473BB" w:rsidP="00B473BB">
      <w:pPr>
        <w:pStyle w:val="libNormal"/>
        <w:rPr>
          <w:rtl/>
          <w:lang w:bidi="fa-IR"/>
        </w:rPr>
      </w:pPr>
      <w:r>
        <w:rPr>
          <w:rtl/>
          <w:lang w:bidi="fa-IR"/>
        </w:rPr>
        <w:t>آيا يوسف بن عمر، رئيسى</w:t>
      </w:r>
      <w:r w:rsidR="00155730">
        <w:rPr>
          <w:rtl/>
          <w:lang w:bidi="fa-IR"/>
        </w:rPr>
        <w:t>،</w:t>
      </w:r>
      <w:r>
        <w:rPr>
          <w:rtl/>
          <w:lang w:bidi="fa-IR"/>
        </w:rPr>
        <w:t xml:space="preserve"> كه با او درگير شد و وى را كشت از دشمنان اهل بيت نيست</w:t>
      </w:r>
      <w:r w:rsidR="00155730">
        <w:rPr>
          <w:rtl/>
          <w:lang w:bidi="fa-IR"/>
        </w:rPr>
        <w:t xml:space="preserve">. </w:t>
      </w:r>
    </w:p>
    <w:p w:rsidR="00B473BB" w:rsidRDefault="00B473BB" w:rsidP="00B473BB">
      <w:pPr>
        <w:pStyle w:val="libNormal"/>
        <w:rPr>
          <w:rtl/>
          <w:lang w:bidi="fa-IR"/>
        </w:rPr>
      </w:pPr>
      <w:r>
        <w:rPr>
          <w:rtl/>
          <w:lang w:bidi="fa-IR"/>
        </w:rPr>
        <w:t>آيا عباس بن سعد، در نبرد با زيد رئيس شرطه وى از شما نيست ؟</w:t>
      </w:r>
    </w:p>
    <w:p w:rsidR="00B473BB" w:rsidRDefault="00B473BB" w:rsidP="00B473BB">
      <w:pPr>
        <w:pStyle w:val="libNormal"/>
        <w:rPr>
          <w:rtl/>
          <w:lang w:bidi="fa-IR"/>
        </w:rPr>
      </w:pPr>
      <w:r>
        <w:rPr>
          <w:rtl/>
          <w:lang w:bidi="fa-IR"/>
        </w:rPr>
        <w:lastRenderedPageBreak/>
        <w:t>آيا حكم بن صلت</w:t>
      </w:r>
      <w:r w:rsidR="00155730">
        <w:rPr>
          <w:rtl/>
          <w:lang w:bidi="fa-IR"/>
        </w:rPr>
        <w:t>،</w:t>
      </w:r>
      <w:r>
        <w:rPr>
          <w:rtl/>
          <w:lang w:bidi="fa-IR"/>
        </w:rPr>
        <w:t xml:space="preserve"> كسى كه سر شريف زيد را از بدنش جدا كرد از شما نيست ؟</w:t>
      </w:r>
    </w:p>
    <w:p w:rsidR="00B473BB" w:rsidRDefault="00B473BB" w:rsidP="00B473BB">
      <w:pPr>
        <w:pStyle w:val="libNormal"/>
        <w:rPr>
          <w:rtl/>
          <w:lang w:bidi="fa-IR"/>
        </w:rPr>
      </w:pPr>
      <w:r>
        <w:rPr>
          <w:rtl/>
          <w:lang w:bidi="fa-IR"/>
        </w:rPr>
        <w:t>آيا حجاج بن قاسم</w:t>
      </w:r>
      <w:r w:rsidR="00155730">
        <w:rPr>
          <w:rtl/>
          <w:lang w:bidi="fa-IR"/>
        </w:rPr>
        <w:t>،</w:t>
      </w:r>
      <w:r>
        <w:rPr>
          <w:rtl/>
          <w:lang w:bidi="fa-IR"/>
        </w:rPr>
        <w:t xml:space="preserve"> كسى كه يوسف بن عمر را به كشتن او بشارت داد، از ايشان نبود؟؟</w:t>
      </w:r>
    </w:p>
    <w:p w:rsidR="00B473BB" w:rsidRDefault="00B473BB" w:rsidP="00B473BB">
      <w:pPr>
        <w:pStyle w:val="libNormal"/>
        <w:rPr>
          <w:rtl/>
          <w:lang w:bidi="fa-IR"/>
        </w:rPr>
      </w:pPr>
      <w:r>
        <w:rPr>
          <w:rtl/>
          <w:lang w:bidi="fa-IR"/>
        </w:rPr>
        <w:t>آيا خراش بن حوشب</w:t>
      </w:r>
      <w:r w:rsidR="00155730">
        <w:rPr>
          <w:rtl/>
          <w:lang w:bidi="fa-IR"/>
        </w:rPr>
        <w:t>،</w:t>
      </w:r>
      <w:r>
        <w:rPr>
          <w:rtl/>
          <w:lang w:bidi="fa-IR"/>
        </w:rPr>
        <w:t xml:space="preserve"> آنكه جسد زيد را</w:t>
      </w:r>
      <w:r w:rsidR="00DF0A62">
        <w:rPr>
          <w:rtl/>
          <w:lang w:bidi="fa-IR"/>
        </w:rPr>
        <w:t xml:space="preserve"> از قبرش بيرون آورد از شما نيست</w:t>
      </w:r>
      <w:r>
        <w:rPr>
          <w:rtl/>
          <w:lang w:bidi="fa-IR"/>
        </w:rPr>
        <w:t>؟</w:t>
      </w:r>
    </w:p>
    <w:p w:rsidR="00B473BB" w:rsidRDefault="00B473BB" w:rsidP="00B473BB">
      <w:pPr>
        <w:pStyle w:val="libNormal"/>
        <w:rPr>
          <w:rtl/>
          <w:lang w:bidi="fa-IR"/>
        </w:rPr>
      </w:pPr>
      <w:r>
        <w:rPr>
          <w:rtl/>
          <w:lang w:bidi="fa-IR"/>
        </w:rPr>
        <w:t>آيا وليد با هشام بن عبدالملك كه دستور داد جسد او را آتش زدند از شما نيست ؟</w:t>
      </w:r>
    </w:p>
    <w:p w:rsidR="00B473BB" w:rsidRDefault="00B473BB" w:rsidP="00B473BB">
      <w:pPr>
        <w:pStyle w:val="libNormal"/>
        <w:rPr>
          <w:rtl/>
          <w:lang w:bidi="fa-IR"/>
        </w:rPr>
      </w:pPr>
      <w:r>
        <w:rPr>
          <w:rtl/>
          <w:lang w:bidi="fa-IR"/>
        </w:rPr>
        <w:t>آيا زهرة بن سليم</w:t>
      </w:r>
      <w:r w:rsidR="00155730">
        <w:rPr>
          <w:rtl/>
          <w:lang w:bidi="fa-IR"/>
        </w:rPr>
        <w:t>،</w:t>
      </w:r>
      <w:r>
        <w:rPr>
          <w:rtl/>
          <w:lang w:bidi="fa-IR"/>
        </w:rPr>
        <w:t xml:space="preserve"> آن كه سر وى را ب</w:t>
      </w:r>
      <w:r w:rsidR="00DF0A62">
        <w:rPr>
          <w:rtl/>
          <w:lang w:bidi="fa-IR"/>
        </w:rPr>
        <w:t>ه شام براى هشام برد از شما نيست</w:t>
      </w:r>
      <w:r>
        <w:rPr>
          <w:rtl/>
          <w:lang w:bidi="fa-IR"/>
        </w:rPr>
        <w:t>؟</w:t>
      </w:r>
    </w:p>
    <w:p w:rsidR="00B473BB" w:rsidRDefault="00B473BB" w:rsidP="00B473BB">
      <w:pPr>
        <w:pStyle w:val="libNormal"/>
        <w:rPr>
          <w:rtl/>
          <w:lang w:bidi="fa-IR"/>
        </w:rPr>
      </w:pPr>
      <w:r>
        <w:rPr>
          <w:rtl/>
          <w:lang w:bidi="fa-IR"/>
        </w:rPr>
        <w:t>آيا هشام بن عبدالملك</w:t>
      </w:r>
      <w:r w:rsidR="00155730">
        <w:rPr>
          <w:rtl/>
          <w:lang w:bidi="fa-IR"/>
        </w:rPr>
        <w:t>،</w:t>
      </w:r>
      <w:r>
        <w:rPr>
          <w:rtl/>
          <w:lang w:bidi="fa-IR"/>
        </w:rPr>
        <w:t xml:space="preserve"> كسى كه دستور داد سر زيد را به مدينه بردند و آن را براى روز و شبى در كنار قبر پيامبر نصب نمودند از شما نيست ؟</w:t>
      </w:r>
    </w:p>
    <w:p w:rsidR="00B473BB" w:rsidRDefault="00B473BB" w:rsidP="00B473BB">
      <w:pPr>
        <w:pStyle w:val="libNormal"/>
        <w:rPr>
          <w:rtl/>
          <w:lang w:bidi="fa-IR"/>
        </w:rPr>
      </w:pPr>
      <w:r>
        <w:rPr>
          <w:rtl/>
          <w:lang w:bidi="fa-IR"/>
        </w:rPr>
        <w:t>آيا هشام بن عبدالملك كه براى خالد قسرى نامه نوشت</w:t>
      </w:r>
      <w:r w:rsidR="00155730">
        <w:rPr>
          <w:rtl/>
          <w:lang w:bidi="fa-IR"/>
        </w:rPr>
        <w:t>،</w:t>
      </w:r>
      <w:r>
        <w:rPr>
          <w:rtl/>
          <w:lang w:bidi="fa-IR"/>
        </w:rPr>
        <w:t xml:space="preserve"> زبان و دست كميت شاعر اهل بيت را به خاطر مرثيه اى كه درباره زيد و فرزندش و مدح بنى هاشم سروده بود، قطع كند، از شما نيست ؟</w:t>
      </w:r>
    </w:p>
    <w:p w:rsidR="00B473BB" w:rsidRDefault="00B473BB" w:rsidP="00B473BB">
      <w:pPr>
        <w:pStyle w:val="libNormal"/>
        <w:rPr>
          <w:rtl/>
          <w:lang w:bidi="fa-IR"/>
        </w:rPr>
      </w:pPr>
      <w:r>
        <w:rPr>
          <w:rtl/>
          <w:lang w:bidi="fa-IR"/>
        </w:rPr>
        <w:t>آيا محمّد بن ابراهيم مخزونى عامل و نماينده خليفه</w:t>
      </w:r>
      <w:r w:rsidR="00155730">
        <w:rPr>
          <w:rtl/>
          <w:lang w:bidi="fa-IR"/>
        </w:rPr>
        <w:t>،</w:t>
      </w:r>
      <w:r>
        <w:rPr>
          <w:rtl/>
          <w:lang w:bidi="fa-IR"/>
        </w:rPr>
        <w:t xml:space="preserve"> نبود كه يك هفته تمام شهادت زيد را جشن گرفت و خطباء را در آن جمع مى كرد كه على و زيد و شيعيانش را لعن كنند؟؟</w:t>
      </w:r>
    </w:p>
    <w:p w:rsidR="00B473BB" w:rsidRDefault="00B473BB" w:rsidP="00B473BB">
      <w:pPr>
        <w:pStyle w:val="libNormal"/>
        <w:rPr>
          <w:rtl/>
          <w:lang w:bidi="fa-IR"/>
        </w:rPr>
      </w:pPr>
      <w:r>
        <w:rPr>
          <w:rtl/>
          <w:lang w:bidi="fa-IR"/>
        </w:rPr>
        <w:t>آيا حكيم اعور از شعراى شما نيست كه مى گويد:</w:t>
      </w:r>
    </w:p>
    <w:tbl>
      <w:tblPr>
        <w:tblStyle w:val="TableGrid"/>
        <w:bidiVisual/>
        <w:tblW w:w="5000" w:type="pct"/>
        <w:tblLook w:val="01E0"/>
      </w:tblPr>
      <w:tblGrid>
        <w:gridCol w:w="3658"/>
        <w:gridCol w:w="270"/>
        <w:gridCol w:w="3659"/>
      </w:tblGrid>
      <w:tr w:rsidR="006B0F2F" w:rsidTr="0081257D">
        <w:trPr>
          <w:trHeight w:val="350"/>
        </w:trPr>
        <w:tc>
          <w:tcPr>
            <w:tcW w:w="4288" w:type="dxa"/>
            <w:shd w:val="clear" w:color="auto" w:fill="auto"/>
          </w:tcPr>
          <w:p w:rsidR="006B0F2F" w:rsidRDefault="006B0F2F" w:rsidP="0081257D">
            <w:pPr>
              <w:pStyle w:val="libPoem"/>
              <w:rPr>
                <w:rtl/>
              </w:rPr>
            </w:pPr>
            <w:r>
              <w:rPr>
                <w:rtl/>
                <w:lang w:bidi="fa-IR"/>
              </w:rPr>
              <w:t>صلبنا لكم زيدا على جذع نخلة</w:t>
            </w:r>
            <w:r w:rsidRPr="00725071">
              <w:rPr>
                <w:rStyle w:val="libPoemTiniChar0"/>
                <w:rtl/>
              </w:rPr>
              <w:br/>
              <w:t> </w:t>
            </w:r>
          </w:p>
        </w:tc>
        <w:tc>
          <w:tcPr>
            <w:tcW w:w="280" w:type="dxa"/>
            <w:shd w:val="clear" w:color="auto" w:fill="auto"/>
          </w:tcPr>
          <w:p w:rsidR="006B0F2F" w:rsidRDefault="006B0F2F" w:rsidP="0081257D">
            <w:pPr>
              <w:pStyle w:val="libPoem"/>
              <w:rPr>
                <w:rtl/>
              </w:rPr>
            </w:pPr>
          </w:p>
        </w:tc>
        <w:tc>
          <w:tcPr>
            <w:tcW w:w="4288" w:type="dxa"/>
            <w:shd w:val="clear" w:color="auto" w:fill="auto"/>
          </w:tcPr>
          <w:p w:rsidR="006B0F2F" w:rsidRDefault="006B0F2F" w:rsidP="0081257D">
            <w:pPr>
              <w:pStyle w:val="libPoem"/>
              <w:rPr>
                <w:rtl/>
              </w:rPr>
            </w:pPr>
            <w:r>
              <w:rPr>
                <w:rtl/>
                <w:lang w:bidi="fa-IR"/>
              </w:rPr>
              <w:t>و لم نر مهديا على الجذع يصلب</w:t>
            </w:r>
            <w:r w:rsidRPr="00725071">
              <w:rPr>
                <w:rStyle w:val="libPoemTiniChar0"/>
                <w:rtl/>
              </w:rPr>
              <w:br/>
              <w:t> </w:t>
            </w:r>
          </w:p>
        </w:tc>
      </w:tr>
      <w:tr w:rsidR="006B0F2F" w:rsidTr="0081257D">
        <w:trPr>
          <w:trHeight w:val="350"/>
        </w:trPr>
        <w:tc>
          <w:tcPr>
            <w:tcW w:w="4288" w:type="dxa"/>
          </w:tcPr>
          <w:p w:rsidR="006B0F2F" w:rsidRDefault="006B0F2F" w:rsidP="0081257D">
            <w:pPr>
              <w:pStyle w:val="libPoem"/>
              <w:rPr>
                <w:rtl/>
              </w:rPr>
            </w:pPr>
            <w:r>
              <w:rPr>
                <w:rtl/>
                <w:lang w:bidi="fa-IR"/>
              </w:rPr>
              <w:t>و قستم بعثمان عليا سفاهة</w:t>
            </w:r>
            <w:r w:rsidRPr="00725071">
              <w:rPr>
                <w:rStyle w:val="libPoemTiniChar0"/>
                <w:rtl/>
              </w:rPr>
              <w:br/>
              <w:t> </w:t>
            </w:r>
          </w:p>
        </w:tc>
        <w:tc>
          <w:tcPr>
            <w:tcW w:w="280" w:type="dxa"/>
          </w:tcPr>
          <w:p w:rsidR="006B0F2F" w:rsidRDefault="006B0F2F" w:rsidP="0081257D">
            <w:pPr>
              <w:pStyle w:val="libPoem"/>
              <w:rPr>
                <w:rtl/>
              </w:rPr>
            </w:pPr>
          </w:p>
        </w:tc>
        <w:tc>
          <w:tcPr>
            <w:tcW w:w="4288" w:type="dxa"/>
          </w:tcPr>
          <w:p w:rsidR="006B0F2F" w:rsidRDefault="006B0F2F" w:rsidP="0081257D">
            <w:pPr>
              <w:pStyle w:val="libPoem"/>
              <w:rPr>
                <w:rtl/>
              </w:rPr>
            </w:pPr>
            <w:r>
              <w:rPr>
                <w:rtl/>
                <w:lang w:bidi="fa-IR"/>
              </w:rPr>
              <w:t>و عثمان خير من على و اطيب</w:t>
            </w:r>
            <w:r w:rsidRPr="00725071">
              <w:rPr>
                <w:rStyle w:val="libPoemTiniChar0"/>
                <w:rtl/>
              </w:rPr>
              <w:br/>
              <w:t> </w:t>
            </w:r>
          </w:p>
        </w:tc>
      </w:tr>
    </w:tbl>
    <w:p w:rsidR="00B473BB" w:rsidRDefault="00B473BB" w:rsidP="00B473BB">
      <w:pPr>
        <w:pStyle w:val="libNormal"/>
        <w:rPr>
          <w:rtl/>
          <w:lang w:bidi="fa-IR"/>
        </w:rPr>
      </w:pPr>
      <w:r>
        <w:rPr>
          <w:rtl/>
          <w:lang w:bidi="fa-IR"/>
        </w:rPr>
        <w:t>ما زيد را براى شما به درخت خرما دار زديم و نديديم كه (مهدى) را نزد درخت به دار زنند</w:t>
      </w:r>
      <w:r w:rsidR="00155730">
        <w:rPr>
          <w:rtl/>
          <w:lang w:bidi="fa-IR"/>
        </w:rPr>
        <w:t xml:space="preserve">. </w:t>
      </w:r>
    </w:p>
    <w:p w:rsidR="00B473BB" w:rsidRDefault="00B473BB" w:rsidP="00B473BB">
      <w:pPr>
        <w:pStyle w:val="libNormal"/>
        <w:rPr>
          <w:rtl/>
          <w:lang w:bidi="fa-IR"/>
        </w:rPr>
      </w:pPr>
      <w:r>
        <w:rPr>
          <w:rtl/>
          <w:lang w:bidi="fa-IR"/>
        </w:rPr>
        <w:lastRenderedPageBreak/>
        <w:t>شما عثمان را با على مقايسه كرديد و حال آنكه عثمان از على بهتر و پاك تر است</w:t>
      </w:r>
      <w:r w:rsidR="00155730">
        <w:rPr>
          <w:rtl/>
          <w:lang w:bidi="fa-IR"/>
        </w:rPr>
        <w:t xml:space="preserve">. </w:t>
      </w:r>
    </w:p>
    <w:p w:rsidR="00B473BB" w:rsidRDefault="00B473BB" w:rsidP="00B473BB">
      <w:pPr>
        <w:pStyle w:val="libNormal"/>
        <w:rPr>
          <w:rtl/>
          <w:lang w:bidi="fa-IR"/>
        </w:rPr>
      </w:pPr>
      <w:r>
        <w:rPr>
          <w:rtl/>
          <w:lang w:bidi="fa-IR"/>
        </w:rPr>
        <w:t>آيا سلمة بن حر بن حكم شاعر شما نيست كه در قتل زيد گفته است :</w:t>
      </w:r>
    </w:p>
    <w:tbl>
      <w:tblPr>
        <w:tblStyle w:val="TableGrid"/>
        <w:bidiVisual/>
        <w:tblW w:w="5000" w:type="pct"/>
        <w:tblLook w:val="01E0"/>
      </w:tblPr>
      <w:tblGrid>
        <w:gridCol w:w="3672"/>
        <w:gridCol w:w="269"/>
        <w:gridCol w:w="3646"/>
      </w:tblGrid>
      <w:tr w:rsidR="00F013F1" w:rsidTr="0081257D">
        <w:trPr>
          <w:trHeight w:val="350"/>
        </w:trPr>
        <w:tc>
          <w:tcPr>
            <w:tcW w:w="4288" w:type="dxa"/>
            <w:shd w:val="clear" w:color="auto" w:fill="auto"/>
          </w:tcPr>
          <w:p w:rsidR="00F013F1" w:rsidRDefault="00F013F1" w:rsidP="0081257D">
            <w:pPr>
              <w:pStyle w:val="libPoem"/>
              <w:rPr>
                <w:rtl/>
              </w:rPr>
            </w:pPr>
            <w:r>
              <w:rPr>
                <w:rtl/>
                <w:lang w:bidi="fa-IR"/>
              </w:rPr>
              <w:t>و اهلكنا جحاجيح من قريش</w:t>
            </w:r>
            <w:r w:rsidRPr="00725071">
              <w:rPr>
                <w:rStyle w:val="libPoemTiniChar0"/>
                <w:rtl/>
              </w:rPr>
              <w:br/>
              <w:t> </w:t>
            </w:r>
          </w:p>
        </w:tc>
        <w:tc>
          <w:tcPr>
            <w:tcW w:w="280" w:type="dxa"/>
            <w:shd w:val="clear" w:color="auto" w:fill="auto"/>
          </w:tcPr>
          <w:p w:rsidR="00F013F1" w:rsidRDefault="00F013F1" w:rsidP="0081257D">
            <w:pPr>
              <w:pStyle w:val="libPoem"/>
              <w:rPr>
                <w:rtl/>
              </w:rPr>
            </w:pPr>
          </w:p>
        </w:tc>
        <w:tc>
          <w:tcPr>
            <w:tcW w:w="4288" w:type="dxa"/>
            <w:shd w:val="clear" w:color="auto" w:fill="auto"/>
          </w:tcPr>
          <w:p w:rsidR="00F013F1" w:rsidRDefault="00F013F1" w:rsidP="0081257D">
            <w:pPr>
              <w:pStyle w:val="libPoem"/>
              <w:rPr>
                <w:rtl/>
              </w:rPr>
            </w:pPr>
            <w:r>
              <w:rPr>
                <w:rtl/>
                <w:lang w:bidi="fa-IR"/>
              </w:rPr>
              <w:t>فامسى ذكرهم كحديث امس</w:t>
            </w:r>
            <w:r w:rsidRPr="00725071">
              <w:rPr>
                <w:rStyle w:val="libPoemTiniChar0"/>
                <w:rtl/>
              </w:rPr>
              <w:br/>
              <w:t> </w:t>
            </w:r>
          </w:p>
        </w:tc>
      </w:tr>
      <w:tr w:rsidR="00F013F1" w:rsidTr="0081257D">
        <w:trPr>
          <w:trHeight w:val="350"/>
        </w:trPr>
        <w:tc>
          <w:tcPr>
            <w:tcW w:w="4288" w:type="dxa"/>
          </w:tcPr>
          <w:p w:rsidR="00F013F1" w:rsidRDefault="00F013F1" w:rsidP="0081257D">
            <w:pPr>
              <w:pStyle w:val="libPoem"/>
              <w:rPr>
                <w:rtl/>
              </w:rPr>
            </w:pPr>
            <w:r>
              <w:rPr>
                <w:rtl/>
                <w:lang w:bidi="fa-IR"/>
              </w:rPr>
              <w:t>و كنا اس ملكهم قديما</w:t>
            </w:r>
            <w:r w:rsidRPr="00725071">
              <w:rPr>
                <w:rStyle w:val="libPoemTiniChar0"/>
                <w:rtl/>
              </w:rPr>
              <w:br/>
              <w:t> </w:t>
            </w:r>
          </w:p>
        </w:tc>
        <w:tc>
          <w:tcPr>
            <w:tcW w:w="280" w:type="dxa"/>
          </w:tcPr>
          <w:p w:rsidR="00F013F1" w:rsidRDefault="00F013F1" w:rsidP="0081257D">
            <w:pPr>
              <w:pStyle w:val="libPoem"/>
              <w:rPr>
                <w:rtl/>
              </w:rPr>
            </w:pPr>
          </w:p>
        </w:tc>
        <w:tc>
          <w:tcPr>
            <w:tcW w:w="4288" w:type="dxa"/>
          </w:tcPr>
          <w:p w:rsidR="00F013F1" w:rsidRDefault="00F013F1" w:rsidP="0081257D">
            <w:pPr>
              <w:pStyle w:val="libPoem"/>
              <w:rPr>
                <w:rtl/>
              </w:rPr>
            </w:pPr>
            <w:r>
              <w:rPr>
                <w:rtl/>
                <w:lang w:bidi="fa-IR"/>
              </w:rPr>
              <w:t>و ما ملك يقوم بغيراس</w:t>
            </w:r>
            <w:r w:rsidRPr="00725071">
              <w:rPr>
                <w:rStyle w:val="libPoemTiniChar0"/>
                <w:rtl/>
              </w:rPr>
              <w:br/>
              <w:t> </w:t>
            </w:r>
          </w:p>
        </w:tc>
      </w:tr>
      <w:tr w:rsidR="00F013F1" w:rsidTr="0081257D">
        <w:trPr>
          <w:trHeight w:val="350"/>
        </w:trPr>
        <w:tc>
          <w:tcPr>
            <w:tcW w:w="4288" w:type="dxa"/>
          </w:tcPr>
          <w:p w:rsidR="00F013F1" w:rsidRDefault="00F013F1" w:rsidP="0081257D">
            <w:pPr>
              <w:pStyle w:val="libPoem"/>
              <w:rPr>
                <w:rtl/>
              </w:rPr>
            </w:pPr>
            <w:r>
              <w:rPr>
                <w:rtl/>
                <w:lang w:bidi="fa-IR"/>
              </w:rPr>
              <w:t>ضمنا منهم نكلا و حزنا</w:t>
            </w:r>
            <w:r w:rsidRPr="00725071">
              <w:rPr>
                <w:rStyle w:val="libPoemTiniChar0"/>
                <w:rtl/>
              </w:rPr>
              <w:br/>
              <w:t> </w:t>
            </w:r>
          </w:p>
        </w:tc>
        <w:tc>
          <w:tcPr>
            <w:tcW w:w="280" w:type="dxa"/>
          </w:tcPr>
          <w:p w:rsidR="00F013F1" w:rsidRDefault="00F013F1" w:rsidP="0081257D">
            <w:pPr>
              <w:pStyle w:val="libPoem"/>
              <w:rPr>
                <w:rtl/>
              </w:rPr>
            </w:pPr>
          </w:p>
        </w:tc>
        <w:tc>
          <w:tcPr>
            <w:tcW w:w="4288" w:type="dxa"/>
          </w:tcPr>
          <w:p w:rsidR="00F013F1" w:rsidRDefault="00F013F1" w:rsidP="0081257D">
            <w:pPr>
              <w:pStyle w:val="libPoem"/>
              <w:rPr>
                <w:rtl/>
              </w:rPr>
            </w:pPr>
            <w:r>
              <w:rPr>
                <w:rtl/>
                <w:lang w:bidi="fa-IR"/>
              </w:rPr>
              <w:t>و لكن لا محالة من تاءس</w:t>
            </w:r>
            <w:r w:rsidRPr="00725071">
              <w:rPr>
                <w:rStyle w:val="libPoemTiniChar0"/>
                <w:rtl/>
              </w:rPr>
              <w:br/>
              <w:t> </w:t>
            </w:r>
          </w:p>
        </w:tc>
      </w:tr>
    </w:tbl>
    <w:p w:rsidR="00B473BB" w:rsidRDefault="00B473BB" w:rsidP="00B473BB">
      <w:pPr>
        <w:pStyle w:val="libNormal"/>
        <w:rPr>
          <w:rtl/>
          <w:lang w:bidi="fa-IR"/>
        </w:rPr>
      </w:pPr>
      <w:r>
        <w:rPr>
          <w:rtl/>
          <w:lang w:bidi="fa-IR"/>
        </w:rPr>
        <w:t>ترجمه : ما، بزرگان قريش را نابود كرديم و ياد آنان چون قصه گذشته از ياد برود</w:t>
      </w:r>
      <w:r w:rsidR="00155730">
        <w:rPr>
          <w:rtl/>
          <w:lang w:bidi="fa-IR"/>
        </w:rPr>
        <w:t xml:space="preserve">. </w:t>
      </w:r>
    </w:p>
    <w:p w:rsidR="00B473BB" w:rsidRDefault="00B473BB" w:rsidP="00B473BB">
      <w:pPr>
        <w:pStyle w:val="libNormal"/>
        <w:rPr>
          <w:rtl/>
          <w:lang w:bidi="fa-IR"/>
        </w:rPr>
      </w:pPr>
      <w:r>
        <w:rPr>
          <w:rtl/>
          <w:lang w:bidi="fa-IR"/>
        </w:rPr>
        <w:t>ما، از قديم ريشه حكومت آنان بوده ايم و هيچ فرمانروايى بدون اصل و بنيان استوار نگردد</w:t>
      </w:r>
      <w:r w:rsidR="00155730">
        <w:rPr>
          <w:rtl/>
          <w:lang w:bidi="fa-IR"/>
        </w:rPr>
        <w:t xml:space="preserve">. </w:t>
      </w:r>
    </w:p>
    <w:p w:rsidR="00B473BB" w:rsidRDefault="00B473BB" w:rsidP="00B473BB">
      <w:pPr>
        <w:pStyle w:val="libNormal"/>
        <w:rPr>
          <w:rtl/>
          <w:lang w:bidi="fa-IR"/>
        </w:rPr>
      </w:pPr>
      <w:r>
        <w:rPr>
          <w:rtl/>
          <w:lang w:bidi="fa-IR"/>
        </w:rPr>
        <w:t>ما، حزن و اندوه و عبرت شدن براى ديگران را از آنان ضمانت كرديم و ليكن ناچار بايد، از گذشتگان پيروى كرد</w:t>
      </w:r>
      <w:r w:rsidR="00155730">
        <w:rPr>
          <w:rtl/>
          <w:lang w:bidi="fa-IR"/>
        </w:rPr>
        <w:t xml:space="preserve">. </w:t>
      </w:r>
    </w:p>
    <w:p w:rsidR="00B473BB" w:rsidRDefault="00B473BB" w:rsidP="00B473BB">
      <w:pPr>
        <w:pStyle w:val="libNormal"/>
        <w:rPr>
          <w:rtl/>
          <w:lang w:bidi="fa-IR"/>
        </w:rPr>
      </w:pPr>
      <w:r>
        <w:rPr>
          <w:rtl/>
          <w:lang w:bidi="fa-IR"/>
        </w:rPr>
        <w:t>و آيا از آنان نيست</w:t>
      </w:r>
      <w:r w:rsidR="00155730">
        <w:rPr>
          <w:rtl/>
          <w:lang w:bidi="fa-IR"/>
        </w:rPr>
        <w:t>،</w:t>
      </w:r>
      <w:r>
        <w:rPr>
          <w:rtl/>
          <w:lang w:bidi="fa-IR"/>
        </w:rPr>
        <w:t xml:space="preserve"> كسى منظره سر زيد را موقعى در مدينه بر بلندى مى بيند مى گويد:</w:t>
      </w:r>
    </w:p>
    <w:tbl>
      <w:tblPr>
        <w:tblStyle w:val="TableGrid"/>
        <w:bidiVisual/>
        <w:tblW w:w="5000" w:type="pct"/>
        <w:tblLook w:val="01E0"/>
      </w:tblPr>
      <w:tblGrid>
        <w:gridCol w:w="3668"/>
        <w:gridCol w:w="270"/>
        <w:gridCol w:w="3649"/>
      </w:tblGrid>
      <w:tr w:rsidR="00F013F1" w:rsidTr="0081257D">
        <w:trPr>
          <w:trHeight w:val="350"/>
        </w:trPr>
        <w:tc>
          <w:tcPr>
            <w:tcW w:w="4288" w:type="dxa"/>
            <w:shd w:val="clear" w:color="auto" w:fill="auto"/>
          </w:tcPr>
          <w:p w:rsidR="00F013F1" w:rsidRDefault="00F013F1" w:rsidP="0081257D">
            <w:pPr>
              <w:pStyle w:val="libPoem"/>
              <w:rPr>
                <w:rtl/>
              </w:rPr>
            </w:pPr>
            <w:r>
              <w:rPr>
                <w:rtl/>
                <w:lang w:bidi="fa-IR"/>
              </w:rPr>
              <w:t>الا يا ناقض الميثاق</w:t>
            </w:r>
            <w:r w:rsidRPr="00725071">
              <w:rPr>
                <w:rStyle w:val="libPoemTiniChar0"/>
                <w:rtl/>
              </w:rPr>
              <w:br/>
              <w:t> </w:t>
            </w:r>
          </w:p>
        </w:tc>
        <w:tc>
          <w:tcPr>
            <w:tcW w:w="280" w:type="dxa"/>
            <w:shd w:val="clear" w:color="auto" w:fill="auto"/>
          </w:tcPr>
          <w:p w:rsidR="00F013F1" w:rsidRDefault="00F013F1" w:rsidP="0081257D">
            <w:pPr>
              <w:pStyle w:val="libPoem"/>
              <w:rPr>
                <w:rtl/>
              </w:rPr>
            </w:pPr>
          </w:p>
        </w:tc>
        <w:tc>
          <w:tcPr>
            <w:tcW w:w="4288" w:type="dxa"/>
            <w:shd w:val="clear" w:color="auto" w:fill="auto"/>
          </w:tcPr>
          <w:p w:rsidR="00F013F1" w:rsidRDefault="00F013F1" w:rsidP="0081257D">
            <w:pPr>
              <w:pStyle w:val="libPoem"/>
              <w:rPr>
                <w:rtl/>
              </w:rPr>
            </w:pPr>
            <w:r>
              <w:rPr>
                <w:rtl/>
                <w:lang w:bidi="fa-IR"/>
              </w:rPr>
              <w:t>ابشر بالذى ساكا</w:t>
            </w:r>
            <w:r w:rsidRPr="00725071">
              <w:rPr>
                <w:rStyle w:val="libPoemTiniChar0"/>
                <w:rtl/>
              </w:rPr>
              <w:br/>
              <w:t> </w:t>
            </w:r>
          </w:p>
        </w:tc>
      </w:tr>
      <w:tr w:rsidR="00F013F1" w:rsidTr="0081257D">
        <w:trPr>
          <w:trHeight w:val="350"/>
        </w:trPr>
        <w:tc>
          <w:tcPr>
            <w:tcW w:w="4288" w:type="dxa"/>
          </w:tcPr>
          <w:p w:rsidR="00F013F1" w:rsidRDefault="00F013F1" w:rsidP="0081257D">
            <w:pPr>
              <w:pStyle w:val="libPoem"/>
              <w:rPr>
                <w:rtl/>
              </w:rPr>
            </w:pPr>
            <w:r>
              <w:rPr>
                <w:rtl/>
                <w:lang w:bidi="fa-IR"/>
              </w:rPr>
              <w:t>نقضت العهد و الميثاق</w:t>
            </w:r>
            <w:r w:rsidRPr="00725071">
              <w:rPr>
                <w:rStyle w:val="libPoemTiniChar0"/>
                <w:rtl/>
              </w:rPr>
              <w:br/>
              <w:t> </w:t>
            </w:r>
          </w:p>
        </w:tc>
        <w:tc>
          <w:tcPr>
            <w:tcW w:w="280" w:type="dxa"/>
          </w:tcPr>
          <w:p w:rsidR="00F013F1" w:rsidRDefault="00F013F1" w:rsidP="0081257D">
            <w:pPr>
              <w:pStyle w:val="libPoem"/>
              <w:rPr>
                <w:rtl/>
              </w:rPr>
            </w:pPr>
          </w:p>
        </w:tc>
        <w:tc>
          <w:tcPr>
            <w:tcW w:w="4288" w:type="dxa"/>
          </w:tcPr>
          <w:p w:rsidR="00F013F1" w:rsidRDefault="00F013F1" w:rsidP="0081257D">
            <w:pPr>
              <w:pStyle w:val="libPoem"/>
              <w:rPr>
                <w:rtl/>
              </w:rPr>
            </w:pPr>
            <w:r>
              <w:rPr>
                <w:rtl/>
                <w:lang w:bidi="fa-IR"/>
              </w:rPr>
              <w:t>قد ما كان قد ماكا</w:t>
            </w:r>
            <w:r w:rsidRPr="00725071">
              <w:rPr>
                <w:rStyle w:val="libPoemTiniChar0"/>
                <w:rtl/>
              </w:rPr>
              <w:br/>
              <w:t> </w:t>
            </w:r>
          </w:p>
        </w:tc>
      </w:tr>
      <w:tr w:rsidR="00F013F1" w:rsidTr="0081257D">
        <w:trPr>
          <w:trHeight w:val="350"/>
        </w:trPr>
        <w:tc>
          <w:tcPr>
            <w:tcW w:w="4288" w:type="dxa"/>
          </w:tcPr>
          <w:p w:rsidR="00F013F1" w:rsidRDefault="00F013F1" w:rsidP="0081257D">
            <w:pPr>
              <w:pStyle w:val="libPoem"/>
              <w:rPr>
                <w:rtl/>
              </w:rPr>
            </w:pPr>
            <w:r>
              <w:rPr>
                <w:rtl/>
                <w:lang w:bidi="fa-IR"/>
              </w:rPr>
              <w:t>لقد اخلف ابليس الذى</w:t>
            </w:r>
            <w:r w:rsidRPr="00725071">
              <w:rPr>
                <w:rStyle w:val="libPoemTiniChar0"/>
                <w:rtl/>
              </w:rPr>
              <w:br/>
              <w:t> </w:t>
            </w:r>
          </w:p>
        </w:tc>
        <w:tc>
          <w:tcPr>
            <w:tcW w:w="280" w:type="dxa"/>
          </w:tcPr>
          <w:p w:rsidR="00F013F1" w:rsidRDefault="00F013F1" w:rsidP="0081257D">
            <w:pPr>
              <w:pStyle w:val="libPoem"/>
              <w:rPr>
                <w:rtl/>
              </w:rPr>
            </w:pPr>
          </w:p>
        </w:tc>
        <w:tc>
          <w:tcPr>
            <w:tcW w:w="4288" w:type="dxa"/>
          </w:tcPr>
          <w:p w:rsidR="00F013F1" w:rsidRDefault="00F013F1" w:rsidP="0081257D">
            <w:pPr>
              <w:pStyle w:val="libPoem"/>
              <w:rPr>
                <w:rtl/>
              </w:rPr>
            </w:pPr>
            <w:r>
              <w:rPr>
                <w:rtl/>
                <w:lang w:bidi="fa-IR"/>
              </w:rPr>
              <w:t>قد كان مناكا</w:t>
            </w:r>
            <w:r w:rsidRPr="00725071">
              <w:rPr>
                <w:rStyle w:val="libPoemTiniChar0"/>
                <w:rtl/>
              </w:rPr>
              <w:br/>
              <w:t> </w:t>
            </w:r>
          </w:p>
        </w:tc>
      </w:tr>
    </w:tbl>
    <w:p w:rsidR="00B473BB" w:rsidRDefault="00B473BB" w:rsidP="00B473BB">
      <w:pPr>
        <w:pStyle w:val="libNormal"/>
        <w:rPr>
          <w:rtl/>
          <w:lang w:bidi="fa-IR"/>
        </w:rPr>
      </w:pPr>
      <w:r>
        <w:rPr>
          <w:rtl/>
          <w:lang w:bidi="fa-IR"/>
        </w:rPr>
        <w:t>ترجمه : اى پيمان شكننده بشارت باد تو را كه ضعيف شدى</w:t>
      </w:r>
      <w:r w:rsidR="00155730">
        <w:rPr>
          <w:rtl/>
          <w:lang w:bidi="fa-IR"/>
        </w:rPr>
        <w:t xml:space="preserve">. </w:t>
      </w:r>
    </w:p>
    <w:p w:rsidR="00B473BB" w:rsidRDefault="00B473BB" w:rsidP="00B473BB">
      <w:pPr>
        <w:pStyle w:val="libNormal"/>
        <w:rPr>
          <w:rtl/>
          <w:lang w:bidi="fa-IR"/>
        </w:rPr>
      </w:pPr>
      <w:r>
        <w:rPr>
          <w:rtl/>
          <w:lang w:bidi="fa-IR"/>
        </w:rPr>
        <w:t>شيطان تخلف كرد به آنچه منت بر تو نهاده بود</w:t>
      </w:r>
      <w:r w:rsidR="00155730">
        <w:rPr>
          <w:rtl/>
          <w:lang w:bidi="fa-IR"/>
        </w:rPr>
        <w:t xml:space="preserve">. </w:t>
      </w:r>
    </w:p>
    <w:p w:rsidR="00B473BB" w:rsidRDefault="00B473BB" w:rsidP="00B473BB">
      <w:pPr>
        <w:pStyle w:val="libNormal"/>
        <w:rPr>
          <w:rtl/>
          <w:lang w:bidi="fa-IR"/>
        </w:rPr>
      </w:pPr>
      <w:r>
        <w:rPr>
          <w:rtl/>
          <w:lang w:bidi="fa-IR"/>
        </w:rPr>
        <w:t>خواننده عزيز، اين حقيقت حال است</w:t>
      </w:r>
      <w:r w:rsidR="00155730">
        <w:rPr>
          <w:rtl/>
          <w:lang w:bidi="fa-IR"/>
        </w:rPr>
        <w:t>،</w:t>
      </w:r>
      <w:r>
        <w:rPr>
          <w:rtl/>
          <w:lang w:bidi="fa-IR"/>
        </w:rPr>
        <w:t xml:space="preserve"> شما خودتان قضاوت كنيد</w:t>
      </w:r>
      <w:r w:rsidR="00155730">
        <w:rPr>
          <w:rtl/>
          <w:lang w:bidi="fa-IR"/>
        </w:rPr>
        <w:t xml:space="preserve">. </w:t>
      </w:r>
    </w:p>
    <w:p w:rsidR="00B473BB" w:rsidRDefault="00B473BB" w:rsidP="00B473BB">
      <w:pPr>
        <w:pStyle w:val="libNormal"/>
        <w:rPr>
          <w:rtl/>
          <w:lang w:bidi="fa-IR"/>
        </w:rPr>
      </w:pPr>
      <w:r>
        <w:rPr>
          <w:rtl/>
          <w:lang w:bidi="fa-IR"/>
        </w:rPr>
        <w:t>آنگاه علامه امينى</w:t>
      </w:r>
      <w:r w:rsidR="00155730">
        <w:rPr>
          <w:rtl/>
          <w:lang w:bidi="fa-IR"/>
        </w:rPr>
        <w:t>،</w:t>
      </w:r>
      <w:r>
        <w:rPr>
          <w:rtl/>
          <w:lang w:bidi="fa-IR"/>
        </w:rPr>
        <w:t xml:space="preserve"> سخنان خود را در اين زمينه با اين آيه خاتمه مى دهند:</w:t>
      </w:r>
    </w:p>
    <w:p w:rsidR="00B473BB" w:rsidRDefault="00B473BB" w:rsidP="00B473BB">
      <w:pPr>
        <w:pStyle w:val="libNormal"/>
        <w:rPr>
          <w:rtl/>
          <w:lang w:bidi="fa-IR"/>
        </w:rPr>
      </w:pPr>
      <w:r>
        <w:rPr>
          <w:rtl/>
          <w:lang w:bidi="fa-IR"/>
        </w:rPr>
        <w:t>« افمن هذا الحديث تعجبون</w:t>
      </w:r>
      <w:r w:rsidR="00155730">
        <w:rPr>
          <w:rtl/>
          <w:lang w:bidi="fa-IR"/>
        </w:rPr>
        <w:t>،</w:t>
      </w:r>
      <w:r>
        <w:rPr>
          <w:rtl/>
          <w:lang w:bidi="fa-IR"/>
        </w:rPr>
        <w:t xml:space="preserve"> و تضحكون و لا تبكون و انتم سامدون» </w:t>
      </w:r>
      <w:r w:rsidR="006D167B" w:rsidRPr="00061179">
        <w:rPr>
          <w:rStyle w:val="libFootnotenumChar"/>
          <w:rtl/>
        </w:rPr>
        <w:t>(827)</w:t>
      </w:r>
      <w:r>
        <w:rPr>
          <w:rtl/>
          <w:lang w:bidi="fa-IR"/>
        </w:rPr>
        <w:t xml:space="preserve"> </w:t>
      </w:r>
    </w:p>
    <w:p w:rsidR="00B473BB" w:rsidRDefault="00B473BB" w:rsidP="00B473BB">
      <w:pPr>
        <w:pStyle w:val="libNormal"/>
        <w:rPr>
          <w:rtl/>
          <w:lang w:bidi="fa-IR"/>
        </w:rPr>
      </w:pPr>
      <w:r>
        <w:rPr>
          <w:rtl/>
          <w:lang w:bidi="fa-IR"/>
        </w:rPr>
        <w:lastRenderedPageBreak/>
        <w:t xml:space="preserve">(آيا از اين سرگذشت شگفت داريد، و مى خنديد و گريه نمى كنيد و شما مبهوت و متحيريد) </w:t>
      </w:r>
      <w:r w:rsidR="006D167B" w:rsidRPr="00061179">
        <w:rPr>
          <w:rStyle w:val="libFootnotenumChar"/>
          <w:rtl/>
        </w:rPr>
        <w:t>(828)</w:t>
      </w:r>
      <w:r>
        <w:rPr>
          <w:rtl/>
          <w:lang w:bidi="fa-IR"/>
        </w:rPr>
        <w:t xml:space="preserve"> </w:t>
      </w:r>
    </w:p>
    <w:p w:rsidR="00B473BB" w:rsidRDefault="00B473BB" w:rsidP="00B473BB">
      <w:pPr>
        <w:pStyle w:val="libNormal"/>
        <w:rPr>
          <w:rtl/>
          <w:lang w:bidi="fa-IR"/>
        </w:rPr>
      </w:pPr>
      <w:r>
        <w:rPr>
          <w:rtl/>
          <w:lang w:bidi="fa-IR"/>
        </w:rPr>
        <w:t>ما روايات و اقوالى كه در اين بخش از كتاب « الغدير» مى باشد، در موارد خود نقل كرديم</w:t>
      </w:r>
      <w:r w:rsidR="00155730">
        <w:rPr>
          <w:rtl/>
          <w:lang w:bidi="fa-IR"/>
        </w:rPr>
        <w:t xml:space="preserve">. </w:t>
      </w:r>
    </w:p>
    <w:p w:rsidR="00B473BB" w:rsidRDefault="00155730" w:rsidP="00155730">
      <w:pPr>
        <w:pStyle w:val="Heading2"/>
        <w:rPr>
          <w:rtl/>
          <w:lang w:bidi="fa-IR"/>
        </w:rPr>
      </w:pPr>
      <w:bookmarkStart w:id="297" w:name="_Toc367348267"/>
      <w:r>
        <w:rPr>
          <w:rtl/>
          <w:lang w:bidi="fa-IR"/>
        </w:rPr>
        <w:t>سخنان علماى بزرگ اهل سنت درباره شخصيت زيد</w:t>
      </w:r>
      <w:bookmarkEnd w:id="297"/>
    </w:p>
    <w:p w:rsidR="00B473BB" w:rsidRDefault="00B473BB" w:rsidP="00B473BB">
      <w:pPr>
        <w:pStyle w:val="libNormal"/>
        <w:rPr>
          <w:rtl/>
          <w:lang w:bidi="fa-IR"/>
        </w:rPr>
      </w:pPr>
      <w:r>
        <w:rPr>
          <w:rtl/>
          <w:lang w:bidi="fa-IR"/>
        </w:rPr>
        <w:t xml:space="preserve">1 - اخطب خوارزم در مقتل خود به نقل از خالد بن صفوان گويد: </w:t>
      </w:r>
    </w:p>
    <w:p w:rsidR="00B473BB" w:rsidRDefault="00B473BB" w:rsidP="00B473BB">
      <w:pPr>
        <w:pStyle w:val="libNormal"/>
        <w:rPr>
          <w:rtl/>
          <w:lang w:bidi="fa-IR"/>
        </w:rPr>
      </w:pPr>
      <w:r>
        <w:rPr>
          <w:rtl/>
          <w:lang w:bidi="fa-IR"/>
        </w:rPr>
        <w:t>فصاحت و خطابه و زهد و عبادت در بنى هاشم به زيد ختم مى شود</w:t>
      </w:r>
      <w:r w:rsidR="00155730">
        <w:rPr>
          <w:rtl/>
          <w:lang w:bidi="fa-IR"/>
        </w:rPr>
        <w:t xml:space="preserve">. </w:t>
      </w:r>
    </w:p>
    <w:p w:rsidR="00B473BB" w:rsidRDefault="00B473BB" w:rsidP="00B473BB">
      <w:pPr>
        <w:pStyle w:val="libNormal"/>
        <w:rPr>
          <w:rtl/>
          <w:lang w:bidi="fa-IR"/>
        </w:rPr>
      </w:pPr>
      <w:r>
        <w:rPr>
          <w:rtl/>
          <w:lang w:bidi="fa-IR"/>
        </w:rPr>
        <w:t xml:space="preserve">2 - ابوحنيفه امام حنفى ها گويد: </w:t>
      </w:r>
    </w:p>
    <w:p w:rsidR="00B473BB" w:rsidRDefault="00B473BB" w:rsidP="00B473BB">
      <w:pPr>
        <w:pStyle w:val="libNormal"/>
        <w:rPr>
          <w:rtl/>
          <w:lang w:bidi="fa-IR"/>
        </w:rPr>
      </w:pPr>
      <w:r>
        <w:rPr>
          <w:rtl/>
          <w:lang w:bidi="fa-IR"/>
        </w:rPr>
        <w:t>من كسى را فقيه تر و دانشمندتر و صريح الجواب تر و خوش سخن تر از او (زيد) نيافتم</w:t>
      </w:r>
      <w:r w:rsidR="00155730">
        <w:rPr>
          <w:rtl/>
          <w:lang w:bidi="fa-IR"/>
        </w:rPr>
        <w:t xml:space="preserve">. </w:t>
      </w:r>
    </w:p>
    <w:p w:rsidR="00B473BB" w:rsidRDefault="00B473BB" w:rsidP="00B473BB">
      <w:pPr>
        <w:pStyle w:val="libNormal"/>
        <w:rPr>
          <w:rtl/>
          <w:lang w:bidi="fa-IR"/>
        </w:rPr>
      </w:pPr>
      <w:r>
        <w:rPr>
          <w:rtl/>
          <w:lang w:bidi="fa-IR"/>
        </w:rPr>
        <w:t xml:space="preserve">3 - قيروانى در كتاب « زهر الاداب» گويد: </w:t>
      </w:r>
    </w:p>
    <w:p w:rsidR="00B473BB" w:rsidRDefault="00B473BB" w:rsidP="00B473BB">
      <w:pPr>
        <w:pStyle w:val="libNormal"/>
        <w:rPr>
          <w:rtl/>
          <w:lang w:bidi="fa-IR"/>
        </w:rPr>
      </w:pPr>
      <w:r>
        <w:rPr>
          <w:rtl/>
          <w:lang w:bidi="fa-IR"/>
        </w:rPr>
        <w:t>زيد بن على (رضى اللّه عنه) از بهترين بنى هاشم بود، او مردى ديندار و شجاع بود، از او خوش سخن تر و جمله پردازتر نيافتم</w:t>
      </w:r>
      <w:r w:rsidR="00155730">
        <w:rPr>
          <w:rtl/>
          <w:lang w:bidi="fa-IR"/>
        </w:rPr>
        <w:t xml:space="preserve">. </w:t>
      </w:r>
    </w:p>
    <w:p w:rsidR="00B473BB" w:rsidRDefault="00B473BB" w:rsidP="00B473BB">
      <w:pPr>
        <w:pStyle w:val="libNormal"/>
        <w:rPr>
          <w:rtl/>
          <w:lang w:bidi="fa-IR"/>
        </w:rPr>
      </w:pPr>
      <w:r>
        <w:rPr>
          <w:rtl/>
          <w:lang w:bidi="fa-IR"/>
        </w:rPr>
        <w:t xml:space="preserve">4 - ابواسحاق سبيعى گويد: </w:t>
      </w:r>
    </w:p>
    <w:p w:rsidR="00B473BB" w:rsidRDefault="00B473BB" w:rsidP="00B473BB">
      <w:pPr>
        <w:pStyle w:val="libNormal"/>
        <w:rPr>
          <w:rtl/>
          <w:lang w:bidi="fa-IR"/>
        </w:rPr>
      </w:pPr>
      <w:r>
        <w:rPr>
          <w:rtl/>
          <w:lang w:bidi="fa-IR"/>
        </w:rPr>
        <w:t>همانند زيد بن على در ميان خاندانش</w:t>
      </w:r>
      <w:r w:rsidR="00155730">
        <w:rPr>
          <w:rtl/>
          <w:lang w:bidi="fa-IR"/>
        </w:rPr>
        <w:t>،</w:t>
      </w:r>
      <w:r>
        <w:rPr>
          <w:rtl/>
          <w:lang w:bidi="fa-IR"/>
        </w:rPr>
        <w:t xml:space="preserve"> برتر و فصيح تر و زاهدتر و خوش ‍ بيان تر نيافتم</w:t>
      </w:r>
      <w:r w:rsidR="00155730">
        <w:rPr>
          <w:rtl/>
          <w:lang w:bidi="fa-IR"/>
        </w:rPr>
        <w:t xml:space="preserve">. </w:t>
      </w:r>
    </w:p>
    <w:p w:rsidR="00B473BB" w:rsidRDefault="001E36FA" w:rsidP="00D01A58">
      <w:pPr>
        <w:pStyle w:val="Heading1"/>
        <w:rPr>
          <w:rtl/>
          <w:lang w:bidi="fa-IR"/>
        </w:rPr>
      </w:pPr>
      <w:r>
        <w:rPr>
          <w:rtl/>
          <w:lang w:bidi="fa-IR"/>
        </w:rPr>
        <w:br w:type="page"/>
      </w:r>
      <w:bookmarkStart w:id="298" w:name="_Toc367348268"/>
      <w:r w:rsidR="00D01A58">
        <w:rPr>
          <w:rtl/>
          <w:lang w:bidi="fa-IR"/>
        </w:rPr>
        <w:lastRenderedPageBreak/>
        <w:t>فصل شانزدهم : فرزندان زيد</w:t>
      </w:r>
      <w:bookmarkEnd w:id="298"/>
    </w:p>
    <w:p w:rsidR="00B473BB" w:rsidRDefault="00155730" w:rsidP="00155730">
      <w:pPr>
        <w:pStyle w:val="Heading2"/>
        <w:rPr>
          <w:rtl/>
          <w:lang w:bidi="fa-IR"/>
        </w:rPr>
      </w:pPr>
      <w:bookmarkStart w:id="299" w:name="_Toc367348269"/>
      <w:r>
        <w:rPr>
          <w:rtl/>
          <w:lang w:bidi="fa-IR"/>
        </w:rPr>
        <w:t xml:space="preserve">فرزندان زيد </w:t>
      </w:r>
      <w:r w:rsidR="00E53720" w:rsidRPr="00E53720">
        <w:rPr>
          <w:rStyle w:val="libAlaemChar"/>
          <w:rtl/>
        </w:rPr>
        <w:t>عليه‌السلام</w:t>
      </w:r>
      <w:bookmarkEnd w:id="299"/>
    </w:p>
    <w:p w:rsidR="00B473BB" w:rsidRDefault="00B473BB" w:rsidP="00B473BB">
      <w:pPr>
        <w:pStyle w:val="libNormal"/>
        <w:rPr>
          <w:rtl/>
          <w:lang w:bidi="fa-IR"/>
        </w:rPr>
      </w:pPr>
      <w:r>
        <w:rPr>
          <w:rtl/>
          <w:lang w:bidi="fa-IR"/>
        </w:rPr>
        <w:t>آن چه مشهور بين علماى انساب در</w:t>
      </w:r>
      <w:r w:rsidR="000F3D6E">
        <w:rPr>
          <w:rtl/>
          <w:lang w:bidi="fa-IR"/>
        </w:rPr>
        <w:t>باره فرزندان زيد است اين است كه</w:t>
      </w:r>
      <w:r>
        <w:rPr>
          <w:rtl/>
          <w:lang w:bidi="fa-IR"/>
        </w:rPr>
        <w:t>:</w:t>
      </w:r>
    </w:p>
    <w:p w:rsidR="00B473BB" w:rsidRDefault="00B473BB" w:rsidP="00B473BB">
      <w:pPr>
        <w:pStyle w:val="libNormal"/>
        <w:rPr>
          <w:rtl/>
          <w:lang w:bidi="fa-IR"/>
        </w:rPr>
      </w:pPr>
      <w:r>
        <w:rPr>
          <w:rtl/>
          <w:lang w:bidi="fa-IR"/>
        </w:rPr>
        <w:t xml:space="preserve">زيد </w:t>
      </w:r>
      <w:r w:rsidR="00E53720" w:rsidRPr="00E53720">
        <w:rPr>
          <w:rStyle w:val="libAlaemChar"/>
          <w:rtl/>
        </w:rPr>
        <w:t>عليه‌السلام</w:t>
      </w:r>
      <w:r>
        <w:rPr>
          <w:rtl/>
          <w:lang w:bidi="fa-IR"/>
        </w:rPr>
        <w:t xml:space="preserve"> داراى چهار پسر بود، (يحيى)، كه مادرش (ريطه) دختر ابوهاشم بود و (عيسى) كه مادرش كنيزى بود اهل نوبه و نام وى (سكن) ياد كرده اند</w:t>
      </w:r>
      <w:r w:rsidR="00155730">
        <w:rPr>
          <w:rtl/>
          <w:lang w:bidi="fa-IR"/>
        </w:rPr>
        <w:t xml:space="preserve">. </w:t>
      </w:r>
    </w:p>
    <w:p w:rsidR="00B473BB" w:rsidRDefault="00B473BB" w:rsidP="00B473BB">
      <w:pPr>
        <w:pStyle w:val="libNormal"/>
        <w:rPr>
          <w:rtl/>
          <w:lang w:bidi="fa-IR"/>
        </w:rPr>
      </w:pPr>
      <w:r>
        <w:rPr>
          <w:rtl/>
          <w:lang w:bidi="fa-IR"/>
        </w:rPr>
        <w:t>و (حسين ذوالدمعة) كه مادرش نيز كنيز بود (محمّد) كه مادرش كنيزى سندى بود</w:t>
      </w:r>
      <w:r w:rsidR="00155730">
        <w:rPr>
          <w:rtl/>
          <w:lang w:bidi="fa-IR"/>
        </w:rPr>
        <w:t xml:space="preserve">. </w:t>
      </w:r>
    </w:p>
    <w:p w:rsidR="00B473BB" w:rsidRDefault="00B473BB" w:rsidP="00B473BB">
      <w:pPr>
        <w:pStyle w:val="libNormal"/>
        <w:rPr>
          <w:rtl/>
          <w:lang w:bidi="fa-IR"/>
        </w:rPr>
      </w:pPr>
      <w:r>
        <w:rPr>
          <w:rtl/>
          <w:lang w:bidi="fa-IR"/>
        </w:rPr>
        <w:t xml:space="preserve">امّا در امالى ابن شيخ طوسى </w:t>
      </w:r>
      <w:r w:rsidR="006D167B" w:rsidRPr="00061179">
        <w:rPr>
          <w:rStyle w:val="libFootnotenumChar"/>
          <w:rtl/>
        </w:rPr>
        <w:t>(829)</w:t>
      </w:r>
      <w:r>
        <w:rPr>
          <w:rtl/>
          <w:lang w:bidi="fa-IR"/>
        </w:rPr>
        <w:t xml:space="preserve"> حديثى دارد كه از جعفر بن زيد روايت مى كند</w:t>
      </w:r>
      <w:r w:rsidR="00155730">
        <w:rPr>
          <w:rtl/>
          <w:lang w:bidi="fa-IR"/>
        </w:rPr>
        <w:t xml:space="preserve">. </w:t>
      </w:r>
    </w:p>
    <w:p w:rsidR="00B473BB" w:rsidRDefault="00B473BB" w:rsidP="00B473BB">
      <w:pPr>
        <w:pStyle w:val="libNormal"/>
        <w:rPr>
          <w:rtl/>
          <w:lang w:bidi="fa-IR"/>
        </w:rPr>
      </w:pPr>
      <w:r>
        <w:rPr>
          <w:rtl/>
          <w:lang w:bidi="fa-IR"/>
        </w:rPr>
        <w:t>و ابوالحسن عمرى</w:t>
      </w:r>
      <w:r w:rsidR="00155730">
        <w:rPr>
          <w:rtl/>
          <w:lang w:bidi="fa-IR"/>
        </w:rPr>
        <w:t>،</w:t>
      </w:r>
      <w:r>
        <w:rPr>
          <w:rtl/>
          <w:lang w:bidi="fa-IR"/>
        </w:rPr>
        <w:t xml:space="preserve"> نيز جعفر را از فرزندان زيد دانسته است</w:t>
      </w:r>
      <w:r w:rsidR="00155730">
        <w:rPr>
          <w:rtl/>
          <w:lang w:bidi="fa-IR"/>
        </w:rPr>
        <w:t>،</w:t>
      </w:r>
      <w:r>
        <w:rPr>
          <w:rtl/>
          <w:lang w:bidi="fa-IR"/>
        </w:rPr>
        <w:t xml:space="preserve"> آيا واقعا چنين بوده است</w:t>
      </w:r>
      <w:r w:rsidR="00155730">
        <w:rPr>
          <w:rtl/>
          <w:lang w:bidi="fa-IR"/>
        </w:rPr>
        <w:t>،</w:t>
      </w:r>
      <w:r>
        <w:rPr>
          <w:rtl/>
          <w:lang w:bidi="fa-IR"/>
        </w:rPr>
        <w:t xml:space="preserve"> يا خير؟ امّا با دقت و بررسى سخنان علماى نسب در مى يابيم كه زيد </w:t>
      </w:r>
      <w:r w:rsidR="00E53720" w:rsidRPr="00E53720">
        <w:rPr>
          <w:rStyle w:val="libAlaemChar"/>
          <w:rtl/>
        </w:rPr>
        <w:t>عليه‌السلام</w:t>
      </w:r>
      <w:r>
        <w:rPr>
          <w:rtl/>
          <w:lang w:bidi="fa-IR"/>
        </w:rPr>
        <w:t xml:space="preserve"> فرزندى به نام جعفر نداشته است و به گمان قوى آنچه در امالى ابن شيخ است حتما بين جعفر و زيد واسطه اى بوده و ساقط شده است يا بايد جعفر بن محمّد بن زيد و يا اينكه جعفر بن محمّد بن محمّد بن زيد باشد</w:t>
      </w:r>
      <w:r w:rsidR="00155730">
        <w:rPr>
          <w:rtl/>
          <w:lang w:bidi="fa-IR"/>
        </w:rPr>
        <w:t xml:space="preserve">. </w:t>
      </w:r>
    </w:p>
    <w:p w:rsidR="00B473BB" w:rsidRDefault="00B473BB" w:rsidP="00B473BB">
      <w:pPr>
        <w:pStyle w:val="libNormal"/>
        <w:rPr>
          <w:rtl/>
          <w:lang w:bidi="fa-IR"/>
        </w:rPr>
      </w:pPr>
      <w:r>
        <w:rPr>
          <w:rtl/>
          <w:lang w:bidi="fa-IR"/>
        </w:rPr>
        <w:t>از سخنان (داودى) در « (عمدة الطالب)» به دست مى آيد كه دو نفر در سند حذف شده اند</w:t>
      </w:r>
      <w:r w:rsidR="00155730">
        <w:rPr>
          <w:rtl/>
          <w:lang w:bidi="fa-IR"/>
        </w:rPr>
        <w:t xml:space="preserve">. </w:t>
      </w:r>
    </w:p>
    <w:p w:rsidR="00B473BB" w:rsidRDefault="00B473BB" w:rsidP="00B473BB">
      <w:pPr>
        <w:pStyle w:val="libNormal"/>
        <w:rPr>
          <w:rtl/>
          <w:lang w:bidi="fa-IR"/>
        </w:rPr>
      </w:pPr>
      <w:r>
        <w:rPr>
          <w:rtl/>
          <w:lang w:bidi="fa-IR"/>
        </w:rPr>
        <w:t>داودى گويد: جعفر شاعر فرزند محمّد است و از جعفر سه فرزند به وجود آمد يكى از آنان احمد بود كه اين احمد چهار فرزند داشت كه يكى از آنها محمّد اصغر بود و از محمّد اصغر حمزه به وجود آمد</w:t>
      </w:r>
      <w:r w:rsidR="00155730">
        <w:rPr>
          <w:rtl/>
          <w:lang w:bidi="fa-IR"/>
        </w:rPr>
        <w:t xml:space="preserve">. </w:t>
      </w:r>
    </w:p>
    <w:p w:rsidR="00B473BB" w:rsidRDefault="00B473BB" w:rsidP="00B473BB">
      <w:pPr>
        <w:pStyle w:val="libNormal"/>
        <w:rPr>
          <w:rtl/>
          <w:lang w:bidi="fa-IR"/>
        </w:rPr>
      </w:pPr>
      <w:r>
        <w:rPr>
          <w:rtl/>
          <w:lang w:bidi="fa-IR"/>
        </w:rPr>
        <w:t>روى اين حساب به گفته داودى واسطه هاى بين حمزه و زيد چنين بوده است : « حمزة بن محمّد بن احمد بن جعفر بن محمّد بن محمّد بن زيد بن على بن الحسين (</w:t>
      </w:r>
      <w:r w:rsidR="001D56B0" w:rsidRPr="001D56B0">
        <w:rPr>
          <w:rStyle w:val="libAlaemChar"/>
          <w:rtl/>
        </w:rPr>
        <w:t>عليهم‌السلام</w:t>
      </w:r>
      <w:r>
        <w:rPr>
          <w:rtl/>
          <w:lang w:bidi="fa-IR"/>
        </w:rPr>
        <w:t>»)</w:t>
      </w:r>
      <w:r w:rsidR="00155730">
        <w:rPr>
          <w:rtl/>
          <w:lang w:bidi="fa-IR"/>
        </w:rPr>
        <w:t xml:space="preserve">. </w:t>
      </w:r>
      <w:r>
        <w:rPr>
          <w:rtl/>
          <w:lang w:bidi="fa-IR"/>
        </w:rPr>
        <w:t xml:space="preserve">» با دقت در اسناد حديث امالى اين شيخ مى بينيم كه اين </w:t>
      </w:r>
      <w:r>
        <w:rPr>
          <w:rtl/>
          <w:lang w:bidi="fa-IR"/>
        </w:rPr>
        <w:lastRenderedPageBreak/>
        <w:t>دو واسطه حذف شده اند و سلسله سند اين است : « قال الشيخ ابوعلى الحسن بن محمّد بن الحسن الطوسى</w:t>
      </w:r>
      <w:r w:rsidR="00155730">
        <w:rPr>
          <w:rtl/>
          <w:lang w:bidi="fa-IR"/>
        </w:rPr>
        <w:t>،</w:t>
      </w:r>
      <w:r>
        <w:rPr>
          <w:rtl/>
          <w:lang w:bidi="fa-IR"/>
        </w:rPr>
        <w:t xml:space="preserve"> حدثنى ابى عن ابى الفتح هلال بن محمّد بن جعفر الحفار عن ابى سليمان محمّد بن حمزة بن محمّد بن احمد بن جعفر بن زيد بن على بن الحسين بن على بن ابى طالب (</w:t>
      </w:r>
      <w:r w:rsidR="001D56B0" w:rsidRPr="001D56B0">
        <w:rPr>
          <w:rStyle w:val="libAlaemChar"/>
          <w:rtl/>
        </w:rPr>
        <w:t>عليهم‌السلام</w:t>
      </w:r>
      <w:r>
        <w:rPr>
          <w:rtl/>
          <w:lang w:bidi="fa-IR"/>
        </w:rPr>
        <w:t>»)</w:t>
      </w:r>
      <w:r w:rsidR="00155730">
        <w:rPr>
          <w:rtl/>
          <w:lang w:bidi="fa-IR"/>
        </w:rPr>
        <w:t xml:space="preserve">. </w:t>
      </w:r>
      <w:r>
        <w:rPr>
          <w:rtl/>
          <w:lang w:bidi="fa-IR"/>
        </w:rPr>
        <w:t>» مجلسى در بحار فرمايد اعقاب و فرزندان محمّد بن زيد از فرزندش جعفر مى باشند، پس از اين سخن مجلسى و با توجه به سند ابن شيخ معلوم مى شود كه زيد فرزندى بلاواسطه به نام جعفر نداشته و قول مشهور درست است</w:t>
      </w:r>
      <w:r w:rsidR="00155730">
        <w:rPr>
          <w:rtl/>
          <w:lang w:bidi="fa-IR"/>
        </w:rPr>
        <w:t xml:space="preserve">. </w:t>
      </w:r>
      <w:r>
        <w:rPr>
          <w:rtl/>
          <w:lang w:bidi="fa-IR"/>
        </w:rPr>
        <w:t>كه همان چهار فرزند پسر را ذكر كرده اند</w:t>
      </w:r>
      <w:r w:rsidR="00155730">
        <w:rPr>
          <w:rtl/>
          <w:lang w:bidi="fa-IR"/>
        </w:rPr>
        <w:t xml:space="preserve">. </w:t>
      </w:r>
    </w:p>
    <w:p w:rsidR="00B473BB" w:rsidRDefault="00155730" w:rsidP="00155730">
      <w:pPr>
        <w:pStyle w:val="Heading2"/>
        <w:rPr>
          <w:rtl/>
          <w:lang w:bidi="fa-IR"/>
        </w:rPr>
      </w:pPr>
      <w:bookmarkStart w:id="300" w:name="_Toc367348270"/>
      <w:r>
        <w:rPr>
          <w:rtl/>
          <w:lang w:bidi="fa-IR"/>
        </w:rPr>
        <w:t xml:space="preserve">يحيى بن زيد قهرمان انقلاب جوزجان </w:t>
      </w:r>
      <w:r w:rsidR="006D167B" w:rsidRPr="00061179">
        <w:rPr>
          <w:rStyle w:val="libFootnotenumChar"/>
          <w:rtl/>
        </w:rPr>
        <w:t>(830)</w:t>
      </w:r>
      <w:bookmarkEnd w:id="300"/>
      <w:r>
        <w:rPr>
          <w:rtl/>
          <w:lang w:bidi="fa-IR"/>
        </w:rPr>
        <w:t xml:space="preserve"> </w:t>
      </w:r>
    </w:p>
    <w:p w:rsidR="00B473BB" w:rsidRDefault="00B473BB" w:rsidP="00B473BB">
      <w:pPr>
        <w:pStyle w:val="libNormal"/>
        <w:rPr>
          <w:rtl/>
          <w:lang w:bidi="fa-IR"/>
        </w:rPr>
      </w:pPr>
      <w:r>
        <w:rPr>
          <w:rtl/>
          <w:lang w:bidi="fa-IR"/>
        </w:rPr>
        <w:t xml:space="preserve">اولين و برازنده ترين فرزندان زيد </w:t>
      </w:r>
      <w:r w:rsidR="00E53720" w:rsidRPr="00E53720">
        <w:rPr>
          <w:rStyle w:val="libAlaemChar"/>
          <w:rtl/>
        </w:rPr>
        <w:t>عليه‌السلام</w:t>
      </w:r>
      <w:r>
        <w:rPr>
          <w:rtl/>
          <w:lang w:bidi="fa-IR"/>
        </w:rPr>
        <w:t xml:space="preserve"> يحيى مى باشد</w:t>
      </w:r>
      <w:r w:rsidR="00155730">
        <w:rPr>
          <w:rtl/>
          <w:lang w:bidi="fa-IR"/>
        </w:rPr>
        <w:t xml:space="preserve">. </w:t>
      </w:r>
    </w:p>
    <w:p w:rsidR="00B473BB" w:rsidRDefault="00B473BB" w:rsidP="00B473BB">
      <w:pPr>
        <w:pStyle w:val="libNormal"/>
        <w:rPr>
          <w:rtl/>
          <w:lang w:bidi="fa-IR"/>
        </w:rPr>
      </w:pPr>
      <w:r>
        <w:rPr>
          <w:rtl/>
          <w:lang w:bidi="fa-IR"/>
        </w:rPr>
        <w:t>نام مادر او (ريطه) دختر ابى هاشم عبداللّه بن محمّد بن حنفيه است</w:t>
      </w:r>
      <w:r w:rsidR="00155730">
        <w:rPr>
          <w:rtl/>
          <w:lang w:bidi="fa-IR"/>
        </w:rPr>
        <w:t xml:space="preserve">. </w:t>
      </w:r>
      <w:r>
        <w:rPr>
          <w:rtl/>
          <w:lang w:bidi="fa-IR"/>
        </w:rPr>
        <w:t>ابوثميله ابار (صاح بن ذبيان) در شعر ذيل مقصودش همين ريطه است كه مى گويد:</w:t>
      </w:r>
    </w:p>
    <w:tbl>
      <w:tblPr>
        <w:tblStyle w:val="TableGrid"/>
        <w:bidiVisual/>
        <w:tblW w:w="5000" w:type="pct"/>
        <w:tblLook w:val="01E0"/>
      </w:tblPr>
      <w:tblGrid>
        <w:gridCol w:w="3651"/>
        <w:gridCol w:w="269"/>
        <w:gridCol w:w="3667"/>
      </w:tblGrid>
      <w:tr w:rsidR="000F3D6E" w:rsidTr="0081257D">
        <w:trPr>
          <w:trHeight w:val="350"/>
        </w:trPr>
        <w:tc>
          <w:tcPr>
            <w:tcW w:w="4288" w:type="dxa"/>
            <w:shd w:val="clear" w:color="auto" w:fill="auto"/>
          </w:tcPr>
          <w:p w:rsidR="000F3D6E" w:rsidRDefault="000F3D6E" w:rsidP="0081257D">
            <w:pPr>
              <w:pStyle w:val="libPoem"/>
              <w:rPr>
                <w:rtl/>
              </w:rPr>
            </w:pPr>
            <w:r>
              <w:rPr>
                <w:rtl/>
                <w:lang w:bidi="fa-IR"/>
              </w:rPr>
              <w:t>و لعل راحم ام موسى والذى</w:t>
            </w:r>
            <w:r w:rsidRPr="00725071">
              <w:rPr>
                <w:rStyle w:val="libPoemTiniChar0"/>
                <w:rtl/>
              </w:rPr>
              <w:br/>
              <w:t> </w:t>
            </w:r>
          </w:p>
        </w:tc>
        <w:tc>
          <w:tcPr>
            <w:tcW w:w="280" w:type="dxa"/>
            <w:shd w:val="clear" w:color="auto" w:fill="auto"/>
          </w:tcPr>
          <w:p w:rsidR="000F3D6E" w:rsidRDefault="000F3D6E" w:rsidP="0081257D">
            <w:pPr>
              <w:pStyle w:val="libPoem"/>
              <w:rPr>
                <w:rtl/>
              </w:rPr>
            </w:pPr>
          </w:p>
        </w:tc>
        <w:tc>
          <w:tcPr>
            <w:tcW w:w="4288" w:type="dxa"/>
            <w:shd w:val="clear" w:color="auto" w:fill="auto"/>
          </w:tcPr>
          <w:p w:rsidR="000F3D6E" w:rsidRDefault="000F3D6E" w:rsidP="0081257D">
            <w:pPr>
              <w:pStyle w:val="libPoem"/>
              <w:rPr>
                <w:rtl/>
              </w:rPr>
            </w:pPr>
            <w:r>
              <w:rPr>
                <w:rtl/>
                <w:lang w:bidi="fa-IR"/>
              </w:rPr>
              <w:t>نجاه من لجج خضم مزيد</w:t>
            </w:r>
            <w:r w:rsidRPr="00725071">
              <w:rPr>
                <w:rStyle w:val="libPoemTiniChar0"/>
                <w:rtl/>
              </w:rPr>
              <w:br/>
              <w:t> </w:t>
            </w:r>
          </w:p>
        </w:tc>
      </w:tr>
      <w:tr w:rsidR="000F3D6E" w:rsidTr="0081257D">
        <w:trPr>
          <w:trHeight w:val="350"/>
        </w:trPr>
        <w:tc>
          <w:tcPr>
            <w:tcW w:w="4288" w:type="dxa"/>
          </w:tcPr>
          <w:p w:rsidR="000F3D6E" w:rsidRDefault="000F3D6E" w:rsidP="0081257D">
            <w:pPr>
              <w:pStyle w:val="libPoem"/>
              <w:rPr>
                <w:rtl/>
              </w:rPr>
            </w:pPr>
            <w:r>
              <w:rPr>
                <w:rtl/>
                <w:lang w:bidi="fa-IR"/>
              </w:rPr>
              <w:t>سيسر (ريطه) بعد حزن فؤ ادها</w:t>
            </w:r>
            <w:r w:rsidRPr="00725071">
              <w:rPr>
                <w:rStyle w:val="libPoemTiniChar0"/>
                <w:rtl/>
              </w:rPr>
              <w:br/>
              <w:t> </w:t>
            </w:r>
          </w:p>
        </w:tc>
        <w:tc>
          <w:tcPr>
            <w:tcW w:w="280" w:type="dxa"/>
          </w:tcPr>
          <w:p w:rsidR="000F3D6E" w:rsidRDefault="000F3D6E" w:rsidP="0081257D">
            <w:pPr>
              <w:pStyle w:val="libPoem"/>
              <w:rPr>
                <w:rtl/>
              </w:rPr>
            </w:pPr>
          </w:p>
        </w:tc>
        <w:tc>
          <w:tcPr>
            <w:tcW w:w="4288" w:type="dxa"/>
          </w:tcPr>
          <w:p w:rsidR="000F3D6E" w:rsidRDefault="000F3D6E" w:rsidP="0081257D">
            <w:pPr>
              <w:pStyle w:val="libPoem"/>
              <w:rPr>
                <w:rtl/>
              </w:rPr>
            </w:pPr>
            <w:r>
              <w:rPr>
                <w:rtl/>
                <w:lang w:bidi="fa-IR"/>
              </w:rPr>
              <w:t>يحيى و يحيى فى الكتائب يرتدى</w:t>
            </w:r>
            <w:r w:rsidRPr="00725071">
              <w:rPr>
                <w:rStyle w:val="libPoemTiniChar0"/>
                <w:rtl/>
              </w:rPr>
              <w:br/>
              <w:t> </w:t>
            </w:r>
          </w:p>
        </w:tc>
      </w:tr>
    </w:tbl>
    <w:p w:rsidR="00B473BB" w:rsidRDefault="00B473BB" w:rsidP="00B473BB">
      <w:pPr>
        <w:pStyle w:val="libNormal"/>
        <w:rPr>
          <w:rtl/>
          <w:lang w:bidi="fa-IR"/>
        </w:rPr>
      </w:pPr>
      <w:r>
        <w:rPr>
          <w:rtl/>
          <w:lang w:bidi="fa-IR"/>
        </w:rPr>
        <w:t>ترجمه : شايد آن خداى مهربانى كه به مادر موسى رحم كرد و خود، موسى را از امواج خروشان دريا نجات بخشيد</w:t>
      </w:r>
      <w:r w:rsidR="00155730">
        <w:rPr>
          <w:rtl/>
          <w:lang w:bidi="fa-IR"/>
        </w:rPr>
        <w:t xml:space="preserve">. </w:t>
      </w:r>
    </w:p>
    <w:p w:rsidR="00B473BB" w:rsidRDefault="00B473BB" w:rsidP="00B473BB">
      <w:pPr>
        <w:pStyle w:val="libNormal"/>
        <w:rPr>
          <w:rtl/>
          <w:lang w:bidi="fa-IR"/>
        </w:rPr>
      </w:pPr>
      <w:r>
        <w:rPr>
          <w:rtl/>
          <w:lang w:bidi="fa-IR"/>
        </w:rPr>
        <w:t>ريطه را بعد از اندوه قلبى اش به يحيى مسرور گرداند، آن يحيائى كه در ميدان نبرد، لباس رزم به تن كرد و مى جنگيد</w:t>
      </w:r>
      <w:r w:rsidR="00155730">
        <w:rPr>
          <w:rtl/>
          <w:lang w:bidi="fa-IR"/>
        </w:rPr>
        <w:t xml:space="preserve">. </w:t>
      </w:r>
      <w:r w:rsidR="006D167B" w:rsidRPr="00061179">
        <w:rPr>
          <w:rStyle w:val="libFootnotenumChar"/>
          <w:rtl/>
        </w:rPr>
        <w:t>(831)</w:t>
      </w:r>
      <w:r>
        <w:rPr>
          <w:rtl/>
          <w:lang w:bidi="fa-IR"/>
        </w:rPr>
        <w:t xml:space="preserve"> </w:t>
      </w:r>
    </w:p>
    <w:p w:rsidR="00B473BB" w:rsidRDefault="00B473BB" w:rsidP="00B473BB">
      <w:pPr>
        <w:pStyle w:val="libNormal"/>
        <w:rPr>
          <w:rtl/>
          <w:lang w:bidi="fa-IR"/>
        </w:rPr>
      </w:pPr>
      <w:r>
        <w:rPr>
          <w:rtl/>
          <w:lang w:bidi="fa-IR"/>
        </w:rPr>
        <w:t>يحيى در سال 107 ه‍ ق متولد شد و شهادت او در سال 125 ه‍ ق بوده است</w:t>
      </w:r>
      <w:r w:rsidR="00155730">
        <w:rPr>
          <w:rtl/>
          <w:lang w:bidi="fa-IR"/>
        </w:rPr>
        <w:t xml:space="preserve">. </w:t>
      </w:r>
    </w:p>
    <w:p w:rsidR="00B473BB" w:rsidRDefault="00B473BB" w:rsidP="00B473BB">
      <w:pPr>
        <w:pStyle w:val="libNormal"/>
        <w:rPr>
          <w:rtl/>
          <w:lang w:bidi="fa-IR"/>
        </w:rPr>
      </w:pPr>
      <w:r>
        <w:rPr>
          <w:rtl/>
          <w:lang w:bidi="fa-IR"/>
        </w:rPr>
        <w:t>روى اين حساب او هجده سال بيشتر عمر نكرد، و بعضى سن او را 28 سال ذكر كرده اند</w:t>
      </w:r>
      <w:r w:rsidR="00155730">
        <w:rPr>
          <w:rtl/>
          <w:lang w:bidi="fa-IR"/>
        </w:rPr>
        <w:t xml:space="preserve">. </w:t>
      </w:r>
      <w:r w:rsidR="006D167B" w:rsidRPr="00061179">
        <w:rPr>
          <w:rStyle w:val="libFootnotenumChar"/>
          <w:rtl/>
        </w:rPr>
        <w:t>(832)</w:t>
      </w:r>
      <w:r>
        <w:rPr>
          <w:rtl/>
          <w:lang w:bidi="fa-IR"/>
        </w:rPr>
        <w:t xml:space="preserve"> يحيى با دختر عمويش به نام (محنه) دختر عمر بن على بن </w:t>
      </w:r>
      <w:r>
        <w:rPr>
          <w:rtl/>
          <w:lang w:bidi="fa-IR"/>
        </w:rPr>
        <w:lastRenderedPageBreak/>
        <w:t>الحسين ازدواج كرد و مى گويند فرزندانى از اين زن داشته است كه همه در كودكى درگذشته اند</w:t>
      </w:r>
      <w:r w:rsidR="00155730">
        <w:rPr>
          <w:rtl/>
          <w:lang w:bidi="fa-IR"/>
        </w:rPr>
        <w:t xml:space="preserve">. </w:t>
      </w:r>
      <w:r w:rsidR="006D167B" w:rsidRPr="00061179">
        <w:rPr>
          <w:rStyle w:val="libFootnotenumChar"/>
          <w:rtl/>
        </w:rPr>
        <w:t>(833)</w:t>
      </w:r>
      <w:r>
        <w:rPr>
          <w:rtl/>
          <w:lang w:bidi="fa-IR"/>
        </w:rPr>
        <w:t xml:space="preserve"> </w:t>
      </w:r>
    </w:p>
    <w:p w:rsidR="00B473BB" w:rsidRDefault="00B473BB" w:rsidP="00B473BB">
      <w:pPr>
        <w:pStyle w:val="libNormal"/>
        <w:rPr>
          <w:rtl/>
          <w:lang w:bidi="fa-IR"/>
        </w:rPr>
      </w:pPr>
      <w:r>
        <w:rPr>
          <w:rtl/>
          <w:lang w:bidi="fa-IR"/>
        </w:rPr>
        <w:t>و از يحيى عقب و فرزندى به وجود نيامده و اين قول مورد اتفاق مورخين معتبر است</w:t>
      </w:r>
      <w:r w:rsidR="00155730">
        <w:rPr>
          <w:rtl/>
          <w:lang w:bidi="fa-IR"/>
        </w:rPr>
        <w:t xml:space="preserve">. </w:t>
      </w:r>
    </w:p>
    <w:p w:rsidR="00B473BB" w:rsidRDefault="00B473BB" w:rsidP="00B473BB">
      <w:pPr>
        <w:pStyle w:val="libNormal"/>
        <w:rPr>
          <w:rtl/>
          <w:lang w:bidi="fa-IR"/>
        </w:rPr>
      </w:pPr>
      <w:r>
        <w:rPr>
          <w:rtl/>
          <w:lang w:bidi="fa-IR"/>
        </w:rPr>
        <w:t>يحيى جوانى پاك دامن و نيكو خصال و عالم و شجاع و پارسا بود، و علاوه بر كمالات معنوى داراى صورت زيبا و جذابى بود</w:t>
      </w:r>
      <w:r w:rsidR="00155730">
        <w:rPr>
          <w:rtl/>
          <w:lang w:bidi="fa-IR"/>
        </w:rPr>
        <w:t xml:space="preserve">. </w:t>
      </w:r>
    </w:p>
    <w:p w:rsidR="00B473BB" w:rsidRDefault="00B473BB" w:rsidP="00B473BB">
      <w:pPr>
        <w:pStyle w:val="libNormal"/>
        <w:rPr>
          <w:rtl/>
          <w:lang w:bidi="fa-IR"/>
        </w:rPr>
      </w:pPr>
      <w:r>
        <w:rPr>
          <w:rtl/>
          <w:lang w:bidi="fa-IR"/>
        </w:rPr>
        <w:t>او نسبت به ائمه اطهار اخلاص خاصى داشت و در مقابل آنان كمال خضوع و اطاعت را داشت</w:t>
      </w:r>
      <w:r w:rsidR="00155730">
        <w:rPr>
          <w:rtl/>
          <w:lang w:bidi="fa-IR"/>
        </w:rPr>
        <w:t>،</w:t>
      </w:r>
      <w:r>
        <w:rPr>
          <w:rtl/>
          <w:lang w:bidi="fa-IR"/>
        </w:rPr>
        <w:t xml:space="preserve"> و امام صادق متقابلا او را بسيار دوست مى داشت و موقعى خبر شهادت وى را شنيد به شدت مى گريست و براى او طلب آمرزش مى كرد، و معلوم است كسى كه مورد ترحم و علاقه امام باشد چه مرتبه اى دارد و كسى كه امام در مرگ او عزادار شود داراى چه مقام ارجمندى است</w:t>
      </w:r>
      <w:r w:rsidR="00155730">
        <w:rPr>
          <w:rtl/>
          <w:lang w:bidi="fa-IR"/>
        </w:rPr>
        <w:t>،</w:t>
      </w:r>
      <w:r>
        <w:rPr>
          <w:rtl/>
          <w:lang w:bidi="fa-IR"/>
        </w:rPr>
        <w:t xml:space="preserve"> اين خبر به نقل از متوكل بن هارون در مقدمه صحيفه سجاديه مفصلا روايت او نقل شده</w:t>
      </w:r>
      <w:r w:rsidR="00155730">
        <w:rPr>
          <w:rtl/>
          <w:lang w:bidi="fa-IR"/>
        </w:rPr>
        <w:t>،</w:t>
      </w:r>
      <w:r>
        <w:rPr>
          <w:rtl/>
          <w:lang w:bidi="fa-IR"/>
        </w:rPr>
        <w:t xml:space="preserve"> و ما در فصل (زيد محدث و راوى) آن را نگاشته ايم</w:t>
      </w:r>
      <w:r w:rsidR="00155730">
        <w:rPr>
          <w:rtl/>
          <w:lang w:bidi="fa-IR"/>
        </w:rPr>
        <w:t xml:space="preserve">. </w:t>
      </w:r>
    </w:p>
    <w:p w:rsidR="00B473BB" w:rsidRDefault="00155730" w:rsidP="00155730">
      <w:pPr>
        <w:pStyle w:val="Heading2"/>
        <w:rPr>
          <w:rtl/>
          <w:lang w:bidi="fa-IR"/>
        </w:rPr>
      </w:pPr>
      <w:bookmarkStart w:id="301" w:name="_Toc367348271"/>
      <w:r>
        <w:rPr>
          <w:rtl/>
          <w:lang w:bidi="fa-IR"/>
        </w:rPr>
        <w:t xml:space="preserve">يحيى به امامت امام صادق و ائمه حق </w:t>
      </w:r>
      <w:r w:rsidR="00E53720" w:rsidRPr="00E53720">
        <w:rPr>
          <w:rStyle w:val="libAlaemChar"/>
          <w:rtl/>
        </w:rPr>
        <w:t>عليهم‌السلام</w:t>
      </w:r>
      <w:r>
        <w:rPr>
          <w:rtl/>
          <w:lang w:bidi="fa-IR"/>
        </w:rPr>
        <w:t xml:space="preserve"> اعتراف داشت</w:t>
      </w:r>
      <w:bookmarkEnd w:id="301"/>
      <w:r>
        <w:rPr>
          <w:rtl/>
          <w:lang w:bidi="fa-IR"/>
        </w:rPr>
        <w:t xml:space="preserve"> </w:t>
      </w:r>
    </w:p>
    <w:p w:rsidR="00B473BB" w:rsidRDefault="00B473BB" w:rsidP="00B473BB">
      <w:pPr>
        <w:pStyle w:val="libNormal"/>
        <w:rPr>
          <w:rtl/>
          <w:lang w:bidi="fa-IR"/>
        </w:rPr>
      </w:pPr>
      <w:r>
        <w:rPr>
          <w:rtl/>
          <w:lang w:bidi="fa-IR"/>
        </w:rPr>
        <w:t>البته يحيى از جمله روات احاديث نبود لذا علما رجال زياد در شرح حال او تفصيل نداده اند، امّا آنچه در سند صحيفه سجاديه مى بينيم</w:t>
      </w:r>
      <w:r w:rsidR="00155730">
        <w:rPr>
          <w:rtl/>
          <w:lang w:bidi="fa-IR"/>
        </w:rPr>
        <w:t>،</w:t>
      </w:r>
      <w:r>
        <w:rPr>
          <w:rtl/>
          <w:lang w:bidi="fa-IR"/>
        </w:rPr>
        <w:t xml:space="preserve"> شاهد اين است كه يحيى از علاقه مندان و ارادتمندان امام صادق </w:t>
      </w:r>
      <w:r w:rsidR="00E53720" w:rsidRPr="00E53720">
        <w:rPr>
          <w:rStyle w:val="libAlaemChar"/>
          <w:rtl/>
        </w:rPr>
        <w:t>عليه‌السلام</w:t>
      </w:r>
      <w:r>
        <w:rPr>
          <w:rtl/>
          <w:lang w:bidi="fa-IR"/>
        </w:rPr>
        <w:t xml:space="preserve"> است و به امامت او اعتراف و اقرار دارد</w:t>
      </w:r>
      <w:r w:rsidR="00155730">
        <w:rPr>
          <w:rtl/>
          <w:lang w:bidi="fa-IR"/>
        </w:rPr>
        <w:t xml:space="preserve">. </w:t>
      </w:r>
      <w:r>
        <w:rPr>
          <w:rtl/>
          <w:lang w:bidi="fa-IR"/>
        </w:rPr>
        <w:t>و اين چند جمله شاهد اين است كه متوكل بن هارون نقل مى كند:</w:t>
      </w:r>
    </w:p>
    <w:p w:rsidR="00B473BB" w:rsidRDefault="00B473BB" w:rsidP="00B473BB">
      <w:pPr>
        <w:pStyle w:val="libNormal"/>
        <w:rPr>
          <w:rtl/>
          <w:lang w:bidi="fa-IR"/>
        </w:rPr>
      </w:pPr>
      <w:r>
        <w:rPr>
          <w:rtl/>
          <w:lang w:bidi="fa-IR"/>
        </w:rPr>
        <w:t>1 - «</w:t>
      </w:r>
      <w:r w:rsidR="00351D0D">
        <w:rPr>
          <w:rtl/>
          <w:lang w:bidi="fa-IR"/>
        </w:rPr>
        <w:t>...</w:t>
      </w:r>
      <w:r w:rsidR="00155730">
        <w:rPr>
          <w:rtl/>
          <w:lang w:bidi="fa-IR"/>
        </w:rPr>
        <w:t xml:space="preserve"> </w:t>
      </w:r>
      <w:r>
        <w:rPr>
          <w:rtl/>
          <w:lang w:bidi="fa-IR"/>
        </w:rPr>
        <w:t xml:space="preserve">فساءلنى عن اهله و بنى عمه بالمدينة و احفى السؤ ال عن جعفر بن محمّد </w:t>
      </w:r>
      <w:r w:rsidR="00E53720" w:rsidRPr="00E53720">
        <w:rPr>
          <w:rStyle w:val="libAlaemChar"/>
          <w:rtl/>
        </w:rPr>
        <w:t>عليهما‌السلام</w:t>
      </w:r>
      <w:r>
        <w:rPr>
          <w:rtl/>
          <w:lang w:bidi="fa-IR"/>
        </w:rPr>
        <w:t xml:space="preserve"> فاخبرته بخبره و خبرهم و حزنهم على ابيه زيد بن على عليهماالسلام</w:t>
      </w:r>
      <w:r w:rsidR="00155730">
        <w:rPr>
          <w:rtl/>
          <w:lang w:bidi="fa-IR"/>
        </w:rPr>
        <w:t xml:space="preserve">. </w:t>
      </w:r>
      <w:r>
        <w:rPr>
          <w:rtl/>
          <w:lang w:bidi="fa-IR"/>
        </w:rPr>
        <w:t xml:space="preserve">» او جوياى حال بستگان و عموزادگانش در مدينه از من شد، مخصوصا از حال امام صادق </w:t>
      </w:r>
      <w:r w:rsidR="00E53720" w:rsidRPr="00E53720">
        <w:rPr>
          <w:rStyle w:val="libAlaemChar"/>
          <w:rtl/>
        </w:rPr>
        <w:t>عليه‌السلام</w:t>
      </w:r>
      <w:r>
        <w:rPr>
          <w:rtl/>
          <w:lang w:bidi="fa-IR"/>
        </w:rPr>
        <w:t xml:space="preserve"> بيشتر از همه جويا شد، من هم حال آنان و </w:t>
      </w:r>
      <w:r>
        <w:rPr>
          <w:rtl/>
          <w:lang w:bidi="fa-IR"/>
        </w:rPr>
        <w:lastRenderedPageBreak/>
        <w:t xml:space="preserve">حزن و اندوهشان را به خاطر شهادت زيد </w:t>
      </w:r>
      <w:r w:rsidR="00E53720" w:rsidRPr="00E53720">
        <w:rPr>
          <w:rStyle w:val="libAlaemChar"/>
          <w:rtl/>
        </w:rPr>
        <w:t>عليه‌السلام</w:t>
      </w:r>
      <w:r>
        <w:rPr>
          <w:rtl/>
          <w:lang w:bidi="fa-IR"/>
        </w:rPr>
        <w:t xml:space="preserve"> براى او بازگو كردم در ميان بستگانش از اين جمله كه يحيى بيش از همه جوياى امام صادق شد حاكى است كه او نسبت به امام </w:t>
      </w:r>
      <w:r w:rsidR="00E53720" w:rsidRPr="00E53720">
        <w:rPr>
          <w:rStyle w:val="libAlaemChar"/>
          <w:rtl/>
        </w:rPr>
        <w:t>عليه‌السلام</w:t>
      </w:r>
      <w:r>
        <w:rPr>
          <w:rtl/>
          <w:lang w:bidi="fa-IR"/>
        </w:rPr>
        <w:t xml:space="preserve"> با ديده ديگرى مى نگريسته و او را ممتاز از ديگران مى دانسته</w:t>
      </w:r>
      <w:r w:rsidR="00155730">
        <w:rPr>
          <w:rtl/>
          <w:lang w:bidi="fa-IR"/>
        </w:rPr>
        <w:t xml:space="preserve">. </w:t>
      </w:r>
      <w:r>
        <w:rPr>
          <w:rtl/>
          <w:lang w:bidi="fa-IR"/>
        </w:rPr>
        <w:t xml:space="preserve">متوكل گويد: سپس پرسيد: « فهل لقيت ابن عمى جعفر بن محمّد </w:t>
      </w:r>
      <w:r w:rsidR="00E53720" w:rsidRPr="00E53720">
        <w:rPr>
          <w:rStyle w:val="libAlaemChar"/>
          <w:rtl/>
        </w:rPr>
        <w:t>عليهما‌السلام</w:t>
      </w:r>
      <w:r>
        <w:rPr>
          <w:rtl/>
          <w:lang w:bidi="fa-IR"/>
        </w:rPr>
        <w:t>، قلت نعم</w:t>
      </w:r>
      <w:r w:rsidR="00155730">
        <w:rPr>
          <w:rtl/>
          <w:lang w:bidi="fa-IR"/>
        </w:rPr>
        <w:t>،</w:t>
      </w:r>
      <w:r>
        <w:rPr>
          <w:rtl/>
          <w:lang w:bidi="fa-IR"/>
        </w:rPr>
        <w:t xml:space="preserve"> قال : فهل سمته بذكر شيئا من امرى ؟» آيا پسر عمويم امام صادق </w:t>
      </w:r>
      <w:r w:rsidR="00E53720" w:rsidRPr="00E53720">
        <w:rPr>
          <w:rStyle w:val="libAlaemChar"/>
          <w:rtl/>
        </w:rPr>
        <w:t>عليه‌السلام</w:t>
      </w:r>
      <w:r>
        <w:rPr>
          <w:rtl/>
          <w:lang w:bidi="fa-IR"/>
        </w:rPr>
        <w:t xml:space="preserve"> را ملاقات كردى ؟</w:t>
      </w:r>
    </w:p>
    <w:p w:rsidR="00B473BB" w:rsidRDefault="00B473BB" w:rsidP="00B473BB">
      <w:pPr>
        <w:pStyle w:val="libNormal"/>
        <w:rPr>
          <w:rtl/>
          <w:lang w:bidi="fa-IR"/>
        </w:rPr>
      </w:pPr>
      <w:r>
        <w:rPr>
          <w:rtl/>
          <w:lang w:bidi="fa-IR"/>
        </w:rPr>
        <w:t>- بلى</w:t>
      </w:r>
      <w:r w:rsidR="00155730">
        <w:rPr>
          <w:rtl/>
          <w:lang w:bidi="fa-IR"/>
        </w:rPr>
        <w:t xml:space="preserve">. </w:t>
      </w:r>
    </w:p>
    <w:p w:rsidR="00B473BB" w:rsidRDefault="00B473BB" w:rsidP="00B473BB">
      <w:pPr>
        <w:pStyle w:val="libNormal"/>
        <w:rPr>
          <w:rtl/>
          <w:lang w:bidi="fa-IR"/>
        </w:rPr>
      </w:pPr>
      <w:r>
        <w:rPr>
          <w:rtl/>
          <w:lang w:bidi="fa-IR"/>
        </w:rPr>
        <w:t>- درباره من چيزى از وى نشنيدى ؟</w:t>
      </w:r>
    </w:p>
    <w:p w:rsidR="00B473BB" w:rsidRDefault="00B473BB" w:rsidP="00B473BB">
      <w:pPr>
        <w:pStyle w:val="libNormal"/>
        <w:rPr>
          <w:rtl/>
          <w:lang w:bidi="fa-IR"/>
        </w:rPr>
      </w:pPr>
      <w:r>
        <w:rPr>
          <w:rtl/>
          <w:lang w:bidi="fa-IR"/>
        </w:rPr>
        <w:t>- بلى</w:t>
      </w:r>
      <w:r w:rsidR="00155730">
        <w:rPr>
          <w:rtl/>
          <w:lang w:bidi="fa-IR"/>
        </w:rPr>
        <w:t xml:space="preserve">. </w:t>
      </w:r>
    </w:p>
    <w:p w:rsidR="00B473BB" w:rsidRDefault="00B473BB" w:rsidP="00B473BB">
      <w:pPr>
        <w:pStyle w:val="libNormal"/>
        <w:rPr>
          <w:rtl/>
          <w:lang w:bidi="fa-IR"/>
        </w:rPr>
      </w:pPr>
      <w:r>
        <w:rPr>
          <w:rtl/>
          <w:lang w:bidi="fa-IR"/>
        </w:rPr>
        <w:t>- چه فرمود؟ هر چه شنيدى بگو</w:t>
      </w:r>
      <w:r w:rsidR="00155730">
        <w:rPr>
          <w:rtl/>
          <w:lang w:bidi="fa-IR"/>
        </w:rPr>
        <w:t xml:space="preserve">. </w:t>
      </w:r>
    </w:p>
    <w:p w:rsidR="00B473BB" w:rsidRDefault="00B473BB" w:rsidP="00B473BB">
      <w:pPr>
        <w:pStyle w:val="libNormal"/>
        <w:rPr>
          <w:rtl/>
          <w:lang w:bidi="fa-IR"/>
        </w:rPr>
      </w:pPr>
      <w:r>
        <w:rPr>
          <w:rtl/>
          <w:lang w:bidi="fa-IR"/>
        </w:rPr>
        <w:t>- قربانت گردم</w:t>
      </w:r>
      <w:r w:rsidR="00155730">
        <w:rPr>
          <w:rtl/>
          <w:lang w:bidi="fa-IR"/>
        </w:rPr>
        <w:t xml:space="preserve">. </w:t>
      </w:r>
      <w:r>
        <w:rPr>
          <w:rtl/>
          <w:lang w:bidi="fa-IR"/>
        </w:rPr>
        <w:t>دوست ندارم آن چه از او شنيده ام درباره ات بازگو كنم</w:t>
      </w:r>
      <w:r w:rsidR="00155730">
        <w:rPr>
          <w:rtl/>
          <w:lang w:bidi="fa-IR"/>
        </w:rPr>
        <w:t xml:space="preserve">. </w:t>
      </w:r>
    </w:p>
    <w:p w:rsidR="00B473BB" w:rsidRDefault="00B473BB" w:rsidP="00B473BB">
      <w:pPr>
        <w:pStyle w:val="libNormal"/>
        <w:rPr>
          <w:rtl/>
          <w:lang w:bidi="fa-IR"/>
        </w:rPr>
      </w:pPr>
      <w:r>
        <w:rPr>
          <w:rtl/>
          <w:lang w:bidi="fa-IR"/>
        </w:rPr>
        <w:t>- مرا از مرگ مى ترسانى ؟ هر چه شنيدى بگو</w:t>
      </w:r>
      <w:r w:rsidR="00155730">
        <w:rPr>
          <w:rtl/>
          <w:lang w:bidi="fa-IR"/>
        </w:rPr>
        <w:t xml:space="preserve">. </w:t>
      </w:r>
    </w:p>
    <w:p w:rsidR="00B473BB" w:rsidRDefault="00B473BB" w:rsidP="00B473BB">
      <w:pPr>
        <w:pStyle w:val="libNormal"/>
        <w:rPr>
          <w:rtl/>
          <w:lang w:bidi="fa-IR"/>
        </w:rPr>
      </w:pPr>
      <w:r>
        <w:rPr>
          <w:rtl/>
          <w:lang w:bidi="fa-IR"/>
        </w:rPr>
        <w:t>- آن حضرت فرمود: تو هم مانند پدرت كشته و به دار آويخته مى شوى</w:t>
      </w:r>
      <w:r w:rsidR="00155730">
        <w:rPr>
          <w:rtl/>
          <w:lang w:bidi="fa-IR"/>
        </w:rPr>
        <w:t xml:space="preserve">. </w:t>
      </w:r>
    </w:p>
    <w:p w:rsidR="00B473BB" w:rsidRDefault="00B473BB" w:rsidP="00B473BB">
      <w:pPr>
        <w:pStyle w:val="libNormal"/>
        <w:rPr>
          <w:rtl/>
          <w:lang w:bidi="fa-IR"/>
        </w:rPr>
      </w:pPr>
      <w:r>
        <w:rPr>
          <w:rtl/>
          <w:lang w:bidi="fa-IR"/>
        </w:rPr>
        <w:t xml:space="preserve">در اين هنگام رنگ يحيى دگرگون شد و اين آيه را خواند: « يمحواللّه مايشاء و يثبت و عنده ام الكتاب» </w:t>
      </w:r>
      <w:r w:rsidR="006D167B" w:rsidRPr="00061179">
        <w:rPr>
          <w:rStyle w:val="libFootnotenumChar"/>
          <w:rtl/>
        </w:rPr>
        <w:t>(834)</w:t>
      </w:r>
      <w:r w:rsidR="00155730">
        <w:rPr>
          <w:rtl/>
          <w:lang w:bidi="fa-IR"/>
        </w:rPr>
        <w:t>،</w:t>
      </w:r>
      <w:r>
        <w:rPr>
          <w:rtl/>
          <w:lang w:bidi="fa-IR"/>
        </w:rPr>
        <w:t xml:space="preserve"> خداوند آن چه خواهد (و مقدور باشد) محو مى كند و آنچه خواهد ثابت خواهد ماند و نزد او اصل كتاب است</w:t>
      </w:r>
      <w:r w:rsidR="00155730">
        <w:rPr>
          <w:rtl/>
          <w:lang w:bidi="fa-IR"/>
        </w:rPr>
        <w:t xml:space="preserve">. </w:t>
      </w:r>
    </w:p>
    <w:p w:rsidR="00B473BB" w:rsidRDefault="00B473BB" w:rsidP="00B473BB">
      <w:pPr>
        <w:pStyle w:val="libNormal"/>
        <w:rPr>
          <w:rtl/>
          <w:lang w:bidi="fa-IR"/>
        </w:rPr>
      </w:pPr>
      <w:r>
        <w:rPr>
          <w:rtl/>
          <w:lang w:bidi="fa-IR"/>
        </w:rPr>
        <w:t xml:space="preserve">از اين سؤ ال و جواب ها روشن است كه يحيى براى سخنان امام صادق </w:t>
      </w:r>
      <w:r w:rsidR="00E53720" w:rsidRPr="00E53720">
        <w:rPr>
          <w:rStyle w:val="libAlaemChar"/>
          <w:rtl/>
        </w:rPr>
        <w:t>عليه‌السلام</w:t>
      </w:r>
      <w:r>
        <w:rPr>
          <w:rtl/>
          <w:lang w:bidi="fa-IR"/>
        </w:rPr>
        <w:t xml:space="preserve"> ارزش فوق العاده اى قائل بود و كلمات حضرتش را مطابق واقع مى داند و عقيده اش است كه سخنان امام از روى هوا و ميل شخصى نيست</w:t>
      </w:r>
      <w:r w:rsidR="00155730">
        <w:rPr>
          <w:rtl/>
          <w:lang w:bidi="fa-IR"/>
        </w:rPr>
        <w:t xml:space="preserve">. </w:t>
      </w:r>
    </w:p>
    <w:p w:rsidR="00B473BB" w:rsidRDefault="00155730" w:rsidP="00155730">
      <w:pPr>
        <w:pStyle w:val="Heading2"/>
        <w:rPr>
          <w:rtl/>
          <w:lang w:bidi="fa-IR"/>
        </w:rPr>
      </w:pPr>
      <w:bookmarkStart w:id="302" w:name="_Toc367348272"/>
      <w:r>
        <w:rPr>
          <w:rtl/>
          <w:lang w:bidi="fa-IR"/>
        </w:rPr>
        <w:t xml:space="preserve">عقيده يحيى درباره علم امام </w:t>
      </w:r>
      <w:r w:rsidR="00E53720" w:rsidRPr="00E53720">
        <w:rPr>
          <w:rStyle w:val="libAlaemChar"/>
          <w:rtl/>
        </w:rPr>
        <w:t>عليه‌السلام</w:t>
      </w:r>
      <w:bookmarkEnd w:id="302"/>
    </w:p>
    <w:p w:rsidR="00B473BB" w:rsidRDefault="00B473BB" w:rsidP="00B473BB">
      <w:pPr>
        <w:pStyle w:val="libNormal"/>
        <w:rPr>
          <w:rtl/>
          <w:lang w:bidi="fa-IR"/>
        </w:rPr>
      </w:pPr>
      <w:r>
        <w:rPr>
          <w:rtl/>
          <w:lang w:bidi="fa-IR"/>
        </w:rPr>
        <w:t xml:space="preserve">2 - در همين روايت متوكل اين جمله را دارد كه متوكل گويد: از يحيى پرسيدم : فرزند رسول خدا آيا شما داناتريد يا آنان (امام باقر </w:t>
      </w:r>
      <w:r w:rsidR="00E53720" w:rsidRPr="00E53720">
        <w:rPr>
          <w:rStyle w:val="libAlaemChar"/>
          <w:rtl/>
        </w:rPr>
        <w:t>عليه‌السلام</w:t>
      </w:r>
      <w:r>
        <w:rPr>
          <w:rtl/>
          <w:lang w:bidi="fa-IR"/>
        </w:rPr>
        <w:t xml:space="preserve"> و امام صادق </w:t>
      </w:r>
      <w:r>
        <w:rPr>
          <w:rtl/>
          <w:lang w:bidi="fa-IR"/>
        </w:rPr>
        <w:lastRenderedPageBreak/>
        <w:t>(</w:t>
      </w:r>
      <w:r w:rsidR="00D413C3" w:rsidRPr="00D413C3">
        <w:rPr>
          <w:rStyle w:val="libAlaemChar"/>
          <w:rtl/>
        </w:rPr>
        <w:t>عليه‌السلام</w:t>
      </w:r>
      <w:r>
        <w:rPr>
          <w:rtl/>
          <w:lang w:bidi="fa-IR"/>
        </w:rPr>
        <w:t>»؟ يحيى بعد از تاءملى گفت : همه ما داراى علميم امّا فرق بين ما و آنان (امام باقر و امام صادق عليهماالسلام) اين است كه : آنچه ما مى دانيم آنان نيز مى دانند ولى هر آنچه آنان مى دانند ما نمى دانيم</w:t>
      </w:r>
      <w:r w:rsidR="00155730">
        <w:rPr>
          <w:rtl/>
          <w:lang w:bidi="fa-IR"/>
        </w:rPr>
        <w:t xml:space="preserve">. </w:t>
      </w:r>
    </w:p>
    <w:p w:rsidR="00B473BB" w:rsidRDefault="00B473BB" w:rsidP="00B473BB">
      <w:pPr>
        <w:pStyle w:val="libNormal"/>
        <w:rPr>
          <w:rtl/>
          <w:lang w:bidi="fa-IR"/>
        </w:rPr>
      </w:pPr>
      <w:r>
        <w:rPr>
          <w:rtl/>
          <w:lang w:bidi="fa-IR"/>
        </w:rPr>
        <w:t>آقاى فيض شارح صحيفه سجاديه در ذيل اين جمله مى گويد: و اينكه نفرموده آنان داناترند براى آن است كه خود را نسبت به عموزاده اش درباره حقايق و علوم الهيه نادان مى پنداشت و اين جمله خود حاكى است كه يحيى به بزرگى و افضليت مقام امام معتقد است</w:t>
      </w:r>
      <w:r w:rsidR="00155730">
        <w:rPr>
          <w:rtl/>
          <w:lang w:bidi="fa-IR"/>
        </w:rPr>
        <w:t xml:space="preserve">. </w:t>
      </w:r>
    </w:p>
    <w:p w:rsidR="00B473BB" w:rsidRDefault="00B473BB" w:rsidP="00B473BB">
      <w:pPr>
        <w:pStyle w:val="libNormal"/>
        <w:rPr>
          <w:rtl/>
          <w:lang w:bidi="fa-IR"/>
        </w:rPr>
      </w:pPr>
      <w:r>
        <w:rPr>
          <w:rtl/>
          <w:lang w:bidi="fa-IR"/>
        </w:rPr>
        <w:t xml:space="preserve">3 - و از اينها روشن تر اينكه متوكل از يحيى پرسيد: پس در اين زمان حضرت صادق </w:t>
      </w:r>
      <w:r w:rsidR="00E53720" w:rsidRPr="00E53720">
        <w:rPr>
          <w:rStyle w:val="libAlaemChar"/>
          <w:rtl/>
        </w:rPr>
        <w:t>عليه‌السلام</w:t>
      </w:r>
      <w:r>
        <w:rPr>
          <w:rtl/>
          <w:lang w:bidi="fa-IR"/>
        </w:rPr>
        <w:t xml:space="preserve"> ولى امر ماست ؟؟</w:t>
      </w:r>
    </w:p>
    <w:p w:rsidR="00B473BB" w:rsidRDefault="00B473BB" w:rsidP="00B473BB">
      <w:pPr>
        <w:pStyle w:val="libNormal"/>
        <w:rPr>
          <w:rtl/>
          <w:lang w:bidi="fa-IR"/>
        </w:rPr>
      </w:pPr>
      <w:r>
        <w:rPr>
          <w:rtl/>
          <w:lang w:bidi="fa-IR"/>
        </w:rPr>
        <w:t xml:space="preserve">يحيى پاسخ مى گويد: بلى او افقه بنى هاشم است </w:t>
      </w:r>
      <w:r w:rsidR="006D167B" w:rsidRPr="00061179">
        <w:rPr>
          <w:rStyle w:val="libFootnotenumChar"/>
          <w:rtl/>
        </w:rPr>
        <w:t>(835)</w:t>
      </w:r>
      <w:r>
        <w:rPr>
          <w:rtl/>
          <w:lang w:bidi="fa-IR"/>
        </w:rPr>
        <w:t xml:space="preserve"> و يحيى به ائمه اثنى عشر </w:t>
      </w:r>
      <w:r w:rsidR="00E53720" w:rsidRPr="00E53720">
        <w:rPr>
          <w:rStyle w:val="libAlaemChar"/>
          <w:rtl/>
        </w:rPr>
        <w:t>عليهما‌السلام</w:t>
      </w:r>
      <w:r>
        <w:rPr>
          <w:rtl/>
          <w:lang w:bidi="fa-IR"/>
        </w:rPr>
        <w:t xml:space="preserve"> ايمان و اعتقاد داشت</w:t>
      </w:r>
      <w:r w:rsidR="00155730">
        <w:rPr>
          <w:rtl/>
          <w:lang w:bidi="fa-IR"/>
        </w:rPr>
        <w:t xml:space="preserve">. </w:t>
      </w:r>
      <w:r w:rsidR="006D167B" w:rsidRPr="00061179">
        <w:rPr>
          <w:rStyle w:val="libFootnotenumChar"/>
          <w:rtl/>
        </w:rPr>
        <w:t>(836)</w:t>
      </w:r>
      <w:r>
        <w:rPr>
          <w:rtl/>
          <w:lang w:bidi="fa-IR"/>
        </w:rPr>
        <w:t xml:space="preserve"> </w:t>
      </w:r>
    </w:p>
    <w:p w:rsidR="00B473BB" w:rsidRDefault="00155730" w:rsidP="00155730">
      <w:pPr>
        <w:pStyle w:val="Heading2"/>
        <w:rPr>
          <w:rtl/>
          <w:lang w:bidi="fa-IR"/>
        </w:rPr>
      </w:pPr>
      <w:bookmarkStart w:id="303" w:name="_Toc367348273"/>
      <w:r>
        <w:rPr>
          <w:rtl/>
          <w:lang w:bidi="fa-IR"/>
        </w:rPr>
        <w:t>گريه ها و حزن و اندوه شديد امام در فقدان يحيى</w:t>
      </w:r>
      <w:bookmarkEnd w:id="303"/>
    </w:p>
    <w:p w:rsidR="00B473BB" w:rsidRDefault="00B473BB" w:rsidP="00B473BB">
      <w:pPr>
        <w:pStyle w:val="libNormal"/>
        <w:rPr>
          <w:rtl/>
          <w:lang w:bidi="fa-IR"/>
        </w:rPr>
      </w:pPr>
      <w:r>
        <w:rPr>
          <w:rtl/>
          <w:lang w:bidi="fa-IR"/>
        </w:rPr>
        <w:t>رواياتى كه حاكى از حزن و اندوه فراوان امام صادق و گريه هاى شديد حضرتش بعد از شهادت يحيى گوياى اين مطلب است كه يحيى در نزد امام مقام و مرتبه اى خاص داشته (و اين نكته ناگفته نماند كه حب و بغض امام نسبت به افراد فقط جنبه عاطفى ندارد بلكه روى حساب و جنبه الهى است هر كس محبوب خدا باشد محبوب امام است و هر كس مبغوض خدا است در نزد امام نيز همان است</w:t>
      </w:r>
      <w:r w:rsidR="00155730">
        <w:rPr>
          <w:rtl/>
          <w:lang w:bidi="fa-IR"/>
        </w:rPr>
        <w:t xml:space="preserve">. </w:t>
      </w:r>
    </w:p>
    <w:p w:rsidR="00B473BB" w:rsidRDefault="00B473BB" w:rsidP="00B473BB">
      <w:pPr>
        <w:pStyle w:val="libNormal"/>
        <w:rPr>
          <w:rtl/>
          <w:lang w:bidi="fa-IR"/>
        </w:rPr>
      </w:pPr>
      <w:r>
        <w:rPr>
          <w:rtl/>
          <w:lang w:bidi="fa-IR"/>
        </w:rPr>
        <w:t xml:space="preserve">سيد عليخان در « رياض السالكين» گويد: « تنبيه فى بكائه (اى الصادق </w:t>
      </w:r>
      <w:r w:rsidR="00D413C3" w:rsidRPr="00D413C3">
        <w:rPr>
          <w:rStyle w:val="libAlaemChar"/>
          <w:rtl/>
        </w:rPr>
        <w:t>عليه‌السلام</w:t>
      </w:r>
      <w:r>
        <w:rPr>
          <w:rtl/>
          <w:lang w:bidi="fa-IR"/>
        </w:rPr>
        <w:t>) على يحيى بن زيد و شدة وجده و دعائه له دليل على ان يحيى كان عارفا بالحق</w:t>
      </w:r>
      <w:r w:rsidR="00155730">
        <w:rPr>
          <w:rtl/>
          <w:lang w:bidi="fa-IR"/>
        </w:rPr>
        <w:t>،</w:t>
      </w:r>
      <w:r>
        <w:rPr>
          <w:rtl/>
          <w:lang w:bidi="fa-IR"/>
        </w:rPr>
        <w:t xml:space="preserve"> معتقد اله و ان حاله فى الخروج كحال ابيه رضى اللّه عنه»</w:t>
      </w:r>
      <w:r w:rsidR="00155730">
        <w:rPr>
          <w:rtl/>
          <w:lang w:bidi="fa-IR"/>
        </w:rPr>
        <w:t xml:space="preserve">. </w:t>
      </w:r>
      <w:r>
        <w:rPr>
          <w:rtl/>
          <w:lang w:bidi="fa-IR"/>
        </w:rPr>
        <w:t xml:space="preserve">» </w:t>
      </w:r>
      <w:r w:rsidR="006D167B" w:rsidRPr="00061179">
        <w:rPr>
          <w:rStyle w:val="libFootnotenumChar"/>
          <w:rtl/>
        </w:rPr>
        <w:t>(837)</w:t>
      </w:r>
      <w:r>
        <w:rPr>
          <w:rtl/>
          <w:lang w:bidi="fa-IR"/>
        </w:rPr>
        <w:t xml:space="preserve"> </w:t>
      </w:r>
    </w:p>
    <w:p w:rsidR="00B473BB" w:rsidRDefault="00B473BB" w:rsidP="00B473BB">
      <w:pPr>
        <w:pStyle w:val="libNormal"/>
        <w:rPr>
          <w:rtl/>
          <w:lang w:bidi="fa-IR"/>
        </w:rPr>
      </w:pPr>
      <w:r>
        <w:rPr>
          <w:rtl/>
          <w:lang w:bidi="fa-IR"/>
        </w:rPr>
        <w:lastRenderedPageBreak/>
        <w:t xml:space="preserve">گريه امام صادق </w:t>
      </w:r>
      <w:r w:rsidR="00E53720" w:rsidRPr="00E53720">
        <w:rPr>
          <w:rStyle w:val="libAlaemChar"/>
          <w:rtl/>
        </w:rPr>
        <w:t>عليه‌السلام</w:t>
      </w:r>
      <w:r>
        <w:rPr>
          <w:rtl/>
          <w:lang w:bidi="fa-IR"/>
        </w:rPr>
        <w:t xml:space="preserve"> بر يحيى و شدت اندوه و دعاى خير حضرتش براى وى دليل است بر اينكه يحيى عارف به حق و معتقد به امامت بود و برنامه قيام او همان برنامه پدرش (زيد) بود درود خدا بر او باد</w:t>
      </w:r>
      <w:r w:rsidR="00155730">
        <w:rPr>
          <w:rtl/>
          <w:lang w:bidi="fa-IR"/>
        </w:rPr>
        <w:t xml:space="preserve">. </w:t>
      </w:r>
    </w:p>
    <w:p w:rsidR="00B473BB" w:rsidRDefault="00155730" w:rsidP="00155730">
      <w:pPr>
        <w:pStyle w:val="Heading2"/>
        <w:rPr>
          <w:rtl/>
          <w:lang w:bidi="fa-IR"/>
        </w:rPr>
      </w:pPr>
      <w:bookmarkStart w:id="304" w:name="_Toc367348274"/>
      <w:r>
        <w:rPr>
          <w:rtl/>
          <w:lang w:bidi="fa-IR"/>
        </w:rPr>
        <w:t>مقدمات خروج</w:t>
      </w:r>
      <w:bookmarkEnd w:id="304"/>
    </w:p>
    <w:p w:rsidR="00B473BB" w:rsidRDefault="00B473BB" w:rsidP="00B473BB">
      <w:pPr>
        <w:pStyle w:val="libNormal"/>
        <w:rPr>
          <w:rtl/>
          <w:lang w:bidi="fa-IR"/>
        </w:rPr>
      </w:pPr>
      <w:r>
        <w:rPr>
          <w:rtl/>
          <w:lang w:bidi="fa-IR"/>
        </w:rPr>
        <w:t>يحيى جوانى عالم و شجاع و لايقى بود كه در دودمان آل محمّد نظير او كم بود او بنا به وصيت پدر و احساس مسؤ وليت و اداى وظيفه در راه خدا با دشمنان دين مردانه پيكار كرد و شربت شهادت نوشيد</w:t>
      </w:r>
      <w:r w:rsidR="00155730">
        <w:rPr>
          <w:rtl/>
          <w:lang w:bidi="fa-IR"/>
        </w:rPr>
        <w:t xml:space="preserve">. </w:t>
      </w:r>
    </w:p>
    <w:p w:rsidR="00B473BB" w:rsidRDefault="00B473BB" w:rsidP="00B473BB">
      <w:pPr>
        <w:pStyle w:val="libNormal"/>
        <w:rPr>
          <w:rtl/>
          <w:lang w:bidi="fa-IR"/>
        </w:rPr>
      </w:pPr>
      <w:r>
        <w:rPr>
          <w:rtl/>
          <w:lang w:bidi="fa-IR"/>
        </w:rPr>
        <w:t xml:space="preserve">ابوالفرج اصفهانى به نقل از ابومخنف گويد: بعد از شهادت حضرت زيد بن على </w:t>
      </w:r>
      <w:r w:rsidR="00E53720" w:rsidRPr="00E53720">
        <w:rPr>
          <w:rStyle w:val="libAlaemChar"/>
          <w:rtl/>
        </w:rPr>
        <w:t>عليهما‌السلام</w:t>
      </w:r>
      <w:r>
        <w:rPr>
          <w:rtl/>
          <w:lang w:bidi="fa-IR"/>
        </w:rPr>
        <w:t xml:space="preserve"> مردم از اطراف فرزند او يحيى پراكنده شدند و جز ده نفر از ياران كسى با وى همراه نبود سلمة بن ثابت گويد: بعد از شهادت زيد </w:t>
      </w:r>
      <w:r w:rsidR="00E53720" w:rsidRPr="00E53720">
        <w:rPr>
          <w:rStyle w:val="libAlaemChar"/>
          <w:rtl/>
        </w:rPr>
        <w:t>عليه‌السلام</w:t>
      </w:r>
      <w:r>
        <w:rPr>
          <w:rtl/>
          <w:lang w:bidi="fa-IR"/>
        </w:rPr>
        <w:t xml:space="preserve"> من به يحيى گفتم :</w:t>
      </w:r>
    </w:p>
    <w:p w:rsidR="00B473BB" w:rsidRDefault="00B473BB" w:rsidP="00B473BB">
      <w:pPr>
        <w:pStyle w:val="libNormal"/>
        <w:rPr>
          <w:rtl/>
          <w:lang w:bidi="fa-IR"/>
        </w:rPr>
      </w:pPr>
      <w:r>
        <w:rPr>
          <w:rtl/>
          <w:lang w:bidi="fa-IR"/>
        </w:rPr>
        <w:t>اينك به كجا خواهى رفت ؟</w:t>
      </w:r>
    </w:p>
    <w:p w:rsidR="00B473BB" w:rsidRDefault="00B473BB" w:rsidP="00B473BB">
      <w:pPr>
        <w:pStyle w:val="libNormal"/>
        <w:rPr>
          <w:rtl/>
          <w:lang w:bidi="fa-IR"/>
        </w:rPr>
      </w:pPr>
      <w:r>
        <w:rPr>
          <w:rtl/>
          <w:lang w:bidi="fa-IR"/>
        </w:rPr>
        <w:t>گفت : به طرف (نهرين) مى روم</w:t>
      </w:r>
      <w:r w:rsidR="00155730">
        <w:rPr>
          <w:rtl/>
          <w:lang w:bidi="fa-IR"/>
        </w:rPr>
        <w:t>،</w:t>
      </w:r>
      <w:r>
        <w:rPr>
          <w:rtl/>
          <w:lang w:bidi="fa-IR"/>
        </w:rPr>
        <w:t xml:space="preserve"> و ابوصبار عبدى با او همراه بود</w:t>
      </w:r>
      <w:r w:rsidR="00155730">
        <w:rPr>
          <w:rtl/>
          <w:lang w:bidi="fa-IR"/>
        </w:rPr>
        <w:t xml:space="preserve">. </w:t>
      </w:r>
    </w:p>
    <w:p w:rsidR="00B473BB" w:rsidRDefault="00B473BB" w:rsidP="00B473BB">
      <w:pPr>
        <w:pStyle w:val="libNormal"/>
        <w:rPr>
          <w:rtl/>
          <w:lang w:bidi="fa-IR"/>
        </w:rPr>
      </w:pPr>
      <w:r>
        <w:rPr>
          <w:rtl/>
          <w:lang w:bidi="fa-IR"/>
        </w:rPr>
        <w:t>گفتم : اگر مى خواهى به نهرين بروى بهتر اين است كه در همين (كوفه) بمانى و با دشمنان پيكار كنى</w:t>
      </w:r>
      <w:r w:rsidR="00155730">
        <w:rPr>
          <w:rtl/>
          <w:lang w:bidi="fa-IR"/>
        </w:rPr>
        <w:t>،</w:t>
      </w:r>
      <w:r>
        <w:rPr>
          <w:rtl/>
          <w:lang w:bidi="fa-IR"/>
        </w:rPr>
        <w:t xml:space="preserve"> تا به شهادت نائل شوى</w:t>
      </w:r>
      <w:r w:rsidR="00155730">
        <w:rPr>
          <w:rtl/>
          <w:lang w:bidi="fa-IR"/>
        </w:rPr>
        <w:t xml:space="preserve">. </w:t>
      </w:r>
    </w:p>
    <w:p w:rsidR="00B473BB" w:rsidRDefault="00B473BB" w:rsidP="00B473BB">
      <w:pPr>
        <w:pStyle w:val="libNormal"/>
        <w:rPr>
          <w:rtl/>
          <w:lang w:bidi="fa-IR"/>
        </w:rPr>
      </w:pPr>
      <w:r>
        <w:rPr>
          <w:rtl/>
          <w:lang w:bidi="fa-IR"/>
        </w:rPr>
        <w:t>گفت : مقصود من از «نهرين» دو نهر كربلا است</w:t>
      </w:r>
      <w:r w:rsidR="00155730">
        <w:rPr>
          <w:rtl/>
          <w:lang w:bidi="fa-IR"/>
        </w:rPr>
        <w:t xml:space="preserve">. </w:t>
      </w:r>
    </w:p>
    <w:p w:rsidR="00B473BB" w:rsidRDefault="00B473BB" w:rsidP="00B473BB">
      <w:pPr>
        <w:pStyle w:val="libNormal"/>
        <w:rPr>
          <w:rtl/>
          <w:lang w:bidi="fa-IR"/>
        </w:rPr>
      </w:pPr>
      <w:r>
        <w:rPr>
          <w:rtl/>
          <w:lang w:bidi="fa-IR"/>
        </w:rPr>
        <w:t>گفتم : حالا كه اين قصد را دارى پس عجله كن تا صبح نشده هر چه زودتر از شهر بيرون رو، يحيى برخاست و ما نيز همراه او از كوفه خارج شديم و موقعى ديوارهاى شهر را پشت سر نهاديم صداى اذان صبح به گوش ‍ مى رسيد ما به سرعت از كوفه دور مى شديم</w:t>
      </w:r>
      <w:r w:rsidR="00155730">
        <w:rPr>
          <w:rtl/>
          <w:lang w:bidi="fa-IR"/>
        </w:rPr>
        <w:t>،</w:t>
      </w:r>
      <w:r>
        <w:rPr>
          <w:rtl/>
          <w:lang w:bidi="fa-IR"/>
        </w:rPr>
        <w:t xml:space="preserve"> ما در بين راه از مسافرين هر كاروانى كه برخورد مى كرديم طعام مى خواستيم و من نان و آذوقه را به نزد يحيى و همراهان مى بردم</w:t>
      </w:r>
      <w:r w:rsidR="00155730">
        <w:rPr>
          <w:rtl/>
          <w:lang w:bidi="fa-IR"/>
        </w:rPr>
        <w:t xml:space="preserve">. </w:t>
      </w:r>
    </w:p>
    <w:p w:rsidR="00B473BB" w:rsidRDefault="00B473BB" w:rsidP="00B473BB">
      <w:pPr>
        <w:pStyle w:val="libNormal"/>
        <w:rPr>
          <w:rtl/>
          <w:lang w:bidi="fa-IR"/>
        </w:rPr>
      </w:pPr>
      <w:r>
        <w:rPr>
          <w:rtl/>
          <w:lang w:bidi="fa-IR"/>
        </w:rPr>
        <w:lastRenderedPageBreak/>
        <w:t>و با اين وضع تا (نينوى) پيش رفتيم</w:t>
      </w:r>
      <w:r w:rsidR="00155730">
        <w:rPr>
          <w:rtl/>
          <w:lang w:bidi="fa-IR"/>
        </w:rPr>
        <w:t>،</w:t>
      </w:r>
      <w:r>
        <w:rPr>
          <w:rtl/>
          <w:lang w:bidi="fa-IR"/>
        </w:rPr>
        <w:t xml:space="preserve"> در آنجا (سايق) (شايد مقصود سعيد بن بيان سايق الحاج) باشد</w:t>
      </w:r>
      <w:r w:rsidR="00155730">
        <w:rPr>
          <w:rtl/>
          <w:lang w:bidi="fa-IR"/>
        </w:rPr>
        <w:t xml:space="preserve">. </w:t>
      </w:r>
      <w:r>
        <w:rPr>
          <w:rtl/>
          <w:lang w:bidi="fa-IR"/>
        </w:rPr>
        <w:t xml:space="preserve">خانه اش را در اختيار ما گذاشت و خودش به (فيوم) </w:t>
      </w:r>
      <w:r w:rsidR="006D167B" w:rsidRPr="00061179">
        <w:rPr>
          <w:rStyle w:val="libFootnotenumChar"/>
          <w:rtl/>
        </w:rPr>
        <w:t>(838)</w:t>
      </w:r>
      <w:r>
        <w:rPr>
          <w:rtl/>
          <w:lang w:bidi="fa-IR"/>
        </w:rPr>
        <w:t xml:space="preserve"> رفت و يحيى را در خانه خويش جاى داد</w:t>
      </w:r>
      <w:r w:rsidR="00155730">
        <w:rPr>
          <w:rtl/>
          <w:lang w:bidi="fa-IR"/>
        </w:rPr>
        <w:t xml:space="preserve">. </w:t>
      </w:r>
    </w:p>
    <w:p w:rsidR="00B473BB" w:rsidRDefault="00B473BB" w:rsidP="00B473BB">
      <w:pPr>
        <w:pStyle w:val="libNormal"/>
        <w:rPr>
          <w:rtl/>
          <w:lang w:bidi="fa-IR"/>
        </w:rPr>
      </w:pPr>
      <w:r>
        <w:rPr>
          <w:rtl/>
          <w:lang w:bidi="fa-IR"/>
        </w:rPr>
        <w:t>سلمه گويد: ديدار من با يحيى به همانجا خاتمه يافت و آن آخرين ملاقات من با وى بود</w:t>
      </w:r>
      <w:r w:rsidR="00155730">
        <w:rPr>
          <w:rtl/>
          <w:lang w:bidi="fa-IR"/>
        </w:rPr>
        <w:t xml:space="preserve">. </w:t>
      </w:r>
    </w:p>
    <w:p w:rsidR="00B473BB" w:rsidRDefault="00155730" w:rsidP="00155730">
      <w:pPr>
        <w:pStyle w:val="Heading2"/>
        <w:rPr>
          <w:rtl/>
          <w:lang w:bidi="fa-IR"/>
        </w:rPr>
      </w:pPr>
      <w:bookmarkStart w:id="305" w:name="_Toc367348275"/>
      <w:r>
        <w:rPr>
          <w:rtl/>
          <w:lang w:bidi="fa-IR"/>
        </w:rPr>
        <w:t>يحيى در مدائن</w:t>
      </w:r>
      <w:bookmarkEnd w:id="305"/>
    </w:p>
    <w:p w:rsidR="00B473BB" w:rsidRDefault="00B473BB" w:rsidP="00B473BB">
      <w:pPr>
        <w:pStyle w:val="libNormal"/>
        <w:rPr>
          <w:rtl/>
          <w:lang w:bidi="fa-IR"/>
        </w:rPr>
      </w:pPr>
      <w:r>
        <w:rPr>
          <w:rtl/>
          <w:lang w:bidi="fa-IR"/>
        </w:rPr>
        <w:t>يحيى بعد از مدتى از آنجا خود را به (مدائن) رساند، مدائن در آن زمان سر راه مسافرينى بود كه از عراق به طرف خراسان مى رفتند</w:t>
      </w:r>
      <w:r w:rsidR="00155730">
        <w:rPr>
          <w:rtl/>
          <w:lang w:bidi="fa-IR"/>
        </w:rPr>
        <w:t xml:space="preserve">. </w:t>
      </w:r>
    </w:p>
    <w:p w:rsidR="00B473BB" w:rsidRDefault="00B473BB" w:rsidP="00B473BB">
      <w:pPr>
        <w:pStyle w:val="libNormal"/>
        <w:rPr>
          <w:rtl/>
          <w:lang w:bidi="fa-IR"/>
        </w:rPr>
      </w:pPr>
      <w:r>
        <w:rPr>
          <w:rtl/>
          <w:lang w:bidi="fa-IR"/>
        </w:rPr>
        <w:t>خبر فرار يحيى از كوفه و آمدن او به نينوا و مدائن به يوسف بن عمر والى عراق رسيد</w:t>
      </w:r>
      <w:r w:rsidR="00155730">
        <w:rPr>
          <w:rtl/>
          <w:lang w:bidi="fa-IR"/>
        </w:rPr>
        <w:t xml:space="preserve">. </w:t>
      </w:r>
    </w:p>
    <w:p w:rsidR="00B473BB" w:rsidRDefault="00B473BB" w:rsidP="00B473BB">
      <w:pPr>
        <w:pStyle w:val="libNormal"/>
        <w:rPr>
          <w:rtl/>
          <w:lang w:bidi="fa-IR"/>
        </w:rPr>
      </w:pPr>
      <w:r>
        <w:rPr>
          <w:rtl/>
          <w:lang w:bidi="fa-IR"/>
        </w:rPr>
        <w:t>يوسف مردى را به نام «حريث بن ابى الجهم كلبى» براى دستگيرى يحيى به مدائن فرستاد، ولى پيش از آنكه او به مدائن برسد يحيى از آنجا خارج شده بود و ماءموران يوسف نتوانستند از او رد پايى دريابند</w:t>
      </w:r>
      <w:r w:rsidR="00155730">
        <w:rPr>
          <w:rtl/>
          <w:lang w:bidi="fa-IR"/>
        </w:rPr>
        <w:t xml:space="preserve">. </w:t>
      </w:r>
    </w:p>
    <w:p w:rsidR="00B473BB" w:rsidRDefault="00B473BB" w:rsidP="00B473BB">
      <w:pPr>
        <w:pStyle w:val="libNormal"/>
        <w:rPr>
          <w:rtl/>
          <w:lang w:bidi="fa-IR"/>
        </w:rPr>
      </w:pPr>
      <w:r>
        <w:rPr>
          <w:rtl/>
          <w:lang w:bidi="fa-IR"/>
        </w:rPr>
        <w:t>منزل يحيى در مدائن</w:t>
      </w:r>
      <w:r w:rsidR="00155730">
        <w:rPr>
          <w:rtl/>
          <w:lang w:bidi="fa-IR"/>
        </w:rPr>
        <w:t>،</w:t>
      </w:r>
      <w:r>
        <w:rPr>
          <w:rtl/>
          <w:lang w:bidi="fa-IR"/>
        </w:rPr>
        <w:t xml:space="preserve"> خانه دهقانى بود كه از او پذيرايى مى كرد</w:t>
      </w:r>
      <w:r w:rsidR="00155730">
        <w:rPr>
          <w:rtl/>
          <w:lang w:bidi="fa-IR"/>
        </w:rPr>
        <w:t xml:space="preserve">. </w:t>
      </w:r>
    </w:p>
    <w:p w:rsidR="00B473BB" w:rsidRDefault="00155730" w:rsidP="00155730">
      <w:pPr>
        <w:pStyle w:val="Heading2"/>
        <w:rPr>
          <w:rtl/>
          <w:lang w:bidi="fa-IR"/>
        </w:rPr>
      </w:pPr>
      <w:bookmarkStart w:id="306" w:name="_Toc367348276"/>
      <w:r>
        <w:rPr>
          <w:rtl/>
          <w:lang w:bidi="fa-IR"/>
        </w:rPr>
        <w:t>در رى و سرخس</w:t>
      </w:r>
      <w:bookmarkEnd w:id="306"/>
      <w:r>
        <w:rPr>
          <w:rtl/>
          <w:lang w:bidi="fa-IR"/>
        </w:rPr>
        <w:t xml:space="preserve"> </w:t>
      </w:r>
    </w:p>
    <w:p w:rsidR="00B473BB" w:rsidRDefault="00B473BB" w:rsidP="00B473BB">
      <w:pPr>
        <w:pStyle w:val="libNormal"/>
        <w:rPr>
          <w:rtl/>
          <w:lang w:bidi="fa-IR"/>
        </w:rPr>
      </w:pPr>
      <w:r>
        <w:rPr>
          <w:rtl/>
          <w:lang w:bidi="fa-IR"/>
        </w:rPr>
        <w:t>يحيى خود را به (رى) رسانيد و از آنجا آهنگ (سرخس) نمود و در آنجا به نزد يزيد بن عمرو تيمى رفت و حكم بن يزيد كه يكى از سران بنى اسيد بن عمرو بود براى مبارزه با بنى اميه به كمك خويش دعوت كرد</w:t>
      </w:r>
      <w:r w:rsidR="00155730">
        <w:rPr>
          <w:rtl/>
          <w:lang w:bidi="fa-IR"/>
        </w:rPr>
        <w:t xml:space="preserve">. </w:t>
      </w:r>
      <w:r>
        <w:rPr>
          <w:rtl/>
          <w:lang w:bidi="fa-IR"/>
        </w:rPr>
        <w:t>يحيى شش ‍ ماه نزد آن مرد ماند</w:t>
      </w:r>
      <w:r w:rsidR="00155730">
        <w:rPr>
          <w:rtl/>
          <w:lang w:bidi="fa-IR"/>
        </w:rPr>
        <w:t xml:space="preserve">. </w:t>
      </w:r>
    </w:p>
    <w:p w:rsidR="00B473BB" w:rsidRDefault="00B473BB" w:rsidP="00B473BB">
      <w:pPr>
        <w:pStyle w:val="libNormal"/>
        <w:rPr>
          <w:rtl/>
          <w:lang w:bidi="fa-IR"/>
        </w:rPr>
      </w:pPr>
      <w:r>
        <w:rPr>
          <w:rtl/>
          <w:lang w:bidi="fa-IR"/>
        </w:rPr>
        <w:t xml:space="preserve">فرماندار سرخس كه از جانب حكام اموى نصب شده بود مردى معروف به (ابن حنظله) بود و او از جانب عمر بن هبيره اين منصب را گرفته بود در اين شرايط گروهى از (خوارج) به نزد يحيى آمدند و از او خواستند كه رهبرى آنان </w:t>
      </w:r>
      <w:r>
        <w:rPr>
          <w:rtl/>
          <w:lang w:bidi="fa-IR"/>
        </w:rPr>
        <w:lastRenderedPageBreak/>
        <w:t>را در قيام بر ضد بنى اميه به عهده گيرد</w:t>
      </w:r>
      <w:r w:rsidR="00155730">
        <w:rPr>
          <w:rtl/>
          <w:lang w:bidi="fa-IR"/>
        </w:rPr>
        <w:t xml:space="preserve">. </w:t>
      </w:r>
      <w:r>
        <w:rPr>
          <w:rtl/>
          <w:lang w:bidi="fa-IR"/>
        </w:rPr>
        <w:t xml:space="preserve">آنان اينقدر در تقاضاى خود اصرار و پافشارى كردند كه يحيى نزديك بود در همكارى با آنان تصميم قطعى بگيرد، امّا يزيد بن عمرو ميزبان هوشيار يحيى او را از اين كار منصرف كرد و گفت : چطور اميد دارى به كمك مردمى جنگ كنى و بر دشمن خود پيروز گردى در حالى كه آنان از على </w:t>
      </w:r>
      <w:r w:rsidR="00E53720" w:rsidRPr="00E53720">
        <w:rPr>
          <w:rStyle w:val="libAlaemChar"/>
          <w:rtl/>
        </w:rPr>
        <w:t>عليه‌السلام</w:t>
      </w:r>
      <w:r>
        <w:rPr>
          <w:rtl/>
          <w:lang w:bidi="fa-IR"/>
        </w:rPr>
        <w:t xml:space="preserve"> و خاندانش ‍ بيزارى مى جويند</w:t>
      </w:r>
      <w:r w:rsidR="00155730">
        <w:rPr>
          <w:rtl/>
          <w:lang w:bidi="fa-IR"/>
        </w:rPr>
        <w:t xml:space="preserve">. </w:t>
      </w:r>
    </w:p>
    <w:p w:rsidR="00B473BB" w:rsidRDefault="00B473BB" w:rsidP="00B473BB">
      <w:pPr>
        <w:pStyle w:val="libNormal"/>
        <w:rPr>
          <w:rtl/>
          <w:lang w:bidi="fa-IR"/>
        </w:rPr>
      </w:pPr>
      <w:r>
        <w:rPr>
          <w:rtl/>
          <w:lang w:bidi="fa-IR"/>
        </w:rPr>
        <w:t>يحيى به واسطه اين سخن</w:t>
      </w:r>
      <w:r w:rsidR="00155730">
        <w:rPr>
          <w:rtl/>
          <w:lang w:bidi="fa-IR"/>
        </w:rPr>
        <w:t>،</w:t>
      </w:r>
      <w:r>
        <w:rPr>
          <w:rtl/>
          <w:lang w:bidi="fa-IR"/>
        </w:rPr>
        <w:t xml:space="preserve"> اعتمادش از آن مردم سلب شد، و از قيام به همراهى آنان منصرف گشت</w:t>
      </w:r>
      <w:r w:rsidR="00155730">
        <w:rPr>
          <w:rtl/>
          <w:lang w:bidi="fa-IR"/>
        </w:rPr>
        <w:t xml:space="preserve">. </w:t>
      </w:r>
    </w:p>
    <w:p w:rsidR="00B473BB" w:rsidRDefault="00155730" w:rsidP="00155730">
      <w:pPr>
        <w:pStyle w:val="Heading2"/>
        <w:rPr>
          <w:rtl/>
          <w:lang w:bidi="fa-IR"/>
        </w:rPr>
      </w:pPr>
      <w:bookmarkStart w:id="307" w:name="_Toc367348277"/>
      <w:r>
        <w:rPr>
          <w:rtl/>
          <w:lang w:bidi="fa-IR"/>
        </w:rPr>
        <w:t>در بلخ</w:t>
      </w:r>
      <w:bookmarkEnd w:id="307"/>
    </w:p>
    <w:p w:rsidR="00B473BB" w:rsidRDefault="00B473BB" w:rsidP="00B473BB">
      <w:pPr>
        <w:pStyle w:val="libNormal"/>
        <w:rPr>
          <w:rtl/>
          <w:lang w:bidi="fa-IR"/>
        </w:rPr>
      </w:pPr>
      <w:r>
        <w:rPr>
          <w:rtl/>
          <w:lang w:bidi="fa-IR"/>
        </w:rPr>
        <w:t>امّا يحيى سخنى كه موجب دلسردى آنها شود به آنان نگفت و با بيانى خوش آنها را از همراهى خويش ماءيوس كرد و آنان او را رها كردند</w:t>
      </w:r>
      <w:r w:rsidR="00155730">
        <w:rPr>
          <w:rtl/>
          <w:lang w:bidi="fa-IR"/>
        </w:rPr>
        <w:t xml:space="preserve">. </w:t>
      </w:r>
    </w:p>
    <w:p w:rsidR="00B473BB" w:rsidRDefault="00B473BB" w:rsidP="00B473BB">
      <w:pPr>
        <w:pStyle w:val="libNormal"/>
        <w:rPr>
          <w:rtl/>
          <w:lang w:bidi="fa-IR"/>
        </w:rPr>
      </w:pPr>
      <w:r>
        <w:rPr>
          <w:rtl/>
          <w:lang w:bidi="fa-IR"/>
        </w:rPr>
        <w:t>يحيى آرام نمى گيرد و به دنبال فرصت و موقعيت مناسب است</w:t>
      </w:r>
      <w:r w:rsidR="00155730">
        <w:rPr>
          <w:rtl/>
          <w:lang w:bidi="fa-IR"/>
        </w:rPr>
        <w:t>،</w:t>
      </w:r>
      <w:r>
        <w:rPr>
          <w:rtl/>
          <w:lang w:bidi="fa-IR"/>
        </w:rPr>
        <w:t xml:space="preserve"> بلكه بتواند نيروى قوى از مجاهدين و طرفداران خاندان پيامبر به دور خود جمع كند و به كمك آنان بر ضد حكومت بنى اميه قيام كند</w:t>
      </w:r>
      <w:r w:rsidR="00155730">
        <w:rPr>
          <w:rtl/>
          <w:lang w:bidi="fa-IR"/>
        </w:rPr>
        <w:t xml:space="preserve">. </w:t>
      </w:r>
    </w:p>
    <w:p w:rsidR="00B473BB" w:rsidRDefault="00B473BB" w:rsidP="00B473BB">
      <w:pPr>
        <w:pStyle w:val="libNormal"/>
        <w:rPr>
          <w:rtl/>
          <w:lang w:bidi="fa-IR"/>
        </w:rPr>
      </w:pPr>
      <w:r>
        <w:rPr>
          <w:rtl/>
          <w:lang w:bidi="fa-IR"/>
        </w:rPr>
        <w:t>او هدفش را تعقيب مى كند و با اراده اى محكم و استوار در راه جهاد و شهادت گام مى نهد، او از سرخس هم ماءيوس شده و از آنجا عازم بلخ گرديد و به خانه يكى از از علاقمندان به خاندان پيامبر به نام حريش بن عبدالرحمن شيبانى وارد شد</w:t>
      </w:r>
      <w:r w:rsidR="00155730">
        <w:rPr>
          <w:rtl/>
          <w:lang w:bidi="fa-IR"/>
        </w:rPr>
        <w:t xml:space="preserve">. </w:t>
      </w:r>
    </w:p>
    <w:p w:rsidR="00B473BB" w:rsidRDefault="00B473BB" w:rsidP="00B473BB">
      <w:pPr>
        <w:pStyle w:val="libNormal"/>
        <w:rPr>
          <w:rtl/>
          <w:lang w:bidi="fa-IR"/>
        </w:rPr>
      </w:pPr>
      <w:r>
        <w:rPr>
          <w:rtl/>
          <w:lang w:bidi="fa-IR"/>
        </w:rPr>
        <w:t>يحيى مدتى در خانه اين مرد بود تا اينكه خبر هلاكت خليفه سفاك اموى و قائل پدرش هشام بن عبدالملك به وى رسيد، و شنيد كه</w:t>
      </w:r>
      <w:r w:rsidR="00155730">
        <w:rPr>
          <w:rtl/>
          <w:lang w:bidi="fa-IR"/>
        </w:rPr>
        <w:t>،</w:t>
      </w:r>
      <w:r>
        <w:rPr>
          <w:rtl/>
          <w:lang w:bidi="fa-IR"/>
        </w:rPr>
        <w:t xml:space="preserve"> وليد بن يزيد برادرزاده هشام به عنوان خليفه جانشين وى شده است</w:t>
      </w:r>
      <w:r w:rsidR="00155730">
        <w:rPr>
          <w:rtl/>
          <w:lang w:bidi="fa-IR"/>
        </w:rPr>
        <w:t xml:space="preserve">. </w:t>
      </w:r>
      <w:r>
        <w:rPr>
          <w:rtl/>
          <w:lang w:bidi="fa-IR"/>
        </w:rPr>
        <w:t xml:space="preserve">جاسوسان حكومت اموى حتى در بلاد دور دست اسلامى آن روز، عليه انقلابيون و مجاهدين فعاليت مى كردند و اطلاعات خود را به كوفه و يا احيانا مركز حكومت گزارش </w:t>
      </w:r>
      <w:r>
        <w:rPr>
          <w:rtl/>
          <w:lang w:bidi="fa-IR"/>
        </w:rPr>
        <w:lastRenderedPageBreak/>
        <w:t>مى نمودند</w:t>
      </w:r>
      <w:r w:rsidR="00155730">
        <w:rPr>
          <w:rtl/>
          <w:lang w:bidi="fa-IR"/>
        </w:rPr>
        <w:t xml:space="preserve">. </w:t>
      </w:r>
      <w:r>
        <w:rPr>
          <w:rtl/>
          <w:lang w:bidi="fa-IR"/>
        </w:rPr>
        <w:t>مخصوصا ناپديد شدن يحيى و دست نيافتن عمال حكومت اموى بر او آنان را سخت متوحش ساخته بود</w:t>
      </w:r>
      <w:r w:rsidR="00155730">
        <w:rPr>
          <w:rtl/>
          <w:lang w:bidi="fa-IR"/>
        </w:rPr>
        <w:t xml:space="preserve">. </w:t>
      </w:r>
    </w:p>
    <w:p w:rsidR="00B473BB" w:rsidRDefault="00B473BB" w:rsidP="00B473BB">
      <w:pPr>
        <w:pStyle w:val="libNormal"/>
        <w:rPr>
          <w:rtl/>
          <w:lang w:bidi="fa-IR"/>
        </w:rPr>
      </w:pPr>
      <w:r>
        <w:rPr>
          <w:rtl/>
          <w:lang w:bidi="fa-IR"/>
        </w:rPr>
        <w:t>يوسف بن عمر استاندار عراق كه يحيى را مى شناخت و روح سلحشورى و شهامت وى را خوب مى دانست از اين جريان سخت نگران بود</w:t>
      </w:r>
      <w:r w:rsidR="00155730">
        <w:rPr>
          <w:rtl/>
          <w:lang w:bidi="fa-IR"/>
        </w:rPr>
        <w:t xml:space="preserve">. </w:t>
      </w:r>
    </w:p>
    <w:p w:rsidR="00B473BB" w:rsidRDefault="00B473BB" w:rsidP="00B473BB">
      <w:pPr>
        <w:pStyle w:val="libNormal"/>
        <w:rPr>
          <w:rtl/>
          <w:lang w:bidi="fa-IR"/>
        </w:rPr>
      </w:pPr>
      <w:r>
        <w:rPr>
          <w:rtl/>
          <w:lang w:bidi="fa-IR"/>
        </w:rPr>
        <w:t>چون يحيى از حوزه ماءموريت وى عراق فرار كرده بود وى مى خواست به هر نحوى شده يحيى را دستگير كند و يا او را بكشند</w:t>
      </w:r>
      <w:r w:rsidR="00155730">
        <w:rPr>
          <w:rtl/>
          <w:lang w:bidi="fa-IR"/>
        </w:rPr>
        <w:t xml:space="preserve">. </w:t>
      </w:r>
    </w:p>
    <w:p w:rsidR="00B473BB" w:rsidRDefault="00B473BB" w:rsidP="00B473BB">
      <w:pPr>
        <w:pStyle w:val="libNormal"/>
        <w:rPr>
          <w:rtl/>
          <w:lang w:bidi="fa-IR"/>
        </w:rPr>
      </w:pPr>
      <w:r>
        <w:rPr>
          <w:rtl/>
          <w:lang w:bidi="fa-IR"/>
        </w:rPr>
        <w:t>جاسوسان وى در بلخ از ورود يحيى مطلع شدند و به كوفه گزارش دادند، و يوسف فهميد كه يحيى در بلخ در خانه حريش بسر مى برد يوسف به والى خراسان نصر بن يسار نوشت كه ماءمورى را به خانه حريش بفرستند تا او يحيى را دستگير كند</w:t>
      </w:r>
      <w:r w:rsidR="00155730">
        <w:rPr>
          <w:rtl/>
          <w:lang w:bidi="fa-IR"/>
        </w:rPr>
        <w:t xml:space="preserve">. </w:t>
      </w:r>
    </w:p>
    <w:p w:rsidR="00B473BB" w:rsidRDefault="00B473BB" w:rsidP="00B473BB">
      <w:pPr>
        <w:pStyle w:val="libNormal"/>
        <w:rPr>
          <w:rtl/>
          <w:lang w:bidi="fa-IR"/>
        </w:rPr>
      </w:pPr>
      <w:r>
        <w:rPr>
          <w:rtl/>
          <w:lang w:bidi="fa-IR"/>
        </w:rPr>
        <w:t>استاندار خراسان مردى را نزد عقيل بن معقل ليثى فرماندار بلخ فرستاد و به او دستور داد كه حريش را دستگير كند و آن قدر او را شكنجه دهد تا يحيى را تحويل دهد</w:t>
      </w:r>
      <w:r w:rsidR="00155730">
        <w:rPr>
          <w:rtl/>
          <w:lang w:bidi="fa-IR"/>
        </w:rPr>
        <w:t xml:space="preserve">. </w:t>
      </w:r>
    </w:p>
    <w:p w:rsidR="00B473BB" w:rsidRDefault="00B473BB" w:rsidP="00B473BB">
      <w:pPr>
        <w:pStyle w:val="libNormal"/>
        <w:rPr>
          <w:rtl/>
          <w:lang w:bidi="fa-IR"/>
        </w:rPr>
      </w:pPr>
      <w:r>
        <w:rPr>
          <w:rtl/>
          <w:lang w:bidi="fa-IR"/>
        </w:rPr>
        <w:t>عقيل</w:t>
      </w:r>
      <w:r w:rsidR="00155730">
        <w:rPr>
          <w:rtl/>
          <w:lang w:bidi="fa-IR"/>
        </w:rPr>
        <w:t>،</w:t>
      </w:r>
      <w:r>
        <w:rPr>
          <w:rtl/>
          <w:lang w:bidi="fa-IR"/>
        </w:rPr>
        <w:t xml:space="preserve"> حريش را خواست و قبل از هر چيز دستور داد او را ششصد تازيانه زدند و به او گفت : به خدا قسم</w:t>
      </w:r>
      <w:r w:rsidR="00155730">
        <w:rPr>
          <w:rtl/>
          <w:lang w:bidi="fa-IR"/>
        </w:rPr>
        <w:t>،</w:t>
      </w:r>
      <w:r>
        <w:rPr>
          <w:rtl/>
          <w:lang w:bidi="fa-IR"/>
        </w:rPr>
        <w:t xml:space="preserve"> اگر يحيى را تحويل ندهى ترا خواهم كشت</w:t>
      </w:r>
      <w:r w:rsidR="00155730">
        <w:rPr>
          <w:rtl/>
          <w:lang w:bidi="fa-IR"/>
        </w:rPr>
        <w:t xml:space="preserve">. </w:t>
      </w:r>
    </w:p>
    <w:p w:rsidR="00B473BB" w:rsidRDefault="00B473BB" w:rsidP="00B473BB">
      <w:pPr>
        <w:pStyle w:val="libNormal"/>
        <w:rPr>
          <w:rtl/>
          <w:lang w:bidi="fa-IR"/>
        </w:rPr>
      </w:pPr>
      <w:r>
        <w:rPr>
          <w:rtl/>
          <w:lang w:bidi="fa-IR"/>
        </w:rPr>
        <w:t>امّا حريش اين مرد نمونه و فداكار در جواب فرماندار گفت :</w:t>
      </w:r>
    </w:p>
    <w:p w:rsidR="00B473BB" w:rsidRDefault="00B473BB" w:rsidP="00B473BB">
      <w:pPr>
        <w:pStyle w:val="libNormal"/>
        <w:rPr>
          <w:rtl/>
          <w:lang w:bidi="fa-IR"/>
        </w:rPr>
      </w:pPr>
      <w:r>
        <w:rPr>
          <w:rtl/>
          <w:lang w:bidi="fa-IR"/>
        </w:rPr>
        <w:t>« واللّه لو كان تحت قدمى رفعتها عنه فاصنع ما انت بصانع»</w:t>
      </w:r>
      <w:r w:rsidR="00155730">
        <w:rPr>
          <w:rtl/>
          <w:lang w:bidi="fa-IR"/>
        </w:rPr>
        <w:t xml:space="preserve">. </w:t>
      </w:r>
      <w:r>
        <w:rPr>
          <w:rtl/>
          <w:lang w:bidi="fa-IR"/>
        </w:rPr>
        <w:t>» به خدا سوگند اگر يحيى در زير پاهاى من باشد پاى خود را از روى او بر نخواهم داشت (يعنى به هيچ قيمتى يحيى را تحويل نمى دهم) هر چه از دستت مى آيد بكن</w:t>
      </w:r>
      <w:r w:rsidR="00155730">
        <w:rPr>
          <w:rtl/>
          <w:lang w:bidi="fa-IR"/>
        </w:rPr>
        <w:t xml:space="preserve">. </w:t>
      </w:r>
    </w:p>
    <w:p w:rsidR="00B473BB" w:rsidRDefault="00B473BB" w:rsidP="00B473BB">
      <w:pPr>
        <w:pStyle w:val="libNormal"/>
        <w:rPr>
          <w:rtl/>
          <w:lang w:bidi="fa-IR"/>
        </w:rPr>
      </w:pPr>
      <w:r>
        <w:rPr>
          <w:rtl/>
          <w:lang w:bidi="fa-IR"/>
        </w:rPr>
        <w:t>حريش فرزندى داشت به نام «قريش»، او موقعى ديد كه جان پدرش در خطر است به فرماندار گفت : پدرم را نكش من يحيى را تحويل تو مى دهم</w:t>
      </w:r>
      <w:r w:rsidR="00155730">
        <w:rPr>
          <w:rtl/>
          <w:lang w:bidi="fa-IR"/>
        </w:rPr>
        <w:t xml:space="preserve">. </w:t>
      </w:r>
    </w:p>
    <w:p w:rsidR="00B473BB" w:rsidRDefault="00155730" w:rsidP="00155730">
      <w:pPr>
        <w:pStyle w:val="Heading2"/>
        <w:rPr>
          <w:rtl/>
          <w:lang w:bidi="fa-IR"/>
        </w:rPr>
      </w:pPr>
      <w:bookmarkStart w:id="308" w:name="_Toc367348278"/>
      <w:r>
        <w:rPr>
          <w:rtl/>
          <w:lang w:bidi="fa-IR"/>
        </w:rPr>
        <w:lastRenderedPageBreak/>
        <w:t>بازداشت يحيى</w:t>
      </w:r>
      <w:bookmarkEnd w:id="308"/>
    </w:p>
    <w:p w:rsidR="00B473BB" w:rsidRDefault="00B473BB" w:rsidP="00B473BB">
      <w:pPr>
        <w:pStyle w:val="libNormal"/>
        <w:rPr>
          <w:rtl/>
          <w:lang w:bidi="fa-IR"/>
        </w:rPr>
      </w:pPr>
      <w:r>
        <w:rPr>
          <w:rtl/>
          <w:lang w:bidi="fa-IR"/>
        </w:rPr>
        <w:t>فرماندار بلخ گروهى از ماءموران مسلح خود را همراه قريش فرستاد و او آنان را به مخفيگاه يحيى كه دو خانه تو در تو بود راهنمايى كرد، آنان يحيى را به همراه يزيد بن عمرو از طايفه عبدالقيس كه يار و همراه يحيى بود و از كوفه با وى همسفر بود دستگير كردند</w:t>
      </w:r>
      <w:r w:rsidR="00155730">
        <w:rPr>
          <w:rtl/>
          <w:lang w:bidi="fa-IR"/>
        </w:rPr>
        <w:t xml:space="preserve">. </w:t>
      </w:r>
      <w:r>
        <w:rPr>
          <w:rtl/>
          <w:lang w:bidi="fa-IR"/>
        </w:rPr>
        <w:t>و به نزد عقيل فرماندار بلخ بردند</w:t>
      </w:r>
      <w:r w:rsidR="00155730">
        <w:rPr>
          <w:rtl/>
          <w:lang w:bidi="fa-IR"/>
        </w:rPr>
        <w:t xml:space="preserve">. </w:t>
      </w:r>
      <w:r>
        <w:rPr>
          <w:rtl/>
          <w:lang w:bidi="fa-IR"/>
        </w:rPr>
        <w:t>عقيل يحيى را نزد نصر بن يسار استاندار خراسان فرستاد و او يحيى را به زندان افكند و جريان را براى يوسف بن عمر استاندار كوفه نوشت مردى از بنى ليث درباره دستگيرى و شكنجه دادن يحيى</w:t>
      </w:r>
      <w:r w:rsidR="00155730">
        <w:rPr>
          <w:rtl/>
          <w:lang w:bidi="fa-IR"/>
        </w:rPr>
        <w:t>،</w:t>
      </w:r>
      <w:r>
        <w:rPr>
          <w:rtl/>
          <w:lang w:bidi="fa-IR"/>
        </w:rPr>
        <w:t xml:space="preserve"> چنين سرايد:</w:t>
      </w:r>
    </w:p>
    <w:tbl>
      <w:tblPr>
        <w:tblStyle w:val="TableGrid"/>
        <w:bidiVisual/>
        <w:tblW w:w="5000" w:type="pct"/>
        <w:tblLook w:val="01E0"/>
      </w:tblPr>
      <w:tblGrid>
        <w:gridCol w:w="3656"/>
        <w:gridCol w:w="269"/>
        <w:gridCol w:w="3662"/>
      </w:tblGrid>
      <w:tr w:rsidR="00901102" w:rsidTr="0081257D">
        <w:trPr>
          <w:trHeight w:val="350"/>
        </w:trPr>
        <w:tc>
          <w:tcPr>
            <w:tcW w:w="4288" w:type="dxa"/>
            <w:shd w:val="clear" w:color="auto" w:fill="auto"/>
          </w:tcPr>
          <w:p w:rsidR="00901102" w:rsidRDefault="00901102" w:rsidP="0081257D">
            <w:pPr>
              <w:pStyle w:val="libPoem"/>
              <w:rPr>
                <w:rtl/>
              </w:rPr>
            </w:pPr>
            <w:r>
              <w:rPr>
                <w:rtl/>
                <w:lang w:bidi="fa-IR"/>
              </w:rPr>
              <w:t>اليس بعين اللّه ما تصنعونه</w:t>
            </w:r>
            <w:r w:rsidRPr="00725071">
              <w:rPr>
                <w:rStyle w:val="libPoemTiniChar0"/>
                <w:rtl/>
              </w:rPr>
              <w:br/>
              <w:t> </w:t>
            </w:r>
          </w:p>
        </w:tc>
        <w:tc>
          <w:tcPr>
            <w:tcW w:w="280" w:type="dxa"/>
            <w:shd w:val="clear" w:color="auto" w:fill="auto"/>
          </w:tcPr>
          <w:p w:rsidR="00901102" w:rsidRDefault="00901102" w:rsidP="0081257D">
            <w:pPr>
              <w:pStyle w:val="libPoem"/>
              <w:rPr>
                <w:rtl/>
              </w:rPr>
            </w:pPr>
          </w:p>
        </w:tc>
        <w:tc>
          <w:tcPr>
            <w:tcW w:w="4288" w:type="dxa"/>
            <w:shd w:val="clear" w:color="auto" w:fill="auto"/>
          </w:tcPr>
          <w:p w:rsidR="00901102" w:rsidRDefault="00901102" w:rsidP="0081257D">
            <w:pPr>
              <w:pStyle w:val="libPoem"/>
              <w:rPr>
                <w:rtl/>
              </w:rPr>
            </w:pPr>
            <w:r>
              <w:rPr>
                <w:rtl/>
                <w:lang w:bidi="fa-IR"/>
              </w:rPr>
              <w:t>عشية يحيى موثق فى السلاسل</w:t>
            </w:r>
            <w:r w:rsidRPr="00725071">
              <w:rPr>
                <w:rStyle w:val="libPoemTiniChar0"/>
                <w:rtl/>
              </w:rPr>
              <w:br/>
              <w:t> </w:t>
            </w:r>
          </w:p>
        </w:tc>
      </w:tr>
      <w:tr w:rsidR="00901102" w:rsidTr="0081257D">
        <w:trPr>
          <w:trHeight w:val="350"/>
        </w:trPr>
        <w:tc>
          <w:tcPr>
            <w:tcW w:w="4288" w:type="dxa"/>
          </w:tcPr>
          <w:p w:rsidR="00901102" w:rsidRDefault="00901102" w:rsidP="0081257D">
            <w:pPr>
              <w:pStyle w:val="libPoem"/>
              <w:rPr>
                <w:rtl/>
              </w:rPr>
            </w:pPr>
            <w:r>
              <w:rPr>
                <w:rtl/>
                <w:lang w:bidi="fa-IR"/>
              </w:rPr>
              <w:t>الم ترليشاما الذى حتمت به</w:t>
            </w:r>
            <w:r w:rsidRPr="00725071">
              <w:rPr>
                <w:rStyle w:val="libPoemTiniChar0"/>
                <w:rtl/>
              </w:rPr>
              <w:br/>
              <w:t> </w:t>
            </w:r>
          </w:p>
        </w:tc>
        <w:tc>
          <w:tcPr>
            <w:tcW w:w="280" w:type="dxa"/>
          </w:tcPr>
          <w:p w:rsidR="00901102" w:rsidRDefault="00901102" w:rsidP="0081257D">
            <w:pPr>
              <w:pStyle w:val="libPoem"/>
              <w:rPr>
                <w:rtl/>
              </w:rPr>
            </w:pPr>
          </w:p>
        </w:tc>
        <w:tc>
          <w:tcPr>
            <w:tcW w:w="4288" w:type="dxa"/>
          </w:tcPr>
          <w:p w:rsidR="00901102" w:rsidRDefault="00901102" w:rsidP="0081257D">
            <w:pPr>
              <w:pStyle w:val="libPoem"/>
              <w:rPr>
                <w:rtl/>
              </w:rPr>
            </w:pPr>
            <w:r>
              <w:rPr>
                <w:rtl/>
                <w:lang w:bidi="fa-IR"/>
              </w:rPr>
              <w:t>لها الويل فى سلطانها المتزايل</w:t>
            </w:r>
            <w:r w:rsidRPr="00725071">
              <w:rPr>
                <w:rStyle w:val="libPoemTiniChar0"/>
                <w:rtl/>
              </w:rPr>
              <w:br/>
              <w:t> </w:t>
            </w:r>
          </w:p>
        </w:tc>
      </w:tr>
      <w:tr w:rsidR="00901102" w:rsidTr="0081257D">
        <w:trPr>
          <w:trHeight w:val="350"/>
        </w:trPr>
        <w:tc>
          <w:tcPr>
            <w:tcW w:w="4288" w:type="dxa"/>
          </w:tcPr>
          <w:p w:rsidR="00901102" w:rsidRDefault="00901102" w:rsidP="0081257D">
            <w:pPr>
              <w:pStyle w:val="libPoem"/>
              <w:rPr>
                <w:rtl/>
              </w:rPr>
            </w:pPr>
            <w:r>
              <w:rPr>
                <w:rtl/>
                <w:lang w:bidi="fa-IR"/>
              </w:rPr>
              <w:t>لقد كشفت للناس ليث عن استها</w:t>
            </w:r>
            <w:r w:rsidRPr="00725071">
              <w:rPr>
                <w:rStyle w:val="libPoemTiniChar0"/>
                <w:rtl/>
              </w:rPr>
              <w:br/>
              <w:t> </w:t>
            </w:r>
          </w:p>
        </w:tc>
        <w:tc>
          <w:tcPr>
            <w:tcW w:w="280" w:type="dxa"/>
          </w:tcPr>
          <w:p w:rsidR="00901102" w:rsidRDefault="00901102" w:rsidP="0081257D">
            <w:pPr>
              <w:pStyle w:val="libPoem"/>
              <w:rPr>
                <w:rtl/>
              </w:rPr>
            </w:pPr>
          </w:p>
        </w:tc>
        <w:tc>
          <w:tcPr>
            <w:tcW w:w="4288" w:type="dxa"/>
          </w:tcPr>
          <w:p w:rsidR="00901102" w:rsidRDefault="00901102" w:rsidP="0081257D">
            <w:pPr>
              <w:pStyle w:val="libPoem"/>
              <w:rPr>
                <w:rtl/>
              </w:rPr>
            </w:pPr>
            <w:r>
              <w:rPr>
                <w:rtl/>
                <w:lang w:bidi="fa-IR"/>
              </w:rPr>
              <w:t>اخيرا و صارت ضحكة فى القبائل</w:t>
            </w:r>
            <w:r w:rsidRPr="00725071">
              <w:rPr>
                <w:rStyle w:val="libPoemTiniChar0"/>
                <w:rtl/>
              </w:rPr>
              <w:br/>
              <w:t> </w:t>
            </w:r>
          </w:p>
        </w:tc>
      </w:tr>
      <w:tr w:rsidR="00901102" w:rsidTr="0081257D">
        <w:trPr>
          <w:trHeight w:val="350"/>
        </w:trPr>
        <w:tc>
          <w:tcPr>
            <w:tcW w:w="4288" w:type="dxa"/>
          </w:tcPr>
          <w:p w:rsidR="00901102" w:rsidRDefault="00901102" w:rsidP="0081257D">
            <w:pPr>
              <w:pStyle w:val="libPoem"/>
              <w:rPr>
                <w:rtl/>
              </w:rPr>
            </w:pPr>
            <w:r>
              <w:rPr>
                <w:rtl/>
                <w:lang w:bidi="fa-IR"/>
              </w:rPr>
              <w:t>كلاب عوت لاقدس اللّه امرها</w:t>
            </w:r>
            <w:r w:rsidRPr="00725071">
              <w:rPr>
                <w:rStyle w:val="libPoemTiniChar0"/>
                <w:rtl/>
              </w:rPr>
              <w:br/>
              <w:t> </w:t>
            </w:r>
          </w:p>
        </w:tc>
        <w:tc>
          <w:tcPr>
            <w:tcW w:w="280" w:type="dxa"/>
          </w:tcPr>
          <w:p w:rsidR="00901102" w:rsidRDefault="00901102" w:rsidP="0081257D">
            <w:pPr>
              <w:pStyle w:val="libPoem"/>
              <w:rPr>
                <w:rtl/>
              </w:rPr>
            </w:pPr>
          </w:p>
        </w:tc>
        <w:tc>
          <w:tcPr>
            <w:tcW w:w="4288" w:type="dxa"/>
          </w:tcPr>
          <w:p w:rsidR="00901102" w:rsidRDefault="00901102" w:rsidP="0081257D">
            <w:pPr>
              <w:pStyle w:val="libPoem"/>
              <w:rPr>
                <w:rtl/>
              </w:rPr>
            </w:pPr>
            <w:r>
              <w:rPr>
                <w:rtl/>
                <w:lang w:bidi="fa-IR"/>
              </w:rPr>
              <w:t>فجائت بصيد لايحل لاكل</w:t>
            </w:r>
            <w:r w:rsidRPr="00725071">
              <w:rPr>
                <w:rStyle w:val="libPoemTiniChar0"/>
                <w:rtl/>
              </w:rPr>
              <w:br/>
              <w:t> </w:t>
            </w:r>
          </w:p>
        </w:tc>
      </w:tr>
    </w:tbl>
    <w:p w:rsidR="00B473BB" w:rsidRDefault="00B473BB" w:rsidP="00B473BB">
      <w:pPr>
        <w:pStyle w:val="libNormal"/>
        <w:rPr>
          <w:rtl/>
          <w:lang w:bidi="fa-IR"/>
        </w:rPr>
      </w:pPr>
      <w:r>
        <w:rPr>
          <w:rtl/>
          <w:lang w:bidi="fa-IR"/>
        </w:rPr>
        <w:t>1 - آيا خدا اين كارهاى زشت شما را نمى بيند</w:t>
      </w:r>
      <w:r w:rsidR="00155730">
        <w:rPr>
          <w:rtl/>
          <w:lang w:bidi="fa-IR"/>
        </w:rPr>
        <w:t xml:space="preserve">. </w:t>
      </w:r>
      <w:r>
        <w:rPr>
          <w:rtl/>
          <w:lang w:bidi="fa-IR"/>
        </w:rPr>
        <w:t>در آن شبى كه يحيى را به زنجير كشانديد</w:t>
      </w:r>
      <w:r w:rsidR="00155730">
        <w:rPr>
          <w:rtl/>
          <w:lang w:bidi="fa-IR"/>
        </w:rPr>
        <w:t xml:space="preserve">. </w:t>
      </w:r>
    </w:p>
    <w:p w:rsidR="00B473BB" w:rsidRDefault="00B473BB" w:rsidP="00B473BB">
      <w:pPr>
        <w:pStyle w:val="libNormal"/>
        <w:rPr>
          <w:rtl/>
          <w:lang w:bidi="fa-IR"/>
        </w:rPr>
      </w:pPr>
      <w:r>
        <w:rPr>
          <w:rtl/>
          <w:lang w:bidi="fa-IR"/>
        </w:rPr>
        <w:t>2 - نديدى كه بنى ليث (مقصود نصر بن يسار ليثى) به چه سرنوشتى گرفتار شدند واى بر آنها در اين قدرتى كه از دست آنها بيرون خواهد رفت</w:t>
      </w:r>
      <w:r w:rsidR="00155730">
        <w:rPr>
          <w:rtl/>
          <w:lang w:bidi="fa-IR"/>
        </w:rPr>
        <w:t xml:space="preserve">. </w:t>
      </w:r>
    </w:p>
    <w:p w:rsidR="00B473BB" w:rsidRDefault="00B473BB" w:rsidP="00B473BB">
      <w:pPr>
        <w:pStyle w:val="libNormal"/>
        <w:rPr>
          <w:rtl/>
          <w:lang w:bidi="fa-IR"/>
        </w:rPr>
      </w:pPr>
      <w:r>
        <w:rPr>
          <w:rtl/>
          <w:lang w:bidi="fa-IR"/>
        </w:rPr>
        <w:t>3 - آرى اين بنى ليث است كه خود را رسوا ساخت و عيب خويش را بر ملا كرد و مورد استهزاء مردم قرار گرفت</w:t>
      </w:r>
      <w:r w:rsidR="00155730">
        <w:rPr>
          <w:rtl/>
          <w:lang w:bidi="fa-IR"/>
        </w:rPr>
        <w:t xml:space="preserve">. </w:t>
      </w:r>
    </w:p>
    <w:p w:rsidR="00B473BB" w:rsidRDefault="00B473BB" w:rsidP="00B473BB">
      <w:pPr>
        <w:pStyle w:val="libNormal"/>
        <w:rPr>
          <w:rtl/>
          <w:lang w:bidi="fa-IR"/>
        </w:rPr>
      </w:pPr>
      <w:r>
        <w:rPr>
          <w:rtl/>
          <w:lang w:bidi="fa-IR"/>
        </w:rPr>
        <w:t>4 - آنان مانند سگانى عوعو كنان بودند كه : صيدى آوردند كه بر خورنده اى حلال نبود بنا به روايت على بن الحسين از يحيى بن الحسن اين اشعار منسوب به عبداللّه بن معاوية بن عبداللّه جعفر است</w:t>
      </w:r>
      <w:r w:rsidR="00155730">
        <w:rPr>
          <w:rtl/>
          <w:lang w:bidi="fa-IR"/>
        </w:rPr>
        <w:t xml:space="preserve">. </w:t>
      </w:r>
      <w:r w:rsidR="006D167B" w:rsidRPr="00061179">
        <w:rPr>
          <w:rStyle w:val="libFootnotenumChar"/>
          <w:rtl/>
        </w:rPr>
        <w:t>(839)</w:t>
      </w:r>
      <w:r>
        <w:rPr>
          <w:rtl/>
          <w:lang w:bidi="fa-IR"/>
        </w:rPr>
        <w:t xml:space="preserve"> </w:t>
      </w:r>
    </w:p>
    <w:p w:rsidR="00B473BB" w:rsidRDefault="00155730" w:rsidP="00155730">
      <w:pPr>
        <w:pStyle w:val="Heading2"/>
        <w:rPr>
          <w:rtl/>
          <w:lang w:bidi="fa-IR"/>
        </w:rPr>
      </w:pPr>
      <w:bookmarkStart w:id="309" w:name="_Toc367348279"/>
      <w:r>
        <w:rPr>
          <w:rtl/>
          <w:lang w:bidi="fa-IR"/>
        </w:rPr>
        <w:lastRenderedPageBreak/>
        <w:t>يحيى از زندان آزاد مى شود</w:t>
      </w:r>
      <w:bookmarkEnd w:id="309"/>
    </w:p>
    <w:p w:rsidR="00B473BB" w:rsidRDefault="00B473BB" w:rsidP="00B473BB">
      <w:pPr>
        <w:pStyle w:val="libNormal"/>
        <w:rPr>
          <w:rtl/>
          <w:lang w:bidi="fa-IR"/>
        </w:rPr>
      </w:pPr>
      <w:r>
        <w:rPr>
          <w:rtl/>
          <w:lang w:bidi="fa-IR"/>
        </w:rPr>
        <w:t>پس از آنكه يوسف بن عمر نماينده خليفه اموى در كوفه و استاندار عراق از جريان دستگيرى يحيى آگاه شد نامه اى براى وليد بن يزيد بن عبدالملك خليفه اموى نوشت و وى را در جريان گذاشت</w:t>
      </w:r>
      <w:r w:rsidR="00155730">
        <w:rPr>
          <w:rtl/>
          <w:lang w:bidi="fa-IR"/>
        </w:rPr>
        <w:t xml:space="preserve">. </w:t>
      </w:r>
    </w:p>
    <w:p w:rsidR="00B473BB" w:rsidRDefault="00B473BB" w:rsidP="00B473BB">
      <w:pPr>
        <w:pStyle w:val="libNormal"/>
        <w:rPr>
          <w:rtl/>
          <w:lang w:bidi="fa-IR"/>
        </w:rPr>
      </w:pPr>
      <w:r>
        <w:rPr>
          <w:rtl/>
          <w:lang w:bidi="fa-IR"/>
        </w:rPr>
        <w:t>وليد براى او نوشت كه دستور دهد يحيى را آزاد كنند و به او تاءمين دهند تا هر كجا خواست برود</w:t>
      </w:r>
      <w:r w:rsidR="00155730">
        <w:rPr>
          <w:rtl/>
          <w:lang w:bidi="fa-IR"/>
        </w:rPr>
        <w:t xml:space="preserve">. </w:t>
      </w:r>
    </w:p>
    <w:p w:rsidR="00B473BB" w:rsidRDefault="00B473BB" w:rsidP="00B473BB">
      <w:pPr>
        <w:pStyle w:val="libNormal"/>
        <w:rPr>
          <w:rtl/>
          <w:lang w:bidi="fa-IR"/>
        </w:rPr>
      </w:pPr>
      <w:r>
        <w:rPr>
          <w:rtl/>
          <w:lang w:bidi="fa-IR"/>
        </w:rPr>
        <w:t>يوسف بن نصر بن يسار والى خراسان نوشت كه يحيى را آزاد كند</w:t>
      </w:r>
      <w:r w:rsidR="00155730">
        <w:rPr>
          <w:rtl/>
          <w:lang w:bidi="fa-IR"/>
        </w:rPr>
        <w:t xml:space="preserve">. </w:t>
      </w:r>
    </w:p>
    <w:p w:rsidR="00B473BB" w:rsidRDefault="00B473BB" w:rsidP="00B473BB">
      <w:pPr>
        <w:pStyle w:val="libNormal"/>
        <w:rPr>
          <w:rtl/>
          <w:lang w:bidi="fa-IR"/>
        </w:rPr>
      </w:pPr>
      <w:r>
        <w:rPr>
          <w:rtl/>
          <w:lang w:bidi="fa-IR"/>
        </w:rPr>
        <w:t>نصر يحيى را احضار كرد و او را به تقوا و خوددارى از شورش و فتنه و اخلال گرى دعوت كرد</w:t>
      </w:r>
      <w:r w:rsidR="00155730">
        <w:rPr>
          <w:rtl/>
          <w:lang w:bidi="fa-IR"/>
        </w:rPr>
        <w:t xml:space="preserve">. </w:t>
      </w:r>
    </w:p>
    <w:p w:rsidR="00B473BB" w:rsidRDefault="00B473BB" w:rsidP="00B473BB">
      <w:pPr>
        <w:pStyle w:val="libNormal"/>
        <w:rPr>
          <w:rtl/>
          <w:lang w:bidi="fa-IR"/>
        </w:rPr>
      </w:pPr>
      <w:r>
        <w:rPr>
          <w:rtl/>
          <w:lang w:bidi="fa-IR"/>
        </w:rPr>
        <w:t xml:space="preserve">يحيى در پاسخ استاندار خراسان گفت : « و هل فى امة محمّد </w:t>
      </w:r>
      <w:r w:rsidR="00E53720" w:rsidRPr="00E53720">
        <w:rPr>
          <w:rStyle w:val="libAlaemChar"/>
          <w:rtl/>
        </w:rPr>
        <w:t>صلى‌الله‌عليه‌وآله</w:t>
      </w:r>
      <w:r>
        <w:rPr>
          <w:rtl/>
          <w:lang w:bidi="fa-IR"/>
        </w:rPr>
        <w:t xml:space="preserve"> فتنة اعظم مما انتم فيه من سفك الدماء و اخذ مالستم له باهل ؟!» آيا در ميان امت محمّد </w:t>
      </w:r>
      <w:r w:rsidR="00E53720" w:rsidRPr="00E53720">
        <w:rPr>
          <w:rStyle w:val="libAlaemChar"/>
          <w:rtl/>
        </w:rPr>
        <w:t>صلى‌الله‌عليه‌وآله</w:t>
      </w:r>
      <w:r>
        <w:rPr>
          <w:rtl/>
          <w:lang w:bidi="fa-IR"/>
        </w:rPr>
        <w:t xml:space="preserve"> فتنه اى عظيم تر از آن كه شما در آنيد وجود دارد، خونها را به ناحق مى ريزيد و اموال را نابجا مى گيريد</w:t>
      </w:r>
      <w:r w:rsidR="00155730">
        <w:rPr>
          <w:rtl/>
          <w:lang w:bidi="fa-IR"/>
        </w:rPr>
        <w:t xml:space="preserve">. </w:t>
      </w:r>
    </w:p>
    <w:p w:rsidR="00B473BB" w:rsidRDefault="00B473BB" w:rsidP="00B473BB">
      <w:pPr>
        <w:pStyle w:val="libNormal"/>
        <w:rPr>
          <w:rtl/>
          <w:lang w:bidi="fa-IR"/>
        </w:rPr>
      </w:pPr>
      <w:r>
        <w:rPr>
          <w:rtl/>
          <w:lang w:bidi="fa-IR"/>
        </w:rPr>
        <w:t>جواب دندان شكن يحيى</w:t>
      </w:r>
      <w:r w:rsidR="00155730">
        <w:rPr>
          <w:rtl/>
          <w:lang w:bidi="fa-IR"/>
        </w:rPr>
        <w:t>،</w:t>
      </w:r>
      <w:r>
        <w:rPr>
          <w:rtl/>
          <w:lang w:bidi="fa-IR"/>
        </w:rPr>
        <w:t xml:space="preserve"> چنان استاندار خراسان را كوبيد كه سخنى نتوانست بگويد به ناچار ساكت ماند</w:t>
      </w:r>
      <w:r w:rsidR="00155730">
        <w:rPr>
          <w:rtl/>
          <w:lang w:bidi="fa-IR"/>
        </w:rPr>
        <w:t xml:space="preserve">. </w:t>
      </w:r>
    </w:p>
    <w:p w:rsidR="00B473BB" w:rsidRDefault="00B473BB" w:rsidP="00B473BB">
      <w:pPr>
        <w:pStyle w:val="libNormal"/>
        <w:rPr>
          <w:rtl/>
          <w:lang w:bidi="fa-IR"/>
        </w:rPr>
      </w:pPr>
      <w:r>
        <w:rPr>
          <w:rtl/>
          <w:lang w:bidi="fa-IR"/>
        </w:rPr>
        <w:t>آنگاه نصر دستور داد مبلغ دو هزار درهم با يك جفت كفش به يحيى دادند، و به او توصيه كرد كه خود را به خليفه وليد برسان</w:t>
      </w:r>
      <w:r w:rsidR="00155730">
        <w:rPr>
          <w:rtl/>
          <w:lang w:bidi="fa-IR"/>
        </w:rPr>
        <w:t>،</w:t>
      </w:r>
      <w:r>
        <w:rPr>
          <w:rtl/>
          <w:lang w:bidi="fa-IR"/>
        </w:rPr>
        <w:t xml:space="preserve"> امّا يحيى از بلخ بيرون شد و به طرف سرخس آمد</w:t>
      </w:r>
      <w:r w:rsidR="00155730">
        <w:rPr>
          <w:rtl/>
          <w:lang w:bidi="fa-IR"/>
        </w:rPr>
        <w:t xml:space="preserve">. </w:t>
      </w:r>
    </w:p>
    <w:p w:rsidR="00B473BB" w:rsidRDefault="00B473BB" w:rsidP="00B473BB">
      <w:pPr>
        <w:pStyle w:val="libNormal"/>
        <w:rPr>
          <w:rtl/>
          <w:lang w:bidi="fa-IR"/>
        </w:rPr>
      </w:pPr>
      <w:r>
        <w:rPr>
          <w:rtl/>
          <w:lang w:bidi="fa-IR"/>
        </w:rPr>
        <w:t>در آن وقت حاكم سرخس مردى به نام عبداللّه بن قيس بكرى بود</w:t>
      </w:r>
      <w:r w:rsidR="00155730">
        <w:rPr>
          <w:rtl/>
          <w:lang w:bidi="fa-IR"/>
        </w:rPr>
        <w:t xml:space="preserve">. </w:t>
      </w:r>
      <w:r>
        <w:rPr>
          <w:rtl/>
          <w:lang w:bidi="fa-IR"/>
        </w:rPr>
        <w:t>نصر نامه اى براى او نوشت و وى را از ورود به سرخس آگاه كرد</w:t>
      </w:r>
      <w:r w:rsidR="00155730">
        <w:rPr>
          <w:rtl/>
          <w:lang w:bidi="fa-IR"/>
        </w:rPr>
        <w:t xml:space="preserve">. </w:t>
      </w:r>
      <w:r>
        <w:rPr>
          <w:rtl/>
          <w:lang w:bidi="fa-IR"/>
        </w:rPr>
        <w:t>و به او خاطرنشان ساخت كه يحيى را از سرخس بيرون كند</w:t>
      </w:r>
      <w:r w:rsidR="00155730">
        <w:rPr>
          <w:rtl/>
          <w:lang w:bidi="fa-IR"/>
        </w:rPr>
        <w:t xml:space="preserve">. </w:t>
      </w:r>
    </w:p>
    <w:p w:rsidR="00B473BB" w:rsidRDefault="00155730" w:rsidP="00155730">
      <w:pPr>
        <w:pStyle w:val="Heading2"/>
        <w:rPr>
          <w:rtl/>
          <w:lang w:bidi="fa-IR"/>
        </w:rPr>
      </w:pPr>
      <w:bookmarkStart w:id="310" w:name="_Toc367348280"/>
      <w:r>
        <w:rPr>
          <w:rtl/>
          <w:lang w:bidi="fa-IR"/>
        </w:rPr>
        <w:lastRenderedPageBreak/>
        <w:t>شيعيان از زنجيرى كه به دست و پاى يحيى بود نگين انگشتر ساختند</w:t>
      </w:r>
      <w:bookmarkEnd w:id="310"/>
    </w:p>
    <w:p w:rsidR="00B473BB" w:rsidRDefault="00B473BB" w:rsidP="00B473BB">
      <w:pPr>
        <w:pStyle w:val="libNormal"/>
        <w:rPr>
          <w:rtl/>
          <w:lang w:bidi="fa-IR"/>
        </w:rPr>
      </w:pPr>
      <w:r>
        <w:rPr>
          <w:rtl/>
          <w:lang w:bidi="fa-IR"/>
        </w:rPr>
        <w:t>ابوالفرج اصفهانى گويد: چون يحيى از زندان آزاد شد</w:t>
      </w:r>
      <w:r w:rsidR="00155730">
        <w:rPr>
          <w:rtl/>
          <w:lang w:bidi="fa-IR"/>
        </w:rPr>
        <w:t xml:space="preserve">. </w:t>
      </w:r>
      <w:r>
        <w:rPr>
          <w:rtl/>
          <w:lang w:bidi="fa-IR"/>
        </w:rPr>
        <w:t>و كند و زنجير را از پايش برداشتند گروهى از توانگران شيعه پيش آهنگرى كه كنده را از پاى يحيى بيرون آورده بود رفتند و از او خواستند كه زنجير را به آنها بفروشد</w:t>
      </w:r>
      <w:r w:rsidR="00155730">
        <w:rPr>
          <w:rtl/>
          <w:lang w:bidi="fa-IR"/>
        </w:rPr>
        <w:t xml:space="preserve">. </w:t>
      </w:r>
      <w:r>
        <w:rPr>
          <w:rtl/>
          <w:lang w:bidi="fa-IR"/>
        </w:rPr>
        <w:t>آن مرد كه چنان ديد آن را به مزايده گذارد و همچنان قيمت آن را بالا برد تا بيست هزار درهم رسيد</w:t>
      </w:r>
      <w:r w:rsidR="00155730">
        <w:rPr>
          <w:rtl/>
          <w:lang w:bidi="fa-IR"/>
        </w:rPr>
        <w:t xml:space="preserve">. </w:t>
      </w:r>
      <w:r>
        <w:rPr>
          <w:rtl/>
          <w:lang w:bidi="fa-IR"/>
        </w:rPr>
        <w:t>در اين موقع ترسيد كه اين جريان شايع شود و عمال حكومت براى او دردسرى ايجاد كنند و پول از او بگيرند، به خريداران گفت : شما همگى در پرداخت شركت كنيد</w:t>
      </w:r>
      <w:r w:rsidR="00155730">
        <w:rPr>
          <w:rtl/>
          <w:lang w:bidi="fa-IR"/>
        </w:rPr>
        <w:t xml:space="preserve">. </w:t>
      </w:r>
      <w:r>
        <w:rPr>
          <w:rtl/>
          <w:lang w:bidi="fa-IR"/>
        </w:rPr>
        <w:t>آنها راضى شدند و او نيز آن زنجير را قطعه قطعه كرد و شيعيان از آن نگين انگشتر ساختند و هر كس انگشترى كه نگين آن از آن زنجير بود برداشت و به آن تبرك مى جست</w:t>
      </w:r>
      <w:r w:rsidR="00155730">
        <w:rPr>
          <w:rtl/>
          <w:lang w:bidi="fa-IR"/>
        </w:rPr>
        <w:t xml:space="preserve">. </w:t>
      </w:r>
      <w:r w:rsidR="006D167B" w:rsidRPr="00061179">
        <w:rPr>
          <w:rStyle w:val="libFootnotenumChar"/>
          <w:rtl/>
        </w:rPr>
        <w:t>(840)</w:t>
      </w:r>
      <w:r>
        <w:rPr>
          <w:rtl/>
          <w:lang w:bidi="fa-IR"/>
        </w:rPr>
        <w:t xml:space="preserve"> </w:t>
      </w:r>
    </w:p>
    <w:p w:rsidR="00B473BB" w:rsidRDefault="00B473BB" w:rsidP="00B473BB">
      <w:pPr>
        <w:pStyle w:val="libNormal"/>
        <w:rPr>
          <w:rtl/>
          <w:lang w:bidi="fa-IR"/>
        </w:rPr>
      </w:pPr>
      <w:r>
        <w:rPr>
          <w:rtl/>
          <w:lang w:bidi="fa-IR"/>
        </w:rPr>
        <w:t xml:space="preserve">استاندار خراسان نامه اى ديگر هم براى فرماندار طوس حسن بن زيد تميمى فرستاد و در آن نامه يادآور شده بود كه اگر يحيى به طوس آمد به او فرصت توقف در شهر را مده و هر چه زودتر او را به ابر شهر </w:t>
      </w:r>
      <w:r w:rsidR="006D167B" w:rsidRPr="00061179">
        <w:rPr>
          <w:rStyle w:val="libFootnotenumChar"/>
          <w:rtl/>
        </w:rPr>
        <w:t>(841)</w:t>
      </w:r>
      <w:r>
        <w:rPr>
          <w:rtl/>
          <w:lang w:bidi="fa-IR"/>
        </w:rPr>
        <w:t xml:space="preserve"> به نزد عامر بن زراره بفرست</w:t>
      </w:r>
      <w:r w:rsidR="00155730">
        <w:rPr>
          <w:rtl/>
          <w:lang w:bidi="fa-IR"/>
        </w:rPr>
        <w:t xml:space="preserve">. </w:t>
      </w:r>
    </w:p>
    <w:p w:rsidR="00B473BB" w:rsidRDefault="00B473BB" w:rsidP="00B473BB">
      <w:pPr>
        <w:pStyle w:val="libNormal"/>
        <w:rPr>
          <w:rtl/>
          <w:lang w:bidi="fa-IR"/>
        </w:rPr>
      </w:pPr>
      <w:r>
        <w:rPr>
          <w:rtl/>
          <w:lang w:bidi="fa-IR"/>
        </w:rPr>
        <w:t>فرماندار طوس يحيى را به ابر شهر سوق داد و ماءمورى به نام سرحان بن نوح عنبرى انباردار اسلحه ها را موكل او ساخت تا وى را به ابر شهر برساند</w:t>
      </w:r>
      <w:r w:rsidR="00155730">
        <w:rPr>
          <w:rtl/>
          <w:lang w:bidi="fa-IR"/>
        </w:rPr>
        <w:t xml:space="preserve">. </w:t>
      </w:r>
      <w:r>
        <w:rPr>
          <w:rtl/>
          <w:lang w:bidi="fa-IR"/>
        </w:rPr>
        <w:t>سرحان گويد: يحيى در بين راه نصر بن يسار را سرزنش مى كرد و گويا او عطايش را نسبت به خود كم مى دانست و يا به خاطر ايجاد اين ناراحتيها بود سپس نام يوسف بن عمر والى عراق به ميان آمد جمله اى سربسته نسبت به او گفت و يادآور شد، كه از نيرنگ يوسف بيمناك است و مى ترسد كه اگر نزد او برود وى را به قتل برساند</w:t>
      </w:r>
      <w:r w:rsidR="00155730">
        <w:rPr>
          <w:rtl/>
          <w:lang w:bidi="fa-IR"/>
        </w:rPr>
        <w:t xml:space="preserve">. </w:t>
      </w:r>
      <w:r>
        <w:rPr>
          <w:rtl/>
          <w:lang w:bidi="fa-IR"/>
        </w:rPr>
        <w:t>و سخن خود را درباره يوسف قطع كرد</w:t>
      </w:r>
      <w:r w:rsidR="00155730">
        <w:rPr>
          <w:rtl/>
          <w:lang w:bidi="fa-IR"/>
        </w:rPr>
        <w:t xml:space="preserve">. </w:t>
      </w:r>
    </w:p>
    <w:p w:rsidR="00B473BB" w:rsidRDefault="00B473BB" w:rsidP="00B473BB">
      <w:pPr>
        <w:pStyle w:val="libNormal"/>
        <w:rPr>
          <w:rtl/>
          <w:lang w:bidi="fa-IR"/>
        </w:rPr>
      </w:pPr>
      <w:r>
        <w:rPr>
          <w:rtl/>
          <w:lang w:bidi="fa-IR"/>
        </w:rPr>
        <w:lastRenderedPageBreak/>
        <w:t>سرحان گويد به او گفتم : خدا رحمتت كند هر چه مى خواهى بگو از ناحيه من مطمئن باش</w:t>
      </w:r>
      <w:r w:rsidR="00155730">
        <w:rPr>
          <w:rtl/>
          <w:lang w:bidi="fa-IR"/>
        </w:rPr>
        <w:t>،</w:t>
      </w:r>
      <w:r>
        <w:rPr>
          <w:rtl/>
          <w:lang w:bidi="fa-IR"/>
        </w:rPr>
        <w:t xml:space="preserve"> من جاسوس نيستم (معلوم مى شود ماءمور حلال زاده اى بوده است) آنگاه با سخنانى محكم و مطمئن گفت : اين مرد (مقصودش ‍ حسن تميمى والى و فرماندار طوس بود) چگونه بر من نگهبان مى گذارد، به خدا سوگند اگر بخواهم كسى را بفرستم تا او را نزد من آرند و دستور دهم زير دست و پا لگد كوب كنند مى توانم</w:t>
      </w:r>
      <w:r w:rsidR="00155730">
        <w:rPr>
          <w:rtl/>
          <w:lang w:bidi="fa-IR"/>
        </w:rPr>
        <w:t xml:space="preserve">. </w:t>
      </w:r>
      <w:r w:rsidR="006D167B" w:rsidRPr="00061179">
        <w:rPr>
          <w:rStyle w:val="libFootnotenumChar"/>
          <w:rtl/>
        </w:rPr>
        <w:t>(842)</w:t>
      </w:r>
      <w:r>
        <w:rPr>
          <w:rtl/>
          <w:lang w:bidi="fa-IR"/>
        </w:rPr>
        <w:t xml:space="preserve"> </w:t>
      </w:r>
    </w:p>
    <w:p w:rsidR="00B473BB" w:rsidRDefault="00B473BB" w:rsidP="00B473BB">
      <w:pPr>
        <w:pStyle w:val="libNormal"/>
        <w:rPr>
          <w:rtl/>
          <w:lang w:bidi="fa-IR"/>
        </w:rPr>
      </w:pPr>
      <w:r>
        <w:rPr>
          <w:rtl/>
          <w:lang w:bidi="fa-IR"/>
        </w:rPr>
        <w:t>گفتم : به خدا سوگند او نگهبان را بر تو نگماشته كه اذيت شوى بلكه اين رسمى است كه براى حفظ اموال</w:t>
      </w:r>
      <w:r w:rsidR="00155730">
        <w:rPr>
          <w:rtl/>
          <w:lang w:bidi="fa-IR"/>
        </w:rPr>
        <w:t>،</w:t>
      </w:r>
      <w:r>
        <w:rPr>
          <w:rtl/>
          <w:lang w:bidi="fa-IR"/>
        </w:rPr>
        <w:t xml:space="preserve"> نگهبانان در اين راه مى گمارند</w:t>
      </w:r>
      <w:r w:rsidR="00155730">
        <w:rPr>
          <w:rtl/>
          <w:lang w:bidi="fa-IR"/>
        </w:rPr>
        <w:t xml:space="preserve">. </w:t>
      </w:r>
    </w:p>
    <w:p w:rsidR="00B473BB" w:rsidRDefault="00155730" w:rsidP="00155730">
      <w:pPr>
        <w:pStyle w:val="Heading2"/>
        <w:rPr>
          <w:rtl/>
          <w:lang w:bidi="fa-IR"/>
        </w:rPr>
      </w:pPr>
      <w:bookmarkStart w:id="311" w:name="_Toc367348281"/>
      <w:r>
        <w:rPr>
          <w:rtl/>
          <w:lang w:bidi="fa-IR"/>
        </w:rPr>
        <w:t>قيام يحيى</w:t>
      </w:r>
      <w:bookmarkEnd w:id="311"/>
    </w:p>
    <w:p w:rsidR="00B473BB" w:rsidRDefault="00B473BB" w:rsidP="00B473BB">
      <w:pPr>
        <w:pStyle w:val="libNormal"/>
        <w:rPr>
          <w:rtl/>
          <w:lang w:bidi="fa-IR"/>
        </w:rPr>
      </w:pPr>
      <w:r>
        <w:rPr>
          <w:rtl/>
          <w:lang w:bidi="fa-IR"/>
        </w:rPr>
        <w:t>آرى يحيى همچون شيرى از قفس گريخته بود كه دشمن سخت از او وحشت داشت عمال اموى كه در همه جاى كشور اسلامى آن روز بر اريكه قدرت بودند و به جنايت و خونريزى و مال مردم خورى به سر مى بردند نمى توانستند وجود رجلى بيدار و انقلابى از دودمان پيامبر خدا را در روى زمين زنده ببينند لذا هميشه در صدد بودند فريادهاى خشمگين آزاديخواهان و انقلابيون را در نطفه خفه كنند</w:t>
      </w:r>
      <w:r w:rsidR="00155730">
        <w:rPr>
          <w:rtl/>
          <w:lang w:bidi="fa-IR"/>
        </w:rPr>
        <w:t xml:space="preserve">. </w:t>
      </w:r>
    </w:p>
    <w:p w:rsidR="00B473BB" w:rsidRDefault="00B473BB" w:rsidP="00B473BB">
      <w:pPr>
        <w:pStyle w:val="libNormal"/>
        <w:rPr>
          <w:rtl/>
          <w:lang w:bidi="fa-IR"/>
        </w:rPr>
      </w:pPr>
      <w:r>
        <w:rPr>
          <w:rtl/>
          <w:lang w:bidi="fa-IR"/>
        </w:rPr>
        <w:t>يحيى خوب مى دانست كه گرگ صفتان اموى دست از سر وى بر نخواهند داشت و چنان زندگى را بر او سخت مى گيرند كه جز ذلت و خوارى</w:t>
      </w:r>
      <w:r w:rsidR="00155730">
        <w:rPr>
          <w:rtl/>
          <w:lang w:bidi="fa-IR"/>
        </w:rPr>
        <w:t>،</w:t>
      </w:r>
      <w:r>
        <w:rPr>
          <w:rtl/>
          <w:lang w:bidi="fa-IR"/>
        </w:rPr>
        <w:t xml:space="preserve"> (آن چيزى كه او و همفكران وى از آن دورى مى جستند) و زندگى نكبت بار چيزى ديگر در اين دنيا براى او نيست</w:t>
      </w:r>
      <w:r w:rsidR="00155730">
        <w:rPr>
          <w:rtl/>
          <w:lang w:bidi="fa-IR"/>
        </w:rPr>
        <w:t xml:space="preserve">. </w:t>
      </w:r>
    </w:p>
    <w:p w:rsidR="00B473BB" w:rsidRDefault="00B473BB" w:rsidP="00B473BB">
      <w:pPr>
        <w:pStyle w:val="libNormal"/>
        <w:rPr>
          <w:rtl/>
          <w:lang w:bidi="fa-IR"/>
        </w:rPr>
      </w:pPr>
      <w:r>
        <w:rPr>
          <w:rtl/>
          <w:lang w:bidi="fa-IR"/>
        </w:rPr>
        <w:t xml:space="preserve">يحيى فرزند زيد، آن قهرمان سلحشورى است كه پايه هاى حكومت ننگين بنى اميه را لرزاند، آرى او فرزند حسين شهيد و نبيره پيامبر خداست او كجا و </w:t>
      </w:r>
      <w:r>
        <w:rPr>
          <w:rtl/>
          <w:lang w:bidi="fa-IR"/>
        </w:rPr>
        <w:lastRenderedPageBreak/>
        <w:t>زندگى با ذلت و خوارى كجا، او مرگ با شرافت و جهاد در راه خدا و مبارزه با دشمنان حق را بر اين زندگى چهار روزه دنيا ترجيح مى دهد</w:t>
      </w:r>
      <w:r w:rsidR="00155730">
        <w:rPr>
          <w:rtl/>
          <w:lang w:bidi="fa-IR"/>
        </w:rPr>
        <w:t xml:space="preserve">. </w:t>
      </w:r>
    </w:p>
    <w:p w:rsidR="00B473BB" w:rsidRDefault="00B473BB" w:rsidP="00B473BB">
      <w:pPr>
        <w:pStyle w:val="libNormal"/>
        <w:rPr>
          <w:rtl/>
          <w:lang w:bidi="fa-IR"/>
        </w:rPr>
      </w:pPr>
      <w:r>
        <w:rPr>
          <w:rtl/>
          <w:lang w:bidi="fa-IR"/>
        </w:rPr>
        <w:t xml:space="preserve">يحيى همانند جدش حسين </w:t>
      </w:r>
      <w:r w:rsidR="00E53720" w:rsidRPr="00E53720">
        <w:rPr>
          <w:rStyle w:val="libAlaemChar"/>
          <w:rtl/>
        </w:rPr>
        <w:t>عليه‌السلام</w:t>
      </w:r>
      <w:r>
        <w:rPr>
          <w:rtl/>
          <w:lang w:bidi="fa-IR"/>
        </w:rPr>
        <w:t xml:space="preserve"> و پدر بزرگوارش زيد راهى جز قيام و شهادت در پيش ندارد</w:t>
      </w:r>
      <w:r w:rsidR="00155730">
        <w:rPr>
          <w:rtl/>
          <w:lang w:bidi="fa-IR"/>
        </w:rPr>
        <w:t xml:space="preserve">. </w:t>
      </w:r>
    </w:p>
    <w:p w:rsidR="00B473BB" w:rsidRDefault="00B473BB" w:rsidP="00B473BB">
      <w:pPr>
        <w:pStyle w:val="libNormal"/>
        <w:rPr>
          <w:rtl/>
          <w:lang w:bidi="fa-IR"/>
        </w:rPr>
      </w:pPr>
      <w:r>
        <w:rPr>
          <w:rtl/>
          <w:lang w:bidi="fa-IR"/>
        </w:rPr>
        <w:t xml:space="preserve">سرحان گويد: ما همچنان تا (ابر شهر) به نزد عمرو بن زراره آمديم او دستور داد هزار درهم به يحيى دادند تا خرجى راه كند و سپس او را به سوى (بيهق) </w:t>
      </w:r>
      <w:r w:rsidR="006D167B" w:rsidRPr="00061179">
        <w:rPr>
          <w:rStyle w:val="libFootnotenumChar"/>
          <w:rtl/>
        </w:rPr>
        <w:t>(843)</w:t>
      </w:r>
      <w:r>
        <w:rPr>
          <w:rtl/>
          <w:lang w:bidi="fa-IR"/>
        </w:rPr>
        <w:t xml:space="preserve"> روانه كرد</w:t>
      </w:r>
      <w:r w:rsidR="00155730">
        <w:rPr>
          <w:rtl/>
          <w:lang w:bidi="fa-IR"/>
        </w:rPr>
        <w:t xml:space="preserve">. </w:t>
      </w:r>
      <w:r>
        <w:rPr>
          <w:rtl/>
          <w:lang w:bidi="fa-IR"/>
        </w:rPr>
        <w:t>يحيى از بيهق كه آخرين خطه خراسان آن زمان بود با هفتاد تن از ياران خويش به سوى ابر شهر بازگشت و تعدادى مركب خريد و به ياران خود داد</w:t>
      </w:r>
      <w:r w:rsidR="00155730">
        <w:rPr>
          <w:rtl/>
          <w:lang w:bidi="fa-IR"/>
        </w:rPr>
        <w:t xml:space="preserve">. </w:t>
      </w:r>
    </w:p>
    <w:p w:rsidR="00B473BB" w:rsidRDefault="00B473BB" w:rsidP="00B473BB">
      <w:pPr>
        <w:pStyle w:val="libNormal"/>
        <w:rPr>
          <w:rtl/>
          <w:lang w:bidi="fa-IR"/>
        </w:rPr>
      </w:pPr>
      <w:r>
        <w:rPr>
          <w:rtl/>
          <w:lang w:bidi="fa-IR"/>
        </w:rPr>
        <w:t>عمرو بن زراره حاكم ابر شهر موقعى جريان را شنيد نامه براى نصر بن يسار استاندار خراسان فرستاد و او را از اوضاع مطلع ساخت</w:t>
      </w:r>
      <w:r w:rsidR="00155730">
        <w:rPr>
          <w:rtl/>
          <w:lang w:bidi="fa-IR"/>
        </w:rPr>
        <w:t xml:space="preserve">. </w:t>
      </w:r>
    </w:p>
    <w:p w:rsidR="00B473BB" w:rsidRDefault="00B473BB" w:rsidP="00B473BB">
      <w:pPr>
        <w:pStyle w:val="libNormal"/>
        <w:rPr>
          <w:rtl/>
          <w:lang w:bidi="fa-IR"/>
        </w:rPr>
      </w:pPr>
      <w:r>
        <w:rPr>
          <w:rtl/>
          <w:lang w:bidi="fa-IR"/>
        </w:rPr>
        <w:t>نصر نامه اى به عبداللّه بن قيس بن عباد بكرى حاكم سرخس نوشت و نامه مشابهى براى حسن بن زيد تميمى حاكم طوس فرستاد و به آنها دستور داد با لشكريان خود به ابرشهر بروند و به كمك حاكم آنجا عمرو بن زراره به جنگ يحيى و ياران او بشتابند، و فرماندهى نبرد را به عهده عمرو بگذارند</w:t>
      </w:r>
      <w:r w:rsidR="00155730">
        <w:rPr>
          <w:rtl/>
          <w:lang w:bidi="fa-IR"/>
        </w:rPr>
        <w:t xml:space="preserve">. </w:t>
      </w:r>
    </w:p>
    <w:p w:rsidR="00B473BB" w:rsidRDefault="00B473BB" w:rsidP="00B473BB">
      <w:pPr>
        <w:pStyle w:val="libNormal"/>
        <w:rPr>
          <w:rtl/>
          <w:lang w:bidi="fa-IR"/>
        </w:rPr>
      </w:pPr>
      <w:r>
        <w:rPr>
          <w:rtl/>
          <w:lang w:bidi="fa-IR"/>
        </w:rPr>
        <w:t>آنها با گروهى از لشكريان خود به ابر شهر آمدند و به قواى عمرو پيوستند، و لشكريان آنان به ده هزار نفر مى رسيد، امّا يحيى به تعداد مجاهدين كربلا هفتاد نفر بيشتر همراه نداشت</w:t>
      </w:r>
      <w:r w:rsidR="00155730">
        <w:rPr>
          <w:rtl/>
          <w:lang w:bidi="fa-IR"/>
        </w:rPr>
        <w:t xml:space="preserve">. </w:t>
      </w:r>
      <w:r>
        <w:rPr>
          <w:rtl/>
          <w:lang w:bidi="fa-IR"/>
        </w:rPr>
        <w:t>همه از مردان لايق و فداكار بودند</w:t>
      </w:r>
      <w:r w:rsidR="00155730">
        <w:rPr>
          <w:rtl/>
          <w:lang w:bidi="fa-IR"/>
        </w:rPr>
        <w:t xml:space="preserve">. </w:t>
      </w:r>
      <w:r w:rsidR="006D167B" w:rsidRPr="00061179">
        <w:rPr>
          <w:rStyle w:val="libFootnotenumChar"/>
          <w:rtl/>
        </w:rPr>
        <w:t>(844)</w:t>
      </w:r>
      <w:r>
        <w:rPr>
          <w:rtl/>
          <w:lang w:bidi="fa-IR"/>
        </w:rPr>
        <w:t xml:space="preserve"> </w:t>
      </w:r>
    </w:p>
    <w:p w:rsidR="00B473BB" w:rsidRDefault="00155730" w:rsidP="00155730">
      <w:pPr>
        <w:pStyle w:val="Heading2"/>
        <w:rPr>
          <w:rtl/>
          <w:lang w:bidi="fa-IR"/>
        </w:rPr>
      </w:pPr>
      <w:bookmarkStart w:id="312" w:name="_Toc367348282"/>
      <w:r>
        <w:rPr>
          <w:rtl/>
          <w:lang w:bidi="fa-IR"/>
        </w:rPr>
        <w:t>جنگ در ابرشهر (نيشابور)</w:t>
      </w:r>
      <w:bookmarkEnd w:id="312"/>
    </w:p>
    <w:p w:rsidR="00B473BB" w:rsidRDefault="00B473BB" w:rsidP="00B473BB">
      <w:pPr>
        <w:pStyle w:val="libNormal"/>
        <w:rPr>
          <w:rtl/>
          <w:lang w:bidi="fa-IR"/>
        </w:rPr>
      </w:pPr>
      <w:r>
        <w:rPr>
          <w:rtl/>
          <w:lang w:bidi="fa-IR"/>
        </w:rPr>
        <w:t>قواى دشمن با تجهيزات قوى در مقابل افراد معدود يحيى قرار گرفتند جنگ شديدى بين آنان و نيروهاى دشمن درگرفت</w:t>
      </w:r>
      <w:r w:rsidR="00155730">
        <w:rPr>
          <w:rtl/>
          <w:lang w:bidi="fa-IR"/>
        </w:rPr>
        <w:t xml:space="preserve">. </w:t>
      </w:r>
    </w:p>
    <w:p w:rsidR="00B473BB" w:rsidRDefault="00B473BB" w:rsidP="00B473BB">
      <w:pPr>
        <w:pStyle w:val="libNormal"/>
        <w:rPr>
          <w:rtl/>
          <w:lang w:bidi="fa-IR"/>
        </w:rPr>
      </w:pPr>
      <w:r>
        <w:rPr>
          <w:rtl/>
          <w:lang w:bidi="fa-IR"/>
        </w:rPr>
        <w:lastRenderedPageBreak/>
        <w:t>يحيى اين شير دلير و قهرمان دلاور علوى با ياران معدود خود چنان عرصه ميدان را بر دشمن تنگ كردند كه دشمن با دادن تلفاتى سنگين عقب نشينى كرد و در روز اول نبرد فرمانده قواى دشمن عمرو بن زراره به هلاكت رسيد و لشكريان آنان منهدم شدند</w:t>
      </w:r>
      <w:r w:rsidR="00155730">
        <w:rPr>
          <w:rtl/>
          <w:lang w:bidi="fa-IR"/>
        </w:rPr>
        <w:t xml:space="preserve">. </w:t>
      </w:r>
    </w:p>
    <w:p w:rsidR="00B473BB" w:rsidRDefault="00B473BB" w:rsidP="00B473BB">
      <w:pPr>
        <w:pStyle w:val="libNormal"/>
        <w:rPr>
          <w:rtl/>
          <w:lang w:bidi="fa-IR"/>
        </w:rPr>
      </w:pPr>
      <w:r>
        <w:rPr>
          <w:rtl/>
          <w:lang w:bidi="fa-IR"/>
        </w:rPr>
        <w:t>مركب ها و اسلحه فراوانى به دست يحيى و ياران او رسيد، و آنان فاتحانه به طرف هرات حركت كردند</w:t>
      </w:r>
      <w:r w:rsidR="00155730">
        <w:rPr>
          <w:rtl/>
          <w:lang w:bidi="fa-IR"/>
        </w:rPr>
        <w:t xml:space="preserve">. </w:t>
      </w:r>
    </w:p>
    <w:p w:rsidR="00B473BB" w:rsidRDefault="00B473BB" w:rsidP="00B473BB">
      <w:pPr>
        <w:pStyle w:val="libNormal"/>
        <w:rPr>
          <w:rtl/>
          <w:lang w:bidi="fa-IR"/>
        </w:rPr>
      </w:pPr>
      <w:r>
        <w:rPr>
          <w:rtl/>
          <w:lang w:bidi="fa-IR"/>
        </w:rPr>
        <w:t xml:space="preserve">حاكم هرات مردى به نام مفلس بن زياد بود، و هنگامى شنيد كه يحيى و همرزمانش به آن سرزمين آمده اند متعرض آنان نگشت و يحيى و ياران وى نيز متعرض آنان نشدند و از هرات گذشتند تا سرزمين «جوزجان» </w:t>
      </w:r>
      <w:r w:rsidR="006D167B" w:rsidRPr="00061179">
        <w:rPr>
          <w:rStyle w:val="libFootnotenumChar"/>
          <w:rtl/>
        </w:rPr>
        <w:t>(845)</w:t>
      </w:r>
      <w:r>
        <w:rPr>
          <w:rtl/>
          <w:lang w:bidi="fa-IR"/>
        </w:rPr>
        <w:t xml:space="preserve"> رسيدند</w:t>
      </w:r>
      <w:r w:rsidR="00155730">
        <w:rPr>
          <w:rtl/>
          <w:lang w:bidi="fa-IR"/>
        </w:rPr>
        <w:t xml:space="preserve">. </w:t>
      </w:r>
      <w:r w:rsidR="006D167B" w:rsidRPr="00061179">
        <w:rPr>
          <w:rStyle w:val="libFootnotenumChar"/>
          <w:rtl/>
        </w:rPr>
        <w:t>(846)</w:t>
      </w:r>
      <w:r>
        <w:rPr>
          <w:rtl/>
          <w:lang w:bidi="fa-IR"/>
        </w:rPr>
        <w:t xml:space="preserve"> </w:t>
      </w:r>
    </w:p>
    <w:p w:rsidR="00B473BB" w:rsidRDefault="00155730" w:rsidP="00155730">
      <w:pPr>
        <w:pStyle w:val="Heading2"/>
        <w:rPr>
          <w:rtl/>
          <w:lang w:bidi="fa-IR"/>
        </w:rPr>
      </w:pPr>
      <w:bookmarkStart w:id="313" w:name="_Toc367348283"/>
      <w:r>
        <w:rPr>
          <w:rtl/>
          <w:lang w:bidi="fa-IR"/>
        </w:rPr>
        <w:t>نبرد خونين جوزجان</w:t>
      </w:r>
      <w:bookmarkEnd w:id="313"/>
    </w:p>
    <w:p w:rsidR="00B473BB" w:rsidRDefault="00B473BB" w:rsidP="00B473BB">
      <w:pPr>
        <w:pStyle w:val="libNormal"/>
        <w:rPr>
          <w:rtl/>
          <w:lang w:bidi="fa-IR"/>
        </w:rPr>
      </w:pPr>
      <w:r>
        <w:rPr>
          <w:rtl/>
          <w:lang w:bidi="fa-IR"/>
        </w:rPr>
        <w:t>حاكم جوزجان شخصى به نام (حماد بن عمرو سعيدى) يا به قول طبرى (سعدى) بود از آن طرف نصر بن يسار حاكم خراسان فهميد كه يحيى پس از درهم شكستن قواى آنان از ابرشهر به هرات و آنگاه به جوزجان رفته است قواى مركب از هشت هزار مرد جنگى به طرف جوزجان گسيل داشت اين نيرو در نواحى (ارغوى) در سرزمين جوزجان به نيروى يحيى رسيد</w:t>
      </w:r>
      <w:r w:rsidR="00155730">
        <w:rPr>
          <w:rtl/>
          <w:lang w:bidi="fa-IR"/>
        </w:rPr>
        <w:t xml:space="preserve">. </w:t>
      </w:r>
    </w:p>
    <w:p w:rsidR="00B473BB" w:rsidRDefault="00B473BB" w:rsidP="00B473BB">
      <w:pPr>
        <w:pStyle w:val="libNormal"/>
        <w:rPr>
          <w:rtl/>
          <w:lang w:bidi="fa-IR"/>
        </w:rPr>
      </w:pPr>
      <w:r>
        <w:rPr>
          <w:rtl/>
          <w:lang w:bidi="fa-IR"/>
        </w:rPr>
        <w:t>در اين موقع دو تن از شخصيتهاى معروف آن سامان به نام ابوالعجارم حنفى و خشخاش ازدى به نيروى يحيى پيوستند</w:t>
      </w:r>
      <w:r w:rsidR="00155730">
        <w:rPr>
          <w:rtl/>
          <w:lang w:bidi="fa-IR"/>
        </w:rPr>
        <w:t xml:space="preserve">. </w:t>
      </w:r>
    </w:p>
    <w:p w:rsidR="00B473BB" w:rsidRDefault="00B473BB" w:rsidP="00B473BB">
      <w:pPr>
        <w:pStyle w:val="libNormal"/>
        <w:rPr>
          <w:rtl/>
          <w:lang w:bidi="fa-IR"/>
        </w:rPr>
      </w:pPr>
      <w:r>
        <w:rPr>
          <w:rtl/>
          <w:lang w:bidi="fa-IR"/>
        </w:rPr>
        <w:t>(خشخاش بعد از شهادت يحيى دستگير شد و به دستور نصر بن يسار دست و پايش را بريدند و به شهادت رسيد</w:t>
      </w:r>
      <w:r w:rsidR="00155730">
        <w:rPr>
          <w:rtl/>
          <w:lang w:bidi="fa-IR"/>
        </w:rPr>
        <w:t>.</w:t>
      </w:r>
      <w:r w:rsidR="00E53720">
        <w:rPr>
          <w:rtl/>
          <w:lang w:bidi="fa-IR"/>
        </w:rPr>
        <w:t>)</w:t>
      </w:r>
    </w:p>
    <w:p w:rsidR="00B473BB" w:rsidRDefault="00B473BB" w:rsidP="00B473BB">
      <w:pPr>
        <w:pStyle w:val="libNormal"/>
        <w:rPr>
          <w:rtl/>
          <w:lang w:bidi="fa-IR"/>
        </w:rPr>
      </w:pPr>
      <w:r>
        <w:rPr>
          <w:rtl/>
          <w:lang w:bidi="fa-IR"/>
        </w:rPr>
        <w:t xml:space="preserve">فرمانده نيروى دشمن مردى به نام (سليم بن احور) بود او ميمنه لشكر خود را به «سورة بن محمّد سندى» و ميسره را به «حماد بن عمرو سعيدى» سپرد و </w:t>
      </w:r>
      <w:r>
        <w:rPr>
          <w:rtl/>
          <w:lang w:bidi="fa-IR"/>
        </w:rPr>
        <w:lastRenderedPageBreak/>
        <w:t>يحيى نيز ياران خود را با صفهاى منظم آماده نبرد ساخت جنگ به شكل وحشتناكى شروع شد</w:t>
      </w:r>
      <w:r w:rsidR="00155730">
        <w:rPr>
          <w:rtl/>
          <w:lang w:bidi="fa-IR"/>
        </w:rPr>
        <w:t xml:space="preserve">. </w:t>
      </w:r>
    </w:p>
    <w:p w:rsidR="00B473BB" w:rsidRDefault="00B473BB" w:rsidP="00B473BB">
      <w:pPr>
        <w:pStyle w:val="libNormal"/>
        <w:rPr>
          <w:rtl/>
          <w:lang w:bidi="fa-IR"/>
        </w:rPr>
      </w:pPr>
      <w:r>
        <w:rPr>
          <w:rtl/>
          <w:lang w:bidi="fa-IR"/>
        </w:rPr>
        <w:t>اين پيكار با مقاومت شديد انقلابيون تا سه روز طول كشيد و در اين مدت ياران يحيى به شهادت رسيدند</w:t>
      </w:r>
      <w:r w:rsidR="00155730">
        <w:rPr>
          <w:rtl/>
          <w:lang w:bidi="fa-IR"/>
        </w:rPr>
        <w:t xml:space="preserve">. </w:t>
      </w:r>
      <w:r w:rsidR="006D167B" w:rsidRPr="00061179">
        <w:rPr>
          <w:rStyle w:val="libFootnotenumChar"/>
          <w:rtl/>
        </w:rPr>
        <w:t>(847)</w:t>
      </w:r>
      <w:r>
        <w:rPr>
          <w:rtl/>
          <w:lang w:bidi="fa-IR"/>
        </w:rPr>
        <w:t xml:space="preserve"> </w:t>
      </w:r>
    </w:p>
    <w:p w:rsidR="00B473BB" w:rsidRDefault="00B473BB" w:rsidP="00B473BB">
      <w:pPr>
        <w:pStyle w:val="libNormal"/>
        <w:rPr>
          <w:rtl/>
          <w:lang w:bidi="fa-IR"/>
        </w:rPr>
      </w:pPr>
      <w:r>
        <w:rPr>
          <w:rtl/>
          <w:lang w:bidi="fa-IR"/>
        </w:rPr>
        <w:t>درباره شجاعت و دليرى يحيى گفته اند: او جوانى دلير بود و هميشه در صف مقدم جبهه با دشمن روبرو مى شد</w:t>
      </w:r>
      <w:r w:rsidR="00155730">
        <w:rPr>
          <w:rtl/>
          <w:lang w:bidi="fa-IR"/>
        </w:rPr>
        <w:t xml:space="preserve">. </w:t>
      </w:r>
      <w:r>
        <w:rPr>
          <w:rtl/>
          <w:lang w:bidi="fa-IR"/>
        </w:rPr>
        <w:t>و از انبوه دشمنان و تنهايى خودش ترس و وحشتى نداشت</w:t>
      </w:r>
      <w:r w:rsidR="00155730">
        <w:rPr>
          <w:rtl/>
          <w:lang w:bidi="fa-IR"/>
        </w:rPr>
        <w:t xml:space="preserve">. </w:t>
      </w:r>
      <w:r>
        <w:rPr>
          <w:rtl/>
          <w:lang w:bidi="fa-IR"/>
        </w:rPr>
        <w:t>و مردانه مى جنگيد</w:t>
      </w:r>
      <w:r w:rsidR="00155730">
        <w:rPr>
          <w:rtl/>
          <w:lang w:bidi="fa-IR"/>
        </w:rPr>
        <w:t xml:space="preserve">. </w:t>
      </w:r>
    </w:p>
    <w:p w:rsidR="00B473BB" w:rsidRDefault="00155730" w:rsidP="00155730">
      <w:pPr>
        <w:pStyle w:val="Heading2"/>
        <w:rPr>
          <w:rtl/>
          <w:lang w:bidi="fa-IR"/>
        </w:rPr>
      </w:pPr>
      <w:bookmarkStart w:id="314" w:name="_Toc367348284"/>
      <w:r>
        <w:rPr>
          <w:rtl/>
          <w:lang w:bidi="fa-IR"/>
        </w:rPr>
        <w:t>سخنان يحيى در جبهه جنگ</w:t>
      </w:r>
      <w:bookmarkEnd w:id="314"/>
      <w:r>
        <w:rPr>
          <w:rtl/>
          <w:lang w:bidi="fa-IR"/>
        </w:rPr>
        <w:t xml:space="preserve"> </w:t>
      </w:r>
    </w:p>
    <w:p w:rsidR="00B473BB" w:rsidRDefault="00B473BB" w:rsidP="00B473BB">
      <w:pPr>
        <w:pStyle w:val="libNormal"/>
        <w:rPr>
          <w:rtl/>
          <w:lang w:bidi="fa-IR"/>
        </w:rPr>
      </w:pPr>
      <w:r>
        <w:rPr>
          <w:rtl/>
          <w:lang w:bidi="fa-IR"/>
        </w:rPr>
        <w:t>او در گرماگرم نبرد با سخنان ارزنده و پرشور خود مردم را به جهاد در راه خدا و مبارزه با ظلم و بيدادگرى تحريك مى نمود</w:t>
      </w:r>
      <w:r w:rsidR="00155730">
        <w:rPr>
          <w:rtl/>
          <w:lang w:bidi="fa-IR"/>
        </w:rPr>
        <w:t xml:space="preserve">. </w:t>
      </w:r>
      <w:r>
        <w:rPr>
          <w:rtl/>
          <w:lang w:bidi="fa-IR"/>
        </w:rPr>
        <w:t>(آرى مرد آنست كه اگر مى گويد خود عمل كند آن وقت است كه سخنان او در ديگران مؤ ثر مى گردد</w:t>
      </w:r>
      <w:r w:rsidR="00155730">
        <w:rPr>
          <w:rtl/>
          <w:lang w:bidi="fa-IR"/>
        </w:rPr>
        <w:t>.</w:t>
      </w:r>
      <w:r w:rsidR="00E53720">
        <w:rPr>
          <w:rtl/>
          <w:lang w:bidi="fa-IR"/>
        </w:rPr>
        <w:t>)</w:t>
      </w:r>
    </w:p>
    <w:p w:rsidR="00B473BB" w:rsidRDefault="00B473BB" w:rsidP="00B473BB">
      <w:pPr>
        <w:pStyle w:val="libNormal"/>
        <w:rPr>
          <w:rtl/>
          <w:lang w:bidi="fa-IR"/>
        </w:rPr>
      </w:pPr>
      <w:r>
        <w:rPr>
          <w:rtl/>
          <w:lang w:bidi="fa-IR"/>
        </w:rPr>
        <w:t>يحيى در جبهه جنگ فرياد زد: «اى بندگان خدا، آنگاه مرگ فرا رسد كه مدت انسانى سر آمده باشد</w:t>
      </w:r>
      <w:r w:rsidR="00155730">
        <w:rPr>
          <w:rtl/>
          <w:lang w:bidi="fa-IR"/>
        </w:rPr>
        <w:t xml:space="preserve">. </w:t>
      </w:r>
      <w:r>
        <w:rPr>
          <w:rtl/>
          <w:lang w:bidi="fa-IR"/>
        </w:rPr>
        <w:t>اى بندگان خدا، مرگ در تعقيب انسان است و راه فرارى از آن نيست</w:t>
      </w:r>
      <w:r w:rsidR="00155730">
        <w:rPr>
          <w:rtl/>
          <w:lang w:bidi="fa-IR"/>
        </w:rPr>
        <w:t>،</w:t>
      </w:r>
      <w:r>
        <w:rPr>
          <w:rtl/>
          <w:lang w:bidi="fa-IR"/>
        </w:rPr>
        <w:t xml:space="preserve"> و نمى توان جلو او را گرفت</w:t>
      </w:r>
      <w:r w:rsidR="00155730">
        <w:rPr>
          <w:rtl/>
          <w:lang w:bidi="fa-IR"/>
        </w:rPr>
        <w:t xml:space="preserve">. </w:t>
      </w:r>
      <w:r>
        <w:rPr>
          <w:rtl/>
          <w:lang w:bidi="fa-IR"/>
        </w:rPr>
        <w:t>پس به دشمن حمله كنيد، خدا رحمتش را بر شما فرستاد</w:t>
      </w:r>
      <w:r w:rsidR="00155730">
        <w:rPr>
          <w:rtl/>
          <w:lang w:bidi="fa-IR"/>
        </w:rPr>
        <w:t xml:space="preserve">. </w:t>
      </w:r>
      <w:r>
        <w:rPr>
          <w:rtl/>
          <w:lang w:bidi="fa-IR"/>
        </w:rPr>
        <w:t>و بجنگيد تا به گذشتگان خود ملحق شويد به سوى بهشت قدم نهيد، و بدانيد كه افتخارى براى انسان بالاتر از شهادت و كشته شدن در راه خدا نيست»</w:t>
      </w:r>
      <w:r w:rsidR="00155730">
        <w:rPr>
          <w:rtl/>
          <w:lang w:bidi="fa-IR"/>
        </w:rPr>
        <w:t xml:space="preserve">. </w:t>
      </w:r>
    </w:p>
    <w:p w:rsidR="00B473BB" w:rsidRDefault="00B473BB" w:rsidP="00B473BB">
      <w:pPr>
        <w:pStyle w:val="libNormal"/>
        <w:rPr>
          <w:rtl/>
          <w:lang w:bidi="fa-IR"/>
        </w:rPr>
      </w:pPr>
      <w:r>
        <w:rPr>
          <w:rtl/>
          <w:lang w:bidi="fa-IR"/>
        </w:rPr>
        <w:t>او در ميدان جنگ پيامى را به شكل اين اشعار براى بستگان خود در مدينه مى فرستد و مى گويد:</w:t>
      </w:r>
    </w:p>
    <w:tbl>
      <w:tblPr>
        <w:tblStyle w:val="TableGrid"/>
        <w:bidiVisual/>
        <w:tblW w:w="5000" w:type="pct"/>
        <w:tblLook w:val="01E0"/>
      </w:tblPr>
      <w:tblGrid>
        <w:gridCol w:w="3653"/>
        <w:gridCol w:w="269"/>
        <w:gridCol w:w="3665"/>
      </w:tblGrid>
      <w:tr w:rsidR="00901102" w:rsidTr="0081257D">
        <w:trPr>
          <w:trHeight w:val="350"/>
        </w:trPr>
        <w:tc>
          <w:tcPr>
            <w:tcW w:w="4288" w:type="dxa"/>
            <w:shd w:val="clear" w:color="auto" w:fill="auto"/>
          </w:tcPr>
          <w:p w:rsidR="00901102" w:rsidRDefault="00901102" w:rsidP="0081257D">
            <w:pPr>
              <w:pStyle w:val="libPoem"/>
              <w:rPr>
                <w:rtl/>
              </w:rPr>
            </w:pPr>
            <w:r>
              <w:rPr>
                <w:rtl/>
                <w:lang w:bidi="fa-IR"/>
              </w:rPr>
              <w:t>خليلى عنا بالمدينة بلغا</w:t>
            </w:r>
            <w:r w:rsidRPr="00725071">
              <w:rPr>
                <w:rStyle w:val="libPoemTiniChar0"/>
                <w:rtl/>
              </w:rPr>
              <w:br/>
              <w:t> </w:t>
            </w:r>
          </w:p>
        </w:tc>
        <w:tc>
          <w:tcPr>
            <w:tcW w:w="280" w:type="dxa"/>
            <w:shd w:val="clear" w:color="auto" w:fill="auto"/>
          </w:tcPr>
          <w:p w:rsidR="00901102" w:rsidRDefault="00901102" w:rsidP="0081257D">
            <w:pPr>
              <w:pStyle w:val="libPoem"/>
              <w:rPr>
                <w:rtl/>
              </w:rPr>
            </w:pPr>
          </w:p>
        </w:tc>
        <w:tc>
          <w:tcPr>
            <w:tcW w:w="4288" w:type="dxa"/>
            <w:shd w:val="clear" w:color="auto" w:fill="auto"/>
          </w:tcPr>
          <w:p w:rsidR="00901102" w:rsidRDefault="00901102" w:rsidP="0081257D">
            <w:pPr>
              <w:pStyle w:val="libPoem"/>
              <w:rPr>
                <w:rtl/>
              </w:rPr>
            </w:pPr>
            <w:r>
              <w:rPr>
                <w:rtl/>
                <w:lang w:bidi="fa-IR"/>
              </w:rPr>
              <w:t>بنى هاشم اهل النهى و التجارب</w:t>
            </w:r>
            <w:r w:rsidRPr="00725071">
              <w:rPr>
                <w:rStyle w:val="libPoemTiniChar0"/>
                <w:rtl/>
              </w:rPr>
              <w:br/>
              <w:t> </w:t>
            </w:r>
          </w:p>
        </w:tc>
      </w:tr>
      <w:tr w:rsidR="00901102" w:rsidTr="0081257D">
        <w:trPr>
          <w:trHeight w:val="350"/>
        </w:trPr>
        <w:tc>
          <w:tcPr>
            <w:tcW w:w="4288" w:type="dxa"/>
          </w:tcPr>
          <w:p w:rsidR="00901102" w:rsidRDefault="00901102" w:rsidP="0081257D">
            <w:pPr>
              <w:pStyle w:val="libPoem"/>
              <w:rPr>
                <w:rtl/>
              </w:rPr>
            </w:pPr>
            <w:r>
              <w:rPr>
                <w:rtl/>
                <w:lang w:bidi="fa-IR"/>
              </w:rPr>
              <w:t>فحتى م مروان يقتل منكم</w:t>
            </w:r>
            <w:r w:rsidRPr="00725071">
              <w:rPr>
                <w:rStyle w:val="libPoemTiniChar0"/>
                <w:rtl/>
              </w:rPr>
              <w:br/>
              <w:t> </w:t>
            </w:r>
          </w:p>
        </w:tc>
        <w:tc>
          <w:tcPr>
            <w:tcW w:w="280" w:type="dxa"/>
          </w:tcPr>
          <w:p w:rsidR="00901102" w:rsidRDefault="00901102" w:rsidP="0081257D">
            <w:pPr>
              <w:pStyle w:val="libPoem"/>
              <w:rPr>
                <w:rtl/>
              </w:rPr>
            </w:pPr>
          </w:p>
        </w:tc>
        <w:tc>
          <w:tcPr>
            <w:tcW w:w="4288" w:type="dxa"/>
          </w:tcPr>
          <w:p w:rsidR="00901102" w:rsidRDefault="00901102" w:rsidP="0081257D">
            <w:pPr>
              <w:pStyle w:val="libPoem"/>
              <w:rPr>
                <w:rtl/>
              </w:rPr>
            </w:pPr>
            <w:r>
              <w:rPr>
                <w:rtl/>
                <w:lang w:bidi="fa-IR"/>
              </w:rPr>
              <w:t>خياركم و الدهر جم العجائب</w:t>
            </w:r>
            <w:r w:rsidRPr="00725071">
              <w:rPr>
                <w:rStyle w:val="libPoemTiniChar0"/>
                <w:rtl/>
              </w:rPr>
              <w:br/>
              <w:t> </w:t>
            </w:r>
          </w:p>
        </w:tc>
      </w:tr>
      <w:tr w:rsidR="00901102" w:rsidTr="0081257D">
        <w:trPr>
          <w:trHeight w:val="350"/>
        </w:trPr>
        <w:tc>
          <w:tcPr>
            <w:tcW w:w="4288" w:type="dxa"/>
          </w:tcPr>
          <w:p w:rsidR="00901102" w:rsidRDefault="00901102" w:rsidP="0081257D">
            <w:pPr>
              <w:pStyle w:val="libPoem"/>
              <w:rPr>
                <w:rtl/>
              </w:rPr>
            </w:pPr>
            <w:r>
              <w:rPr>
                <w:rtl/>
                <w:lang w:bidi="fa-IR"/>
              </w:rPr>
              <w:t>لكل قتيل معشر يطلبونه</w:t>
            </w:r>
            <w:r w:rsidRPr="00725071">
              <w:rPr>
                <w:rStyle w:val="libPoemTiniChar0"/>
                <w:rtl/>
              </w:rPr>
              <w:br/>
              <w:t> </w:t>
            </w:r>
          </w:p>
        </w:tc>
        <w:tc>
          <w:tcPr>
            <w:tcW w:w="280" w:type="dxa"/>
          </w:tcPr>
          <w:p w:rsidR="00901102" w:rsidRDefault="00901102" w:rsidP="0081257D">
            <w:pPr>
              <w:pStyle w:val="libPoem"/>
              <w:rPr>
                <w:rtl/>
              </w:rPr>
            </w:pPr>
          </w:p>
        </w:tc>
        <w:tc>
          <w:tcPr>
            <w:tcW w:w="4288" w:type="dxa"/>
          </w:tcPr>
          <w:p w:rsidR="00901102" w:rsidRDefault="00901102" w:rsidP="0081257D">
            <w:pPr>
              <w:pStyle w:val="libPoem"/>
              <w:rPr>
                <w:rtl/>
              </w:rPr>
            </w:pPr>
            <w:r>
              <w:rPr>
                <w:rtl/>
                <w:lang w:bidi="fa-IR"/>
              </w:rPr>
              <w:t>و ليس لزيد فى العراقين طالب</w:t>
            </w:r>
            <w:r w:rsidRPr="00725071">
              <w:rPr>
                <w:rStyle w:val="libPoemTiniChar0"/>
                <w:rtl/>
              </w:rPr>
              <w:br/>
              <w:t> </w:t>
            </w:r>
          </w:p>
        </w:tc>
      </w:tr>
    </w:tbl>
    <w:p w:rsidR="00B473BB" w:rsidRDefault="00B473BB" w:rsidP="00B473BB">
      <w:pPr>
        <w:pStyle w:val="libNormal"/>
        <w:rPr>
          <w:rtl/>
          <w:lang w:bidi="fa-IR"/>
        </w:rPr>
      </w:pPr>
      <w:r>
        <w:rPr>
          <w:rtl/>
          <w:lang w:bidi="fa-IR"/>
        </w:rPr>
        <w:lastRenderedPageBreak/>
        <w:t>دوست من اين پيام مرا به بستگانم بنى هاشم آن زيركان و تجربه داران در مدينه برسان و بگو: پس تا كى مروانى ها از خوبان شما را بكشند و روزگار از شگفتيها پر است</w:t>
      </w:r>
      <w:r w:rsidR="00155730">
        <w:rPr>
          <w:rtl/>
          <w:lang w:bidi="fa-IR"/>
        </w:rPr>
        <w:t xml:space="preserve">. </w:t>
      </w:r>
    </w:p>
    <w:p w:rsidR="00B473BB" w:rsidRDefault="00B473BB" w:rsidP="00B473BB">
      <w:pPr>
        <w:pStyle w:val="libNormal"/>
        <w:rPr>
          <w:rtl/>
          <w:lang w:bidi="fa-IR"/>
        </w:rPr>
      </w:pPr>
      <w:r>
        <w:rPr>
          <w:rtl/>
          <w:lang w:bidi="fa-IR"/>
        </w:rPr>
        <w:t>هر كشته اى</w:t>
      </w:r>
      <w:r w:rsidR="00155730">
        <w:rPr>
          <w:rtl/>
          <w:lang w:bidi="fa-IR"/>
        </w:rPr>
        <w:t>،</w:t>
      </w:r>
      <w:r>
        <w:rPr>
          <w:rtl/>
          <w:lang w:bidi="fa-IR"/>
        </w:rPr>
        <w:t xml:space="preserve"> گروهى باشند كه به خونخواهى وى برخيزند، امّا در سرزمين عراق براى زيد خونخواهى نيست</w:t>
      </w:r>
      <w:r w:rsidR="00155730">
        <w:rPr>
          <w:rtl/>
          <w:lang w:bidi="fa-IR"/>
        </w:rPr>
        <w:t xml:space="preserve">. </w:t>
      </w:r>
      <w:r w:rsidR="006D167B" w:rsidRPr="00061179">
        <w:rPr>
          <w:rStyle w:val="libFootnotenumChar"/>
          <w:rtl/>
        </w:rPr>
        <w:t>(848)</w:t>
      </w:r>
      <w:r>
        <w:rPr>
          <w:rtl/>
          <w:lang w:bidi="fa-IR"/>
        </w:rPr>
        <w:t xml:space="preserve"> </w:t>
      </w:r>
    </w:p>
    <w:p w:rsidR="00B473BB" w:rsidRDefault="00155730" w:rsidP="00155730">
      <w:pPr>
        <w:pStyle w:val="Heading2"/>
        <w:rPr>
          <w:rtl/>
          <w:lang w:bidi="fa-IR"/>
        </w:rPr>
      </w:pPr>
      <w:bookmarkStart w:id="315" w:name="_Toc367348285"/>
      <w:r>
        <w:rPr>
          <w:rtl/>
          <w:lang w:bidi="fa-IR"/>
        </w:rPr>
        <w:t>شهادت يحيى</w:t>
      </w:r>
      <w:bookmarkEnd w:id="315"/>
    </w:p>
    <w:p w:rsidR="00B473BB" w:rsidRDefault="00B473BB" w:rsidP="00B473BB">
      <w:pPr>
        <w:pStyle w:val="libNormal"/>
        <w:rPr>
          <w:rtl/>
          <w:lang w:bidi="fa-IR"/>
        </w:rPr>
      </w:pPr>
      <w:r>
        <w:rPr>
          <w:rtl/>
          <w:lang w:bidi="fa-IR"/>
        </w:rPr>
        <w:t>ياران فداكار يحيى با همان تعداد كم پس از سه شبانه روز نبرد و مقاومت و كشتار تعداد كثيرى از دشمن</w:t>
      </w:r>
      <w:r w:rsidR="00155730">
        <w:rPr>
          <w:rtl/>
          <w:lang w:bidi="fa-IR"/>
        </w:rPr>
        <w:t>،</w:t>
      </w:r>
      <w:r>
        <w:rPr>
          <w:rtl/>
          <w:lang w:bidi="fa-IR"/>
        </w:rPr>
        <w:t xml:space="preserve"> به شهادت رسيدند</w:t>
      </w:r>
      <w:r w:rsidR="00155730">
        <w:rPr>
          <w:rtl/>
          <w:lang w:bidi="fa-IR"/>
        </w:rPr>
        <w:t xml:space="preserve">. </w:t>
      </w:r>
    </w:p>
    <w:p w:rsidR="00B473BB" w:rsidRDefault="00B473BB" w:rsidP="00B473BB">
      <w:pPr>
        <w:pStyle w:val="libNormal"/>
        <w:rPr>
          <w:rtl/>
          <w:lang w:bidi="fa-IR"/>
        </w:rPr>
      </w:pPr>
      <w:r>
        <w:rPr>
          <w:rtl/>
          <w:lang w:bidi="fa-IR"/>
        </w:rPr>
        <w:t>و يحيى خود در روز سوم نبرد با آنكه زخمهاى فراوانى به او رسيده بود مردانه جنگيد تا آنكه تيرى به پيشانى مقدس او اصابت كرد و آن تير كار وى را ساخت (عجيب اينكه پدرش نيز با تيرى كه به پيشانى او اصابت كرد به شهادت رسيد</w:t>
      </w:r>
      <w:r w:rsidR="00155730">
        <w:rPr>
          <w:rtl/>
          <w:lang w:bidi="fa-IR"/>
        </w:rPr>
        <w:t>.</w:t>
      </w:r>
      <w:r w:rsidR="00E53720">
        <w:rPr>
          <w:rtl/>
          <w:lang w:bidi="fa-IR"/>
        </w:rPr>
        <w:t>)</w:t>
      </w:r>
    </w:p>
    <w:p w:rsidR="00B473BB" w:rsidRDefault="00B473BB" w:rsidP="00B473BB">
      <w:pPr>
        <w:pStyle w:val="libNormal"/>
        <w:rPr>
          <w:rtl/>
          <w:lang w:bidi="fa-IR"/>
        </w:rPr>
      </w:pPr>
      <w:r>
        <w:rPr>
          <w:rtl/>
          <w:lang w:bidi="fa-IR"/>
        </w:rPr>
        <w:t>كسى كه اين تير را رها كرده بود مردى از طايفه عنزه بود آنگاه سوره جسد يحيى را در ميان كشته شدگان شناخت و سر مقدس او را از بدن جدا ساخت و زره و اسلحه او را همان مرد عنيزى گرفت</w:t>
      </w:r>
      <w:r w:rsidR="00155730">
        <w:rPr>
          <w:rtl/>
          <w:lang w:bidi="fa-IR"/>
        </w:rPr>
        <w:t>،</w:t>
      </w:r>
      <w:r>
        <w:rPr>
          <w:rtl/>
          <w:lang w:bidi="fa-IR"/>
        </w:rPr>
        <w:t xml:space="preserve"> و سر را براى نصر بن يسار فرستاد و نصر آن را براى وليد بن يزيد خليفه اموى به شام فرستاد</w:t>
      </w:r>
      <w:r w:rsidR="00155730">
        <w:rPr>
          <w:rtl/>
          <w:lang w:bidi="fa-IR"/>
        </w:rPr>
        <w:t xml:space="preserve">. </w:t>
      </w:r>
    </w:p>
    <w:p w:rsidR="00B473BB" w:rsidRDefault="00B473BB" w:rsidP="00B473BB">
      <w:pPr>
        <w:pStyle w:val="libNormal"/>
        <w:rPr>
          <w:rtl/>
          <w:lang w:bidi="fa-IR"/>
        </w:rPr>
      </w:pPr>
      <w:r>
        <w:rPr>
          <w:rtl/>
          <w:lang w:bidi="fa-IR"/>
        </w:rPr>
        <w:t>در موقع قيام ابومسلم خراسانى اين دو نفر يعنى سورة بن محمّد و مرد عنيزى دستگير شدند و ابومسلم (دستور داد دست و پاى آنان را قطع كردند و به دارشان زدند)</w:t>
      </w:r>
      <w:r w:rsidR="00155730">
        <w:rPr>
          <w:rtl/>
          <w:lang w:bidi="fa-IR"/>
        </w:rPr>
        <w:t xml:space="preserve">. </w:t>
      </w:r>
      <w:r w:rsidR="006D167B" w:rsidRPr="00061179">
        <w:rPr>
          <w:rStyle w:val="libFootnotenumChar"/>
          <w:rtl/>
        </w:rPr>
        <w:t>(849)</w:t>
      </w:r>
      <w:r>
        <w:rPr>
          <w:rtl/>
          <w:lang w:bidi="fa-IR"/>
        </w:rPr>
        <w:t xml:space="preserve"> </w:t>
      </w:r>
    </w:p>
    <w:p w:rsidR="00B473BB" w:rsidRDefault="00155730" w:rsidP="00155730">
      <w:pPr>
        <w:pStyle w:val="Heading2"/>
        <w:rPr>
          <w:rtl/>
          <w:lang w:bidi="fa-IR"/>
        </w:rPr>
      </w:pPr>
      <w:bookmarkStart w:id="316" w:name="_Toc367348286"/>
      <w:r>
        <w:rPr>
          <w:rtl/>
          <w:lang w:bidi="fa-IR"/>
        </w:rPr>
        <w:t>جسد يحيى</w:t>
      </w:r>
      <w:bookmarkEnd w:id="316"/>
    </w:p>
    <w:p w:rsidR="00B473BB" w:rsidRDefault="00B473BB" w:rsidP="00B473BB">
      <w:pPr>
        <w:pStyle w:val="libNormal"/>
        <w:rPr>
          <w:rtl/>
          <w:lang w:bidi="fa-IR"/>
        </w:rPr>
      </w:pPr>
      <w:r>
        <w:rPr>
          <w:rtl/>
          <w:lang w:bidi="fa-IR"/>
        </w:rPr>
        <w:t>جنازه يحيى را در دروازه جوزجان به دار زدند</w:t>
      </w:r>
      <w:r w:rsidR="00155730">
        <w:rPr>
          <w:rtl/>
          <w:lang w:bidi="fa-IR"/>
        </w:rPr>
        <w:t xml:space="preserve">. </w:t>
      </w:r>
      <w:r w:rsidR="006D167B" w:rsidRPr="00061179">
        <w:rPr>
          <w:rStyle w:val="libFootnotenumChar"/>
          <w:rtl/>
        </w:rPr>
        <w:t>(850)</w:t>
      </w:r>
      <w:r>
        <w:rPr>
          <w:rtl/>
          <w:lang w:bidi="fa-IR"/>
        </w:rPr>
        <w:t xml:space="preserve"> </w:t>
      </w:r>
    </w:p>
    <w:p w:rsidR="00B473BB" w:rsidRDefault="00B473BB" w:rsidP="00B473BB">
      <w:pPr>
        <w:pStyle w:val="libNormal"/>
        <w:rPr>
          <w:rtl/>
          <w:lang w:bidi="fa-IR"/>
        </w:rPr>
      </w:pPr>
      <w:r>
        <w:rPr>
          <w:rtl/>
          <w:lang w:bidi="fa-IR"/>
        </w:rPr>
        <w:lastRenderedPageBreak/>
        <w:t>جعفر احمر گويد: من خود جسد يحيى را بر سر دار در دروازه جوزجان مشاهده كردم</w:t>
      </w:r>
      <w:r w:rsidR="00155730">
        <w:rPr>
          <w:rtl/>
          <w:lang w:bidi="fa-IR"/>
        </w:rPr>
        <w:t xml:space="preserve">. </w:t>
      </w:r>
    </w:p>
    <w:p w:rsidR="00B473BB" w:rsidRDefault="00B473BB" w:rsidP="00B473BB">
      <w:pPr>
        <w:pStyle w:val="libNormal"/>
        <w:rPr>
          <w:rtl/>
          <w:lang w:bidi="fa-IR"/>
        </w:rPr>
      </w:pPr>
      <w:r>
        <w:rPr>
          <w:rtl/>
          <w:lang w:bidi="fa-IR"/>
        </w:rPr>
        <w:t xml:space="preserve">شهادت يحيى عصر روز جمعه سال 125 ه‍ ق اتفاق افتاد </w:t>
      </w:r>
      <w:r w:rsidR="006D167B" w:rsidRPr="00061179">
        <w:rPr>
          <w:rStyle w:val="libFootnotenumChar"/>
          <w:rtl/>
        </w:rPr>
        <w:t>(851)</w:t>
      </w:r>
      <w:r>
        <w:rPr>
          <w:rtl/>
          <w:lang w:bidi="fa-IR"/>
        </w:rPr>
        <w:t xml:space="preserve"> و جنازه اش ‍ همچنان بالاى دار بود تا وقتى كه دولت عباسى روى كار آمد آن را به زير آورده غسل دادند و كفن كردند و نماز گزاردند و در همان جوزجان به خاكش سپردند</w:t>
      </w:r>
      <w:r w:rsidR="00155730">
        <w:rPr>
          <w:rtl/>
          <w:lang w:bidi="fa-IR"/>
        </w:rPr>
        <w:t xml:space="preserve">. </w:t>
      </w:r>
      <w:r>
        <w:rPr>
          <w:rtl/>
          <w:lang w:bidi="fa-IR"/>
        </w:rPr>
        <w:t>و متصدى اين كارها خالد ابن ابراهيم ابوداود و حازم بن خزيمه و عيسى بن ماهان بودند</w:t>
      </w:r>
      <w:r w:rsidR="00155730">
        <w:rPr>
          <w:rtl/>
          <w:lang w:bidi="fa-IR"/>
        </w:rPr>
        <w:t xml:space="preserve">. </w:t>
      </w:r>
    </w:p>
    <w:p w:rsidR="00B473BB" w:rsidRDefault="00B473BB" w:rsidP="00B473BB">
      <w:pPr>
        <w:pStyle w:val="libNormal"/>
        <w:rPr>
          <w:rtl/>
          <w:lang w:bidi="fa-IR"/>
        </w:rPr>
      </w:pPr>
      <w:r>
        <w:rPr>
          <w:rtl/>
          <w:lang w:bidi="fa-IR"/>
        </w:rPr>
        <w:t>امّا آنچه به نظر صحيح مى رسد اين است كه جنازه يحيى را ابومسلم خراسانى پائين آورد و بر آن نماز گزارد و دفن نمود</w:t>
      </w:r>
      <w:r w:rsidR="00155730">
        <w:rPr>
          <w:rtl/>
          <w:lang w:bidi="fa-IR"/>
        </w:rPr>
        <w:t xml:space="preserve">. </w:t>
      </w:r>
      <w:r>
        <w:rPr>
          <w:rtl/>
          <w:lang w:bidi="fa-IR"/>
        </w:rPr>
        <w:t>و (صاحب محبر) اين قول را اختيار كرده است</w:t>
      </w:r>
      <w:r w:rsidR="00155730">
        <w:rPr>
          <w:rtl/>
          <w:lang w:bidi="fa-IR"/>
        </w:rPr>
        <w:t xml:space="preserve">. </w:t>
      </w:r>
    </w:p>
    <w:p w:rsidR="00B473BB" w:rsidRDefault="00B473BB" w:rsidP="00901102">
      <w:pPr>
        <w:pStyle w:val="Heading2"/>
        <w:rPr>
          <w:rtl/>
          <w:lang w:bidi="fa-IR"/>
        </w:rPr>
      </w:pPr>
      <w:bookmarkStart w:id="317" w:name="_Toc367348287"/>
      <w:r>
        <w:rPr>
          <w:rtl/>
          <w:lang w:bidi="fa-IR"/>
        </w:rPr>
        <w:t>انتقام</w:t>
      </w:r>
      <w:bookmarkEnd w:id="317"/>
    </w:p>
    <w:p w:rsidR="00B473BB" w:rsidRDefault="00B473BB" w:rsidP="00B473BB">
      <w:pPr>
        <w:pStyle w:val="libNormal"/>
        <w:rPr>
          <w:rtl/>
          <w:lang w:bidi="fa-IR"/>
        </w:rPr>
      </w:pPr>
      <w:r>
        <w:rPr>
          <w:rtl/>
          <w:lang w:bidi="fa-IR"/>
        </w:rPr>
        <w:t xml:space="preserve">قيام ابومسلم كه در واقع تعقيب نهضت يحيى </w:t>
      </w:r>
      <w:r w:rsidR="00E53720" w:rsidRPr="00E53720">
        <w:rPr>
          <w:rStyle w:val="libAlaemChar"/>
          <w:rtl/>
        </w:rPr>
        <w:t>عليه‌السلام</w:t>
      </w:r>
      <w:r>
        <w:rPr>
          <w:rtl/>
          <w:lang w:bidi="fa-IR"/>
        </w:rPr>
        <w:t xml:space="preserve"> بود به ثمر رسيد و او با داعيان بنى العباس و نيروهاى آزاديخواه علوى و ساير مردم خراسان موفق شدند دودمان بنى اميه را نابود سازند و انتقامى هولناك از آنان بگيرند</w:t>
      </w:r>
      <w:r w:rsidR="00155730">
        <w:rPr>
          <w:rtl/>
          <w:lang w:bidi="fa-IR"/>
        </w:rPr>
        <w:t xml:space="preserve">. </w:t>
      </w:r>
    </w:p>
    <w:p w:rsidR="00B473BB" w:rsidRDefault="00B473BB" w:rsidP="00B473BB">
      <w:pPr>
        <w:pStyle w:val="libNormal"/>
        <w:rPr>
          <w:rtl/>
          <w:lang w:bidi="fa-IR"/>
        </w:rPr>
      </w:pPr>
      <w:r>
        <w:rPr>
          <w:rtl/>
          <w:lang w:bidi="fa-IR"/>
        </w:rPr>
        <w:t>ابومسلم تصميم گرفت تمام كسانى كه در قتل يحيى و ياران او دست داشتند دستگير كند و به قتل برساند</w:t>
      </w:r>
      <w:r w:rsidR="00155730">
        <w:rPr>
          <w:rtl/>
          <w:lang w:bidi="fa-IR"/>
        </w:rPr>
        <w:t xml:space="preserve">. </w:t>
      </w:r>
    </w:p>
    <w:p w:rsidR="00B473BB" w:rsidRDefault="00B473BB" w:rsidP="00B473BB">
      <w:pPr>
        <w:pStyle w:val="libNormal"/>
        <w:rPr>
          <w:lang w:bidi="fa-IR"/>
        </w:rPr>
      </w:pPr>
      <w:r>
        <w:rPr>
          <w:rtl/>
          <w:lang w:bidi="fa-IR"/>
        </w:rPr>
        <w:t>به او گفتند: دفترى كه نام اموى ها و عمال حكومت سابق در آن ثبت شده نگاه كن آنها را خواهى شناخت ابومسلم از روى آن دفتر همه قاتلين يحيى و عمال حكومت و هر كس كه به نوعى در قتل يحيى شركت داشته دستگير كرد و آنان را به سزاى اعمال خويش رساند و همه را كشت</w:t>
      </w:r>
      <w:r w:rsidR="00155730">
        <w:rPr>
          <w:rtl/>
          <w:lang w:bidi="fa-IR"/>
        </w:rPr>
        <w:t xml:space="preserve">. </w:t>
      </w:r>
      <w:r w:rsidR="006D167B" w:rsidRPr="00061179">
        <w:rPr>
          <w:rStyle w:val="libFootnotenumChar"/>
          <w:rtl/>
        </w:rPr>
        <w:t>(852)</w:t>
      </w:r>
      <w:r>
        <w:rPr>
          <w:rtl/>
          <w:lang w:bidi="fa-IR"/>
        </w:rPr>
        <w:t xml:space="preserve"> </w:t>
      </w:r>
    </w:p>
    <w:p w:rsidR="00B473BB" w:rsidRDefault="00B473BB" w:rsidP="00B473BB">
      <w:pPr>
        <w:pStyle w:val="libNormal"/>
        <w:rPr>
          <w:rtl/>
          <w:lang w:bidi="fa-IR"/>
        </w:rPr>
      </w:pPr>
      <w:r>
        <w:rPr>
          <w:rtl/>
          <w:lang w:bidi="fa-IR"/>
        </w:rPr>
        <w:t>وليد بن عبدالملك اموى سر يحيى را به مدينه فرستاد و گفت آن را در دامن مادرش ريطه بيندازيد</w:t>
      </w:r>
      <w:r w:rsidR="00155730">
        <w:rPr>
          <w:rtl/>
          <w:lang w:bidi="fa-IR"/>
        </w:rPr>
        <w:t xml:space="preserve">. </w:t>
      </w:r>
      <w:r>
        <w:rPr>
          <w:rtl/>
          <w:lang w:bidi="fa-IR"/>
        </w:rPr>
        <w:t xml:space="preserve">موقعى كه سر يحيى را در دامن مادرش نهادند نگاهى </w:t>
      </w:r>
      <w:r>
        <w:rPr>
          <w:rtl/>
          <w:lang w:bidi="fa-IR"/>
        </w:rPr>
        <w:lastRenderedPageBreak/>
        <w:t>تاءثرآميز به سر فرزند عزيزش كرده و با صدايى لرزان و چشمانى پر از اشك گفت : « شردتموه عنى طويلا و اهديتموه الى قتيلا صلوات اللّه عليه و على آبائه بكرة و اصيلا» او را مدت زيادى از من دور كرديد و حال او را كشته به من هديه مى دهيد</w:t>
      </w:r>
      <w:r w:rsidR="00155730">
        <w:rPr>
          <w:rtl/>
          <w:lang w:bidi="fa-IR"/>
        </w:rPr>
        <w:t xml:space="preserve">. </w:t>
      </w:r>
      <w:r>
        <w:rPr>
          <w:rtl/>
          <w:lang w:bidi="fa-IR"/>
        </w:rPr>
        <w:t>درود خدا بر او و بر پدرانش باد صبحگاهان و شبانگاهان</w:t>
      </w:r>
      <w:r w:rsidR="00155730">
        <w:rPr>
          <w:rtl/>
          <w:lang w:bidi="fa-IR"/>
        </w:rPr>
        <w:t xml:space="preserve">. </w:t>
      </w:r>
    </w:p>
    <w:p w:rsidR="00B473BB" w:rsidRDefault="00B473BB" w:rsidP="00B473BB">
      <w:pPr>
        <w:pStyle w:val="libNormal"/>
        <w:rPr>
          <w:rtl/>
          <w:lang w:bidi="fa-IR"/>
        </w:rPr>
      </w:pPr>
      <w:r>
        <w:rPr>
          <w:rtl/>
          <w:lang w:bidi="fa-IR"/>
        </w:rPr>
        <w:t xml:space="preserve">و انتقام اين كار چنين شد كه : موقعى عباسيان به قدرت رسيدند عبداللّه بن على بن عبداللّه بن عباس سر مروان بن محمّد را براى مادرش فرستاد تا آن را در دامنش قرار دادند، ناله او بلند شد و گفت : « هذا بيحيى بن زيد </w:t>
      </w:r>
      <w:r w:rsidR="00E53720" w:rsidRPr="00E53720">
        <w:rPr>
          <w:rStyle w:val="libAlaemChar"/>
          <w:rtl/>
        </w:rPr>
        <w:t>عليه‌السلام</w:t>
      </w:r>
      <w:r w:rsidR="00155730">
        <w:rPr>
          <w:rtl/>
          <w:lang w:bidi="fa-IR"/>
        </w:rPr>
        <w:t xml:space="preserve">. </w:t>
      </w:r>
      <w:r>
        <w:rPr>
          <w:rtl/>
          <w:lang w:bidi="fa-IR"/>
        </w:rPr>
        <w:t>» اين كار به تلافى كار شما نسبت به يحيى بن زيد است</w:t>
      </w:r>
      <w:r w:rsidR="00155730">
        <w:rPr>
          <w:rtl/>
          <w:lang w:bidi="fa-IR"/>
        </w:rPr>
        <w:t xml:space="preserve">. </w:t>
      </w:r>
      <w:r w:rsidR="006D167B" w:rsidRPr="00061179">
        <w:rPr>
          <w:rStyle w:val="libFootnotenumChar"/>
          <w:rtl/>
        </w:rPr>
        <w:t>(853)</w:t>
      </w:r>
      <w:r>
        <w:rPr>
          <w:rtl/>
          <w:lang w:bidi="fa-IR"/>
        </w:rPr>
        <w:t xml:space="preserve"> </w:t>
      </w:r>
    </w:p>
    <w:p w:rsidR="00B473BB" w:rsidRDefault="00155730" w:rsidP="00155730">
      <w:pPr>
        <w:pStyle w:val="Heading2"/>
        <w:rPr>
          <w:rtl/>
          <w:lang w:bidi="fa-IR"/>
        </w:rPr>
      </w:pPr>
      <w:bookmarkStart w:id="318" w:name="_Toc367348288"/>
      <w:r>
        <w:rPr>
          <w:rtl/>
          <w:lang w:bidi="fa-IR"/>
        </w:rPr>
        <w:t>يك اشتباه</w:t>
      </w:r>
      <w:bookmarkEnd w:id="318"/>
    </w:p>
    <w:p w:rsidR="00B473BB" w:rsidRDefault="00B473BB" w:rsidP="00B473BB">
      <w:pPr>
        <w:pStyle w:val="libNormal"/>
        <w:rPr>
          <w:rtl/>
          <w:lang w:bidi="fa-IR"/>
        </w:rPr>
      </w:pPr>
      <w:r>
        <w:rPr>
          <w:rtl/>
          <w:lang w:bidi="fa-IR"/>
        </w:rPr>
        <w:t>بعضى از نويسندگان كه متاءسفانه عادت به تحقيق و تتبع در مطالب و پيشامدهاى تاريخى ندارند هر چه را هر جا ببينند نقل مى كنند، با كمال اطمينان آن را در كتاب خود مى آورند</w:t>
      </w:r>
      <w:r w:rsidR="00155730">
        <w:rPr>
          <w:rtl/>
          <w:lang w:bidi="fa-IR"/>
        </w:rPr>
        <w:t xml:space="preserve">. </w:t>
      </w:r>
      <w:r>
        <w:rPr>
          <w:rtl/>
          <w:lang w:bidi="fa-IR"/>
        </w:rPr>
        <w:t>از جمله اشتباهاتى كه نگارنده از بعضى نويسندگان ديده ام اين است كه جوزجان را با جرجان (گرگان) اشتباه گرفتند و با ضرس قاطع مى نويسند: قبر يحيى بن زيد در گرگان است و اشعار دعبل خزاعى كه ياد از شهيد جوزجان كرده مقصود همان گرگان است كه بين گنبد كابوس و استرآباد مى باشد؟!</w:t>
      </w:r>
    </w:p>
    <w:p w:rsidR="00B473BB" w:rsidRDefault="00B473BB" w:rsidP="00B473BB">
      <w:pPr>
        <w:pStyle w:val="libNormal"/>
        <w:rPr>
          <w:rtl/>
          <w:lang w:bidi="fa-IR"/>
        </w:rPr>
      </w:pPr>
      <w:r>
        <w:rPr>
          <w:rtl/>
          <w:lang w:bidi="fa-IR"/>
        </w:rPr>
        <w:t>صاحب « منتخب التواريخ» اين اشتباه را ذكر كرده و ديگران هم كه عادت به رجوع به مدارك دست اول نكرده اند آن را يادآور شده اند</w:t>
      </w:r>
      <w:r w:rsidR="00155730">
        <w:rPr>
          <w:rtl/>
          <w:lang w:bidi="fa-IR"/>
        </w:rPr>
        <w:t xml:space="preserve">. </w:t>
      </w:r>
      <w:r>
        <w:rPr>
          <w:rtl/>
          <w:lang w:bidi="fa-IR"/>
        </w:rPr>
        <w:t>و قطعا قبر يحيى بن زيد در گرگان نيست به چند دليل :</w:t>
      </w:r>
    </w:p>
    <w:p w:rsidR="00B473BB" w:rsidRDefault="00B473BB" w:rsidP="00B473BB">
      <w:pPr>
        <w:pStyle w:val="libNormal"/>
        <w:rPr>
          <w:rtl/>
          <w:lang w:bidi="fa-IR"/>
        </w:rPr>
      </w:pPr>
      <w:r>
        <w:rPr>
          <w:rtl/>
          <w:lang w:bidi="fa-IR"/>
        </w:rPr>
        <w:t>اولا: به شهادت تمام علماى تاريخ و بلدان جوزجان غير از جرجان است</w:t>
      </w:r>
      <w:r w:rsidR="00155730">
        <w:rPr>
          <w:rtl/>
          <w:lang w:bidi="fa-IR"/>
        </w:rPr>
        <w:t xml:space="preserve">. </w:t>
      </w:r>
      <w:r>
        <w:rPr>
          <w:rtl/>
          <w:lang w:bidi="fa-IR"/>
        </w:rPr>
        <w:t>و قبر يحيى در جوزجان است</w:t>
      </w:r>
      <w:r w:rsidR="00155730">
        <w:rPr>
          <w:rtl/>
          <w:lang w:bidi="fa-IR"/>
        </w:rPr>
        <w:t xml:space="preserve">. </w:t>
      </w:r>
    </w:p>
    <w:p w:rsidR="00B473BB" w:rsidRDefault="00B473BB" w:rsidP="00B473BB">
      <w:pPr>
        <w:pStyle w:val="libNormal"/>
        <w:rPr>
          <w:rtl/>
          <w:lang w:bidi="fa-IR"/>
        </w:rPr>
      </w:pPr>
      <w:r>
        <w:rPr>
          <w:rtl/>
          <w:lang w:bidi="fa-IR"/>
        </w:rPr>
        <w:lastRenderedPageBreak/>
        <w:t xml:space="preserve">در گرگان مشاهد مشرفه اى از اهل بيت پيامبر </w:t>
      </w:r>
      <w:r w:rsidR="00E53720" w:rsidRPr="00E53720">
        <w:rPr>
          <w:rStyle w:val="libAlaemChar"/>
          <w:rtl/>
        </w:rPr>
        <w:t>عليهم‌السلام</w:t>
      </w:r>
      <w:r>
        <w:rPr>
          <w:rtl/>
          <w:lang w:bidi="fa-IR"/>
        </w:rPr>
        <w:t xml:space="preserve"> مى باشد كه بعضى از آنان از فرزندان حضرت زيد شهيد مى باشند و شايد همين سبب اشتباه شده باشد و قبر يحيى در آنجا نيست و ما فهرست مقابر آنان كه در منطقه گرگان است و در كتب معتبر ذكر شده يادآور مى شويم :</w:t>
      </w:r>
    </w:p>
    <w:p w:rsidR="00B473BB" w:rsidRDefault="00B473BB" w:rsidP="00B473BB">
      <w:pPr>
        <w:pStyle w:val="libNormal"/>
        <w:rPr>
          <w:rtl/>
          <w:lang w:bidi="fa-IR"/>
        </w:rPr>
      </w:pPr>
      <w:r>
        <w:rPr>
          <w:rtl/>
          <w:lang w:bidi="fa-IR"/>
        </w:rPr>
        <w:t xml:space="preserve">1 - به نقل ابونصر بخارى و صاحب « (غاية الاختصار)» و مسعودى در « (مروج الذهب)» گويند: « و توفى بها ابوالحسن محمّد بن الامام جعفر الصادق </w:t>
      </w:r>
      <w:r w:rsidR="00E53720" w:rsidRPr="00E53720">
        <w:rPr>
          <w:rStyle w:val="libAlaemChar"/>
          <w:rtl/>
        </w:rPr>
        <w:t>عليهما‌السلام</w:t>
      </w:r>
      <w:r w:rsidR="00351D0D">
        <w:rPr>
          <w:rtl/>
          <w:lang w:bidi="fa-IR"/>
        </w:rPr>
        <w:t>...</w:t>
      </w:r>
      <w:r w:rsidR="00155730">
        <w:rPr>
          <w:rtl/>
          <w:lang w:bidi="fa-IR"/>
        </w:rPr>
        <w:t xml:space="preserve"> </w:t>
      </w:r>
      <w:r>
        <w:rPr>
          <w:rtl/>
          <w:lang w:bidi="fa-IR"/>
        </w:rPr>
        <w:t xml:space="preserve">فدفن فيها» </w:t>
      </w:r>
      <w:r w:rsidR="006D167B" w:rsidRPr="00061179">
        <w:rPr>
          <w:rStyle w:val="libFootnotenumChar"/>
          <w:rtl/>
        </w:rPr>
        <w:t>(854)</w:t>
      </w:r>
      <w:r>
        <w:rPr>
          <w:rtl/>
          <w:lang w:bidi="fa-IR"/>
        </w:rPr>
        <w:t xml:space="preserve"> در جرجان ابوالحسن محمّد بن امام صادق از دنيا رفت</w:t>
      </w:r>
      <w:r w:rsidR="00351D0D">
        <w:rPr>
          <w:rtl/>
          <w:lang w:bidi="fa-IR"/>
        </w:rPr>
        <w:t>...</w:t>
      </w:r>
      <w:r w:rsidR="00155730">
        <w:rPr>
          <w:rtl/>
          <w:lang w:bidi="fa-IR"/>
        </w:rPr>
        <w:t xml:space="preserve"> </w:t>
      </w:r>
      <w:r>
        <w:rPr>
          <w:rtl/>
          <w:lang w:bidi="fa-IR"/>
        </w:rPr>
        <w:t>و در آنجا دفن شده</w:t>
      </w:r>
      <w:r w:rsidR="00155730">
        <w:rPr>
          <w:rtl/>
          <w:lang w:bidi="fa-IR"/>
        </w:rPr>
        <w:t xml:space="preserve">. </w:t>
      </w:r>
      <w:r>
        <w:rPr>
          <w:rtl/>
          <w:lang w:bidi="fa-IR"/>
        </w:rPr>
        <w:t>وى معروف به محمّد ديباجى است</w:t>
      </w:r>
      <w:r w:rsidR="00155730">
        <w:rPr>
          <w:rtl/>
          <w:lang w:bidi="fa-IR"/>
        </w:rPr>
        <w:t xml:space="preserve">. </w:t>
      </w:r>
    </w:p>
    <w:p w:rsidR="00B473BB" w:rsidRDefault="00B473BB" w:rsidP="00B473BB">
      <w:pPr>
        <w:pStyle w:val="libNormal"/>
        <w:rPr>
          <w:rtl/>
          <w:lang w:bidi="fa-IR"/>
        </w:rPr>
      </w:pPr>
      <w:r>
        <w:rPr>
          <w:rtl/>
          <w:lang w:bidi="fa-IR"/>
        </w:rPr>
        <w:t xml:space="preserve">2 - قبر محمّد بن زيد بن محمّد بن اسماعيل بن حسن بن زيد بن امام حسن </w:t>
      </w:r>
      <w:r w:rsidR="00E53720" w:rsidRPr="00E53720">
        <w:rPr>
          <w:rStyle w:val="libAlaemChar"/>
          <w:rtl/>
        </w:rPr>
        <w:t>عليهم‌السلام</w:t>
      </w:r>
      <w:r>
        <w:rPr>
          <w:rtl/>
          <w:lang w:bidi="fa-IR"/>
        </w:rPr>
        <w:t xml:space="preserve"> در گرگان است</w:t>
      </w:r>
      <w:r w:rsidR="00155730">
        <w:rPr>
          <w:rtl/>
          <w:lang w:bidi="fa-IR"/>
        </w:rPr>
        <w:t xml:space="preserve">. </w:t>
      </w:r>
      <w:r>
        <w:rPr>
          <w:rtl/>
          <w:lang w:bidi="fa-IR"/>
        </w:rPr>
        <w:t>ابوالفرج اصفهانى گويد: « و وجد جريحا و به رمق فحمل الى جرجان فمات بها و</w:t>
      </w:r>
      <w:r w:rsidR="00351D0D">
        <w:rPr>
          <w:rtl/>
          <w:lang w:bidi="fa-IR"/>
        </w:rPr>
        <w:t>...</w:t>
      </w:r>
      <w:r w:rsidR="00155730">
        <w:rPr>
          <w:rtl/>
          <w:lang w:bidi="fa-IR"/>
        </w:rPr>
        <w:t xml:space="preserve"> </w:t>
      </w:r>
      <w:r>
        <w:rPr>
          <w:rtl/>
          <w:lang w:bidi="fa-IR"/>
        </w:rPr>
        <w:t xml:space="preserve">» او را در حالى كه زخمى بود و نيمه رمقى داشته يافتند و به جرجان بردند </w:t>
      </w:r>
      <w:r w:rsidR="006D167B" w:rsidRPr="00061179">
        <w:rPr>
          <w:rStyle w:val="libFootnotenumChar"/>
          <w:rtl/>
        </w:rPr>
        <w:t>(855)</w:t>
      </w:r>
      <w:r>
        <w:rPr>
          <w:rtl/>
          <w:lang w:bidi="fa-IR"/>
        </w:rPr>
        <w:t xml:space="preserve"> و در آنجا از دنيا رفت</w:t>
      </w:r>
      <w:r w:rsidR="00155730">
        <w:rPr>
          <w:rtl/>
          <w:lang w:bidi="fa-IR"/>
        </w:rPr>
        <w:t>،</w:t>
      </w:r>
      <w:r>
        <w:rPr>
          <w:rtl/>
          <w:lang w:bidi="fa-IR"/>
        </w:rPr>
        <w:t xml:space="preserve"> و او در زمان حكومت معتضد به شهادت رسيد و ابونصر بخارى در « (سرالانساب)» گويد: « قتله محمّد بن هارون</w:t>
      </w:r>
      <w:r w:rsidR="00351D0D">
        <w:rPr>
          <w:rtl/>
          <w:lang w:bidi="fa-IR"/>
        </w:rPr>
        <w:t>...</w:t>
      </w:r>
      <w:r w:rsidR="00155730">
        <w:rPr>
          <w:rtl/>
          <w:lang w:bidi="fa-IR"/>
        </w:rPr>
        <w:t xml:space="preserve"> </w:t>
      </w:r>
      <w:r>
        <w:rPr>
          <w:rtl/>
          <w:lang w:bidi="fa-IR"/>
        </w:rPr>
        <w:t>و حمل راءسه الى مرو و دفن بدنه بجرجان</w:t>
      </w:r>
      <w:r w:rsidR="00351D0D">
        <w:rPr>
          <w:rtl/>
          <w:lang w:bidi="fa-IR"/>
        </w:rPr>
        <w:t>...</w:t>
      </w:r>
      <w:r w:rsidR="00155730">
        <w:rPr>
          <w:rtl/>
          <w:lang w:bidi="fa-IR"/>
        </w:rPr>
        <w:t xml:space="preserve"> </w:t>
      </w:r>
      <w:r>
        <w:rPr>
          <w:rtl/>
          <w:lang w:bidi="fa-IR"/>
        </w:rPr>
        <w:t>» قاتل او محمّد بن هارون از ياران اسماعيل سامانى و سر او را به مرو فرستادند و بدن او در گرگان نزديك قبر محمّد ديباج دفن شد، اين محمّد بن زيد معروف به داعى حسنى مدتى بر طبرستان و نواحى آن حكومت كرد</w:t>
      </w:r>
      <w:r w:rsidR="00155730">
        <w:rPr>
          <w:rtl/>
          <w:lang w:bidi="fa-IR"/>
        </w:rPr>
        <w:t xml:space="preserve">. </w:t>
      </w:r>
      <w:r>
        <w:rPr>
          <w:rtl/>
          <w:lang w:bidi="fa-IR"/>
        </w:rPr>
        <w:t>و وى در جنگ با مسوده از طرف اسماعيل بن احمد سامانى كشته شد و اين واقعه را در سال 287 ه‍ ق نگاشته اند</w:t>
      </w:r>
      <w:r w:rsidR="00155730">
        <w:rPr>
          <w:rtl/>
          <w:lang w:bidi="fa-IR"/>
        </w:rPr>
        <w:t xml:space="preserve">. </w:t>
      </w:r>
      <w:r w:rsidR="006D167B" w:rsidRPr="00061179">
        <w:rPr>
          <w:rStyle w:val="libFootnotenumChar"/>
          <w:rtl/>
        </w:rPr>
        <w:t>(856)</w:t>
      </w:r>
      <w:r>
        <w:rPr>
          <w:rtl/>
          <w:lang w:bidi="fa-IR"/>
        </w:rPr>
        <w:t xml:space="preserve"> </w:t>
      </w:r>
    </w:p>
    <w:p w:rsidR="00B473BB" w:rsidRDefault="00B473BB" w:rsidP="00B473BB">
      <w:pPr>
        <w:pStyle w:val="libNormal"/>
        <w:rPr>
          <w:rtl/>
          <w:lang w:bidi="fa-IR"/>
        </w:rPr>
      </w:pPr>
      <w:r>
        <w:rPr>
          <w:rtl/>
          <w:lang w:bidi="fa-IR"/>
        </w:rPr>
        <w:t>3 - حسن عقيقى بن محمّد بن جفعر بن عبداللّه بن حسين اصغر بن امام زين العابدين نيز در گرگان كشته شد</w:t>
      </w:r>
      <w:r w:rsidR="00155730">
        <w:rPr>
          <w:rtl/>
          <w:lang w:bidi="fa-IR"/>
        </w:rPr>
        <w:t xml:space="preserve">. </w:t>
      </w:r>
      <w:r w:rsidR="006D167B" w:rsidRPr="00061179">
        <w:rPr>
          <w:rStyle w:val="libFootnotenumChar"/>
          <w:rtl/>
        </w:rPr>
        <w:t>(857)</w:t>
      </w:r>
      <w:r>
        <w:rPr>
          <w:rtl/>
          <w:lang w:bidi="fa-IR"/>
        </w:rPr>
        <w:t xml:space="preserve"> </w:t>
      </w:r>
    </w:p>
    <w:p w:rsidR="00B473BB" w:rsidRDefault="00B473BB" w:rsidP="00B473BB">
      <w:pPr>
        <w:pStyle w:val="libNormal"/>
        <w:rPr>
          <w:rtl/>
          <w:lang w:bidi="fa-IR"/>
        </w:rPr>
      </w:pPr>
      <w:r>
        <w:rPr>
          <w:rtl/>
          <w:lang w:bidi="fa-IR"/>
        </w:rPr>
        <w:lastRenderedPageBreak/>
        <w:t xml:space="preserve">4 - همچنين محمّد بن جور بن جعفر بن حسين بن على بن محمّد بن امام صادق </w:t>
      </w:r>
      <w:r w:rsidR="00E53720" w:rsidRPr="00E53720">
        <w:rPr>
          <w:rStyle w:val="libAlaemChar"/>
          <w:rtl/>
        </w:rPr>
        <w:t>عليه‌السلام</w:t>
      </w:r>
      <w:r>
        <w:rPr>
          <w:rtl/>
          <w:lang w:bidi="fa-IR"/>
        </w:rPr>
        <w:t xml:space="preserve"> در گرگان كشته شد، ابونصر بخارى اين مطلب را در « (سرالانساب)» آورده است</w:t>
      </w:r>
      <w:r w:rsidR="00155730">
        <w:rPr>
          <w:rtl/>
          <w:lang w:bidi="fa-IR"/>
        </w:rPr>
        <w:t xml:space="preserve">. </w:t>
      </w:r>
    </w:p>
    <w:p w:rsidR="00B473BB" w:rsidRDefault="00B473BB" w:rsidP="00B473BB">
      <w:pPr>
        <w:pStyle w:val="libNormal"/>
        <w:rPr>
          <w:rtl/>
          <w:lang w:bidi="fa-IR"/>
        </w:rPr>
      </w:pPr>
      <w:r>
        <w:rPr>
          <w:rtl/>
          <w:lang w:bidi="fa-IR"/>
        </w:rPr>
        <w:t xml:space="preserve">5 - تنها از فرزندان زيد بن على </w:t>
      </w:r>
      <w:r w:rsidR="00E53720" w:rsidRPr="00E53720">
        <w:rPr>
          <w:rStyle w:val="libAlaemChar"/>
          <w:rtl/>
        </w:rPr>
        <w:t>عليهما‌السلام</w:t>
      </w:r>
      <w:r>
        <w:rPr>
          <w:rtl/>
          <w:lang w:bidi="fa-IR"/>
        </w:rPr>
        <w:t xml:space="preserve"> كه قبرش در گرگان است</w:t>
      </w:r>
      <w:r w:rsidR="00155730">
        <w:rPr>
          <w:rtl/>
          <w:lang w:bidi="fa-IR"/>
        </w:rPr>
        <w:t xml:space="preserve">. </w:t>
      </w:r>
    </w:p>
    <w:p w:rsidR="00B473BB" w:rsidRDefault="00B473BB" w:rsidP="00B473BB">
      <w:pPr>
        <w:pStyle w:val="libNormal"/>
        <w:rPr>
          <w:rtl/>
          <w:lang w:bidi="fa-IR"/>
        </w:rPr>
      </w:pPr>
      <w:r>
        <w:rPr>
          <w:rtl/>
          <w:lang w:bidi="fa-IR"/>
        </w:rPr>
        <w:t xml:space="preserve">حسن بن عيسى بن زيد بن حسين بن عيسى بن زيد بن امام زين العابدين است كه در عصر مقتدى عباسى به فرمان جحشانى كشته شد </w:t>
      </w:r>
      <w:r w:rsidR="006D167B" w:rsidRPr="00061179">
        <w:rPr>
          <w:rStyle w:val="libFootnotenumChar"/>
          <w:rtl/>
        </w:rPr>
        <w:t>(858)</w:t>
      </w:r>
      <w:r>
        <w:rPr>
          <w:rtl/>
          <w:lang w:bidi="fa-IR"/>
        </w:rPr>
        <w:t xml:space="preserve"> و شايد همين نام با نام يحيى بن زيد اشتباه شده باشد</w:t>
      </w:r>
      <w:r w:rsidR="00155730">
        <w:rPr>
          <w:rtl/>
          <w:lang w:bidi="fa-IR"/>
        </w:rPr>
        <w:t xml:space="preserve">. </w:t>
      </w:r>
      <w:r>
        <w:rPr>
          <w:rtl/>
          <w:lang w:bidi="fa-IR"/>
        </w:rPr>
        <w:t xml:space="preserve">و از جمله مقابرى كه از اهل بيت </w:t>
      </w:r>
      <w:r w:rsidR="00E53720" w:rsidRPr="00E53720">
        <w:rPr>
          <w:rStyle w:val="libAlaemChar"/>
          <w:rtl/>
        </w:rPr>
        <w:t>عليه‌السلام</w:t>
      </w:r>
      <w:r>
        <w:rPr>
          <w:rtl/>
          <w:lang w:bidi="fa-IR"/>
        </w:rPr>
        <w:t xml:space="preserve"> در گرگان است</w:t>
      </w:r>
      <w:r w:rsidR="00155730">
        <w:rPr>
          <w:rtl/>
          <w:lang w:bidi="fa-IR"/>
        </w:rPr>
        <w:t xml:space="preserve">. </w:t>
      </w:r>
    </w:p>
    <w:p w:rsidR="00B473BB" w:rsidRDefault="00B473BB" w:rsidP="00B473BB">
      <w:pPr>
        <w:pStyle w:val="libNormal"/>
        <w:rPr>
          <w:rtl/>
          <w:lang w:bidi="fa-IR"/>
        </w:rPr>
      </w:pPr>
      <w:r>
        <w:rPr>
          <w:rtl/>
          <w:lang w:bidi="fa-IR"/>
        </w:rPr>
        <w:t xml:space="preserve">6 - قبر يوسف بن عيسى بن محمّد بن قاسم بن حسن بن زيد بن امام حسن </w:t>
      </w:r>
      <w:r w:rsidR="00E53720" w:rsidRPr="00E53720">
        <w:rPr>
          <w:rStyle w:val="libAlaemChar"/>
          <w:rtl/>
        </w:rPr>
        <w:t>عليهم‌السلام</w:t>
      </w:r>
      <w:r>
        <w:rPr>
          <w:rtl/>
          <w:lang w:bidi="fa-IR"/>
        </w:rPr>
        <w:t xml:space="preserve"> است و اين را ابوالحسن عمرى در « (المجول)» يادآور شده است</w:t>
      </w:r>
      <w:r w:rsidR="00155730">
        <w:rPr>
          <w:rtl/>
          <w:lang w:bidi="fa-IR"/>
        </w:rPr>
        <w:t xml:space="preserve">. </w:t>
      </w:r>
    </w:p>
    <w:p w:rsidR="00B473BB" w:rsidRDefault="00B473BB" w:rsidP="00B473BB">
      <w:pPr>
        <w:pStyle w:val="libNormal"/>
        <w:rPr>
          <w:rtl/>
          <w:lang w:bidi="fa-IR"/>
        </w:rPr>
      </w:pPr>
      <w:r>
        <w:rPr>
          <w:rtl/>
          <w:lang w:bidi="fa-IR"/>
        </w:rPr>
        <w:t>7 - مرتضى بن مدنى بن ناصر بن حمزه معروف به (سراهنگ) ابن على بن زيد بن على عبدالرحمن شجرى ابن قاسم بن حسن بن زيد بن امام حسن</w:t>
      </w:r>
      <w:r w:rsidR="00155730">
        <w:rPr>
          <w:rtl/>
          <w:lang w:bidi="fa-IR"/>
        </w:rPr>
        <w:t xml:space="preserve">. </w:t>
      </w:r>
      <w:r>
        <w:rPr>
          <w:rtl/>
          <w:lang w:bidi="fa-IR"/>
        </w:rPr>
        <w:t>و اين مطالب را عميدى در « مشجر الكشاف» ذكر كرده است</w:t>
      </w:r>
      <w:r w:rsidR="00155730">
        <w:rPr>
          <w:rtl/>
          <w:lang w:bidi="fa-IR"/>
        </w:rPr>
        <w:t xml:space="preserve">. </w:t>
      </w:r>
    </w:p>
    <w:p w:rsidR="00B473BB" w:rsidRDefault="00B473BB" w:rsidP="00B473BB">
      <w:pPr>
        <w:pStyle w:val="libNormal"/>
        <w:rPr>
          <w:rtl/>
          <w:lang w:bidi="fa-IR"/>
        </w:rPr>
      </w:pPr>
      <w:r>
        <w:rPr>
          <w:rtl/>
          <w:lang w:bidi="fa-IR"/>
        </w:rPr>
        <w:t>اينها فهرست امام زادگان معتبرى است كه در كتب مورد اعتماد انساب ديده شده است و در هيچ يك از اين مدارك معتبره به اين كه قبر يحيى بن زيد در جرجان (گرگان) است</w:t>
      </w:r>
      <w:r w:rsidR="00155730">
        <w:rPr>
          <w:rtl/>
          <w:lang w:bidi="fa-IR"/>
        </w:rPr>
        <w:t>،</w:t>
      </w:r>
      <w:r>
        <w:rPr>
          <w:rtl/>
          <w:lang w:bidi="fa-IR"/>
        </w:rPr>
        <w:t xml:space="preserve"> اشاره اى نشده و قطعا اگر اين مشهد معروف كه منسوب به يحيى است صحت داشت اقلا در يك مدرك معتبر به آن برخورد مى كرديم</w:t>
      </w:r>
      <w:r w:rsidR="00155730">
        <w:rPr>
          <w:rtl/>
          <w:lang w:bidi="fa-IR"/>
        </w:rPr>
        <w:t xml:space="preserve">. </w:t>
      </w:r>
    </w:p>
    <w:p w:rsidR="00B473BB" w:rsidRDefault="00155730" w:rsidP="00155730">
      <w:pPr>
        <w:pStyle w:val="Heading2"/>
        <w:rPr>
          <w:rtl/>
          <w:lang w:bidi="fa-IR"/>
        </w:rPr>
      </w:pPr>
      <w:bookmarkStart w:id="319" w:name="_Toc367348289"/>
      <w:r>
        <w:rPr>
          <w:rtl/>
          <w:lang w:bidi="fa-IR"/>
        </w:rPr>
        <w:t>جوزجان</w:t>
      </w:r>
      <w:bookmarkEnd w:id="319"/>
    </w:p>
    <w:p w:rsidR="00B473BB" w:rsidRDefault="00B473BB" w:rsidP="00B473BB">
      <w:pPr>
        <w:pStyle w:val="libNormal"/>
        <w:rPr>
          <w:rtl/>
          <w:lang w:bidi="fa-IR"/>
        </w:rPr>
      </w:pPr>
      <w:r>
        <w:rPr>
          <w:rtl/>
          <w:lang w:bidi="fa-IR"/>
        </w:rPr>
        <w:t>ثالثا: در كتب بلدان و تواريخ درباره جوزجان گفته اند:</w:t>
      </w:r>
    </w:p>
    <w:p w:rsidR="00B473BB" w:rsidRDefault="00B473BB" w:rsidP="00B473BB">
      <w:pPr>
        <w:pStyle w:val="libNormal"/>
        <w:rPr>
          <w:rtl/>
          <w:lang w:bidi="fa-IR"/>
        </w:rPr>
      </w:pPr>
      <w:r>
        <w:rPr>
          <w:rtl/>
          <w:lang w:bidi="fa-IR"/>
        </w:rPr>
        <w:t>« اسم كورة واسعة من كور بلخ بخراسان</w:t>
      </w:r>
      <w:r w:rsidR="00155730">
        <w:rPr>
          <w:rtl/>
          <w:lang w:bidi="fa-IR"/>
        </w:rPr>
        <w:t>،</w:t>
      </w:r>
      <w:r>
        <w:rPr>
          <w:rtl/>
          <w:lang w:bidi="fa-IR"/>
        </w:rPr>
        <w:t xml:space="preserve"> و هى بين مرو الروذ و بلخ و يقال لقصبتها اليهودية و مدنها الانبار و فارياب و كلار</w:t>
      </w:r>
      <w:r w:rsidR="00351D0D">
        <w:rPr>
          <w:rtl/>
          <w:lang w:bidi="fa-IR"/>
        </w:rPr>
        <w:t>...</w:t>
      </w:r>
      <w:r w:rsidR="00155730">
        <w:rPr>
          <w:rtl/>
          <w:lang w:bidi="fa-IR"/>
        </w:rPr>
        <w:t xml:space="preserve"> </w:t>
      </w:r>
      <w:r>
        <w:rPr>
          <w:rtl/>
          <w:lang w:bidi="fa-IR"/>
        </w:rPr>
        <w:t>(كلات)</w:t>
      </w:r>
      <w:r w:rsidR="00155730">
        <w:rPr>
          <w:rtl/>
          <w:lang w:bidi="fa-IR"/>
        </w:rPr>
        <w:t xml:space="preserve">. </w:t>
      </w:r>
      <w:r>
        <w:rPr>
          <w:rtl/>
          <w:lang w:bidi="fa-IR"/>
        </w:rPr>
        <w:t xml:space="preserve">» </w:t>
      </w:r>
      <w:r w:rsidR="006D167B" w:rsidRPr="00061179">
        <w:rPr>
          <w:rStyle w:val="libFootnotenumChar"/>
          <w:rtl/>
        </w:rPr>
        <w:t>(859)</w:t>
      </w:r>
      <w:r>
        <w:rPr>
          <w:rtl/>
          <w:lang w:bidi="fa-IR"/>
        </w:rPr>
        <w:t xml:space="preserve"> </w:t>
      </w:r>
    </w:p>
    <w:p w:rsidR="00B473BB" w:rsidRDefault="00B473BB" w:rsidP="00B473BB">
      <w:pPr>
        <w:pStyle w:val="libNormal"/>
        <w:rPr>
          <w:rtl/>
          <w:lang w:bidi="fa-IR"/>
        </w:rPr>
      </w:pPr>
      <w:r>
        <w:rPr>
          <w:rtl/>
          <w:lang w:bidi="fa-IR"/>
        </w:rPr>
        <w:lastRenderedPageBreak/>
        <w:t>جوزجان اسم منطقه وسيعى از مناطق بلخ خراسان است</w:t>
      </w:r>
      <w:r w:rsidR="00155730">
        <w:rPr>
          <w:rtl/>
          <w:lang w:bidi="fa-IR"/>
        </w:rPr>
        <w:t xml:space="preserve">. </w:t>
      </w:r>
      <w:r>
        <w:rPr>
          <w:rtl/>
          <w:lang w:bidi="fa-IR"/>
        </w:rPr>
        <w:t>و اين شهر بين مروروذ و بلخ واقع است مركز اين مطنقه (يهوديه) نام دارد و شهرهاى مهم آن</w:t>
      </w:r>
      <w:r w:rsidR="00155730">
        <w:rPr>
          <w:rtl/>
          <w:lang w:bidi="fa-IR"/>
        </w:rPr>
        <w:t>،</w:t>
      </w:r>
      <w:r>
        <w:rPr>
          <w:rtl/>
          <w:lang w:bidi="fa-IR"/>
        </w:rPr>
        <w:t xml:space="preserve"> (الانبار) و (فارياب) و (كلار) است </w:t>
      </w:r>
      <w:r w:rsidR="006D167B" w:rsidRPr="00061179">
        <w:rPr>
          <w:rStyle w:val="libFootnotenumChar"/>
          <w:rtl/>
        </w:rPr>
        <w:t>(860)</w:t>
      </w:r>
      <w:r>
        <w:rPr>
          <w:rtl/>
          <w:lang w:bidi="fa-IR"/>
        </w:rPr>
        <w:t xml:space="preserve"> بعد صاحب « معجم البلدان» اضافه مى كند</w:t>
      </w:r>
      <w:r w:rsidR="00155730">
        <w:rPr>
          <w:rtl/>
          <w:lang w:bidi="fa-IR"/>
        </w:rPr>
        <w:t xml:space="preserve">. </w:t>
      </w:r>
      <w:r>
        <w:rPr>
          <w:rtl/>
          <w:lang w:bidi="fa-IR"/>
        </w:rPr>
        <w:t xml:space="preserve">« و بها قتل يحيى بن زيد الشهيد </w:t>
      </w:r>
      <w:r w:rsidR="00E53720" w:rsidRPr="00E53720">
        <w:rPr>
          <w:rStyle w:val="libAlaemChar"/>
          <w:rtl/>
        </w:rPr>
        <w:t>عليه‌السلام</w:t>
      </w:r>
      <w:r>
        <w:rPr>
          <w:rtl/>
          <w:lang w:bidi="fa-IR"/>
        </w:rPr>
        <w:t xml:space="preserve">» </w:t>
      </w:r>
      <w:r w:rsidR="006D167B" w:rsidRPr="00061179">
        <w:rPr>
          <w:rStyle w:val="libFootnotenumChar"/>
          <w:rtl/>
        </w:rPr>
        <w:t>(861)</w:t>
      </w:r>
      <w:r>
        <w:rPr>
          <w:rtl/>
          <w:lang w:bidi="fa-IR"/>
        </w:rPr>
        <w:t xml:space="preserve"> و در جوزجان يحيى فرزند زيد شهيد به شهادت رسيد</w:t>
      </w:r>
      <w:r w:rsidR="00155730">
        <w:rPr>
          <w:rtl/>
          <w:lang w:bidi="fa-IR"/>
        </w:rPr>
        <w:t xml:space="preserve">. </w:t>
      </w:r>
    </w:p>
    <w:p w:rsidR="00B473BB" w:rsidRDefault="00B473BB" w:rsidP="00B473BB">
      <w:pPr>
        <w:pStyle w:val="libNormal"/>
        <w:rPr>
          <w:rtl/>
          <w:lang w:bidi="fa-IR"/>
        </w:rPr>
      </w:pPr>
      <w:r>
        <w:rPr>
          <w:rtl/>
          <w:lang w:bidi="fa-IR"/>
        </w:rPr>
        <w:t>كثير نهشلى درباره يحيى گويد:</w:t>
      </w:r>
    </w:p>
    <w:tbl>
      <w:tblPr>
        <w:tblStyle w:val="TableGrid"/>
        <w:bidiVisual/>
        <w:tblW w:w="5000" w:type="pct"/>
        <w:tblLook w:val="01E0"/>
      </w:tblPr>
      <w:tblGrid>
        <w:gridCol w:w="3634"/>
        <w:gridCol w:w="269"/>
        <w:gridCol w:w="3684"/>
      </w:tblGrid>
      <w:tr w:rsidR="00901102" w:rsidTr="0081257D">
        <w:trPr>
          <w:trHeight w:val="350"/>
        </w:trPr>
        <w:tc>
          <w:tcPr>
            <w:tcW w:w="4288" w:type="dxa"/>
            <w:shd w:val="clear" w:color="auto" w:fill="auto"/>
          </w:tcPr>
          <w:p w:rsidR="00901102" w:rsidRDefault="00901102" w:rsidP="0081257D">
            <w:pPr>
              <w:pStyle w:val="libPoem"/>
              <w:rPr>
                <w:rtl/>
              </w:rPr>
            </w:pPr>
            <w:r>
              <w:rPr>
                <w:rtl/>
                <w:lang w:bidi="fa-IR"/>
              </w:rPr>
              <w:t>سقى مزن السحاب اذا استقلت</w:t>
            </w:r>
            <w:r w:rsidRPr="00725071">
              <w:rPr>
                <w:rStyle w:val="libPoemTiniChar0"/>
                <w:rtl/>
              </w:rPr>
              <w:br/>
              <w:t> </w:t>
            </w:r>
          </w:p>
        </w:tc>
        <w:tc>
          <w:tcPr>
            <w:tcW w:w="280" w:type="dxa"/>
            <w:shd w:val="clear" w:color="auto" w:fill="auto"/>
          </w:tcPr>
          <w:p w:rsidR="00901102" w:rsidRDefault="00901102" w:rsidP="0081257D">
            <w:pPr>
              <w:pStyle w:val="libPoem"/>
              <w:rPr>
                <w:rtl/>
              </w:rPr>
            </w:pPr>
          </w:p>
        </w:tc>
        <w:tc>
          <w:tcPr>
            <w:tcW w:w="4288" w:type="dxa"/>
            <w:shd w:val="clear" w:color="auto" w:fill="auto"/>
          </w:tcPr>
          <w:p w:rsidR="00901102" w:rsidRDefault="00901102" w:rsidP="0081257D">
            <w:pPr>
              <w:pStyle w:val="libPoem"/>
              <w:rPr>
                <w:rtl/>
              </w:rPr>
            </w:pPr>
            <w:r>
              <w:rPr>
                <w:rtl/>
                <w:lang w:bidi="fa-IR"/>
              </w:rPr>
              <w:t>مصارع فتية بالجوزجان</w:t>
            </w:r>
            <w:r w:rsidRPr="00725071">
              <w:rPr>
                <w:rStyle w:val="libPoemTiniChar0"/>
                <w:rtl/>
              </w:rPr>
              <w:br/>
              <w:t> </w:t>
            </w:r>
          </w:p>
        </w:tc>
      </w:tr>
      <w:tr w:rsidR="00901102" w:rsidTr="0081257D">
        <w:trPr>
          <w:trHeight w:val="350"/>
        </w:trPr>
        <w:tc>
          <w:tcPr>
            <w:tcW w:w="4288" w:type="dxa"/>
          </w:tcPr>
          <w:p w:rsidR="00901102" w:rsidRDefault="00901102" w:rsidP="0081257D">
            <w:pPr>
              <w:pStyle w:val="libPoem"/>
              <w:rPr>
                <w:rtl/>
              </w:rPr>
            </w:pPr>
            <w:r>
              <w:rPr>
                <w:rtl/>
                <w:lang w:bidi="fa-IR"/>
              </w:rPr>
              <w:t>الى القصرين من رستاق خوط</w:t>
            </w:r>
            <w:r w:rsidRPr="00725071">
              <w:rPr>
                <w:rStyle w:val="libPoemTiniChar0"/>
                <w:rtl/>
              </w:rPr>
              <w:br/>
              <w:t> </w:t>
            </w:r>
          </w:p>
        </w:tc>
        <w:tc>
          <w:tcPr>
            <w:tcW w:w="280" w:type="dxa"/>
          </w:tcPr>
          <w:p w:rsidR="00901102" w:rsidRDefault="00901102" w:rsidP="0081257D">
            <w:pPr>
              <w:pStyle w:val="libPoem"/>
              <w:rPr>
                <w:rtl/>
              </w:rPr>
            </w:pPr>
          </w:p>
        </w:tc>
        <w:tc>
          <w:tcPr>
            <w:tcW w:w="4288" w:type="dxa"/>
          </w:tcPr>
          <w:p w:rsidR="00901102" w:rsidRDefault="00901102" w:rsidP="0081257D">
            <w:pPr>
              <w:pStyle w:val="libPoem"/>
              <w:rPr>
                <w:rtl/>
              </w:rPr>
            </w:pPr>
            <w:r>
              <w:rPr>
                <w:rtl/>
                <w:lang w:bidi="fa-IR"/>
              </w:rPr>
              <w:t>اقادهم هناك الاقرعان</w:t>
            </w:r>
            <w:r w:rsidRPr="00725071">
              <w:rPr>
                <w:rStyle w:val="libPoemTiniChar0"/>
                <w:rtl/>
              </w:rPr>
              <w:br/>
              <w:t> </w:t>
            </w:r>
          </w:p>
        </w:tc>
      </w:tr>
    </w:tbl>
    <w:p w:rsidR="00B473BB" w:rsidRDefault="00B473BB" w:rsidP="00B473BB">
      <w:pPr>
        <w:pStyle w:val="libNormal"/>
        <w:rPr>
          <w:rtl/>
          <w:lang w:bidi="fa-IR"/>
        </w:rPr>
      </w:pPr>
      <w:r>
        <w:rPr>
          <w:rtl/>
          <w:lang w:bidi="fa-IR"/>
        </w:rPr>
        <w:t>عبدالحميد صاحب « (حدائق الوردية)» گويد:</w:t>
      </w:r>
    </w:p>
    <w:p w:rsidR="00B473BB" w:rsidRDefault="00B473BB" w:rsidP="00B473BB">
      <w:pPr>
        <w:pStyle w:val="libNormal"/>
        <w:rPr>
          <w:rtl/>
          <w:lang w:bidi="fa-IR"/>
        </w:rPr>
      </w:pPr>
      <w:r>
        <w:rPr>
          <w:rtl/>
          <w:lang w:bidi="fa-IR"/>
        </w:rPr>
        <w:t xml:space="preserve">بعد از كشته شدن يحيى بدن او را در كنار دروازه جوزجان به دار زدند و او موقع شهادت </w:t>
      </w:r>
      <w:r w:rsidR="006D167B" w:rsidRPr="00061179">
        <w:rPr>
          <w:rStyle w:val="libFootnotenumChar"/>
          <w:rtl/>
        </w:rPr>
        <w:t>(18)</w:t>
      </w:r>
      <w:r>
        <w:rPr>
          <w:rtl/>
          <w:lang w:bidi="fa-IR"/>
        </w:rPr>
        <w:t xml:space="preserve"> ساله يا </w:t>
      </w:r>
      <w:r w:rsidR="006D167B" w:rsidRPr="00061179">
        <w:rPr>
          <w:rStyle w:val="libFootnotenumChar"/>
          <w:rtl/>
        </w:rPr>
        <w:t>(28)</w:t>
      </w:r>
      <w:r>
        <w:rPr>
          <w:rtl/>
          <w:lang w:bidi="fa-IR"/>
        </w:rPr>
        <w:t xml:space="preserve"> ساله بود</w:t>
      </w:r>
      <w:r w:rsidR="00155730">
        <w:rPr>
          <w:rtl/>
          <w:lang w:bidi="fa-IR"/>
        </w:rPr>
        <w:t xml:space="preserve">. </w:t>
      </w:r>
      <w:r w:rsidR="006D167B" w:rsidRPr="00061179">
        <w:rPr>
          <w:rStyle w:val="libFootnotenumChar"/>
          <w:rtl/>
        </w:rPr>
        <w:t>(862)</w:t>
      </w:r>
      <w:r>
        <w:rPr>
          <w:rtl/>
          <w:lang w:bidi="fa-IR"/>
        </w:rPr>
        <w:t xml:space="preserve"> بدن او همينطور بالاى دار بود تا اينكه ابومسلم خراسانى قيام كرد وى بدن يحيى را از دار به زير آورد و آن را غسل داد و كفن كرد و بر آن نماز گزارد و دفنش كرد</w:t>
      </w:r>
      <w:r w:rsidR="00155730">
        <w:rPr>
          <w:rtl/>
          <w:lang w:bidi="fa-IR"/>
        </w:rPr>
        <w:t xml:space="preserve">. </w:t>
      </w:r>
      <w:r>
        <w:rPr>
          <w:rtl/>
          <w:lang w:bidi="fa-IR"/>
        </w:rPr>
        <w:t>بعد اضافه مى كند:</w:t>
      </w:r>
    </w:p>
    <w:p w:rsidR="00B473BB" w:rsidRDefault="00B473BB" w:rsidP="00B473BB">
      <w:pPr>
        <w:pStyle w:val="libNormal"/>
        <w:rPr>
          <w:rtl/>
          <w:lang w:bidi="fa-IR"/>
        </w:rPr>
      </w:pPr>
      <w:r>
        <w:rPr>
          <w:rtl/>
          <w:lang w:bidi="fa-IR"/>
        </w:rPr>
        <w:t>« و مشهده بالجوزجان مزور و اشار دعبل الخزاعى الى موضع قبره بقصيدته:</w:t>
      </w:r>
    </w:p>
    <w:p w:rsidR="00B473BB" w:rsidRDefault="00B473BB" w:rsidP="00B473BB">
      <w:pPr>
        <w:pStyle w:val="libNormal"/>
        <w:rPr>
          <w:rtl/>
          <w:lang w:bidi="fa-IR"/>
        </w:rPr>
      </w:pPr>
      <w:r>
        <w:rPr>
          <w:rtl/>
          <w:lang w:bidi="fa-IR"/>
        </w:rPr>
        <w:t>و قبر بارض الجوزجان محلها</w:t>
      </w:r>
    </w:p>
    <w:p w:rsidR="00B473BB" w:rsidRDefault="00B473BB" w:rsidP="00B473BB">
      <w:pPr>
        <w:pStyle w:val="libNormal"/>
        <w:rPr>
          <w:rtl/>
          <w:lang w:bidi="fa-IR"/>
        </w:rPr>
      </w:pPr>
      <w:r>
        <w:rPr>
          <w:rtl/>
          <w:lang w:bidi="fa-IR"/>
        </w:rPr>
        <w:t xml:space="preserve">و قبر بباخمرى </w:t>
      </w:r>
      <w:r w:rsidR="006D167B" w:rsidRPr="00061179">
        <w:rPr>
          <w:rStyle w:val="libFootnotenumChar"/>
          <w:rtl/>
        </w:rPr>
        <w:t>(863)</w:t>
      </w:r>
      <w:r w:rsidR="0060605E">
        <w:rPr>
          <w:rtl/>
          <w:lang w:bidi="fa-IR"/>
        </w:rPr>
        <w:t xml:space="preserve"> لذى القربات</w:t>
      </w:r>
      <w:r>
        <w:rPr>
          <w:rtl/>
          <w:lang w:bidi="fa-IR"/>
        </w:rPr>
        <w:t xml:space="preserve"> </w:t>
      </w:r>
      <w:r w:rsidR="006D167B" w:rsidRPr="00061179">
        <w:rPr>
          <w:rStyle w:val="libFootnotenumChar"/>
          <w:rtl/>
        </w:rPr>
        <w:t>(864)</w:t>
      </w:r>
      <w:r>
        <w:rPr>
          <w:rtl/>
          <w:lang w:bidi="fa-IR"/>
        </w:rPr>
        <w:t xml:space="preserve"> </w:t>
      </w:r>
    </w:p>
    <w:p w:rsidR="00B473BB" w:rsidRDefault="00B473BB" w:rsidP="00B473BB">
      <w:pPr>
        <w:pStyle w:val="libNormal"/>
        <w:rPr>
          <w:rtl/>
          <w:lang w:bidi="fa-IR"/>
        </w:rPr>
      </w:pPr>
      <w:r>
        <w:rPr>
          <w:rtl/>
          <w:lang w:bidi="fa-IR"/>
        </w:rPr>
        <w:t>و قبر او در جوزجان زيارتگاه است و دعبل خزاعى در قصيده اش به مرقد او اشاره كرده است كه مى گويد:</w:t>
      </w:r>
    </w:p>
    <w:p w:rsidR="00B473BB" w:rsidRDefault="00B473BB" w:rsidP="00B473BB">
      <w:pPr>
        <w:pStyle w:val="libNormal"/>
        <w:rPr>
          <w:rtl/>
          <w:lang w:bidi="fa-IR"/>
        </w:rPr>
      </w:pPr>
      <w:r>
        <w:rPr>
          <w:rtl/>
          <w:lang w:bidi="fa-IR"/>
        </w:rPr>
        <w:t>و قبرى (از فرزندان فاطمه) در سرزمين (جوزجان) است و قبرى در (باخمرى) كه از نزديكان است هر سال عده اى از شيعيان غيور به افغانستان مى روند تا به زيارت قبر يحيى نائل گردند</w:t>
      </w:r>
      <w:r w:rsidR="00155730">
        <w:rPr>
          <w:rtl/>
          <w:lang w:bidi="fa-IR"/>
        </w:rPr>
        <w:t xml:space="preserve">. </w:t>
      </w:r>
    </w:p>
    <w:p w:rsidR="00B473BB" w:rsidRDefault="00155730" w:rsidP="00155730">
      <w:pPr>
        <w:pStyle w:val="Heading2"/>
        <w:rPr>
          <w:rtl/>
          <w:lang w:bidi="fa-IR"/>
        </w:rPr>
      </w:pPr>
      <w:bookmarkStart w:id="320" w:name="_Toc367348290"/>
      <w:r>
        <w:rPr>
          <w:rtl/>
          <w:lang w:bidi="fa-IR"/>
        </w:rPr>
        <w:lastRenderedPageBreak/>
        <w:t>عيسى بن زيد</w:t>
      </w:r>
      <w:bookmarkEnd w:id="320"/>
    </w:p>
    <w:p w:rsidR="00B473BB" w:rsidRDefault="00B473BB" w:rsidP="00B473BB">
      <w:pPr>
        <w:pStyle w:val="libNormal"/>
        <w:rPr>
          <w:rtl/>
          <w:lang w:bidi="fa-IR"/>
        </w:rPr>
      </w:pPr>
      <w:r>
        <w:rPr>
          <w:rtl/>
          <w:lang w:bidi="fa-IR"/>
        </w:rPr>
        <w:t>دومين فرزند برومند زيد، عيسى است</w:t>
      </w:r>
      <w:r w:rsidR="00155730">
        <w:rPr>
          <w:rtl/>
          <w:lang w:bidi="fa-IR"/>
        </w:rPr>
        <w:t>،</w:t>
      </w:r>
      <w:r>
        <w:rPr>
          <w:rtl/>
          <w:lang w:bidi="fa-IR"/>
        </w:rPr>
        <w:t xml:space="preserve"> لقب او « (موتم الاشبال)» و كنيه اش ابويحيى و ابوالحسن مى باشد</w:t>
      </w:r>
      <w:r w:rsidR="00155730">
        <w:rPr>
          <w:rtl/>
          <w:lang w:bidi="fa-IR"/>
        </w:rPr>
        <w:t xml:space="preserve">. </w:t>
      </w:r>
    </w:p>
    <w:p w:rsidR="00B473BB" w:rsidRDefault="00B473BB" w:rsidP="00B473BB">
      <w:pPr>
        <w:pStyle w:val="libNormal"/>
        <w:rPr>
          <w:rtl/>
          <w:lang w:bidi="fa-IR"/>
        </w:rPr>
      </w:pPr>
      <w:r>
        <w:rPr>
          <w:rtl/>
          <w:lang w:bidi="fa-IR"/>
        </w:rPr>
        <w:t xml:space="preserve">او در ماه محرم سال 109 ه‍ ق ديده به دنيا گشود و در سال 169 درگذشت و موقع شهادت پدرش 12 ساله بود </w:t>
      </w:r>
      <w:r w:rsidR="006D167B" w:rsidRPr="00061179">
        <w:rPr>
          <w:rStyle w:val="libFootnotenumChar"/>
          <w:rtl/>
        </w:rPr>
        <w:t>(865)</w:t>
      </w:r>
      <w:r>
        <w:rPr>
          <w:rtl/>
          <w:lang w:bidi="fa-IR"/>
        </w:rPr>
        <w:t xml:space="preserve"> مادر او كنيز بود</w:t>
      </w:r>
      <w:r w:rsidR="00155730">
        <w:rPr>
          <w:rtl/>
          <w:lang w:bidi="fa-IR"/>
        </w:rPr>
        <w:t xml:space="preserve">. </w:t>
      </w:r>
      <w:r w:rsidR="006D167B" w:rsidRPr="00061179">
        <w:rPr>
          <w:rStyle w:val="libFootnotenumChar"/>
          <w:rtl/>
        </w:rPr>
        <w:t>(866)</w:t>
      </w:r>
      <w:r>
        <w:rPr>
          <w:rtl/>
          <w:lang w:bidi="fa-IR"/>
        </w:rPr>
        <w:t xml:space="preserve"> </w:t>
      </w:r>
    </w:p>
    <w:p w:rsidR="00B473BB" w:rsidRDefault="00B473BB" w:rsidP="00B473BB">
      <w:pPr>
        <w:pStyle w:val="libNormal"/>
        <w:rPr>
          <w:rtl/>
          <w:lang w:bidi="fa-IR"/>
        </w:rPr>
      </w:pPr>
      <w:r>
        <w:rPr>
          <w:rtl/>
          <w:lang w:bidi="fa-IR"/>
        </w:rPr>
        <w:t xml:space="preserve">علت اينكه او را عيسى نام نهادند، اين است كه : در زمان خلافت هشام چندين بار زيد بن على را به شام جلب كردند در يكى از سفرها كه مادر عيسى نيز همراه زيد بود بين راه درد زائيدن او را فرا گرفت و ناچار به يك دير نصارا پناه بردند و اتفاقا آن شب جشن سالروز تولد عيسى مسيح </w:t>
      </w:r>
      <w:r w:rsidR="00E53720" w:rsidRPr="00E53720">
        <w:rPr>
          <w:rStyle w:val="libAlaemChar"/>
          <w:rtl/>
        </w:rPr>
        <w:t>عليه‌السلام</w:t>
      </w:r>
      <w:r>
        <w:rPr>
          <w:rtl/>
          <w:lang w:bidi="fa-IR"/>
        </w:rPr>
        <w:t xml:space="preserve"> بود و خداوند در آن شب اين فرزند را به زيد داد</w:t>
      </w:r>
      <w:r w:rsidR="00155730">
        <w:rPr>
          <w:rtl/>
          <w:lang w:bidi="fa-IR"/>
        </w:rPr>
        <w:t xml:space="preserve">. </w:t>
      </w:r>
      <w:r>
        <w:rPr>
          <w:rtl/>
          <w:lang w:bidi="fa-IR"/>
        </w:rPr>
        <w:t>پدر بزرگوارش به خاطر اين حسن اتفاق نام نوزادش را عيسى نهاد</w:t>
      </w:r>
      <w:r w:rsidR="00155730">
        <w:rPr>
          <w:rtl/>
          <w:lang w:bidi="fa-IR"/>
        </w:rPr>
        <w:t xml:space="preserve">. </w:t>
      </w:r>
      <w:r w:rsidR="006D167B" w:rsidRPr="00061179">
        <w:rPr>
          <w:rStyle w:val="libFootnotenumChar"/>
          <w:rtl/>
        </w:rPr>
        <w:t>(867)</w:t>
      </w:r>
      <w:r>
        <w:rPr>
          <w:rtl/>
          <w:lang w:bidi="fa-IR"/>
        </w:rPr>
        <w:t xml:space="preserve"> </w:t>
      </w:r>
    </w:p>
    <w:p w:rsidR="00B473BB" w:rsidRDefault="00155730" w:rsidP="00155730">
      <w:pPr>
        <w:pStyle w:val="Heading2"/>
        <w:rPr>
          <w:rtl/>
          <w:lang w:bidi="fa-IR"/>
        </w:rPr>
      </w:pPr>
      <w:bookmarkStart w:id="321" w:name="_Toc367348291"/>
      <w:r>
        <w:rPr>
          <w:rtl/>
          <w:lang w:bidi="fa-IR"/>
        </w:rPr>
        <w:t>فضائل عيسى</w:t>
      </w:r>
      <w:bookmarkEnd w:id="321"/>
    </w:p>
    <w:p w:rsidR="00B473BB" w:rsidRDefault="00B473BB" w:rsidP="00B473BB">
      <w:pPr>
        <w:pStyle w:val="libNormal"/>
        <w:rPr>
          <w:rtl/>
          <w:lang w:bidi="fa-IR"/>
        </w:rPr>
      </w:pPr>
      <w:r>
        <w:rPr>
          <w:rtl/>
          <w:lang w:bidi="fa-IR"/>
        </w:rPr>
        <w:t>مردم درباره فضل و بزرگوارى او مى گفتند:</w:t>
      </w:r>
    </w:p>
    <w:p w:rsidR="00B473BB" w:rsidRDefault="00B473BB" w:rsidP="00B473BB">
      <w:pPr>
        <w:pStyle w:val="libNormal"/>
        <w:rPr>
          <w:rtl/>
          <w:lang w:bidi="fa-IR"/>
        </w:rPr>
      </w:pPr>
      <w:r>
        <w:rPr>
          <w:rtl/>
          <w:lang w:bidi="fa-IR"/>
        </w:rPr>
        <w:t>عيسى برترين شخص خاندان خود از نظر علم و دين و ورع و زهد و پرهيزگارى بود</w:t>
      </w:r>
      <w:r w:rsidR="00155730">
        <w:rPr>
          <w:rtl/>
          <w:lang w:bidi="fa-IR"/>
        </w:rPr>
        <w:t xml:space="preserve">. </w:t>
      </w:r>
    </w:p>
    <w:p w:rsidR="00B473BB" w:rsidRDefault="00B473BB" w:rsidP="00B473BB">
      <w:pPr>
        <w:pStyle w:val="libNormal"/>
        <w:rPr>
          <w:rtl/>
          <w:lang w:bidi="fa-IR"/>
        </w:rPr>
      </w:pPr>
      <w:r>
        <w:rPr>
          <w:rtl/>
          <w:lang w:bidi="fa-IR"/>
        </w:rPr>
        <w:t>او در مرام و مذهبش با بصيرت و دانش بود</w:t>
      </w:r>
      <w:r w:rsidR="00155730">
        <w:rPr>
          <w:rtl/>
          <w:lang w:bidi="fa-IR"/>
        </w:rPr>
        <w:t xml:space="preserve">. </w:t>
      </w:r>
    </w:p>
    <w:p w:rsidR="00B473BB" w:rsidRDefault="00B473BB" w:rsidP="00B473BB">
      <w:pPr>
        <w:pStyle w:val="libNormal"/>
        <w:rPr>
          <w:rtl/>
          <w:lang w:bidi="fa-IR"/>
        </w:rPr>
      </w:pPr>
      <w:r>
        <w:rPr>
          <w:rtl/>
          <w:lang w:bidi="fa-IR"/>
        </w:rPr>
        <w:t xml:space="preserve">و علاوه بر اين كمالات و فضائل او داراى طبع شعر هم بود و بعضى از اشعار او در كتاب « (معجم شعراء الطالبيين)» آمده است </w:t>
      </w:r>
      <w:r w:rsidR="006D167B" w:rsidRPr="00061179">
        <w:rPr>
          <w:rStyle w:val="libFootnotenumChar"/>
          <w:rtl/>
        </w:rPr>
        <w:t>(868)</w:t>
      </w:r>
      <w:r>
        <w:rPr>
          <w:rtl/>
          <w:lang w:bidi="fa-IR"/>
        </w:rPr>
        <w:t xml:space="preserve"> عيسى</w:t>
      </w:r>
      <w:r w:rsidR="00155730">
        <w:rPr>
          <w:rtl/>
          <w:lang w:bidi="fa-IR"/>
        </w:rPr>
        <w:t>،</w:t>
      </w:r>
      <w:r>
        <w:rPr>
          <w:rtl/>
          <w:lang w:bidi="fa-IR"/>
        </w:rPr>
        <w:t xml:space="preserve"> در سن جوانى و پيرى از راويان حديث و جويندگان آن بود </w:t>
      </w:r>
      <w:r w:rsidR="006D167B" w:rsidRPr="00061179">
        <w:rPr>
          <w:rStyle w:val="libFootnotenumChar"/>
          <w:rtl/>
        </w:rPr>
        <w:t>(869)</w:t>
      </w:r>
      <w:r>
        <w:rPr>
          <w:rtl/>
          <w:lang w:bidi="fa-IR"/>
        </w:rPr>
        <w:t xml:space="preserve"> او رواياتى را از پدرش زيد بن على </w:t>
      </w:r>
      <w:r w:rsidR="00E53720" w:rsidRPr="00E53720">
        <w:rPr>
          <w:rStyle w:val="libAlaemChar"/>
          <w:rtl/>
        </w:rPr>
        <w:t>عليهما‌السلام</w:t>
      </w:r>
      <w:r>
        <w:rPr>
          <w:rtl/>
          <w:lang w:bidi="fa-IR"/>
        </w:rPr>
        <w:t xml:space="preserve"> و امام صادق </w:t>
      </w:r>
      <w:r w:rsidR="00E53720" w:rsidRPr="00E53720">
        <w:rPr>
          <w:rStyle w:val="libAlaemChar"/>
          <w:rtl/>
        </w:rPr>
        <w:t>عليه‌السلام</w:t>
      </w:r>
      <w:r>
        <w:rPr>
          <w:rtl/>
          <w:lang w:bidi="fa-IR"/>
        </w:rPr>
        <w:t xml:space="preserve"> و عبداللّه بن محمّد و سفيان و مالك بن انس و عبداللّه بن عمر عمرى</w:t>
      </w:r>
      <w:r w:rsidR="00155730">
        <w:rPr>
          <w:rtl/>
          <w:lang w:bidi="fa-IR"/>
        </w:rPr>
        <w:t>،</w:t>
      </w:r>
      <w:r>
        <w:rPr>
          <w:rtl/>
          <w:lang w:bidi="fa-IR"/>
        </w:rPr>
        <w:t xml:space="preserve"> و امثال آنان كه عددشان بسيار است روايت كرده است</w:t>
      </w:r>
      <w:r w:rsidR="00155730">
        <w:rPr>
          <w:rtl/>
          <w:lang w:bidi="fa-IR"/>
        </w:rPr>
        <w:t xml:space="preserve">. </w:t>
      </w:r>
      <w:r w:rsidR="006D167B" w:rsidRPr="00061179">
        <w:rPr>
          <w:rStyle w:val="libFootnotenumChar"/>
          <w:rtl/>
        </w:rPr>
        <w:t>(870)</w:t>
      </w:r>
      <w:r>
        <w:rPr>
          <w:rtl/>
          <w:lang w:bidi="fa-IR"/>
        </w:rPr>
        <w:t xml:space="preserve"> </w:t>
      </w:r>
    </w:p>
    <w:p w:rsidR="00B473BB" w:rsidRDefault="00B473BB" w:rsidP="00B473BB">
      <w:pPr>
        <w:pStyle w:val="libNormal"/>
        <w:rPr>
          <w:rtl/>
          <w:lang w:bidi="fa-IR"/>
        </w:rPr>
      </w:pPr>
      <w:r>
        <w:rPr>
          <w:rtl/>
          <w:lang w:bidi="fa-IR"/>
        </w:rPr>
        <w:lastRenderedPageBreak/>
        <w:t>جعفر بن محمّد جعفر به سندش از على بن حسن پدر حسين (قهرمان انقلاب فخ) روايت كرده كه گفت : در ميان ما كه جمع بسيارى بوديم</w:t>
      </w:r>
      <w:r w:rsidR="00155730">
        <w:rPr>
          <w:rtl/>
          <w:lang w:bidi="fa-IR"/>
        </w:rPr>
        <w:t xml:space="preserve">. </w:t>
      </w:r>
      <w:r>
        <w:rPr>
          <w:rtl/>
          <w:lang w:bidi="fa-IR"/>
        </w:rPr>
        <w:t>كسى بهتر از عيسى بن زيد نبود: و همچنين محمّد بن عمر فقيهى گفت : عيسى بن زيد بر عبداللّه بن جعفر قرائت كرده است</w:t>
      </w:r>
      <w:r w:rsidR="00155730">
        <w:rPr>
          <w:rtl/>
          <w:lang w:bidi="fa-IR"/>
        </w:rPr>
        <w:t xml:space="preserve">. </w:t>
      </w:r>
    </w:p>
    <w:p w:rsidR="00B473BB" w:rsidRDefault="00B473BB" w:rsidP="00B473BB">
      <w:pPr>
        <w:pStyle w:val="libNormal"/>
        <w:rPr>
          <w:rtl/>
          <w:lang w:bidi="fa-IR"/>
        </w:rPr>
      </w:pPr>
      <w:r>
        <w:rPr>
          <w:rtl/>
          <w:lang w:bidi="fa-IR"/>
        </w:rPr>
        <w:t>و همين عبداللّه بن جعفر، پدر على بن عبداللّه بن جعفر مدنى محدث است و او از قاريان معروف قرآن و از رجال محدثين بود</w:t>
      </w:r>
      <w:r w:rsidR="00155730">
        <w:rPr>
          <w:rtl/>
          <w:lang w:bidi="fa-IR"/>
        </w:rPr>
        <w:t xml:space="preserve">. </w:t>
      </w:r>
      <w:r>
        <w:rPr>
          <w:rtl/>
          <w:lang w:bidi="fa-IR"/>
        </w:rPr>
        <w:t>وى به كمك محمّد بن عبداللّه قيام كرد و هميشه با او بود و بعد از شهادت محمّد متوارى شد و تحت تعقيب منصور خليفه عباسى بود</w:t>
      </w:r>
      <w:r w:rsidR="00155730">
        <w:rPr>
          <w:rtl/>
          <w:lang w:bidi="fa-IR"/>
        </w:rPr>
        <w:t xml:space="preserve">. </w:t>
      </w:r>
      <w:r>
        <w:rPr>
          <w:rtl/>
          <w:lang w:bidi="fa-IR"/>
        </w:rPr>
        <w:t>علماء و رجال او را ستوده اند و روايات او را قبول كرده اند و در مدح و توثيق وى سخن فراوان گفته اند</w:t>
      </w:r>
      <w:r w:rsidR="00155730">
        <w:rPr>
          <w:rtl/>
          <w:lang w:bidi="fa-IR"/>
        </w:rPr>
        <w:t xml:space="preserve">. </w:t>
      </w:r>
      <w:r>
        <w:rPr>
          <w:rtl/>
          <w:lang w:bidi="fa-IR"/>
        </w:rPr>
        <w:t>از جمله كسانى كه در عظمت وى سخن گفته و او را تجليل كرده اند</w:t>
      </w:r>
      <w:r w:rsidR="00155730">
        <w:rPr>
          <w:rtl/>
          <w:lang w:bidi="fa-IR"/>
        </w:rPr>
        <w:t xml:space="preserve">. </w:t>
      </w:r>
    </w:p>
    <w:p w:rsidR="00B473BB" w:rsidRDefault="00B473BB" w:rsidP="00B473BB">
      <w:pPr>
        <w:pStyle w:val="libNormal"/>
        <w:rPr>
          <w:rtl/>
          <w:lang w:bidi="fa-IR"/>
        </w:rPr>
      </w:pPr>
      <w:r>
        <w:rPr>
          <w:rtl/>
          <w:lang w:bidi="fa-IR"/>
        </w:rPr>
        <w:t>شيخ طوسى در رجالش</w:t>
      </w:r>
      <w:r w:rsidR="00155730">
        <w:rPr>
          <w:rtl/>
          <w:lang w:bidi="fa-IR"/>
        </w:rPr>
        <w:t xml:space="preserve">. </w:t>
      </w:r>
    </w:p>
    <w:p w:rsidR="00B473BB" w:rsidRDefault="00B473BB" w:rsidP="00B473BB">
      <w:pPr>
        <w:pStyle w:val="libNormal"/>
        <w:rPr>
          <w:rtl/>
          <w:lang w:bidi="fa-IR"/>
        </w:rPr>
      </w:pPr>
      <w:r>
        <w:rPr>
          <w:rtl/>
          <w:lang w:bidi="fa-IR"/>
        </w:rPr>
        <w:t>ابوعلى حائرى در « منهج المقام</w:t>
      </w:r>
      <w:r w:rsidR="00155730">
        <w:rPr>
          <w:rtl/>
          <w:lang w:bidi="fa-IR"/>
        </w:rPr>
        <w:t xml:space="preserve">. </w:t>
      </w:r>
      <w:r>
        <w:rPr>
          <w:rtl/>
          <w:lang w:bidi="fa-IR"/>
        </w:rPr>
        <w:t>» مجلسى در وجيزه</w:t>
      </w:r>
      <w:r w:rsidR="00155730">
        <w:rPr>
          <w:rtl/>
          <w:lang w:bidi="fa-IR"/>
        </w:rPr>
        <w:t xml:space="preserve">. </w:t>
      </w:r>
    </w:p>
    <w:p w:rsidR="00B473BB" w:rsidRDefault="00B473BB" w:rsidP="00B473BB">
      <w:pPr>
        <w:pStyle w:val="libNormal"/>
        <w:rPr>
          <w:rtl/>
          <w:lang w:bidi="fa-IR"/>
        </w:rPr>
      </w:pPr>
      <w:r>
        <w:rPr>
          <w:rtl/>
          <w:lang w:bidi="fa-IR"/>
        </w:rPr>
        <w:t>محدث نورى در مستدرك</w:t>
      </w:r>
      <w:r w:rsidR="00155730">
        <w:rPr>
          <w:rtl/>
          <w:lang w:bidi="fa-IR"/>
        </w:rPr>
        <w:t xml:space="preserve">. </w:t>
      </w:r>
    </w:p>
    <w:p w:rsidR="00B473BB" w:rsidRDefault="00B473BB" w:rsidP="00B473BB">
      <w:pPr>
        <w:pStyle w:val="libNormal"/>
        <w:rPr>
          <w:rtl/>
          <w:lang w:bidi="fa-IR"/>
        </w:rPr>
      </w:pPr>
      <w:r>
        <w:rPr>
          <w:rtl/>
          <w:lang w:bidi="fa-IR"/>
        </w:rPr>
        <w:t xml:space="preserve">بزرگان علم و رجال در تجليل و تكريم وى مى گويند: « و كان معدودا من اصحاب الصادق </w:t>
      </w:r>
      <w:r w:rsidR="00E53720" w:rsidRPr="00E53720">
        <w:rPr>
          <w:rStyle w:val="libAlaemChar"/>
          <w:rtl/>
        </w:rPr>
        <w:t>عليه‌السلام</w:t>
      </w:r>
      <w:r>
        <w:rPr>
          <w:rtl/>
          <w:lang w:bidi="fa-IR"/>
        </w:rPr>
        <w:t xml:space="preserve">» او از اصحاب و نزديكان امام صادق </w:t>
      </w:r>
      <w:r w:rsidR="00E53720" w:rsidRPr="00E53720">
        <w:rPr>
          <w:rStyle w:val="libAlaemChar"/>
          <w:rtl/>
        </w:rPr>
        <w:t>عليه‌السلام</w:t>
      </w:r>
      <w:r>
        <w:rPr>
          <w:rtl/>
          <w:lang w:bidi="fa-IR"/>
        </w:rPr>
        <w:t xml:space="preserve"> به شمار مى رفت</w:t>
      </w:r>
      <w:r w:rsidR="00155730">
        <w:rPr>
          <w:rtl/>
          <w:lang w:bidi="fa-IR"/>
        </w:rPr>
        <w:t xml:space="preserve">. </w:t>
      </w:r>
    </w:p>
    <w:p w:rsidR="00B473BB" w:rsidRDefault="00B473BB" w:rsidP="00B473BB">
      <w:pPr>
        <w:pStyle w:val="libNormal"/>
        <w:rPr>
          <w:rtl/>
          <w:lang w:bidi="fa-IR"/>
        </w:rPr>
      </w:pPr>
      <w:r>
        <w:rPr>
          <w:rtl/>
          <w:lang w:bidi="fa-IR"/>
        </w:rPr>
        <w:t>شيخ طوسى روايات او را در تهذيب نقل كرده است</w:t>
      </w:r>
      <w:r w:rsidR="00155730">
        <w:rPr>
          <w:rtl/>
          <w:lang w:bidi="fa-IR"/>
        </w:rPr>
        <w:t xml:space="preserve">. </w:t>
      </w:r>
    </w:p>
    <w:p w:rsidR="00B473BB" w:rsidRDefault="00B473BB" w:rsidP="00B473BB">
      <w:pPr>
        <w:pStyle w:val="libNormal"/>
        <w:rPr>
          <w:rtl/>
          <w:lang w:bidi="fa-IR"/>
        </w:rPr>
      </w:pPr>
      <w:r>
        <w:rPr>
          <w:rtl/>
          <w:lang w:bidi="fa-IR"/>
        </w:rPr>
        <w:t>احاديث زيادى كه عيسى از امام صادق آموخته و نقل كرده است خود حاكى از آن است كه عيسى نسبت به مقام شامخ امامت اعتراف و اعتقاد راسخ داشته و اگر قائل به امامت او نبود احاكم دينى خود را از حضرتش ‍ نمى پرسيد</w:t>
      </w:r>
      <w:r w:rsidR="00155730">
        <w:rPr>
          <w:rtl/>
          <w:lang w:bidi="fa-IR"/>
        </w:rPr>
        <w:t xml:space="preserve">. </w:t>
      </w:r>
    </w:p>
    <w:p w:rsidR="00B473BB" w:rsidRDefault="00155730" w:rsidP="00155730">
      <w:pPr>
        <w:pStyle w:val="Heading2"/>
        <w:rPr>
          <w:rtl/>
          <w:lang w:bidi="fa-IR"/>
        </w:rPr>
      </w:pPr>
      <w:bookmarkStart w:id="322" w:name="_Toc367348292"/>
      <w:r>
        <w:rPr>
          <w:rtl/>
          <w:lang w:bidi="fa-IR"/>
        </w:rPr>
        <w:lastRenderedPageBreak/>
        <w:t>اشتباه مامقانى</w:t>
      </w:r>
      <w:bookmarkEnd w:id="322"/>
    </w:p>
    <w:p w:rsidR="00B473BB" w:rsidRDefault="00B473BB" w:rsidP="00B473BB">
      <w:pPr>
        <w:pStyle w:val="libNormal"/>
        <w:rPr>
          <w:rtl/>
          <w:lang w:bidi="fa-IR"/>
        </w:rPr>
      </w:pPr>
      <w:r>
        <w:rPr>
          <w:rtl/>
          <w:lang w:bidi="fa-IR"/>
        </w:rPr>
        <w:t>شيخ عبداللّه مامقانى در « تنقيح المقال» گفته است : (عيسى</w:t>
      </w:r>
      <w:r w:rsidR="00155730">
        <w:rPr>
          <w:rtl/>
          <w:lang w:bidi="fa-IR"/>
        </w:rPr>
        <w:t>،</w:t>
      </w:r>
      <w:r>
        <w:rPr>
          <w:rtl/>
          <w:lang w:bidi="fa-IR"/>
        </w:rPr>
        <w:t xml:space="preserve"> خوش باطن نبود) و دليل ايشان روايت ضعيفى است </w:t>
      </w:r>
      <w:r w:rsidR="006D167B" w:rsidRPr="00061179">
        <w:rPr>
          <w:rStyle w:val="libFootnotenumChar"/>
          <w:rtl/>
        </w:rPr>
        <w:t>(871)</w:t>
      </w:r>
      <w:r>
        <w:rPr>
          <w:rtl/>
          <w:lang w:bidi="fa-IR"/>
        </w:rPr>
        <w:t xml:space="preserve"> كه در اصول كافى </w:t>
      </w:r>
      <w:r w:rsidR="006D167B" w:rsidRPr="00061179">
        <w:rPr>
          <w:rStyle w:val="libFootnotenumChar"/>
          <w:rtl/>
        </w:rPr>
        <w:t>(872)</w:t>
      </w:r>
      <w:r>
        <w:rPr>
          <w:rtl/>
          <w:lang w:bidi="fa-IR"/>
        </w:rPr>
        <w:t xml:space="preserve"> نقل شده است</w:t>
      </w:r>
      <w:r w:rsidR="00155730">
        <w:rPr>
          <w:rtl/>
          <w:lang w:bidi="fa-IR"/>
        </w:rPr>
        <w:t>،</w:t>
      </w:r>
      <w:r>
        <w:rPr>
          <w:rtl/>
          <w:lang w:bidi="fa-IR"/>
        </w:rPr>
        <w:t xml:space="preserve"> اين حديث خيلى طولانى است در ضمن آن حديث دارد كه در موقع قيام محمّد بن عبداللّه حسن نفس زكيه</w:t>
      </w:r>
      <w:r w:rsidR="00155730">
        <w:rPr>
          <w:rtl/>
          <w:lang w:bidi="fa-IR"/>
        </w:rPr>
        <w:t>،</w:t>
      </w:r>
      <w:r>
        <w:rPr>
          <w:rtl/>
          <w:lang w:bidi="fa-IR"/>
        </w:rPr>
        <w:t xml:space="preserve"> عيسى يكى از رهبران نهضت بود و موقعى امام صادق </w:t>
      </w:r>
      <w:r w:rsidR="00E53720" w:rsidRPr="00E53720">
        <w:rPr>
          <w:rStyle w:val="libAlaemChar"/>
          <w:rtl/>
        </w:rPr>
        <w:t>عليه‌السلام</w:t>
      </w:r>
      <w:r>
        <w:rPr>
          <w:rtl/>
          <w:lang w:bidi="fa-IR"/>
        </w:rPr>
        <w:t xml:space="preserve"> را به قيام و بيعت با محمّد دعوت كرد امام خوددارى كرد و عيسى به امام توهين كرد</w:t>
      </w:r>
      <w:r w:rsidR="00155730">
        <w:rPr>
          <w:rtl/>
          <w:lang w:bidi="fa-IR"/>
        </w:rPr>
        <w:t xml:space="preserve">. </w:t>
      </w:r>
      <w:r>
        <w:rPr>
          <w:rtl/>
          <w:lang w:bidi="fa-IR"/>
        </w:rPr>
        <w:t>و جملات زننده اى به حضرتش عرضه داشت</w:t>
      </w:r>
      <w:r w:rsidR="00155730">
        <w:rPr>
          <w:rtl/>
          <w:lang w:bidi="fa-IR"/>
        </w:rPr>
        <w:t xml:space="preserve">. </w:t>
      </w:r>
      <w:r>
        <w:rPr>
          <w:rtl/>
          <w:lang w:bidi="fa-IR"/>
        </w:rPr>
        <w:t>مامقانى اين خبر را در قدح عيسى قول كرده است</w:t>
      </w:r>
      <w:r w:rsidR="00155730">
        <w:rPr>
          <w:rtl/>
          <w:lang w:bidi="fa-IR"/>
        </w:rPr>
        <w:t xml:space="preserve">. </w:t>
      </w:r>
    </w:p>
    <w:p w:rsidR="00B473BB" w:rsidRDefault="00B473BB" w:rsidP="00B473BB">
      <w:pPr>
        <w:pStyle w:val="libNormal"/>
        <w:rPr>
          <w:rtl/>
          <w:lang w:bidi="fa-IR"/>
        </w:rPr>
      </w:pPr>
      <w:r>
        <w:rPr>
          <w:rtl/>
          <w:lang w:bidi="fa-IR"/>
        </w:rPr>
        <w:t>محدث نورى هم در فائده دهم كتاب « (مستدرك الوسائل)» اين روايت را آورده و بعد از نقل آن مى گويد: عيسى از اين گناه خويش توبه كرده است</w:t>
      </w:r>
      <w:r w:rsidR="00155730">
        <w:rPr>
          <w:rtl/>
          <w:lang w:bidi="fa-IR"/>
        </w:rPr>
        <w:t xml:space="preserve">. </w:t>
      </w:r>
    </w:p>
    <w:p w:rsidR="00B473BB" w:rsidRDefault="00B473BB" w:rsidP="00B473BB">
      <w:pPr>
        <w:pStyle w:val="libNormal"/>
        <w:rPr>
          <w:rtl/>
          <w:lang w:bidi="fa-IR"/>
        </w:rPr>
      </w:pPr>
      <w:r>
        <w:rPr>
          <w:rtl/>
          <w:lang w:bidi="fa-IR"/>
        </w:rPr>
        <w:t>مرحوم سيد عبدالرزاق موسوى مقرم نويسنده معروف در كتاب « زيد الشهيد» در حالات عيسى بعد از نقل اين مطلب چنين گفته اند:</w:t>
      </w:r>
    </w:p>
    <w:p w:rsidR="00B473BB" w:rsidRDefault="00B473BB" w:rsidP="00B473BB">
      <w:pPr>
        <w:pStyle w:val="libNormal"/>
        <w:rPr>
          <w:rtl/>
          <w:lang w:bidi="fa-IR"/>
        </w:rPr>
      </w:pPr>
      <w:r>
        <w:rPr>
          <w:rtl/>
          <w:lang w:bidi="fa-IR"/>
        </w:rPr>
        <w:t>«خوب بود مامقانى هم در اين جا از محدث نورى پيروى مى كرد و در قدح نكوهش عيسى چنين تند نمى رفت و اين تهمتهاى ناروا را كه ساحت عيسى از آن مبرى است بر او وارد نمى ساخت</w:t>
      </w:r>
      <w:r w:rsidR="00155730">
        <w:rPr>
          <w:rtl/>
          <w:lang w:bidi="fa-IR"/>
        </w:rPr>
        <w:t>،</w:t>
      </w:r>
      <w:r>
        <w:rPr>
          <w:rtl/>
          <w:lang w:bidi="fa-IR"/>
        </w:rPr>
        <w:t xml:space="preserve"> و با روايت ضعيفى كه سه نفر از راويان آن تضعيف شده اند و حتى خود مامقانى بعضى از ايشان را تضعيف كرده است</w:t>
      </w:r>
      <w:r w:rsidR="00155730">
        <w:rPr>
          <w:rtl/>
          <w:lang w:bidi="fa-IR"/>
        </w:rPr>
        <w:t xml:space="preserve">. </w:t>
      </w:r>
      <w:r>
        <w:rPr>
          <w:rtl/>
          <w:lang w:bidi="fa-IR"/>
        </w:rPr>
        <w:t>چنين نسبت به فرزند پيامبر، كوتاه نمى آمد و آنان را مورد نكوهش قرار نمى داد</w:t>
      </w:r>
      <w:r w:rsidR="00155730">
        <w:rPr>
          <w:rtl/>
          <w:lang w:bidi="fa-IR"/>
        </w:rPr>
        <w:t xml:space="preserve">. </w:t>
      </w:r>
      <w:r w:rsidR="006D167B" w:rsidRPr="00061179">
        <w:rPr>
          <w:rStyle w:val="libFootnotenumChar"/>
          <w:rtl/>
        </w:rPr>
        <w:t>(873)</w:t>
      </w:r>
      <w:r>
        <w:rPr>
          <w:rtl/>
          <w:lang w:bidi="fa-IR"/>
        </w:rPr>
        <w:t xml:space="preserve"> </w:t>
      </w:r>
    </w:p>
    <w:p w:rsidR="00B473BB" w:rsidRDefault="00155730" w:rsidP="00155730">
      <w:pPr>
        <w:pStyle w:val="Heading2"/>
        <w:rPr>
          <w:rtl/>
          <w:lang w:bidi="fa-IR"/>
        </w:rPr>
      </w:pPr>
      <w:bookmarkStart w:id="323" w:name="_Toc367348293"/>
      <w:r>
        <w:rPr>
          <w:rtl/>
          <w:lang w:bidi="fa-IR"/>
        </w:rPr>
        <w:t>رجال اين حديث</w:t>
      </w:r>
      <w:bookmarkEnd w:id="323"/>
      <w:r>
        <w:rPr>
          <w:rtl/>
          <w:lang w:bidi="fa-IR"/>
        </w:rPr>
        <w:t xml:space="preserve"> </w:t>
      </w:r>
    </w:p>
    <w:p w:rsidR="00B473BB" w:rsidRDefault="00B473BB" w:rsidP="00B473BB">
      <w:pPr>
        <w:pStyle w:val="libNormal"/>
        <w:rPr>
          <w:rtl/>
          <w:lang w:bidi="fa-IR"/>
        </w:rPr>
      </w:pPr>
      <w:r>
        <w:rPr>
          <w:rtl/>
          <w:lang w:bidi="fa-IR"/>
        </w:rPr>
        <w:t>سه نفر از رجال سند تضعيف شده اند</w:t>
      </w:r>
      <w:r w:rsidR="00155730">
        <w:rPr>
          <w:rtl/>
          <w:lang w:bidi="fa-IR"/>
        </w:rPr>
        <w:t xml:space="preserve">. </w:t>
      </w:r>
    </w:p>
    <w:p w:rsidR="00B473BB" w:rsidRDefault="00B473BB" w:rsidP="00B473BB">
      <w:pPr>
        <w:pStyle w:val="libNormal"/>
        <w:rPr>
          <w:rtl/>
          <w:lang w:bidi="fa-IR"/>
        </w:rPr>
      </w:pPr>
      <w:r>
        <w:rPr>
          <w:rtl/>
          <w:lang w:bidi="fa-IR"/>
        </w:rPr>
        <w:t xml:space="preserve">اول : </w:t>
      </w:r>
    </w:p>
    <w:p w:rsidR="00B473BB" w:rsidRDefault="00B473BB" w:rsidP="00B473BB">
      <w:pPr>
        <w:pStyle w:val="libNormal"/>
        <w:rPr>
          <w:rtl/>
          <w:lang w:bidi="fa-IR"/>
        </w:rPr>
      </w:pPr>
      <w:r>
        <w:rPr>
          <w:rtl/>
          <w:lang w:bidi="fa-IR"/>
        </w:rPr>
        <w:lastRenderedPageBreak/>
        <w:t>محمّد بن حسان</w:t>
      </w:r>
      <w:r w:rsidR="00155730">
        <w:rPr>
          <w:rtl/>
          <w:lang w:bidi="fa-IR"/>
        </w:rPr>
        <w:t>،</w:t>
      </w:r>
      <w:r>
        <w:rPr>
          <w:rtl/>
          <w:lang w:bidi="fa-IR"/>
        </w:rPr>
        <w:t xml:space="preserve"> نجاشى رجال شناس بزرگ و همچنين ابن غضائرى و ابن داود و علامه مجلسى كه همه از فحول علماى شيعه و در علم رجال متخصصند مى گويند محمّد بن حسان ضعيف است و روايتى كه وى در سندش باشد قبول ندارند</w:t>
      </w:r>
      <w:r w:rsidR="00155730">
        <w:rPr>
          <w:rtl/>
          <w:lang w:bidi="fa-IR"/>
        </w:rPr>
        <w:t xml:space="preserve">. </w:t>
      </w:r>
    </w:p>
    <w:p w:rsidR="00B473BB" w:rsidRDefault="00B473BB" w:rsidP="00B473BB">
      <w:pPr>
        <w:pStyle w:val="libNormal"/>
        <w:rPr>
          <w:rtl/>
          <w:lang w:bidi="fa-IR"/>
        </w:rPr>
      </w:pPr>
      <w:r>
        <w:rPr>
          <w:rtl/>
          <w:lang w:bidi="fa-IR"/>
        </w:rPr>
        <w:t xml:space="preserve">دوم : </w:t>
      </w:r>
    </w:p>
    <w:p w:rsidR="00B473BB" w:rsidRDefault="00B473BB" w:rsidP="00B473BB">
      <w:pPr>
        <w:pStyle w:val="libNormal"/>
        <w:rPr>
          <w:rtl/>
          <w:lang w:bidi="fa-IR"/>
        </w:rPr>
      </w:pPr>
      <w:r>
        <w:rPr>
          <w:rtl/>
          <w:lang w:bidi="fa-IR"/>
        </w:rPr>
        <w:t>ابوعمران موسى بن زنجويه</w:t>
      </w:r>
      <w:r w:rsidR="00155730">
        <w:rPr>
          <w:rtl/>
          <w:lang w:bidi="fa-IR"/>
        </w:rPr>
        <w:t xml:space="preserve">. </w:t>
      </w:r>
      <w:r>
        <w:rPr>
          <w:rtl/>
          <w:lang w:bidi="fa-IR"/>
        </w:rPr>
        <w:t>علماى بزرگ رجال مانند نجاشى و ابن غضائرى و ابن داود و علامه حلى و علامه مجلسى در وجيزه و خود مامقانى او را مورد وثوق نمى دانند</w:t>
      </w:r>
      <w:r w:rsidR="00155730">
        <w:rPr>
          <w:rtl/>
          <w:lang w:bidi="fa-IR"/>
        </w:rPr>
        <w:t xml:space="preserve">. </w:t>
      </w:r>
    </w:p>
    <w:p w:rsidR="00B473BB" w:rsidRDefault="00B473BB" w:rsidP="00B473BB">
      <w:pPr>
        <w:pStyle w:val="libNormal"/>
        <w:rPr>
          <w:rtl/>
          <w:lang w:bidi="fa-IR"/>
        </w:rPr>
      </w:pPr>
      <w:r>
        <w:rPr>
          <w:rtl/>
          <w:lang w:bidi="fa-IR"/>
        </w:rPr>
        <w:t>موسى بن زنجويه كتابى دارد كه اكثريت روايات آن از عبداللّه بن حكم ارمنى است كه اين شخص هم از نظر علماى رجال ضعيف است</w:t>
      </w:r>
      <w:r w:rsidR="00155730">
        <w:rPr>
          <w:rtl/>
          <w:lang w:bidi="fa-IR"/>
        </w:rPr>
        <w:t xml:space="preserve">. </w:t>
      </w:r>
    </w:p>
    <w:p w:rsidR="00B473BB" w:rsidRDefault="00B473BB" w:rsidP="00B473BB">
      <w:pPr>
        <w:pStyle w:val="libNormal"/>
        <w:rPr>
          <w:rtl/>
          <w:lang w:bidi="fa-IR"/>
        </w:rPr>
      </w:pPr>
      <w:r>
        <w:rPr>
          <w:rtl/>
          <w:lang w:bidi="fa-IR"/>
        </w:rPr>
        <w:t xml:space="preserve">سوم : </w:t>
      </w:r>
    </w:p>
    <w:p w:rsidR="00B473BB" w:rsidRDefault="00B473BB" w:rsidP="00B473BB">
      <w:pPr>
        <w:pStyle w:val="libNormal"/>
        <w:rPr>
          <w:rtl/>
          <w:lang w:bidi="fa-IR"/>
        </w:rPr>
      </w:pPr>
      <w:r>
        <w:rPr>
          <w:rtl/>
          <w:lang w:bidi="fa-IR"/>
        </w:rPr>
        <w:t>از رجال اين سند عبداللّه بن حكم ارمنى است نجاشى و ابن غضائرى و ابن داوود او را تضعيف كرده اند و علامه مجلسى او را از غلات مى داند</w:t>
      </w:r>
      <w:r w:rsidR="00155730">
        <w:rPr>
          <w:rtl/>
          <w:lang w:bidi="fa-IR"/>
        </w:rPr>
        <w:t xml:space="preserve">. </w:t>
      </w:r>
    </w:p>
    <w:p w:rsidR="00B473BB" w:rsidRDefault="00B473BB" w:rsidP="00B473BB">
      <w:pPr>
        <w:pStyle w:val="libNormal"/>
        <w:rPr>
          <w:rtl/>
          <w:lang w:bidi="fa-IR"/>
        </w:rPr>
      </w:pPr>
      <w:r>
        <w:rPr>
          <w:rtl/>
          <w:lang w:bidi="fa-IR"/>
        </w:rPr>
        <w:t>حال شما خود قضاوت بفرمائيد</w:t>
      </w:r>
      <w:r w:rsidR="00155730">
        <w:rPr>
          <w:rtl/>
          <w:lang w:bidi="fa-IR"/>
        </w:rPr>
        <w:t xml:space="preserve">. </w:t>
      </w:r>
      <w:r>
        <w:rPr>
          <w:rtl/>
          <w:lang w:bidi="fa-IR"/>
        </w:rPr>
        <w:t>حديثى كه در سندش 3 غير موثق وجود دارد چگونه مى شود به آن تمسك كرد و عجب است از مامقانى كه خود خريت فن رجال است چگونه اين خبر را دستاويز قرار داده و به يكى از فرزندان پاك رسول خدا تاخته است</w:t>
      </w:r>
      <w:r w:rsidR="00155730">
        <w:rPr>
          <w:rtl/>
          <w:lang w:bidi="fa-IR"/>
        </w:rPr>
        <w:t xml:space="preserve">. </w:t>
      </w:r>
    </w:p>
    <w:p w:rsidR="00B473BB" w:rsidRDefault="00B473BB" w:rsidP="00B473BB">
      <w:pPr>
        <w:pStyle w:val="libNormal"/>
        <w:rPr>
          <w:rtl/>
          <w:lang w:bidi="fa-IR"/>
        </w:rPr>
      </w:pPr>
      <w:r>
        <w:rPr>
          <w:rtl/>
          <w:lang w:bidi="fa-IR"/>
        </w:rPr>
        <w:t>علامه مجلسى گويد: ما حق نداريم درباره زيد و همچنين فرزندان پاك پيامبر بدون دليل از خودمان چيزى بگوييم و تا دليل محكم در كفر و تبرى ائمه معصومين از ايشان نبينيم نبايد اظهار بدبينى نماييم</w:t>
      </w:r>
      <w:r w:rsidR="00155730">
        <w:rPr>
          <w:rtl/>
          <w:lang w:bidi="fa-IR"/>
        </w:rPr>
        <w:t xml:space="preserve">. </w:t>
      </w:r>
    </w:p>
    <w:p w:rsidR="00B473BB" w:rsidRDefault="00B473BB" w:rsidP="00B473BB">
      <w:pPr>
        <w:pStyle w:val="libNormal"/>
        <w:rPr>
          <w:rtl/>
          <w:lang w:bidi="fa-IR"/>
        </w:rPr>
      </w:pPr>
      <w:r>
        <w:rPr>
          <w:rtl/>
          <w:lang w:bidi="fa-IR"/>
        </w:rPr>
        <w:t>پس با اين روايت ضعيف شخصيت اين قهرمان علوى لكه دار نمى شود و او مورد احترام ما و همه شيعيان است</w:t>
      </w:r>
      <w:r w:rsidR="00155730">
        <w:rPr>
          <w:rtl/>
          <w:lang w:bidi="fa-IR"/>
        </w:rPr>
        <w:t xml:space="preserve">. </w:t>
      </w:r>
    </w:p>
    <w:p w:rsidR="00B473BB" w:rsidRDefault="00B473BB" w:rsidP="00B473BB">
      <w:pPr>
        <w:pStyle w:val="libNormal"/>
        <w:rPr>
          <w:rtl/>
          <w:lang w:bidi="fa-IR"/>
        </w:rPr>
      </w:pPr>
      <w:r>
        <w:rPr>
          <w:rtl/>
          <w:lang w:bidi="fa-IR"/>
        </w:rPr>
        <w:lastRenderedPageBreak/>
        <w:t>عيسى در جبهه جنگ به كمك محمّد معروف به (نفس زكيه) مى جنگيد و يكى از فرماندهان ارتش محمّد بود</w:t>
      </w:r>
      <w:r w:rsidR="00155730">
        <w:rPr>
          <w:rtl/>
          <w:lang w:bidi="fa-IR"/>
        </w:rPr>
        <w:t xml:space="preserve">. </w:t>
      </w:r>
      <w:r>
        <w:rPr>
          <w:rtl/>
          <w:lang w:bidi="fa-IR"/>
        </w:rPr>
        <w:t>چنانكه در كافى نيز نقل شده است و بعد از پايان كارزار به بصره آمد و به ارتش ابراهيم بن عبداللّه پيوست و به كمك او جنگيد، و او رسما پرچمدار و فرمانده ارتش و معاون ابراهيم بود</w:t>
      </w:r>
      <w:r w:rsidR="00155730">
        <w:rPr>
          <w:rtl/>
          <w:lang w:bidi="fa-IR"/>
        </w:rPr>
        <w:t xml:space="preserve">. </w:t>
      </w:r>
      <w:r w:rsidR="006D167B" w:rsidRPr="00061179">
        <w:rPr>
          <w:rStyle w:val="libFootnotenumChar"/>
          <w:rtl/>
        </w:rPr>
        <w:t>(874)</w:t>
      </w:r>
      <w:r>
        <w:rPr>
          <w:rtl/>
          <w:lang w:bidi="fa-IR"/>
        </w:rPr>
        <w:t xml:space="preserve"> </w:t>
      </w:r>
    </w:p>
    <w:p w:rsidR="00B473BB" w:rsidRDefault="00B473BB" w:rsidP="00B473BB">
      <w:pPr>
        <w:pStyle w:val="libNormal"/>
        <w:rPr>
          <w:rtl/>
          <w:lang w:bidi="fa-IR"/>
        </w:rPr>
      </w:pPr>
      <w:r>
        <w:rPr>
          <w:rtl/>
          <w:lang w:bidi="fa-IR"/>
        </w:rPr>
        <w:t>موقعى ابراهيم در (باخمرى) به شهادت رسيد عيسى به كوفه برگشت</w:t>
      </w:r>
      <w:r w:rsidR="00155730">
        <w:rPr>
          <w:rtl/>
          <w:lang w:bidi="fa-IR"/>
        </w:rPr>
        <w:t xml:space="preserve">. </w:t>
      </w:r>
    </w:p>
    <w:p w:rsidR="00B473BB" w:rsidRDefault="00155730" w:rsidP="00155730">
      <w:pPr>
        <w:pStyle w:val="Heading2"/>
        <w:rPr>
          <w:rtl/>
          <w:lang w:bidi="fa-IR"/>
        </w:rPr>
      </w:pPr>
      <w:bookmarkStart w:id="324" w:name="_Toc367348294"/>
      <w:r>
        <w:rPr>
          <w:rtl/>
          <w:lang w:bidi="fa-IR"/>
        </w:rPr>
        <w:t>« (موتم الاشبال)» يتيم كننده شير بچه گان</w:t>
      </w:r>
      <w:bookmarkEnd w:id="324"/>
    </w:p>
    <w:p w:rsidR="00B473BB" w:rsidRDefault="00B473BB" w:rsidP="00B473BB">
      <w:pPr>
        <w:pStyle w:val="libNormal"/>
        <w:rPr>
          <w:rtl/>
          <w:lang w:bidi="fa-IR"/>
        </w:rPr>
      </w:pPr>
      <w:r>
        <w:rPr>
          <w:rtl/>
          <w:lang w:bidi="fa-IR"/>
        </w:rPr>
        <w:t>« (موتم الاشبال)» يعنى يتيم كننده شير بچه گان اين لقبى است كه مردم به عيسى داده بودند، و علت آن اين بود كه موقعى او از جنگ بصره فارغ شد متوجه كوفه شد، در بين راه به شيرى درنده برخورد كرد شير به او حمله نمود و عيسى اين پهلوان پر دل و شجاع علوى به شير حمله ور شد و شير را بكشت و اين شير هميشه در بين راه مزاحم مردم مى شد موقعى مردم اين خبر مهم و مسرت بخش را شنيدند كه شير خطرناك مزاحم كشته شده است بر كشنده آن آفرين گفتند، غلام او از روى تعجب گفتند، غلام او از روى تعجب گفت : مولايم</w:t>
      </w:r>
      <w:r w:rsidR="00155730">
        <w:rPr>
          <w:rtl/>
          <w:lang w:bidi="fa-IR"/>
        </w:rPr>
        <w:t>،</w:t>
      </w:r>
      <w:r>
        <w:rPr>
          <w:rtl/>
          <w:lang w:bidi="fa-IR"/>
        </w:rPr>
        <w:t xml:space="preserve"> بچه شيرها را يتيم كردى ؟!</w:t>
      </w:r>
    </w:p>
    <w:p w:rsidR="00B473BB" w:rsidRDefault="00B473BB" w:rsidP="00B473BB">
      <w:pPr>
        <w:pStyle w:val="libNormal"/>
        <w:rPr>
          <w:rtl/>
          <w:lang w:bidi="fa-IR"/>
        </w:rPr>
      </w:pPr>
      <w:r>
        <w:rPr>
          <w:rtl/>
          <w:lang w:bidi="fa-IR"/>
        </w:rPr>
        <w:t>گفت بله</w:t>
      </w:r>
      <w:r w:rsidR="00155730">
        <w:rPr>
          <w:rtl/>
          <w:lang w:bidi="fa-IR"/>
        </w:rPr>
        <w:t>،</w:t>
      </w:r>
      <w:r>
        <w:rPr>
          <w:rtl/>
          <w:lang w:bidi="fa-IR"/>
        </w:rPr>
        <w:t xml:space="preserve"> « انا موتم الاشبال»،» من يتيم كننده شير بچه گانم و بعد از اين نامى مستعار براى او شد و ياران وى را به همين لقب ياد مى كردند</w:t>
      </w:r>
      <w:r w:rsidR="00155730">
        <w:rPr>
          <w:rtl/>
          <w:lang w:bidi="fa-IR"/>
        </w:rPr>
        <w:t xml:space="preserve">. </w:t>
      </w:r>
      <w:r w:rsidR="006D167B" w:rsidRPr="00061179">
        <w:rPr>
          <w:rStyle w:val="libFootnotenumChar"/>
          <w:rtl/>
        </w:rPr>
        <w:t>(875)</w:t>
      </w:r>
      <w:r>
        <w:rPr>
          <w:rtl/>
          <w:lang w:bidi="fa-IR"/>
        </w:rPr>
        <w:t xml:space="preserve"> </w:t>
      </w:r>
    </w:p>
    <w:p w:rsidR="00B473BB" w:rsidRDefault="00B473BB" w:rsidP="00B473BB">
      <w:pPr>
        <w:pStyle w:val="libNormal"/>
        <w:rPr>
          <w:rtl/>
          <w:lang w:bidi="fa-IR"/>
        </w:rPr>
      </w:pPr>
      <w:r>
        <w:rPr>
          <w:rtl/>
          <w:lang w:bidi="fa-IR"/>
        </w:rPr>
        <w:t xml:space="preserve">يموت بن مزرع (شاعر) </w:t>
      </w:r>
      <w:r w:rsidR="006D167B" w:rsidRPr="00061179">
        <w:rPr>
          <w:rStyle w:val="libFootnotenumChar"/>
          <w:rtl/>
        </w:rPr>
        <w:t>(876)</w:t>
      </w:r>
      <w:r>
        <w:rPr>
          <w:rtl/>
          <w:lang w:bidi="fa-IR"/>
        </w:rPr>
        <w:t xml:space="preserve"> به همين لقب « (موتم الاشبال) را در شعرى كه در رثاى شهداء اهل بيت </w:t>
      </w:r>
      <w:r w:rsidR="00E53720" w:rsidRPr="00E53720">
        <w:rPr>
          <w:rStyle w:val="libAlaemChar"/>
          <w:rtl/>
        </w:rPr>
        <w:t>عليه‌السلام</w:t>
      </w:r>
      <w:r>
        <w:rPr>
          <w:rtl/>
          <w:lang w:bidi="fa-IR"/>
        </w:rPr>
        <w:t xml:space="preserve"> گفته آورده است</w:t>
      </w:r>
      <w:r w:rsidR="00155730">
        <w:rPr>
          <w:rtl/>
          <w:lang w:bidi="fa-IR"/>
        </w:rPr>
        <w:t xml:space="preserve">. </w:t>
      </w:r>
    </w:p>
    <w:p w:rsidR="00B473BB" w:rsidRDefault="00B473BB" w:rsidP="00B473BB">
      <w:pPr>
        <w:pStyle w:val="libNormal"/>
        <w:rPr>
          <w:rtl/>
          <w:lang w:bidi="fa-IR"/>
        </w:rPr>
      </w:pPr>
      <w:r>
        <w:rPr>
          <w:rtl/>
          <w:lang w:bidi="fa-IR"/>
        </w:rPr>
        <w:t xml:space="preserve">و همچنين شميطى </w:t>
      </w:r>
      <w:r w:rsidR="006D167B" w:rsidRPr="00061179">
        <w:rPr>
          <w:rStyle w:val="libFootnotenumChar"/>
          <w:rtl/>
        </w:rPr>
        <w:t>(877)</w:t>
      </w:r>
      <w:r>
        <w:rPr>
          <w:rtl/>
          <w:lang w:bidi="fa-IR"/>
        </w:rPr>
        <w:t xml:space="preserve"> يكى از شعراى اماميه در قصيده اى كه در نكوهش ‍ آن كه از زيديه خروج كرده اند اين نام را آورده است و گويد:</w:t>
      </w:r>
    </w:p>
    <w:tbl>
      <w:tblPr>
        <w:tblStyle w:val="TableGrid"/>
        <w:bidiVisual/>
        <w:tblW w:w="5000" w:type="pct"/>
        <w:tblLook w:val="01E0"/>
      </w:tblPr>
      <w:tblGrid>
        <w:gridCol w:w="3648"/>
        <w:gridCol w:w="269"/>
        <w:gridCol w:w="3670"/>
      </w:tblGrid>
      <w:tr w:rsidR="0060605E" w:rsidTr="0081257D">
        <w:trPr>
          <w:trHeight w:val="350"/>
        </w:trPr>
        <w:tc>
          <w:tcPr>
            <w:tcW w:w="4288" w:type="dxa"/>
            <w:shd w:val="clear" w:color="auto" w:fill="auto"/>
          </w:tcPr>
          <w:p w:rsidR="0060605E" w:rsidRDefault="0060605E" w:rsidP="0081257D">
            <w:pPr>
              <w:pStyle w:val="libPoem"/>
              <w:rPr>
                <w:rtl/>
              </w:rPr>
            </w:pPr>
            <w:r>
              <w:rPr>
                <w:rtl/>
                <w:lang w:bidi="fa-IR"/>
              </w:rPr>
              <w:t>سن ظلم الامام للناس زيد</w:t>
            </w:r>
            <w:r w:rsidRPr="00725071">
              <w:rPr>
                <w:rStyle w:val="libPoemTiniChar0"/>
                <w:rtl/>
              </w:rPr>
              <w:br/>
              <w:t> </w:t>
            </w:r>
          </w:p>
        </w:tc>
        <w:tc>
          <w:tcPr>
            <w:tcW w:w="280" w:type="dxa"/>
            <w:shd w:val="clear" w:color="auto" w:fill="auto"/>
          </w:tcPr>
          <w:p w:rsidR="0060605E" w:rsidRDefault="0060605E" w:rsidP="0081257D">
            <w:pPr>
              <w:pStyle w:val="libPoem"/>
              <w:rPr>
                <w:rtl/>
              </w:rPr>
            </w:pPr>
          </w:p>
        </w:tc>
        <w:tc>
          <w:tcPr>
            <w:tcW w:w="4288" w:type="dxa"/>
            <w:shd w:val="clear" w:color="auto" w:fill="auto"/>
          </w:tcPr>
          <w:p w:rsidR="0060605E" w:rsidRDefault="0060605E" w:rsidP="0081257D">
            <w:pPr>
              <w:pStyle w:val="libPoem"/>
              <w:rPr>
                <w:rtl/>
              </w:rPr>
            </w:pPr>
            <w:r>
              <w:rPr>
                <w:rtl/>
                <w:lang w:bidi="fa-IR"/>
              </w:rPr>
              <w:t>ان ظلم الامام ذوعقال</w:t>
            </w:r>
            <w:r w:rsidRPr="00725071">
              <w:rPr>
                <w:rStyle w:val="libPoemTiniChar0"/>
                <w:rtl/>
              </w:rPr>
              <w:br/>
              <w:t> </w:t>
            </w:r>
          </w:p>
        </w:tc>
      </w:tr>
      <w:tr w:rsidR="0060605E" w:rsidTr="0081257D">
        <w:trPr>
          <w:trHeight w:val="350"/>
        </w:trPr>
        <w:tc>
          <w:tcPr>
            <w:tcW w:w="4288" w:type="dxa"/>
          </w:tcPr>
          <w:p w:rsidR="0060605E" w:rsidRDefault="0060605E" w:rsidP="0081257D">
            <w:pPr>
              <w:pStyle w:val="libPoem"/>
              <w:rPr>
                <w:rtl/>
              </w:rPr>
            </w:pPr>
            <w:r>
              <w:rPr>
                <w:rtl/>
                <w:lang w:bidi="fa-IR"/>
              </w:rPr>
              <w:t>و بنو الشيخ و القتيل بفخ</w:t>
            </w:r>
            <w:r w:rsidRPr="00725071">
              <w:rPr>
                <w:rStyle w:val="libPoemTiniChar0"/>
                <w:rtl/>
              </w:rPr>
              <w:br/>
              <w:t> </w:t>
            </w:r>
          </w:p>
        </w:tc>
        <w:tc>
          <w:tcPr>
            <w:tcW w:w="280" w:type="dxa"/>
          </w:tcPr>
          <w:p w:rsidR="0060605E" w:rsidRDefault="0060605E" w:rsidP="0081257D">
            <w:pPr>
              <w:pStyle w:val="libPoem"/>
              <w:rPr>
                <w:rtl/>
              </w:rPr>
            </w:pPr>
          </w:p>
        </w:tc>
        <w:tc>
          <w:tcPr>
            <w:tcW w:w="4288" w:type="dxa"/>
          </w:tcPr>
          <w:p w:rsidR="0060605E" w:rsidRDefault="0060605E" w:rsidP="0081257D">
            <w:pPr>
              <w:pStyle w:val="libPoem"/>
              <w:rPr>
                <w:rtl/>
              </w:rPr>
            </w:pPr>
            <w:r>
              <w:rPr>
                <w:rtl/>
                <w:lang w:bidi="fa-IR"/>
              </w:rPr>
              <w:t>بعد يحيى و موتم الاشبال</w:t>
            </w:r>
            <w:r w:rsidRPr="00725071">
              <w:rPr>
                <w:rStyle w:val="libPoemTiniChar0"/>
                <w:rtl/>
              </w:rPr>
              <w:br/>
              <w:t> </w:t>
            </w:r>
          </w:p>
        </w:tc>
      </w:tr>
    </w:tbl>
    <w:p w:rsidR="00B473BB" w:rsidRDefault="00B473BB" w:rsidP="00B473BB">
      <w:pPr>
        <w:pStyle w:val="libNormal"/>
        <w:rPr>
          <w:rtl/>
          <w:lang w:bidi="fa-IR"/>
        </w:rPr>
      </w:pPr>
      <w:r>
        <w:rPr>
          <w:rtl/>
          <w:lang w:bidi="fa-IR"/>
        </w:rPr>
        <w:lastRenderedPageBreak/>
        <w:t>ترجمه : ستم بر امام كردن را زيد براى مردم سنت كرد</w:t>
      </w:r>
      <w:r w:rsidR="00155730">
        <w:rPr>
          <w:rtl/>
          <w:lang w:bidi="fa-IR"/>
        </w:rPr>
        <w:t xml:space="preserve">. </w:t>
      </w:r>
      <w:r>
        <w:rPr>
          <w:rtl/>
          <w:lang w:bidi="fa-IR"/>
        </w:rPr>
        <w:t>و براستى كه ستم امام درد بى درمانى است</w:t>
      </w:r>
      <w:r w:rsidR="00155730">
        <w:rPr>
          <w:rtl/>
          <w:lang w:bidi="fa-IR"/>
        </w:rPr>
        <w:t xml:space="preserve">. </w:t>
      </w:r>
    </w:p>
    <w:p w:rsidR="00B473BB" w:rsidRDefault="00B473BB" w:rsidP="00B473BB">
      <w:pPr>
        <w:pStyle w:val="libNormal"/>
        <w:rPr>
          <w:rtl/>
          <w:lang w:bidi="fa-IR"/>
        </w:rPr>
      </w:pPr>
      <w:r>
        <w:rPr>
          <w:rtl/>
          <w:lang w:bidi="fa-IR"/>
        </w:rPr>
        <w:t>ترجمه : و همچنين فرزندان آن مير بزرگ (مقصود محمّد و ابراهيم فرزندان عبداللّه حسن مى باشند) و كشته فخ پس از يحيى و « موتم الاشبال» (عيسى بن زيد)</w:t>
      </w:r>
      <w:r w:rsidR="00155730">
        <w:rPr>
          <w:rtl/>
          <w:lang w:bidi="fa-IR"/>
        </w:rPr>
        <w:t xml:space="preserve">. </w:t>
      </w:r>
      <w:r w:rsidR="006D167B" w:rsidRPr="00061179">
        <w:rPr>
          <w:rStyle w:val="libFootnotenumChar"/>
          <w:rtl/>
        </w:rPr>
        <w:t>(878)</w:t>
      </w:r>
      <w:r>
        <w:rPr>
          <w:rtl/>
          <w:lang w:bidi="fa-IR"/>
        </w:rPr>
        <w:t xml:space="preserve"> </w:t>
      </w:r>
    </w:p>
    <w:p w:rsidR="00B473BB" w:rsidRDefault="00B473BB" w:rsidP="00B473BB">
      <w:pPr>
        <w:pStyle w:val="libNormal"/>
        <w:rPr>
          <w:rtl/>
          <w:lang w:bidi="fa-IR"/>
        </w:rPr>
      </w:pPr>
      <w:r>
        <w:rPr>
          <w:rtl/>
          <w:lang w:bidi="fa-IR"/>
        </w:rPr>
        <w:t>در سبب فرار وى و متوارى گشتن او اختلاف است</w:t>
      </w:r>
      <w:r w:rsidR="00155730">
        <w:rPr>
          <w:rtl/>
          <w:lang w:bidi="fa-IR"/>
        </w:rPr>
        <w:t xml:space="preserve">. </w:t>
      </w:r>
      <w:r>
        <w:rPr>
          <w:rtl/>
          <w:lang w:bidi="fa-IR"/>
        </w:rPr>
        <w:t>برخى گفته اند سببش ‍ آن بود كه ابراهيم بن عبداللّه (شهيد باخمرى)، در نماز ميت چهار تكبير گفت : (مطابق مذهب اهل سنت) عيسى بن زيد به او گفت : تو كه مذهب خاندان خود را مى دانى (كه پنج تكبير است) چرا يك تكبير را كم كردى ؟</w:t>
      </w:r>
    </w:p>
    <w:p w:rsidR="00B473BB" w:rsidRDefault="00B473BB" w:rsidP="00B473BB">
      <w:pPr>
        <w:pStyle w:val="libNormal"/>
        <w:rPr>
          <w:rtl/>
          <w:lang w:bidi="fa-IR"/>
        </w:rPr>
      </w:pPr>
      <w:r>
        <w:rPr>
          <w:rtl/>
          <w:lang w:bidi="fa-IR"/>
        </w:rPr>
        <w:t>ابراهيم گفت : اين كار براى اجتماع و وحدت مردم و پراكنده نشدن آنها بهتر است و ما امروز به اتحاد و همبستگى مردم احتياج داريم و با كم كردن يك تكبير از نماز ميت</w:t>
      </w:r>
      <w:r w:rsidR="00155730">
        <w:rPr>
          <w:rtl/>
          <w:lang w:bidi="fa-IR"/>
        </w:rPr>
        <w:t>،</w:t>
      </w:r>
      <w:r>
        <w:rPr>
          <w:rtl/>
          <w:lang w:bidi="fa-IR"/>
        </w:rPr>
        <w:t xml:space="preserve"> ان شاء اللّه ضرر و زيانى متوجه كسى نخواهد شد</w:t>
      </w:r>
      <w:r w:rsidR="00155730">
        <w:rPr>
          <w:rtl/>
          <w:lang w:bidi="fa-IR"/>
        </w:rPr>
        <w:t xml:space="preserve">. </w:t>
      </w:r>
    </w:p>
    <w:p w:rsidR="00B473BB" w:rsidRDefault="00B473BB" w:rsidP="00B473BB">
      <w:pPr>
        <w:pStyle w:val="libNormal"/>
        <w:rPr>
          <w:rtl/>
          <w:lang w:bidi="fa-IR"/>
        </w:rPr>
      </w:pPr>
      <w:r>
        <w:rPr>
          <w:rtl/>
          <w:lang w:bidi="fa-IR"/>
        </w:rPr>
        <w:t>(البته اين رويه تاكتيك و تقيه در آن شرايط حساس بسيار به جا و لازم بوده است) عيسى اين پاسخ را نپسنديد و از ابراهيم كناره گرفت</w:t>
      </w:r>
      <w:r w:rsidR="00155730">
        <w:rPr>
          <w:rtl/>
          <w:lang w:bidi="fa-IR"/>
        </w:rPr>
        <w:t>،</w:t>
      </w:r>
      <w:r>
        <w:rPr>
          <w:rtl/>
          <w:lang w:bidi="fa-IR"/>
        </w:rPr>
        <w:t xml:space="preserve"> اين مطالب به گوش منصور عباسى رسيد، وى كسى را نزد عيسى فرستاد تا زيديه و شيعيان را از اطراف ابراهيم پراكنده سازد، امّا عيسى زير بار نرفت و موقعى ابراهيم به شهادت رسيد، عيسى متوارى شد</w:t>
      </w:r>
      <w:r w:rsidR="00155730">
        <w:rPr>
          <w:rtl/>
          <w:lang w:bidi="fa-IR"/>
        </w:rPr>
        <w:t xml:space="preserve">. </w:t>
      </w:r>
    </w:p>
    <w:p w:rsidR="00B473BB" w:rsidRDefault="00B473BB" w:rsidP="00B473BB">
      <w:pPr>
        <w:pStyle w:val="libNormal"/>
        <w:rPr>
          <w:rtl/>
          <w:lang w:bidi="fa-IR"/>
        </w:rPr>
      </w:pPr>
      <w:r>
        <w:rPr>
          <w:rtl/>
          <w:lang w:bidi="fa-IR"/>
        </w:rPr>
        <w:t>به منصور گفتند: تو در صدد دستگيرى عيسى بر نمى آيى ؟ گفت : نه</w:t>
      </w:r>
      <w:r w:rsidR="00155730">
        <w:rPr>
          <w:rtl/>
          <w:lang w:bidi="fa-IR"/>
        </w:rPr>
        <w:t>،</w:t>
      </w:r>
      <w:r>
        <w:rPr>
          <w:rtl/>
          <w:lang w:bidi="fa-IR"/>
        </w:rPr>
        <w:t xml:space="preserve"> به خدا، سوگند من پس از محمّد و ابراهيم از ايشان كسى را تعقيب نمى كنم و پس از اين براى آنها نامى به جاى نخواهم گذارد</w:t>
      </w:r>
      <w:r w:rsidR="00155730">
        <w:rPr>
          <w:rtl/>
          <w:lang w:bidi="fa-IR"/>
        </w:rPr>
        <w:t xml:space="preserve">. </w:t>
      </w:r>
    </w:p>
    <w:p w:rsidR="00B473BB" w:rsidRDefault="00B473BB" w:rsidP="00B473BB">
      <w:pPr>
        <w:pStyle w:val="libNormal"/>
        <w:rPr>
          <w:rtl/>
          <w:lang w:bidi="fa-IR"/>
        </w:rPr>
      </w:pPr>
      <w:r>
        <w:rPr>
          <w:rtl/>
          <w:lang w:bidi="fa-IR"/>
        </w:rPr>
        <w:t>ابوالفرج اصفهانى مورخ كبير، گويد: اين مطلب (متوارى شدن و دورى جستن عيسى از ابراهيم) صحيح نيست</w:t>
      </w:r>
      <w:r w:rsidR="00155730">
        <w:rPr>
          <w:rtl/>
          <w:lang w:bidi="fa-IR"/>
        </w:rPr>
        <w:t>،</w:t>
      </w:r>
      <w:r>
        <w:rPr>
          <w:rtl/>
          <w:lang w:bidi="fa-IR"/>
        </w:rPr>
        <w:t xml:space="preserve"> و نقل اشتباه است</w:t>
      </w:r>
      <w:r w:rsidR="00155730">
        <w:rPr>
          <w:rtl/>
          <w:lang w:bidi="fa-IR"/>
        </w:rPr>
        <w:t>،</w:t>
      </w:r>
      <w:r>
        <w:rPr>
          <w:rtl/>
          <w:lang w:bidi="fa-IR"/>
        </w:rPr>
        <w:t xml:space="preserve"> زيرا به طور قطع عيسى از </w:t>
      </w:r>
      <w:r>
        <w:rPr>
          <w:rtl/>
          <w:lang w:bidi="fa-IR"/>
        </w:rPr>
        <w:lastRenderedPageBreak/>
        <w:t>رزمندگان بارز نهضت باخمرى بود و وى هميشه در كنار ابراهيم بن عبداللّه بود و او را يارى مى داد و در جبهه جنگ فرماندهى ارتش ‍ شيعه از طرف ابراهيم به او واگذار شد، و عيسى پس از شهادت ابراهيم متوارى شد تا مرگش فرا رسيد</w:t>
      </w:r>
      <w:r w:rsidR="00155730">
        <w:rPr>
          <w:rtl/>
          <w:lang w:bidi="fa-IR"/>
        </w:rPr>
        <w:t xml:space="preserve">. </w:t>
      </w:r>
      <w:r w:rsidR="006D167B" w:rsidRPr="00061179">
        <w:rPr>
          <w:rStyle w:val="libFootnotenumChar"/>
          <w:rtl/>
        </w:rPr>
        <w:t>(879)</w:t>
      </w:r>
      <w:r>
        <w:rPr>
          <w:rtl/>
          <w:lang w:bidi="fa-IR"/>
        </w:rPr>
        <w:t xml:space="preserve"> </w:t>
      </w:r>
    </w:p>
    <w:p w:rsidR="00B473BB" w:rsidRDefault="00155730" w:rsidP="00155730">
      <w:pPr>
        <w:pStyle w:val="Heading2"/>
        <w:rPr>
          <w:rtl/>
          <w:lang w:bidi="fa-IR"/>
        </w:rPr>
      </w:pPr>
      <w:bookmarkStart w:id="325" w:name="_Toc367348295"/>
      <w:r>
        <w:rPr>
          <w:rtl/>
          <w:lang w:bidi="fa-IR"/>
        </w:rPr>
        <w:t>نبرد عيسى</w:t>
      </w:r>
      <w:bookmarkEnd w:id="325"/>
    </w:p>
    <w:p w:rsidR="00B473BB" w:rsidRDefault="00B473BB" w:rsidP="00B473BB">
      <w:pPr>
        <w:pStyle w:val="libNormal"/>
        <w:rPr>
          <w:rtl/>
          <w:lang w:bidi="fa-IR"/>
        </w:rPr>
      </w:pPr>
      <w:r>
        <w:rPr>
          <w:rtl/>
          <w:lang w:bidi="fa-IR"/>
        </w:rPr>
        <w:t>عيسى بن عبداللّه گويد: عيسى بن زيد رياست ميمنه لشكر ابراهيم را در جنگ به عهده داشت و رياست ميمنه لشكر محمّد برادر ابراهيم در نبرد نيز با عيسى بود</w:t>
      </w:r>
      <w:r w:rsidR="00155730">
        <w:rPr>
          <w:rtl/>
          <w:lang w:bidi="fa-IR"/>
        </w:rPr>
        <w:t xml:space="preserve">. </w:t>
      </w:r>
    </w:p>
    <w:p w:rsidR="00B473BB" w:rsidRDefault="00B473BB" w:rsidP="00B473BB">
      <w:pPr>
        <w:pStyle w:val="libNormal"/>
        <w:rPr>
          <w:rtl/>
          <w:lang w:bidi="fa-IR"/>
        </w:rPr>
      </w:pPr>
      <w:r>
        <w:rPr>
          <w:rtl/>
          <w:lang w:bidi="fa-IR"/>
        </w:rPr>
        <w:t xml:space="preserve">محمّد نوفلى از پدرش روايت كرده كه : عيسى و حسين : فرزندان زيد بن على از كسانى بودند كه در جنگهاى محمّد و ابراهيم بر ضد منصور از سرسخت ترين مبارزان و بصيرت ترين جنگجويان بودند و چون اين خبر به گوش منصور عباسى رسيد وى از روى گله و اعتراض گفت : مرا با دو فرزند زيد چكار؟ آن دو چه دشمنى با ما دارند؟، آيا ما نبوديم كه قاتلين پدرشان را كشتيم و هم اكنون به خونخواهيشان اقدام كرده ايم ! و سوزش دلشان را با نابودى و انتقام دشمنشان شفا مى بخشيم ؟ </w:t>
      </w:r>
      <w:r w:rsidR="006D167B" w:rsidRPr="00061179">
        <w:rPr>
          <w:rStyle w:val="libFootnotenumChar"/>
          <w:rtl/>
        </w:rPr>
        <w:t>(880)</w:t>
      </w:r>
      <w:r>
        <w:rPr>
          <w:rtl/>
          <w:lang w:bidi="fa-IR"/>
        </w:rPr>
        <w:t xml:space="preserve"> </w:t>
      </w:r>
    </w:p>
    <w:p w:rsidR="00B473BB" w:rsidRDefault="00B473BB" w:rsidP="00B473BB">
      <w:pPr>
        <w:pStyle w:val="libNormal"/>
        <w:rPr>
          <w:rtl/>
          <w:lang w:bidi="fa-IR"/>
        </w:rPr>
      </w:pPr>
      <w:r>
        <w:rPr>
          <w:rtl/>
          <w:lang w:bidi="fa-IR"/>
        </w:rPr>
        <w:t>عيسى بن عبداللّه</w:t>
      </w:r>
      <w:r w:rsidR="00155730">
        <w:rPr>
          <w:rtl/>
          <w:lang w:bidi="fa-IR"/>
        </w:rPr>
        <w:t>،</w:t>
      </w:r>
      <w:r>
        <w:rPr>
          <w:rtl/>
          <w:lang w:bidi="fa-IR"/>
        </w:rPr>
        <w:t xml:space="preserve"> گويد: كه عيسى بن زيد به طرفدارى محمّد بن عبداللّه خروج كرد و از كسانى بود كه به او مى گفت : هر كه از دودمان ابوطالب به مخالفت با تو برخاست و يا دست از يارى تو كشيد، او را به من بسپار تا گردنش را بزنم</w:t>
      </w:r>
      <w:r w:rsidR="00155730">
        <w:rPr>
          <w:rtl/>
          <w:lang w:bidi="fa-IR"/>
        </w:rPr>
        <w:t xml:space="preserve">. </w:t>
      </w:r>
      <w:r>
        <w:rPr>
          <w:rtl/>
          <w:lang w:bidi="fa-IR"/>
        </w:rPr>
        <w:t>در اين زمينه روايتى نقل شده و در برخورد عيسى با امام صادق كه در اواخر شرح حال عيسى بدان اشاره مى كنيم و آن را پاسخ مى دهيم</w:t>
      </w:r>
      <w:r w:rsidR="00155730">
        <w:rPr>
          <w:rtl/>
          <w:lang w:bidi="fa-IR"/>
        </w:rPr>
        <w:t xml:space="preserve">. </w:t>
      </w:r>
      <w:r>
        <w:rPr>
          <w:rtl/>
          <w:lang w:bidi="fa-IR"/>
        </w:rPr>
        <w:t>و در چند صفحه پيش در اشتباه مرحوم مامقانى متذكر شديم</w:t>
      </w:r>
      <w:r w:rsidR="00155730">
        <w:rPr>
          <w:rtl/>
          <w:lang w:bidi="fa-IR"/>
        </w:rPr>
        <w:t xml:space="preserve">. </w:t>
      </w:r>
    </w:p>
    <w:p w:rsidR="00B473BB" w:rsidRDefault="00B473BB" w:rsidP="00B473BB">
      <w:pPr>
        <w:pStyle w:val="libNormal"/>
        <w:rPr>
          <w:rtl/>
          <w:lang w:bidi="fa-IR"/>
        </w:rPr>
      </w:pPr>
      <w:r>
        <w:rPr>
          <w:rtl/>
          <w:lang w:bidi="fa-IR"/>
        </w:rPr>
        <w:lastRenderedPageBreak/>
        <w:t>على بن سلام گويد: هنگامى كه ما در نهضت باخمرى شكست خورديم و رهبر خود ابراهيم را از دست داديم</w:t>
      </w:r>
      <w:r w:rsidR="00155730">
        <w:rPr>
          <w:rtl/>
          <w:lang w:bidi="fa-IR"/>
        </w:rPr>
        <w:t>،</w:t>
      </w:r>
      <w:r>
        <w:rPr>
          <w:rtl/>
          <w:lang w:bidi="fa-IR"/>
        </w:rPr>
        <w:t xml:space="preserve"> و همه منهزم گشتيم</w:t>
      </w:r>
      <w:r w:rsidR="00155730">
        <w:rPr>
          <w:rtl/>
          <w:lang w:bidi="fa-IR"/>
        </w:rPr>
        <w:t>،</w:t>
      </w:r>
      <w:r>
        <w:rPr>
          <w:rtl/>
          <w:lang w:bidi="fa-IR"/>
        </w:rPr>
        <w:t xml:space="preserve"> به نزد عيسى بن زيد كه سرپا ايستاده بود رفتيم و قدرى او را ملامت و سرزنش كرده و خاموش شديم</w:t>
      </w:r>
      <w:r w:rsidR="00155730">
        <w:rPr>
          <w:rtl/>
          <w:lang w:bidi="fa-IR"/>
        </w:rPr>
        <w:t xml:space="preserve">. </w:t>
      </w:r>
      <w:r>
        <w:rPr>
          <w:rtl/>
          <w:lang w:bidi="fa-IR"/>
        </w:rPr>
        <w:t>عيسى سر را بلند كرد و گفت : بعد از ابراهيم ديگر كسى نيست كه بر ضد اينان (بنى العباس) قيام كند</w:t>
      </w:r>
      <w:r w:rsidR="00155730">
        <w:rPr>
          <w:rtl/>
          <w:lang w:bidi="fa-IR"/>
        </w:rPr>
        <w:t xml:space="preserve">. </w:t>
      </w:r>
      <w:r>
        <w:rPr>
          <w:rtl/>
          <w:lang w:bidi="fa-IR"/>
        </w:rPr>
        <w:t>اين جمله را گفت و به كنارى رفت</w:t>
      </w:r>
      <w:r w:rsidR="00155730">
        <w:rPr>
          <w:rtl/>
          <w:lang w:bidi="fa-IR"/>
        </w:rPr>
        <w:t xml:space="preserve">. </w:t>
      </w:r>
      <w:r>
        <w:rPr>
          <w:rtl/>
          <w:lang w:bidi="fa-IR"/>
        </w:rPr>
        <w:t>و همين طور رفت تا به ويرانه اى رسيد، و ما هم با او بوديم در آنجا يك شوراى جنگى تشكيل داديم و تصميم گرفتيم به لشكر عيسى بن موسى كه از طرف منصور به جنگ با ابراهيم آمده بود شبيخون زنيم</w:t>
      </w:r>
      <w:r w:rsidR="00155730">
        <w:rPr>
          <w:rtl/>
          <w:lang w:bidi="fa-IR"/>
        </w:rPr>
        <w:t xml:space="preserve">. </w:t>
      </w:r>
      <w:r>
        <w:rPr>
          <w:rtl/>
          <w:lang w:bidi="fa-IR"/>
        </w:rPr>
        <w:t>امّا چون نيمه شب شد، ما عيسى را بين خود نديدم و همين رفتن او نقشه ما را بر هم زد</w:t>
      </w:r>
      <w:r w:rsidR="00155730">
        <w:rPr>
          <w:rtl/>
          <w:lang w:bidi="fa-IR"/>
        </w:rPr>
        <w:t xml:space="preserve">. </w:t>
      </w:r>
      <w:r w:rsidR="006D167B" w:rsidRPr="00061179">
        <w:rPr>
          <w:rStyle w:val="libFootnotenumChar"/>
          <w:rtl/>
        </w:rPr>
        <w:t>(881)</w:t>
      </w:r>
      <w:r>
        <w:rPr>
          <w:rtl/>
          <w:lang w:bidi="fa-IR"/>
        </w:rPr>
        <w:t xml:space="preserve"> </w:t>
      </w:r>
    </w:p>
    <w:p w:rsidR="00B473BB" w:rsidRDefault="00155730" w:rsidP="00155730">
      <w:pPr>
        <w:pStyle w:val="Heading2"/>
        <w:rPr>
          <w:rtl/>
          <w:lang w:bidi="fa-IR"/>
        </w:rPr>
      </w:pPr>
      <w:bookmarkStart w:id="326" w:name="_Toc367348296"/>
      <w:r>
        <w:rPr>
          <w:rtl/>
          <w:lang w:bidi="fa-IR"/>
        </w:rPr>
        <w:t>عيسى يكى از رهبران نهضت بود</w:t>
      </w:r>
      <w:bookmarkEnd w:id="326"/>
    </w:p>
    <w:p w:rsidR="00B473BB" w:rsidRDefault="00B473BB" w:rsidP="00B473BB">
      <w:pPr>
        <w:pStyle w:val="libNormal"/>
        <w:rPr>
          <w:rtl/>
          <w:lang w:bidi="fa-IR"/>
        </w:rPr>
      </w:pPr>
      <w:r>
        <w:rPr>
          <w:rtl/>
          <w:lang w:bidi="fa-IR"/>
        </w:rPr>
        <w:t>در موقع قيام محمّد بن عبداللّه بن حسن</w:t>
      </w:r>
      <w:r w:rsidR="00155730">
        <w:rPr>
          <w:rtl/>
          <w:lang w:bidi="fa-IR"/>
        </w:rPr>
        <w:t>،</w:t>
      </w:r>
      <w:r>
        <w:rPr>
          <w:rtl/>
          <w:lang w:bidi="fa-IR"/>
        </w:rPr>
        <w:t xml:space="preserve"> محمّد بزرگان علم و سران زيديه را كه همراهش بودند به نزد خود جمع كرد و به آنها سفارش كرد كه اگر در اين جنگ كشته شوم منصب رهبرى شما شيعيان و زيديه با برادرش ابراهيم است و اگر ابراهيم كشته شد، اين مقام از آن عيسى بن زيد است</w:t>
      </w:r>
      <w:r w:rsidR="00155730">
        <w:rPr>
          <w:rtl/>
          <w:lang w:bidi="fa-IR"/>
        </w:rPr>
        <w:t xml:space="preserve">. </w:t>
      </w:r>
    </w:p>
    <w:p w:rsidR="00B473BB" w:rsidRDefault="00B473BB" w:rsidP="00B473BB">
      <w:pPr>
        <w:pStyle w:val="libNormal"/>
        <w:rPr>
          <w:rtl/>
          <w:lang w:bidi="fa-IR"/>
        </w:rPr>
      </w:pPr>
      <w:r>
        <w:rPr>
          <w:rtl/>
          <w:lang w:bidi="fa-IR"/>
        </w:rPr>
        <w:t>اين حديث را عبداللّه بن حمد بن عمر روايت كرده و دنبال آن اضافه كرده است :</w:t>
      </w:r>
    </w:p>
    <w:p w:rsidR="00B473BB" w:rsidRDefault="00B473BB" w:rsidP="00B473BB">
      <w:pPr>
        <w:pStyle w:val="libNormal"/>
        <w:rPr>
          <w:rtl/>
          <w:lang w:bidi="fa-IR"/>
        </w:rPr>
      </w:pPr>
      <w:r>
        <w:rPr>
          <w:rtl/>
          <w:lang w:bidi="fa-IR"/>
        </w:rPr>
        <w:t>بعد از كشته شدن محمّد و ابراهيم</w:t>
      </w:r>
      <w:r w:rsidR="00155730">
        <w:rPr>
          <w:rtl/>
          <w:lang w:bidi="fa-IR"/>
        </w:rPr>
        <w:t>،</w:t>
      </w:r>
      <w:r>
        <w:rPr>
          <w:rtl/>
          <w:lang w:bidi="fa-IR"/>
        </w:rPr>
        <w:t xml:space="preserve"> عيسى به كوفه گريخت (چون ديگر نبرد مسلحانه با تعداد اندك ياران اثر مثبتى نداشت) و در خانه على بن صالح بن حى برادر حسن بن صالح مخفى شد، و دختر او را به عقد خويش در آورد و از آن زن دخترى پيدا كرد كه در زمان حيات پدر از دنيا رفت</w:t>
      </w:r>
      <w:r w:rsidR="00155730">
        <w:rPr>
          <w:rtl/>
          <w:lang w:bidi="fa-IR"/>
        </w:rPr>
        <w:t xml:space="preserve">. </w:t>
      </w:r>
      <w:r w:rsidR="006D167B" w:rsidRPr="00061179">
        <w:rPr>
          <w:rStyle w:val="libFootnotenumChar"/>
          <w:rtl/>
        </w:rPr>
        <w:t>(882)</w:t>
      </w:r>
      <w:r>
        <w:rPr>
          <w:rtl/>
          <w:lang w:bidi="fa-IR"/>
        </w:rPr>
        <w:t xml:space="preserve"> </w:t>
      </w:r>
    </w:p>
    <w:p w:rsidR="00B473BB" w:rsidRDefault="00B473BB" w:rsidP="00B473BB">
      <w:pPr>
        <w:pStyle w:val="libNormal"/>
        <w:rPr>
          <w:rtl/>
          <w:lang w:bidi="fa-IR"/>
        </w:rPr>
      </w:pPr>
      <w:r>
        <w:rPr>
          <w:rtl/>
          <w:lang w:bidi="fa-IR"/>
        </w:rPr>
        <w:t>من به اين مردم اعتماد ندارم</w:t>
      </w:r>
    </w:p>
    <w:p w:rsidR="00B473BB" w:rsidRDefault="00B473BB" w:rsidP="00B473BB">
      <w:pPr>
        <w:pStyle w:val="libNormal"/>
        <w:rPr>
          <w:rtl/>
          <w:lang w:bidi="fa-IR"/>
        </w:rPr>
      </w:pPr>
      <w:r>
        <w:rPr>
          <w:rtl/>
          <w:lang w:bidi="fa-IR"/>
        </w:rPr>
        <w:lastRenderedPageBreak/>
        <w:t>ممكن است بعضى سؤ ال كنند: كه با وجودى كه عيسى در شجاعت و شهامت و مناعت طبع و آزادمنشى همانند پدران و برادرانش بود و با وجود اينكه ابراهيم بن عبداللّه رهبر انقلاب (باخمرى) بعد از خود زعامت شيعيان مبارز را به او واگذار كرده بودند چرا او با وجودى كه يارانى داشت همانند پدرش زيد و برادرش يحيى و پسر عموهايش محمّد و ابراهيم فرزندان عبداللّه بن حسن</w:t>
      </w:r>
      <w:r w:rsidR="00155730">
        <w:rPr>
          <w:rtl/>
          <w:lang w:bidi="fa-IR"/>
        </w:rPr>
        <w:t>،</w:t>
      </w:r>
      <w:r>
        <w:rPr>
          <w:rtl/>
          <w:lang w:bidi="fa-IR"/>
        </w:rPr>
        <w:t xml:space="preserve"> قيام نكرد و زندگى مخفيانه و رقت بار را بر ميدان جهاد ترجيح داد</w:t>
      </w:r>
      <w:r w:rsidR="00155730">
        <w:rPr>
          <w:rtl/>
          <w:lang w:bidi="fa-IR"/>
        </w:rPr>
        <w:t xml:space="preserve">. </w:t>
      </w:r>
    </w:p>
    <w:p w:rsidR="00B473BB" w:rsidRDefault="00B473BB" w:rsidP="00B473BB">
      <w:pPr>
        <w:pStyle w:val="libNormal"/>
        <w:rPr>
          <w:rtl/>
          <w:lang w:bidi="fa-IR"/>
        </w:rPr>
      </w:pPr>
      <w:r>
        <w:rPr>
          <w:rtl/>
          <w:lang w:bidi="fa-IR"/>
        </w:rPr>
        <w:t>جواب اين سؤ ال بسيار واضح و روشن است</w:t>
      </w:r>
      <w:r w:rsidR="00155730">
        <w:rPr>
          <w:rtl/>
          <w:lang w:bidi="fa-IR"/>
        </w:rPr>
        <w:t>،</w:t>
      </w:r>
      <w:r>
        <w:rPr>
          <w:rtl/>
          <w:lang w:bidi="fa-IR"/>
        </w:rPr>
        <w:t xml:space="preserve"> زيرا:</w:t>
      </w:r>
    </w:p>
    <w:p w:rsidR="00B473BB" w:rsidRDefault="00B473BB" w:rsidP="00B473BB">
      <w:pPr>
        <w:pStyle w:val="libNormal"/>
        <w:rPr>
          <w:rtl/>
          <w:lang w:bidi="fa-IR"/>
        </w:rPr>
      </w:pPr>
      <w:r>
        <w:rPr>
          <w:rtl/>
          <w:lang w:bidi="fa-IR"/>
        </w:rPr>
        <w:t>عيسى مردى با بصيرت و دورانديش بود و از قيام پدر و برادر و پسر عموهايش تجربيات زيادى داشت و كاملا برنامه او روى يك سياست عاقلانه و صحيحى بود</w:t>
      </w:r>
      <w:r w:rsidR="00155730">
        <w:rPr>
          <w:rtl/>
          <w:lang w:bidi="fa-IR"/>
        </w:rPr>
        <w:t xml:space="preserve">. </w:t>
      </w:r>
    </w:p>
    <w:p w:rsidR="00B473BB" w:rsidRDefault="00B473BB" w:rsidP="00B473BB">
      <w:pPr>
        <w:pStyle w:val="libNormal"/>
        <w:rPr>
          <w:rtl/>
          <w:lang w:bidi="fa-IR"/>
        </w:rPr>
      </w:pPr>
      <w:r>
        <w:rPr>
          <w:rtl/>
          <w:lang w:bidi="fa-IR"/>
        </w:rPr>
        <w:t>و او از اين تجربيات درسهاى تلخى آموخته بود، او خيانت و تخاذل مردم را نسبت به زيد و يحيى و محمّد و ابراهيم</w:t>
      </w:r>
      <w:r w:rsidR="00155730">
        <w:rPr>
          <w:rtl/>
          <w:lang w:bidi="fa-IR"/>
        </w:rPr>
        <w:t>،</w:t>
      </w:r>
      <w:r>
        <w:rPr>
          <w:rtl/>
          <w:lang w:bidi="fa-IR"/>
        </w:rPr>
        <w:t xml:space="preserve"> خواب ديده بود و ديگر هيچ جاى اعتمادى به اين گونه مردم دورو و دغل نداشت و او خود علت كناره گيرى و اتخاذ چنين روشى در مقابل دشمن را براى چند تن از ياران وفادارش كه افراد انگشت شمارى بودند در مقابل همين سؤ ال بيان كرد</w:t>
      </w:r>
      <w:r w:rsidR="00155730">
        <w:rPr>
          <w:rtl/>
          <w:lang w:bidi="fa-IR"/>
        </w:rPr>
        <w:t xml:space="preserve">. </w:t>
      </w:r>
    </w:p>
    <w:p w:rsidR="00B473BB" w:rsidRDefault="00B473BB" w:rsidP="00B473BB">
      <w:pPr>
        <w:pStyle w:val="libNormal"/>
        <w:rPr>
          <w:rtl/>
          <w:lang w:bidi="fa-IR"/>
        </w:rPr>
      </w:pPr>
      <w:r>
        <w:rPr>
          <w:rtl/>
          <w:lang w:bidi="fa-IR"/>
        </w:rPr>
        <w:t>على بن جعفر از پدرش نقل مى كند كه گفت : من و اسرائيل بن يونس و على و حسن فرزندان صالح بن حى با عده اى از همرازها و دوستانمان خدمت عيسى بن زيد بوديم</w:t>
      </w:r>
      <w:r w:rsidR="00155730">
        <w:rPr>
          <w:rtl/>
          <w:lang w:bidi="fa-IR"/>
        </w:rPr>
        <w:t xml:space="preserve">. </w:t>
      </w:r>
      <w:r>
        <w:rPr>
          <w:rtl/>
          <w:lang w:bidi="fa-IR"/>
        </w:rPr>
        <w:t>در ميان ما حسن بن صالح از عيسى پرسيد:</w:t>
      </w:r>
    </w:p>
    <w:p w:rsidR="00B473BB" w:rsidRDefault="00B473BB" w:rsidP="00B473BB">
      <w:pPr>
        <w:pStyle w:val="libNormal"/>
        <w:rPr>
          <w:rtl/>
          <w:lang w:bidi="fa-IR"/>
        </w:rPr>
      </w:pPr>
      <w:r>
        <w:rPr>
          <w:rtl/>
          <w:lang w:bidi="fa-IR"/>
        </w:rPr>
        <w:t>« متى ندافعنا بالخروج و قد اشتمل ديوانك على عشرة آلاف رجل ؟؟» تا كى ما را از قيام و خروج منع مى كنى و حال آنكه تعداد ياران تو، به ده هزار مرد جنگى مى رسد؟</w:t>
      </w:r>
    </w:p>
    <w:p w:rsidR="00B473BB" w:rsidRDefault="00B473BB" w:rsidP="00B473BB">
      <w:pPr>
        <w:pStyle w:val="libNormal"/>
        <w:rPr>
          <w:rtl/>
          <w:lang w:bidi="fa-IR"/>
        </w:rPr>
      </w:pPr>
      <w:r>
        <w:rPr>
          <w:rtl/>
          <w:lang w:bidi="fa-IR"/>
        </w:rPr>
        <w:lastRenderedPageBreak/>
        <w:t>عيسى در جواب حسن چنين گفت : واى بر تو، تو كثرت افراد و تعداد را به رخ من مى كشى و حال آنكه من خوب آنها را مى شناسم آنگاه با صدايى لرزان و مرتعش كه سر به شورش بر مى خواست گفت :</w:t>
      </w:r>
    </w:p>
    <w:p w:rsidR="00B473BB" w:rsidRDefault="00B473BB" w:rsidP="00B473BB">
      <w:pPr>
        <w:pStyle w:val="libNormal"/>
        <w:rPr>
          <w:rtl/>
          <w:lang w:bidi="fa-IR"/>
        </w:rPr>
      </w:pPr>
      <w:r>
        <w:rPr>
          <w:rtl/>
          <w:lang w:bidi="fa-IR"/>
        </w:rPr>
        <w:t>« امّا و اللّه لو وجدت فيهم ثلثمائة رجل اعلم انهم يريدون اللّه عزوجل</w:t>
      </w:r>
      <w:r w:rsidR="00155730">
        <w:rPr>
          <w:rtl/>
          <w:lang w:bidi="fa-IR"/>
        </w:rPr>
        <w:t>،</w:t>
      </w:r>
      <w:r>
        <w:rPr>
          <w:rtl/>
          <w:lang w:bidi="fa-IR"/>
        </w:rPr>
        <w:t xml:space="preserve"> و يبذلون انفسهم له</w:t>
      </w:r>
      <w:r w:rsidR="00155730">
        <w:rPr>
          <w:rtl/>
          <w:lang w:bidi="fa-IR"/>
        </w:rPr>
        <w:t>،</w:t>
      </w:r>
      <w:r>
        <w:rPr>
          <w:rtl/>
          <w:lang w:bidi="fa-IR"/>
        </w:rPr>
        <w:t xml:space="preserve"> و يصدقون للقاء عدوه فى طاعته</w:t>
      </w:r>
      <w:r w:rsidR="00155730">
        <w:rPr>
          <w:rtl/>
          <w:lang w:bidi="fa-IR"/>
        </w:rPr>
        <w:t>،</w:t>
      </w:r>
      <w:r>
        <w:rPr>
          <w:rtl/>
          <w:lang w:bidi="fa-IR"/>
        </w:rPr>
        <w:t xml:space="preserve"> لخرجت قبل الصباح حتى ابلى عنداللّه عذرا فى اعداء اللّه»</w:t>
      </w:r>
      <w:r w:rsidR="00155730">
        <w:rPr>
          <w:rtl/>
          <w:lang w:bidi="fa-IR"/>
        </w:rPr>
        <w:t xml:space="preserve">. </w:t>
      </w:r>
      <w:r>
        <w:rPr>
          <w:rtl/>
          <w:lang w:bidi="fa-IR"/>
        </w:rPr>
        <w:t>» به خدا سوگند، اگر من اقلا سيصد نفر از اين مردم را مى يافتم كه فقط هدفشان خدا باشد، و حاضر باشند جان خود را در راه او بدهند و در ملاقات با دشمن و در طاعت حق راستگو استوار بودند من همين قبل از صبح قيام مى كردم تا اينكه در مقابل خداوند، و در مورد دشمنان عذرى آورده باشم</w:t>
      </w:r>
      <w:r w:rsidR="00155730">
        <w:rPr>
          <w:rtl/>
          <w:lang w:bidi="fa-IR"/>
        </w:rPr>
        <w:t xml:space="preserve">. </w:t>
      </w:r>
    </w:p>
    <w:p w:rsidR="00B473BB" w:rsidRDefault="00B473BB" w:rsidP="00B473BB">
      <w:pPr>
        <w:pStyle w:val="libNormal"/>
        <w:rPr>
          <w:rtl/>
          <w:lang w:bidi="fa-IR"/>
        </w:rPr>
      </w:pPr>
      <w:r>
        <w:rPr>
          <w:rtl/>
          <w:lang w:bidi="fa-IR"/>
        </w:rPr>
        <w:t>و امر مسلمين را طبق سنت خدا و رسولش اجرا مى كردم</w:t>
      </w:r>
      <w:r w:rsidR="00155730">
        <w:rPr>
          <w:rtl/>
          <w:lang w:bidi="fa-IR"/>
        </w:rPr>
        <w:t xml:space="preserve">. </w:t>
      </w:r>
    </w:p>
    <w:p w:rsidR="00B473BB" w:rsidRDefault="00B473BB" w:rsidP="00B473BB">
      <w:pPr>
        <w:pStyle w:val="libNormal"/>
        <w:rPr>
          <w:rtl/>
          <w:lang w:bidi="fa-IR"/>
        </w:rPr>
      </w:pPr>
      <w:r>
        <w:rPr>
          <w:rtl/>
          <w:lang w:bidi="fa-IR"/>
        </w:rPr>
        <w:t>امّا با كمال تاءسف</w:t>
      </w:r>
      <w:r w:rsidR="00155730">
        <w:rPr>
          <w:rtl/>
          <w:lang w:bidi="fa-IR"/>
        </w:rPr>
        <w:t>،</w:t>
      </w:r>
      <w:r>
        <w:rPr>
          <w:rtl/>
          <w:lang w:bidi="fa-IR"/>
        </w:rPr>
        <w:t xml:space="preserve"> من موضع اعتمادى كه به بيعت خويش به خاطر خدا وفادار باشد و در ميدان جنگ ثابت قدم باشد نمى يابم</w:t>
      </w:r>
      <w:r w:rsidR="00155730">
        <w:rPr>
          <w:rtl/>
          <w:lang w:bidi="fa-IR"/>
        </w:rPr>
        <w:t xml:space="preserve">. </w:t>
      </w:r>
    </w:p>
    <w:p w:rsidR="00B473BB" w:rsidRDefault="00B473BB" w:rsidP="00B473BB">
      <w:pPr>
        <w:pStyle w:val="libNormal"/>
        <w:rPr>
          <w:rtl/>
          <w:lang w:bidi="fa-IR"/>
        </w:rPr>
      </w:pPr>
      <w:r>
        <w:rPr>
          <w:rtl/>
          <w:lang w:bidi="fa-IR"/>
        </w:rPr>
        <w:t>راوى گويد: حسن بن صالح در مقابل سخن عيسى آن قدر گريست تا بيهوش به روى زمين افتاد</w:t>
      </w:r>
      <w:r w:rsidR="00155730">
        <w:rPr>
          <w:rtl/>
          <w:lang w:bidi="fa-IR"/>
        </w:rPr>
        <w:t xml:space="preserve">. </w:t>
      </w:r>
      <w:r w:rsidR="006D167B" w:rsidRPr="00061179">
        <w:rPr>
          <w:rStyle w:val="libFootnotenumChar"/>
          <w:rtl/>
        </w:rPr>
        <w:t>(883)</w:t>
      </w:r>
      <w:r>
        <w:rPr>
          <w:rtl/>
          <w:lang w:bidi="fa-IR"/>
        </w:rPr>
        <w:t xml:space="preserve"> </w:t>
      </w:r>
    </w:p>
    <w:p w:rsidR="00B473BB" w:rsidRDefault="00155730" w:rsidP="00155730">
      <w:pPr>
        <w:pStyle w:val="Heading2"/>
        <w:rPr>
          <w:rtl/>
          <w:lang w:bidi="fa-IR"/>
        </w:rPr>
      </w:pPr>
      <w:bookmarkStart w:id="327" w:name="_Toc367348297"/>
      <w:r>
        <w:rPr>
          <w:rtl/>
          <w:lang w:bidi="fa-IR"/>
        </w:rPr>
        <w:t>ملاقات با عيسى</w:t>
      </w:r>
      <w:bookmarkEnd w:id="327"/>
    </w:p>
    <w:p w:rsidR="00B473BB" w:rsidRDefault="00B473BB" w:rsidP="00B473BB">
      <w:pPr>
        <w:pStyle w:val="libNormal"/>
        <w:rPr>
          <w:rtl/>
          <w:lang w:bidi="fa-IR"/>
        </w:rPr>
      </w:pPr>
      <w:r>
        <w:rPr>
          <w:rtl/>
          <w:lang w:bidi="fa-IR"/>
        </w:rPr>
        <w:t>ابوالفرج گويد: احمد بن محمّد بن سعيد بر سبيل مذاكره و گفتگو برايم نقل كرد البته من كلمات او را ننوشتم و امّا در سينه خود ضبط كردم و الفاظش كم و زياد شده امّا در معنايش تغييرى نيست</w:t>
      </w:r>
      <w:r w:rsidR="00155730">
        <w:rPr>
          <w:rtl/>
          <w:lang w:bidi="fa-IR"/>
        </w:rPr>
        <w:t xml:space="preserve">. </w:t>
      </w:r>
    </w:p>
    <w:p w:rsidR="00B473BB" w:rsidRDefault="00B473BB" w:rsidP="00B473BB">
      <w:pPr>
        <w:pStyle w:val="libNormal"/>
        <w:rPr>
          <w:rtl/>
          <w:lang w:bidi="fa-IR"/>
        </w:rPr>
      </w:pPr>
      <w:r>
        <w:rPr>
          <w:rtl/>
          <w:lang w:bidi="fa-IR"/>
        </w:rPr>
        <w:t>وى به سند خود از يحيى بن حسين بن زيد (برادر زاده عيسى بن زيد) نقل كرده كه گفت : به پدرم گفتم : من دلم براى عمويم عيسى تنگ شده و دلم مى خواهد او را ببينم</w:t>
      </w:r>
      <w:r w:rsidR="00155730">
        <w:rPr>
          <w:rtl/>
          <w:lang w:bidi="fa-IR"/>
        </w:rPr>
        <w:t xml:space="preserve">. </w:t>
      </w:r>
      <w:r>
        <w:rPr>
          <w:rtl/>
          <w:lang w:bidi="fa-IR"/>
        </w:rPr>
        <w:t>چون براى من سزاوار نيست</w:t>
      </w:r>
      <w:r w:rsidR="00155730">
        <w:rPr>
          <w:rtl/>
          <w:lang w:bidi="fa-IR"/>
        </w:rPr>
        <w:t>،</w:t>
      </w:r>
      <w:r>
        <w:rPr>
          <w:rtl/>
          <w:lang w:bidi="fa-IR"/>
        </w:rPr>
        <w:t xml:space="preserve"> پيرمرد محترمى چون او را </w:t>
      </w:r>
      <w:r>
        <w:rPr>
          <w:rtl/>
          <w:lang w:bidi="fa-IR"/>
        </w:rPr>
        <w:lastRenderedPageBreak/>
        <w:t>نديده باشم</w:t>
      </w:r>
      <w:r w:rsidR="00155730">
        <w:rPr>
          <w:rtl/>
          <w:lang w:bidi="fa-IR"/>
        </w:rPr>
        <w:t xml:space="preserve">. </w:t>
      </w:r>
      <w:r>
        <w:rPr>
          <w:rtl/>
          <w:lang w:bidi="fa-IR"/>
        </w:rPr>
        <w:t>پدرم مدتى امروز و فردا كرد و هر بار در پاسخ من مى گفت : ديدار با او مشكل است و ممكن است براى او ايجاد دردسر شود چون او مخفيانه زندگى مى كند و شايد همين ديدار تو سبب شود كه او روى جهات امنيتى جاى خود را عوض كند و همين براى او سبب ناراحتى شود</w:t>
      </w:r>
      <w:r w:rsidR="00155730">
        <w:rPr>
          <w:rtl/>
          <w:lang w:bidi="fa-IR"/>
        </w:rPr>
        <w:t xml:space="preserve">. </w:t>
      </w:r>
    </w:p>
    <w:p w:rsidR="00B473BB" w:rsidRDefault="00B473BB" w:rsidP="00B473BB">
      <w:pPr>
        <w:pStyle w:val="libNormal"/>
        <w:rPr>
          <w:rtl/>
          <w:lang w:bidi="fa-IR"/>
        </w:rPr>
      </w:pPr>
      <w:r>
        <w:rPr>
          <w:rtl/>
          <w:lang w:bidi="fa-IR"/>
        </w:rPr>
        <w:t>يحيى گويد: اين سخنان مرا از منظور خود باز نداشت و همچنان تقاضاى خود را به پدرم بازگو مى كردم</w:t>
      </w:r>
      <w:r w:rsidR="00155730">
        <w:rPr>
          <w:rtl/>
          <w:lang w:bidi="fa-IR"/>
        </w:rPr>
        <w:t xml:space="preserve">. </w:t>
      </w:r>
      <w:r>
        <w:rPr>
          <w:rtl/>
          <w:lang w:bidi="fa-IR"/>
        </w:rPr>
        <w:t>و در هر فرصتى كه دست مى داد به نحوى خواسته خود را دنبال مى كردم</w:t>
      </w:r>
      <w:r w:rsidR="00155730">
        <w:rPr>
          <w:rtl/>
          <w:lang w:bidi="fa-IR"/>
        </w:rPr>
        <w:t xml:space="preserve">. </w:t>
      </w:r>
      <w:r>
        <w:rPr>
          <w:rtl/>
          <w:lang w:bidi="fa-IR"/>
        </w:rPr>
        <w:t>تا اينكه بالاخره پدرم راضى شد جاى عمويم عيسى را به من نشان دهد و مرا به ملاقات او بفرستد</w:t>
      </w:r>
      <w:r w:rsidR="00155730">
        <w:rPr>
          <w:rtl/>
          <w:lang w:bidi="fa-IR"/>
        </w:rPr>
        <w:t xml:space="preserve">. </w:t>
      </w:r>
    </w:p>
    <w:p w:rsidR="00B473BB" w:rsidRDefault="00B473BB" w:rsidP="00B473BB">
      <w:pPr>
        <w:pStyle w:val="libNormal"/>
        <w:rPr>
          <w:rtl/>
          <w:lang w:bidi="fa-IR"/>
        </w:rPr>
      </w:pPr>
      <w:r>
        <w:rPr>
          <w:rtl/>
          <w:lang w:bidi="fa-IR"/>
        </w:rPr>
        <w:t>پدرم گفت : تو، به كوفه مى روى و در كوفه سراغ خانه هاى (بنى حى) را بگير، همينكه تو را به آن محل راهنمايى كردند فلان كوچه برو، در وسط كوچه خانه اى است كه درش چنين و چنان است</w:t>
      </w:r>
      <w:r w:rsidR="00155730">
        <w:rPr>
          <w:rtl/>
          <w:lang w:bidi="fa-IR"/>
        </w:rPr>
        <w:t>،</w:t>
      </w:r>
      <w:r>
        <w:rPr>
          <w:rtl/>
          <w:lang w:bidi="fa-IR"/>
        </w:rPr>
        <w:t xml:space="preserve"> جلو در آن خانه بنشين و چون نزديك غروب شد، پيرمردى بلند قامت و خوش صورت را خواهى ديد، كه در پيشانيش اثر سجده است و جامعه اى پشمين به تن دارد و كار وى آب كشى با شتر است و در آن وقت غروب كارش را تمام كرده و با شتر خويش به خانه بر مى گردد</w:t>
      </w:r>
      <w:r w:rsidR="00155730">
        <w:rPr>
          <w:rtl/>
          <w:lang w:bidi="fa-IR"/>
        </w:rPr>
        <w:t xml:space="preserve">. </w:t>
      </w:r>
    </w:p>
    <w:p w:rsidR="00B473BB" w:rsidRDefault="00B473BB" w:rsidP="00B473BB">
      <w:pPr>
        <w:pStyle w:val="libNormal"/>
        <w:rPr>
          <w:rtl/>
          <w:lang w:bidi="fa-IR"/>
        </w:rPr>
      </w:pPr>
      <w:r>
        <w:rPr>
          <w:rtl/>
          <w:lang w:bidi="fa-IR"/>
        </w:rPr>
        <w:t>و علامت ديگر او اين است كه : وى گامى بر زمين ننهد و بر ندارد جز آنكه ذكر خدا بر زبان دارد</w:t>
      </w:r>
      <w:r w:rsidR="00155730">
        <w:rPr>
          <w:rtl/>
          <w:lang w:bidi="fa-IR"/>
        </w:rPr>
        <w:t xml:space="preserve">. </w:t>
      </w:r>
      <w:r>
        <w:rPr>
          <w:rtl/>
          <w:lang w:bidi="fa-IR"/>
        </w:rPr>
        <w:t>و چشمان او گريان به نظر مى رسد</w:t>
      </w:r>
      <w:r w:rsidR="00155730">
        <w:rPr>
          <w:rtl/>
          <w:lang w:bidi="fa-IR"/>
        </w:rPr>
        <w:t xml:space="preserve">. </w:t>
      </w:r>
    </w:p>
    <w:p w:rsidR="00B473BB" w:rsidRDefault="00B473BB" w:rsidP="00B473BB">
      <w:pPr>
        <w:pStyle w:val="libNormal"/>
        <w:rPr>
          <w:rtl/>
          <w:lang w:bidi="fa-IR"/>
        </w:rPr>
      </w:pPr>
      <w:r>
        <w:rPr>
          <w:rtl/>
          <w:lang w:bidi="fa-IR"/>
        </w:rPr>
        <w:t>چون او را ديدى از جاى خود برخيز و بر او سلام كن و او را در برگير</w:t>
      </w:r>
      <w:r w:rsidR="00155730">
        <w:rPr>
          <w:rtl/>
          <w:lang w:bidi="fa-IR"/>
        </w:rPr>
        <w:t xml:space="preserve">. </w:t>
      </w:r>
      <w:r>
        <w:rPr>
          <w:rtl/>
          <w:lang w:bidi="fa-IR"/>
        </w:rPr>
        <w:t>سخت آن پيرمرد از تو وحشت كند و خود را بيازارد امّا تو فورا خودت را معرفى كن و نسب خويش را بازگوى</w:t>
      </w:r>
      <w:r w:rsidR="00155730">
        <w:rPr>
          <w:rtl/>
          <w:lang w:bidi="fa-IR"/>
        </w:rPr>
        <w:t xml:space="preserve">. </w:t>
      </w:r>
      <w:r>
        <w:rPr>
          <w:rtl/>
          <w:lang w:bidi="fa-IR"/>
        </w:rPr>
        <w:t>او آرام گيرد و با تو مهربانى كند و از احوال همگى فاميل جويا گردد</w:t>
      </w:r>
      <w:r w:rsidR="00155730">
        <w:rPr>
          <w:rtl/>
          <w:lang w:bidi="fa-IR"/>
        </w:rPr>
        <w:t xml:space="preserve">. </w:t>
      </w:r>
      <w:r>
        <w:rPr>
          <w:rtl/>
          <w:lang w:bidi="fa-IR"/>
        </w:rPr>
        <w:t xml:space="preserve">و متوجه باش زياد با او سخن نگو و ديدارت را كوتاه كن و هر چه زودتر با او خداحافظى كن و بيا، و اگر از ملاقات مجدد </w:t>
      </w:r>
      <w:r>
        <w:rPr>
          <w:rtl/>
          <w:lang w:bidi="fa-IR"/>
        </w:rPr>
        <w:lastRenderedPageBreak/>
        <w:t>تو عذرخواهى كرد، بپذير و هر دستور داد انجام بده</w:t>
      </w:r>
      <w:r w:rsidR="00155730">
        <w:rPr>
          <w:rtl/>
          <w:lang w:bidi="fa-IR"/>
        </w:rPr>
        <w:t xml:space="preserve">. </w:t>
      </w:r>
      <w:r>
        <w:rPr>
          <w:rtl/>
          <w:lang w:bidi="fa-IR"/>
        </w:rPr>
        <w:t>و ممكن است اگر بار ديگر به ملاقات وى روى</w:t>
      </w:r>
      <w:r w:rsidR="00155730">
        <w:rPr>
          <w:rtl/>
          <w:lang w:bidi="fa-IR"/>
        </w:rPr>
        <w:t>،</w:t>
      </w:r>
      <w:r>
        <w:rPr>
          <w:rtl/>
          <w:lang w:bidi="fa-IR"/>
        </w:rPr>
        <w:t xml:space="preserve"> او نگران شود و جاى خود را عوض كند و اين كار براى او دشوار است</w:t>
      </w:r>
      <w:r w:rsidR="00155730">
        <w:rPr>
          <w:rtl/>
          <w:lang w:bidi="fa-IR"/>
        </w:rPr>
        <w:t xml:space="preserve">. </w:t>
      </w:r>
    </w:p>
    <w:p w:rsidR="00B473BB" w:rsidRDefault="00B473BB" w:rsidP="00B473BB">
      <w:pPr>
        <w:pStyle w:val="libNormal"/>
        <w:rPr>
          <w:rtl/>
          <w:lang w:bidi="fa-IR"/>
        </w:rPr>
      </w:pPr>
      <w:r>
        <w:rPr>
          <w:rtl/>
          <w:lang w:bidi="fa-IR"/>
        </w:rPr>
        <w:t>يحيى بن حسين گويد: من سفارشات پدر همه را عمل كردم و به همان آدرسى و نشانى رفتم و عمويم را با همان خصوصياتى كه پدرم گفته بود ملاقات كردم و موقعى خود را به وى معرفى نمودم او مرا شناخت و به سينه خود چسبانيد و چندان گريست كه من گفتم عمرش به سر آمد و بعد شترش را خواباند و پهلوى من نشست و احوال يك يك مردان و زنان و كودكان فاميل را از من پرسيد و من جواب مى دادم</w:t>
      </w:r>
      <w:r w:rsidR="00155730">
        <w:rPr>
          <w:rtl/>
          <w:lang w:bidi="fa-IR"/>
        </w:rPr>
        <w:t>،</w:t>
      </w:r>
      <w:r>
        <w:rPr>
          <w:rtl/>
          <w:lang w:bidi="fa-IR"/>
        </w:rPr>
        <w:t xml:space="preserve"> و او مى گريست</w:t>
      </w:r>
      <w:r w:rsidR="00155730">
        <w:rPr>
          <w:rtl/>
          <w:lang w:bidi="fa-IR"/>
        </w:rPr>
        <w:t xml:space="preserve">. </w:t>
      </w:r>
    </w:p>
    <w:p w:rsidR="00B473BB" w:rsidRDefault="00B473BB" w:rsidP="00B473BB">
      <w:pPr>
        <w:pStyle w:val="libNormal"/>
        <w:rPr>
          <w:rtl/>
          <w:lang w:bidi="fa-IR"/>
        </w:rPr>
      </w:pPr>
      <w:r>
        <w:rPr>
          <w:rtl/>
          <w:lang w:bidi="fa-IR"/>
        </w:rPr>
        <w:t>بعد رو به من كرد و گفت : شغل من اين است كه با اين شتر آب مى كشم و مزد مى گيرم و زندگانى خود را مى گذرانم</w:t>
      </w:r>
      <w:r w:rsidR="00155730">
        <w:rPr>
          <w:rtl/>
          <w:lang w:bidi="fa-IR"/>
        </w:rPr>
        <w:t>،</w:t>
      </w:r>
      <w:r>
        <w:rPr>
          <w:rtl/>
          <w:lang w:bidi="fa-IR"/>
        </w:rPr>
        <w:t xml:space="preserve"> و گاهى كه اين كار برايم ميسر نشود به صحرا مى روم از سبزيها و بقولات صحرا سد جوع مى كنم</w:t>
      </w:r>
      <w:r w:rsidR="00155730">
        <w:rPr>
          <w:rtl/>
          <w:lang w:bidi="fa-IR"/>
        </w:rPr>
        <w:t xml:space="preserve">. </w:t>
      </w:r>
    </w:p>
    <w:p w:rsidR="00B473BB" w:rsidRDefault="00B473BB" w:rsidP="00B473BB">
      <w:pPr>
        <w:pStyle w:val="libNormal"/>
        <w:rPr>
          <w:rtl/>
          <w:lang w:bidi="fa-IR"/>
        </w:rPr>
      </w:pPr>
      <w:r>
        <w:rPr>
          <w:rtl/>
          <w:lang w:bidi="fa-IR"/>
        </w:rPr>
        <w:t>و مدتى است كه دختر اين مرد (يعنى صاحبخانه اش حسن بن صالح) را به زنى گرفته ام و تاكنون او نمى داند من كيستم</w:t>
      </w:r>
      <w:r w:rsidR="00155730">
        <w:rPr>
          <w:rtl/>
          <w:lang w:bidi="fa-IR"/>
        </w:rPr>
        <w:t xml:space="preserve">. </w:t>
      </w:r>
    </w:p>
    <w:p w:rsidR="00B473BB" w:rsidRDefault="00B473BB" w:rsidP="00B473BB">
      <w:pPr>
        <w:pStyle w:val="libNormal"/>
        <w:rPr>
          <w:rtl/>
          <w:lang w:bidi="fa-IR"/>
        </w:rPr>
      </w:pPr>
      <w:r>
        <w:rPr>
          <w:rtl/>
          <w:lang w:bidi="fa-IR"/>
        </w:rPr>
        <w:t>و دخترى هم از آن زن به من خدا داد كه آن دختر بزرگ شد و نمى دانست من كيستم و مرا نمى شناخت</w:t>
      </w:r>
      <w:r w:rsidR="00155730">
        <w:rPr>
          <w:rtl/>
          <w:lang w:bidi="fa-IR"/>
        </w:rPr>
        <w:t>،</w:t>
      </w:r>
      <w:r>
        <w:rPr>
          <w:rtl/>
          <w:lang w:bidi="fa-IR"/>
        </w:rPr>
        <w:t xml:space="preserve"> روزى مادرش به من گفت : پسر فلان مرد سقا، كه در همسايگى ما بود به خواستگارى دخترت آمده</w:t>
      </w:r>
      <w:r w:rsidR="00155730">
        <w:rPr>
          <w:rtl/>
          <w:lang w:bidi="fa-IR"/>
        </w:rPr>
        <w:t>،</w:t>
      </w:r>
      <w:r>
        <w:rPr>
          <w:rtl/>
          <w:lang w:bidi="fa-IR"/>
        </w:rPr>
        <w:t xml:space="preserve"> و وضع زندگانى آنها از ما بهتر است</w:t>
      </w:r>
      <w:r w:rsidR="00155730">
        <w:rPr>
          <w:rtl/>
          <w:lang w:bidi="fa-IR"/>
        </w:rPr>
        <w:t>،</w:t>
      </w:r>
      <w:r>
        <w:rPr>
          <w:rtl/>
          <w:lang w:bidi="fa-IR"/>
        </w:rPr>
        <w:t xml:space="preserve"> او را به ازدواج او درآور و در اين باره اصرار كرد، من از ترس ‍ آن كه مبادا شناخته شوم نمى توانستم اظهار كنم كه اين كار درست نيست و اين جوان كفو او نيست</w:t>
      </w:r>
      <w:r w:rsidR="00155730">
        <w:rPr>
          <w:rtl/>
          <w:lang w:bidi="fa-IR"/>
        </w:rPr>
        <w:t xml:space="preserve">. </w:t>
      </w:r>
    </w:p>
    <w:p w:rsidR="00B473BB" w:rsidRDefault="00B473BB" w:rsidP="00B473BB">
      <w:pPr>
        <w:pStyle w:val="libNormal"/>
        <w:rPr>
          <w:rtl/>
          <w:lang w:bidi="fa-IR"/>
        </w:rPr>
      </w:pPr>
      <w:r>
        <w:rPr>
          <w:rtl/>
          <w:lang w:bidi="fa-IR"/>
        </w:rPr>
        <w:t>امّا آن زن در اين كار پافشارى داشت</w:t>
      </w:r>
      <w:r w:rsidR="00155730">
        <w:rPr>
          <w:rtl/>
          <w:lang w:bidi="fa-IR"/>
        </w:rPr>
        <w:t>،</w:t>
      </w:r>
      <w:r>
        <w:rPr>
          <w:rtl/>
          <w:lang w:bidi="fa-IR"/>
        </w:rPr>
        <w:t xml:space="preserve"> و من از خداوند كفايت اين مطلب را مى خواستم تا اينكه خداوند آن دختر را پس از چند روز از من گرفت او مرد و </w:t>
      </w:r>
      <w:r>
        <w:rPr>
          <w:rtl/>
          <w:lang w:bidi="fa-IR"/>
        </w:rPr>
        <w:lastRenderedPageBreak/>
        <w:t>من در اين باره آسوده خاطر گشتم</w:t>
      </w:r>
      <w:r w:rsidR="00155730">
        <w:rPr>
          <w:rtl/>
          <w:lang w:bidi="fa-IR"/>
        </w:rPr>
        <w:t xml:space="preserve">. </w:t>
      </w:r>
      <w:r>
        <w:rPr>
          <w:rtl/>
          <w:lang w:bidi="fa-IR"/>
        </w:rPr>
        <w:t xml:space="preserve">آنگاه عيسى با چشمى گريان اضافه كرد: من در دوران زندگيم تاكنون براى هيچ مطلبى اين اندازه تاءسف نخورده ام كه دخترم بميرد و تا آخر عمر نسبت خود را به رسول خدا </w:t>
      </w:r>
      <w:r w:rsidR="00E53720" w:rsidRPr="00E53720">
        <w:rPr>
          <w:rStyle w:val="libAlaemChar"/>
          <w:rtl/>
        </w:rPr>
        <w:t>صلى‌الله‌عليه‌وآله</w:t>
      </w:r>
      <w:r>
        <w:rPr>
          <w:rtl/>
          <w:lang w:bidi="fa-IR"/>
        </w:rPr>
        <w:t xml:space="preserve"> نداند، و نفهمد او، از فرزندان پيامبر خدا است</w:t>
      </w:r>
      <w:r w:rsidR="00155730">
        <w:rPr>
          <w:rtl/>
          <w:lang w:bidi="fa-IR"/>
        </w:rPr>
        <w:t xml:space="preserve">. </w:t>
      </w:r>
    </w:p>
    <w:p w:rsidR="00B473BB" w:rsidRDefault="00B473BB" w:rsidP="00B473BB">
      <w:pPr>
        <w:pStyle w:val="libNormal"/>
        <w:rPr>
          <w:rtl/>
          <w:lang w:bidi="fa-IR"/>
        </w:rPr>
      </w:pPr>
      <w:r>
        <w:rPr>
          <w:rtl/>
          <w:lang w:bidi="fa-IR"/>
        </w:rPr>
        <w:t>يحيى گويد: اين سخنان كه تمام شد، عمويم مرا سوگند داد تا از او جدا شوم و ديگر به سراغش نروم</w:t>
      </w:r>
      <w:r w:rsidR="00155730">
        <w:rPr>
          <w:rtl/>
          <w:lang w:bidi="fa-IR"/>
        </w:rPr>
        <w:t>،</w:t>
      </w:r>
      <w:r>
        <w:rPr>
          <w:rtl/>
          <w:lang w:bidi="fa-IR"/>
        </w:rPr>
        <w:t xml:space="preserve"> آنگاه با من خداحافظى كرد و من هم او را وداع گفتم</w:t>
      </w:r>
      <w:r w:rsidR="00155730">
        <w:rPr>
          <w:rtl/>
          <w:lang w:bidi="fa-IR"/>
        </w:rPr>
        <w:t xml:space="preserve">. </w:t>
      </w:r>
    </w:p>
    <w:p w:rsidR="00B473BB" w:rsidRDefault="00B473BB" w:rsidP="00B473BB">
      <w:pPr>
        <w:pStyle w:val="libNormal"/>
        <w:rPr>
          <w:rtl/>
          <w:lang w:bidi="fa-IR"/>
        </w:rPr>
      </w:pPr>
      <w:r>
        <w:rPr>
          <w:rtl/>
          <w:lang w:bidi="fa-IR"/>
        </w:rPr>
        <w:t>امّا شور و اشتياق ديدار عمويم بعد از مدتى به سر من زد و براى ملاقات مجدد او به آن محل رفتم امّا او را ديگر نديدم و همان ملاقات اولين و آخرين ما بود</w:t>
      </w:r>
      <w:r w:rsidR="00155730">
        <w:rPr>
          <w:rtl/>
          <w:lang w:bidi="fa-IR"/>
        </w:rPr>
        <w:t xml:space="preserve">. </w:t>
      </w:r>
      <w:r w:rsidR="006D167B" w:rsidRPr="00061179">
        <w:rPr>
          <w:rStyle w:val="libFootnotenumChar"/>
          <w:rtl/>
        </w:rPr>
        <w:t>(884)</w:t>
      </w:r>
      <w:r>
        <w:rPr>
          <w:rtl/>
          <w:lang w:bidi="fa-IR"/>
        </w:rPr>
        <w:t xml:space="preserve"> </w:t>
      </w:r>
    </w:p>
    <w:p w:rsidR="00B473BB" w:rsidRDefault="00155730" w:rsidP="00155730">
      <w:pPr>
        <w:pStyle w:val="Heading2"/>
        <w:rPr>
          <w:rtl/>
          <w:lang w:bidi="fa-IR"/>
        </w:rPr>
      </w:pPr>
      <w:bookmarkStart w:id="328" w:name="_Toc367348298"/>
      <w:r>
        <w:rPr>
          <w:rtl/>
          <w:lang w:bidi="fa-IR"/>
        </w:rPr>
        <w:t>تاءمين دشمن</w:t>
      </w:r>
      <w:bookmarkEnd w:id="328"/>
    </w:p>
    <w:p w:rsidR="00B473BB" w:rsidRDefault="00B473BB" w:rsidP="00B473BB">
      <w:pPr>
        <w:pStyle w:val="libNormal"/>
        <w:rPr>
          <w:rtl/>
          <w:lang w:bidi="fa-IR"/>
        </w:rPr>
      </w:pPr>
      <w:r>
        <w:rPr>
          <w:rtl/>
          <w:lang w:bidi="fa-IR"/>
        </w:rPr>
        <w:t xml:space="preserve">جعفر احمر </w:t>
      </w:r>
      <w:r w:rsidR="006D167B" w:rsidRPr="00061179">
        <w:rPr>
          <w:rStyle w:val="libFootnotenumChar"/>
          <w:rtl/>
        </w:rPr>
        <w:t>(885)</w:t>
      </w:r>
      <w:r>
        <w:rPr>
          <w:rtl/>
          <w:lang w:bidi="fa-IR"/>
        </w:rPr>
        <w:t xml:space="preserve"> و صباح زعفرانى از كسانى بود كه در موقع پنهانى عيسى به كارها و خواسته هاى او رسيدگى مى كردند و خدمتگزار وى بودند و چون مهدى عباسى به وسيله يعقوب بن داود (اين مرد از ياران نزديك ابراهيم قهرمان باخمرى بود ولى بعدا در دستگاه خلافت تقرب جست و از درباريان نزديك شد و به مقام وزارت رسيد) جوائز و هدايايى براى عيسى بن زيد فرستاد در تمام شهرها جار زدند كه عيسى بداند كه در امان است و هر كجا هست ظاهر شود موقعى اين خبر به گوش عيسى رسيد</w:t>
      </w:r>
      <w:r w:rsidR="00155730">
        <w:rPr>
          <w:rtl/>
          <w:lang w:bidi="fa-IR"/>
        </w:rPr>
        <w:t xml:space="preserve">. </w:t>
      </w:r>
      <w:r>
        <w:rPr>
          <w:rtl/>
          <w:lang w:bidi="fa-IR"/>
        </w:rPr>
        <w:t>به جعفر احمر و صباح گفت : اين اموالى كه مى بينيد از جانب اين مرد (خليفه عباسى) است</w:t>
      </w:r>
      <w:r w:rsidR="00155730">
        <w:rPr>
          <w:rtl/>
          <w:lang w:bidi="fa-IR"/>
        </w:rPr>
        <w:t xml:space="preserve">. </w:t>
      </w:r>
      <w:r>
        <w:rPr>
          <w:rtl/>
          <w:lang w:bidi="fa-IR"/>
        </w:rPr>
        <w:t>به خدا سوگند موقعى من به كوفه آمدم قصد قيام و خروج بر وى نداشتم</w:t>
      </w:r>
      <w:r w:rsidR="00155730">
        <w:rPr>
          <w:rtl/>
          <w:lang w:bidi="fa-IR"/>
        </w:rPr>
        <w:t xml:space="preserve">. </w:t>
      </w:r>
      <w:r>
        <w:rPr>
          <w:rtl/>
          <w:lang w:bidi="fa-IR"/>
        </w:rPr>
        <w:t>و خواب يك شب خليفه در حال ترس و اضطراب نزد من محبوب تر است از تمام اين اموال و همه دنيا</w:t>
      </w:r>
      <w:r w:rsidR="00155730">
        <w:rPr>
          <w:rtl/>
          <w:lang w:bidi="fa-IR"/>
        </w:rPr>
        <w:t xml:space="preserve">. </w:t>
      </w:r>
    </w:p>
    <w:p w:rsidR="00B473BB" w:rsidRDefault="00B473BB" w:rsidP="00B473BB">
      <w:pPr>
        <w:pStyle w:val="libNormal"/>
        <w:rPr>
          <w:rtl/>
          <w:lang w:bidi="fa-IR"/>
        </w:rPr>
      </w:pPr>
      <w:r>
        <w:rPr>
          <w:rtl/>
          <w:lang w:bidi="fa-IR"/>
        </w:rPr>
        <w:t xml:space="preserve">و عبداللّه زيدان از پدرش و او از سعيد بخلى نقل كرده گويد: عيسى بن زيد با حسن بن صالح (به طور ناشناس) به حج رفتند، در مكه منادى از طرف </w:t>
      </w:r>
      <w:r>
        <w:rPr>
          <w:rtl/>
          <w:lang w:bidi="fa-IR"/>
        </w:rPr>
        <w:lastRenderedPageBreak/>
        <w:t>مهدى عباسى فرياد مى زد كه حاضران به غائبان اطلاع دهند عيسى بن زيد چه ظاهر شود چه در مخفيگاه به سر برد در هر حال در امان است</w:t>
      </w:r>
      <w:r w:rsidR="00155730">
        <w:rPr>
          <w:rtl/>
          <w:lang w:bidi="fa-IR"/>
        </w:rPr>
        <w:t xml:space="preserve">. </w:t>
      </w:r>
      <w:r>
        <w:rPr>
          <w:rtl/>
          <w:lang w:bidi="fa-IR"/>
        </w:rPr>
        <w:t>عيسى با شنيدن اين خبر نگاهى به صورت حسن كرد و ديد او از اين خبر خوشحال است عيسى به او گفت : گويا از شنيدن اين خبر خيلى خوشحال شدى ؟!</w:t>
      </w:r>
    </w:p>
    <w:p w:rsidR="00B473BB" w:rsidRDefault="00B473BB" w:rsidP="00B473BB">
      <w:pPr>
        <w:pStyle w:val="libNormal"/>
        <w:rPr>
          <w:rtl/>
          <w:lang w:bidi="fa-IR"/>
        </w:rPr>
      </w:pPr>
      <w:r>
        <w:rPr>
          <w:rtl/>
          <w:lang w:bidi="fa-IR"/>
        </w:rPr>
        <w:t>گفت : آرى</w:t>
      </w:r>
      <w:r w:rsidR="00155730">
        <w:rPr>
          <w:rtl/>
          <w:lang w:bidi="fa-IR"/>
        </w:rPr>
        <w:t>،</w:t>
      </w:r>
      <w:r>
        <w:rPr>
          <w:rtl/>
          <w:lang w:bidi="fa-IR"/>
        </w:rPr>
        <w:t xml:space="preserve"> عيسى گفت : به خدا قسم يك ساعت ترس آنان از من براى من از همه چيز بالاتر است</w:t>
      </w:r>
      <w:r w:rsidR="00155730">
        <w:rPr>
          <w:rtl/>
          <w:lang w:bidi="fa-IR"/>
        </w:rPr>
        <w:t xml:space="preserve">. </w:t>
      </w:r>
    </w:p>
    <w:p w:rsidR="00B473BB" w:rsidRDefault="00155730" w:rsidP="00155730">
      <w:pPr>
        <w:pStyle w:val="Heading2"/>
        <w:rPr>
          <w:rtl/>
          <w:lang w:bidi="fa-IR"/>
        </w:rPr>
      </w:pPr>
      <w:bookmarkStart w:id="329" w:name="_Toc367348299"/>
      <w:r>
        <w:rPr>
          <w:rtl/>
          <w:lang w:bidi="fa-IR"/>
        </w:rPr>
        <w:t>اشعار در روى ديوار</w:t>
      </w:r>
      <w:bookmarkEnd w:id="329"/>
    </w:p>
    <w:p w:rsidR="00B473BB" w:rsidRDefault="00B473BB" w:rsidP="00B473BB">
      <w:pPr>
        <w:pStyle w:val="libNormal"/>
        <w:rPr>
          <w:rtl/>
          <w:lang w:bidi="fa-IR"/>
        </w:rPr>
      </w:pPr>
      <w:r>
        <w:rPr>
          <w:rtl/>
          <w:lang w:bidi="fa-IR"/>
        </w:rPr>
        <w:t>عيسى وراق به سند خويش از يعقوب بن داود نقل كرده كه گفت : در سفرى كه با مهدى خليفه عباسى به خراسان مى رفتيم و در يكى از كاروانسراها وارد شديم</w:t>
      </w:r>
      <w:r w:rsidR="00155730">
        <w:rPr>
          <w:rtl/>
          <w:lang w:bidi="fa-IR"/>
        </w:rPr>
        <w:t>،</w:t>
      </w:r>
      <w:r>
        <w:rPr>
          <w:rtl/>
          <w:lang w:bidi="fa-IR"/>
        </w:rPr>
        <w:t xml:space="preserve"> در يكى از اطاقهاى آن رفتيم و ديديم سينه ديوار چند سطر شعر نوشته شده است مهدى پيش رفت من هم نزديك رفتم ديدم اين اشعار نوشته شده بود:</w:t>
      </w:r>
    </w:p>
    <w:tbl>
      <w:tblPr>
        <w:tblStyle w:val="TableGrid"/>
        <w:bidiVisual/>
        <w:tblW w:w="5000" w:type="pct"/>
        <w:tblLook w:val="01E0"/>
      </w:tblPr>
      <w:tblGrid>
        <w:gridCol w:w="3639"/>
        <w:gridCol w:w="269"/>
        <w:gridCol w:w="3679"/>
      </w:tblGrid>
      <w:tr w:rsidR="0081257D" w:rsidTr="0081257D">
        <w:trPr>
          <w:trHeight w:val="350"/>
        </w:trPr>
        <w:tc>
          <w:tcPr>
            <w:tcW w:w="4288" w:type="dxa"/>
            <w:shd w:val="clear" w:color="auto" w:fill="auto"/>
          </w:tcPr>
          <w:p w:rsidR="0081257D" w:rsidRDefault="0081257D" w:rsidP="0081257D">
            <w:pPr>
              <w:pStyle w:val="libPoem"/>
              <w:rPr>
                <w:rtl/>
              </w:rPr>
            </w:pPr>
            <w:r>
              <w:rPr>
                <w:rtl/>
                <w:lang w:bidi="fa-IR"/>
              </w:rPr>
              <w:t>واللّه ما اطعم طعم الرقاد</w:t>
            </w:r>
            <w:r w:rsidRPr="00725071">
              <w:rPr>
                <w:rStyle w:val="libPoemTiniChar0"/>
                <w:rtl/>
              </w:rPr>
              <w:br/>
              <w:t> </w:t>
            </w:r>
          </w:p>
        </w:tc>
        <w:tc>
          <w:tcPr>
            <w:tcW w:w="280" w:type="dxa"/>
            <w:shd w:val="clear" w:color="auto" w:fill="auto"/>
          </w:tcPr>
          <w:p w:rsidR="0081257D" w:rsidRDefault="0081257D" w:rsidP="0081257D">
            <w:pPr>
              <w:pStyle w:val="libPoem"/>
              <w:rPr>
                <w:rtl/>
              </w:rPr>
            </w:pPr>
          </w:p>
        </w:tc>
        <w:tc>
          <w:tcPr>
            <w:tcW w:w="4288" w:type="dxa"/>
            <w:shd w:val="clear" w:color="auto" w:fill="auto"/>
          </w:tcPr>
          <w:p w:rsidR="0081257D" w:rsidRDefault="0081257D" w:rsidP="0081257D">
            <w:pPr>
              <w:pStyle w:val="libPoem"/>
              <w:rPr>
                <w:rtl/>
              </w:rPr>
            </w:pPr>
            <w:r>
              <w:rPr>
                <w:rtl/>
                <w:lang w:bidi="fa-IR"/>
              </w:rPr>
              <w:t>خوفا اذا نامت عيون العباد</w:t>
            </w:r>
            <w:r w:rsidRPr="00725071">
              <w:rPr>
                <w:rStyle w:val="libPoemTiniChar0"/>
                <w:rtl/>
              </w:rPr>
              <w:br/>
              <w:t> </w:t>
            </w:r>
          </w:p>
        </w:tc>
      </w:tr>
      <w:tr w:rsidR="0081257D" w:rsidTr="0081257D">
        <w:trPr>
          <w:trHeight w:val="350"/>
        </w:trPr>
        <w:tc>
          <w:tcPr>
            <w:tcW w:w="4288" w:type="dxa"/>
          </w:tcPr>
          <w:p w:rsidR="0081257D" w:rsidRDefault="0081257D" w:rsidP="0081257D">
            <w:pPr>
              <w:pStyle w:val="libPoem"/>
              <w:rPr>
                <w:rtl/>
              </w:rPr>
            </w:pPr>
            <w:r>
              <w:rPr>
                <w:rtl/>
                <w:lang w:bidi="fa-IR"/>
              </w:rPr>
              <w:t>شردنى هل اعتداء و ما</w:t>
            </w:r>
            <w:r w:rsidRPr="00725071">
              <w:rPr>
                <w:rStyle w:val="libPoemTiniChar0"/>
                <w:rtl/>
              </w:rPr>
              <w:br/>
              <w:t> </w:t>
            </w:r>
          </w:p>
        </w:tc>
        <w:tc>
          <w:tcPr>
            <w:tcW w:w="280" w:type="dxa"/>
          </w:tcPr>
          <w:p w:rsidR="0081257D" w:rsidRDefault="0081257D" w:rsidP="0081257D">
            <w:pPr>
              <w:pStyle w:val="libPoem"/>
              <w:rPr>
                <w:rtl/>
              </w:rPr>
            </w:pPr>
          </w:p>
        </w:tc>
        <w:tc>
          <w:tcPr>
            <w:tcW w:w="4288" w:type="dxa"/>
          </w:tcPr>
          <w:p w:rsidR="0081257D" w:rsidRDefault="0081257D" w:rsidP="0081257D">
            <w:pPr>
              <w:pStyle w:val="libPoem"/>
              <w:rPr>
                <w:rtl/>
              </w:rPr>
            </w:pPr>
            <w:r>
              <w:rPr>
                <w:rtl/>
                <w:lang w:bidi="fa-IR"/>
              </w:rPr>
              <w:t>اذنبت ذنبا غير ذكر المعاد</w:t>
            </w:r>
            <w:r w:rsidRPr="00725071">
              <w:rPr>
                <w:rStyle w:val="libPoemTiniChar0"/>
                <w:rtl/>
              </w:rPr>
              <w:br/>
              <w:t> </w:t>
            </w:r>
          </w:p>
        </w:tc>
      </w:tr>
      <w:tr w:rsidR="0081257D" w:rsidTr="0081257D">
        <w:trPr>
          <w:trHeight w:val="350"/>
        </w:trPr>
        <w:tc>
          <w:tcPr>
            <w:tcW w:w="4288" w:type="dxa"/>
          </w:tcPr>
          <w:p w:rsidR="0081257D" w:rsidRDefault="0081257D" w:rsidP="0081257D">
            <w:pPr>
              <w:pStyle w:val="libPoem"/>
              <w:rPr>
                <w:rtl/>
              </w:rPr>
            </w:pPr>
            <w:r>
              <w:rPr>
                <w:rtl/>
                <w:lang w:bidi="fa-IR"/>
              </w:rPr>
              <w:t>آمنت باللّه و لم يؤ منوا</w:t>
            </w:r>
            <w:r w:rsidRPr="00725071">
              <w:rPr>
                <w:rStyle w:val="libPoemTiniChar0"/>
                <w:rtl/>
              </w:rPr>
              <w:br/>
              <w:t> </w:t>
            </w:r>
          </w:p>
        </w:tc>
        <w:tc>
          <w:tcPr>
            <w:tcW w:w="280" w:type="dxa"/>
          </w:tcPr>
          <w:p w:rsidR="0081257D" w:rsidRDefault="0081257D" w:rsidP="0081257D">
            <w:pPr>
              <w:pStyle w:val="libPoem"/>
              <w:rPr>
                <w:rtl/>
              </w:rPr>
            </w:pPr>
          </w:p>
        </w:tc>
        <w:tc>
          <w:tcPr>
            <w:tcW w:w="4288" w:type="dxa"/>
          </w:tcPr>
          <w:p w:rsidR="0081257D" w:rsidRDefault="0081257D" w:rsidP="0081257D">
            <w:pPr>
              <w:pStyle w:val="libPoem"/>
              <w:rPr>
                <w:rtl/>
              </w:rPr>
            </w:pPr>
            <w:r>
              <w:rPr>
                <w:rtl/>
                <w:lang w:bidi="fa-IR"/>
              </w:rPr>
              <w:t>فكان زادى عندهم شرزاد</w:t>
            </w:r>
            <w:r w:rsidRPr="00725071">
              <w:rPr>
                <w:rStyle w:val="libPoemTiniChar0"/>
                <w:rtl/>
              </w:rPr>
              <w:br/>
              <w:t> </w:t>
            </w:r>
          </w:p>
        </w:tc>
      </w:tr>
      <w:tr w:rsidR="0081257D" w:rsidTr="0081257D">
        <w:trPr>
          <w:trHeight w:val="350"/>
        </w:trPr>
        <w:tc>
          <w:tcPr>
            <w:tcW w:w="4288" w:type="dxa"/>
          </w:tcPr>
          <w:p w:rsidR="0081257D" w:rsidRDefault="0081257D" w:rsidP="0081257D">
            <w:pPr>
              <w:pStyle w:val="libPoem"/>
              <w:rPr>
                <w:rtl/>
              </w:rPr>
            </w:pPr>
            <w:r>
              <w:rPr>
                <w:rtl/>
                <w:lang w:bidi="fa-IR"/>
              </w:rPr>
              <w:t>اقول قولا قاله خالف</w:t>
            </w:r>
            <w:r w:rsidRPr="00725071">
              <w:rPr>
                <w:rStyle w:val="libPoemTiniChar0"/>
                <w:rtl/>
              </w:rPr>
              <w:br/>
              <w:t> </w:t>
            </w:r>
          </w:p>
        </w:tc>
        <w:tc>
          <w:tcPr>
            <w:tcW w:w="280" w:type="dxa"/>
          </w:tcPr>
          <w:p w:rsidR="0081257D" w:rsidRDefault="0081257D" w:rsidP="0081257D">
            <w:pPr>
              <w:pStyle w:val="libPoem"/>
              <w:rPr>
                <w:rtl/>
              </w:rPr>
            </w:pPr>
          </w:p>
        </w:tc>
        <w:tc>
          <w:tcPr>
            <w:tcW w:w="4288" w:type="dxa"/>
          </w:tcPr>
          <w:p w:rsidR="0081257D" w:rsidRDefault="0081257D" w:rsidP="0081257D">
            <w:pPr>
              <w:pStyle w:val="libPoem"/>
              <w:rPr>
                <w:rtl/>
              </w:rPr>
            </w:pPr>
            <w:r>
              <w:rPr>
                <w:rtl/>
                <w:lang w:bidi="fa-IR"/>
              </w:rPr>
              <w:t>مطرد قلبى كثير السهاد</w:t>
            </w:r>
            <w:r w:rsidRPr="00725071">
              <w:rPr>
                <w:rStyle w:val="libPoemTiniChar0"/>
                <w:rtl/>
              </w:rPr>
              <w:br/>
              <w:t> </w:t>
            </w:r>
          </w:p>
        </w:tc>
      </w:tr>
      <w:tr w:rsidR="0081257D" w:rsidTr="0081257D">
        <w:trPr>
          <w:trHeight w:val="350"/>
        </w:trPr>
        <w:tc>
          <w:tcPr>
            <w:tcW w:w="4288" w:type="dxa"/>
          </w:tcPr>
          <w:p w:rsidR="0081257D" w:rsidRDefault="0081257D" w:rsidP="0081257D">
            <w:pPr>
              <w:pStyle w:val="libPoem"/>
              <w:rPr>
                <w:rtl/>
              </w:rPr>
            </w:pPr>
            <w:r>
              <w:rPr>
                <w:rtl/>
                <w:lang w:bidi="fa-IR"/>
              </w:rPr>
              <w:t>منخرق الخفين يشكو الوجى</w:t>
            </w:r>
            <w:r w:rsidRPr="00725071">
              <w:rPr>
                <w:rStyle w:val="libPoemTiniChar0"/>
                <w:rtl/>
              </w:rPr>
              <w:br/>
              <w:t> </w:t>
            </w:r>
          </w:p>
        </w:tc>
        <w:tc>
          <w:tcPr>
            <w:tcW w:w="280" w:type="dxa"/>
          </w:tcPr>
          <w:p w:rsidR="0081257D" w:rsidRDefault="0081257D" w:rsidP="0081257D">
            <w:pPr>
              <w:pStyle w:val="libPoem"/>
              <w:rPr>
                <w:rtl/>
              </w:rPr>
            </w:pPr>
          </w:p>
        </w:tc>
        <w:tc>
          <w:tcPr>
            <w:tcW w:w="4288" w:type="dxa"/>
          </w:tcPr>
          <w:p w:rsidR="0081257D" w:rsidRDefault="0081257D" w:rsidP="0081257D">
            <w:pPr>
              <w:pStyle w:val="libPoem"/>
              <w:rPr>
                <w:rtl/>
              </w:rPr>
            </w:pPr>
            <w:r>
              <w:rPr>
                <w:rtl/>
                <w:lang w:bidi="fa-IR"/>
              </w:rPr>
              <w:t>تنكبه اطراف مرو حداد</w:t>
            </w:r>
            <w:r w:rsidRPr="00725071">
              <w:rPr>
                <w:rStyle w:val="libPoemTiniChar0"/>
                <w:rtl/>
              </w:rPr>
              <w:br/>
              <w:t> </w:t>
            </w:r>
          </w:p>
        </w:tc>
      </w:tr>
      <w:tr w:rsidR="0081257D" w:rsidTr="0081257D">
        <w:tblPrEx>
          <w:tblLook w:val="04A0"/>
        </w:tblPrEx>
        <w:trPr>
          <w:trHeight w:val="350"/>
        </w:trPr>
        <w:tc>
          <w:tcPr>
            <w:tcW w:w="4288" w:type="dxa"/>
          </w:tcPr>
          <w:p w:rsidR="0081257D" w:rsidRDefault="0081257D" w:rsidP="0081257D">
            <w:pPr>
              <w:pStyle w:val="libPoem"/>
              <w:rPr>
                <w:rtl/>
              </w:rPr>
            </w:pPr>
            <w:r>
              <w:rPr>
                <w:rtl/>
                <w:lang w:bidi="fa-IR"/>
              </w:rPr>
              <w:t>شرده الخوف فازرى به</w:t>
            </w:r>
            <w:r w:rsidRPr="00725071">
              <w:rPr>
                <w:rStyle w:val="libPoemTiniChar0"/>
                <w:rtl/>
              </w:rPr>
              <w:br/>
              <w:t> </w:t>
            </w:r>
          </w:p>
        </w:tc>
        <w:tc>
          <w:tcPr>
            <w:tcW w:w="280" w:type="dxa"/>
          </w:tcPr>
          <w:p w:rsidR="0081257D" w:rsidRDefault="0081257D" w:rsidP="0081257D">
            <w:pPr>
              <w:pStyle w:val="libPoem"/>
              <w:rPr>
                <w:rtl/>
              </w:rPr>
            </w:pPr>
          </w:p>
        </w:tc>
        <w:tc>
          <w:tcPr>
            <w:tcW w:w="4288" w:type="dxa"/>
          </w:tcPr>
          <w:p w:rsidR="0081257D" w:rsidRDefault="0081257D" w:rsidP="0081257D">
            <w:pPr>
              <w:pStyle w:val="libPoem"/>
              <w:rPr>
                <w:rtl/>
              </w:rPr>
            </w:pPr>
            <w:r>
              <w:rPr>
                <w:rtl/>
                <w:lang w:bidi="fa-IR"/>
              </w:rPr>
              <w:t>كذاك من يكره حرالجلاد</w:t>
            </w:r>
            <w:r w:rsidRPr="00725071">
              <w:rPr>
                <w:rStyle w:val="libPoemTiniChar0"/>
                <w:rtl/>
              </w:rPr>
              <w:br/>
              <w:t> </w:t>
            </w:r>
          </w:p>
        </w:tc>
      </w:tr>
      <w:tr w:rsidR="0081257D" w:rsidTr="0081257D">
        <w:tblPrEx>
          <w:tblLook w:val="04A0"/>
        </w:tblPrEx>
        <w:trPr>
          <w:trHeight w:val="350"/>
        </w:trPr>
        <w:tc>
          <w:tcPr>
            <w:tcW w:w="4288" w:type="dxa"/>
          </w:tcPr>
          <w:p w:rsidR="0081257D" w:rsidRDefault="0081257D" w:rsidP="0081257D">
            <w:pPr>
              <w:pStyle w:val="libPoem"/>
              <w:rPr>
                <w:rtl/>
              </w:rPr>
            </w:pPr>
            <w:r>
              <w:rPr>
                <w:rtl/>
                <w:lang w:bidi="fa-IR"/>
              </w:rPr>
              <w:t>قد كان فى الموت له راحة</w:t>
            </w:r>
            <w:r w:rsidRPr="00725071">
              <w:rPr>
                <w:rStyle w:val="libPoemTiniChar0"/>
                <w:rtl/>
              </w:rPr>
              <w:br/>
              <w:t> </w:t>
            </w:r>
          </w:p>
        </w:tc>
        <w:tc>
          <w:tcPr>
            <w:tcW w:w="280" w:type="dxa"/>
          </w:tcPr>
          <w:p w:rsidR="0081257D" w:rsidRDefault="0081257D" w:rsidP="0081257D">
            <w:pPr>
              <w:pStyle w:val="libPoem"/>
              <w:rPr>
                <w:rtl/>
              </w:rPr>
            </w:pPr>
          </w:p>
        </w:tc>
        <w:tc>
          <w:tcPr>
            <w:tcW w:w="4288" w:type="dxa"/>
          </w:tcPr>
          <w:p w:rsidR="0081257D" w:rsidRDefault="0081257D" w:rsidP="0081257D">
            <w:pPr>
              <w:pStyle w:val="libPoem"/>
              <w:rPr>
                <w:rtl/>
              </w:rPr>
            </w:pPr>
            <w:r>
              <w:rPr>
                <w:rtl/>
                <w:lang w:bidi="fa-IR"/>
              </w:rPr>
              <w:t>و الموت حتم فى رقاب العباد</w:t>
            </w:r>
            <w:r w:rsidRPr="00725071">
              <w:rPr>
                <w:rStyle w:val="libPoemTiniChar0"/>
                <w:rtl/>
              </w:rPr>
              <w:br/>
              <w:t> </w:t>
            </w:r>
          </w:p>
        </w:tc>
      </w:tr>
    </w:tbl>
    <w:p w:rsidR="00B473BB" w:rsidRDefault="00B473BB" w:rsidP="00B473BB">
      <w:pPr>
        <w:pStyle w:val="libNormal"/>
        <w:rPr>
          <w:rtl/>
          <w:lang w:bidi="fa-IR"/>
        </w:rPr>
      </w:pPr>
      <w:r>
        <w:rPr>
          <w:rtl/>
          <w:lang w:bidi="fa-IR"/>
        </w:rPr>
        <w:t>1 - به خدا سوگند هنگامى كه ديده اى به خواب رود، چشمان من از ترس ‍ مزه خواب را نمى چشد</w:t>
      </w:r>
      <w:r w:rsidR="00155730">
        <w:rPr>
          <w:rtl/>
          <w:lang w:bidi="fa-IR"/>
        </w:rPr>
        <w:t xml:space="preserve">. </w:t>
      </w:r>
    </w:p>
    <w:p w:rsidR="00B473BB" w:rsidRDefault="00B473BB" w:rsidP="00B473BB">
      <w:pPr>
        <w:pStyle w:val="libNormal"/>
        <w:rPr>
          <w:rtl/>
          <w:lang w:bidi="fa-IR"/>
        </w:rPr>
      </w:pPr>
      <w:r>
        <w:rPr>
          <w:rtl/>
          <w:lang w:bidi="fa-IR"/>
        </w:rPr>
        <w:t>2 - ستمگران مرا از خانه و كاشانه ام آواره كردند و گناهى نداشتم جز اينكه سخن از معاد و روز قيامت به زبان آوردم</w:t>
      </w:r>
      <w:r w:rsidR="00155730">
        <w:rPr>
          <w:rtl/>
          <w:lang w:bidi="fa-IR"/>
        </w:rPr>
        <w:t xml:space="preserve">. </w:t>
      </w:r>
    </w:p>
    <w:p w:rsidR="00B473BB" w:rsidRDefault="00B473BB" w:rsidP="00B473BB">
      <w:pPr>
        <w:pStyle w:val="libNormal"/>
        <w:rPr>
          <w:rtl/>
          <w:lang w:bidi="fa-IR"/>
        </w:rPr>
      </w:pPr>
      <w:r>
        <w:rPr>
          <w:rtl/>
          <w:lang w:bidi="fa-IR"/>
        </w:rPr>
        <w:lastRenderedPageBreak/>
        <w:t>3 - من به خدا ايمان دارم ولى آنان ايمان نياوردند و همين نوشته اى كه من دارم در نزد آنها بدترين نوشته محسوب است</w:t>
      </w:r>
      <w:r w:rsidR="00155730">
        <w:rPr>
          <w:rtl/>
          <w:lang w:bidi="fa-IR"/>
        </w:rPr>
        <w:t xml:space="preserve">. </w:t>
      </w:r>
    </w:p>
    <w:p w:rsidR="00B473BB" w:rsidRDefault="00B473BB" w:rsidP="00B473BB">
      <w:pPr>
        <w:pStyle w:val="libNormal"/>
        <w:rPr>
          <w:rtl/>
          <w:lang w:bidi="fa-IR"/>
        </w:rPr>
      </w:pPr>
      <w:r>
        <w:rPr>
          <w:rtl/>
          <w:lang w:bidi="fa-IR"/>
        </w:rPr>
        <w:t>4 - اين سخنى كه مى گويم</w:t>
      </w:r>
      <w:r w:rsidR="00155730">
        <w:rPr>
          <w:rtl/>
          <w:lang w:bidi="fa-IR"/>
        </w:rPr>
        <w:t>،</w:t>
      </w:r>
      <w:r>
        <w:rPr>
          <w:rtl/>
          <w:lang w:bidi="fa-IR"/>
        </w:rPr>
        <w:t xml:space="preserve"> گوينده آن ترسان است زيرا داراى قلبى است پريشان و بى خوابى بسيار</w:t>
      </w:r>
      <w:r w:rsidR="00155730">
        <w:rPr>
          <w:rtl/>
          <w:lang w:bidi="fa-IR"/>
        </w:rPr>
        <w:t xml:space="preserve">. </w:t>
      </w:r>
    </w:p>
    <w:p w:rsidR="00B473BB" w:rsidRDefault="00B473BB" w:rsidP="00B473BB">
      <w:pPr>
        <w:pStyle w:val="libNormal"/>
        <w:rPr>
          <w:rtl/>
          <w:lang w:bidi="fa-IR"/>
        </w:rPr>
      </w:pPr>
      <w:r>
        <w:rPr>
          <w:rtl/>
          <w:lang w:bidi="fa-IR"/>
        </w:rPr>
        <w:t>5 - كسى كه كفشش پاره باشد از رنج پياده روى مى نالد چون كه پايش را سنگهاى خارا مجروح كرده است</w:t>
      </w:r>
      <w:r w:rsidR="00155730">
        <w:rPr>
          <w:rtl/>
          <w:lang w:bidi="fa-IR"/>
        </w:rPr>
        <w:t xml:space="preserve">. </w:t>
      </w:r>
    </w:p>
    <w:p w:rsidR="00B473BB" w:rsidRDefault="00B473BB" w:rsidP="00B473BB">
      <w:pPr>
        <w:pStyle w:val="libNormal"/>
        <w:rPr>
          <w:rtl/>
          <w:lang w:bidi="fa-IR"/>
        </w:rPr>
      </w:pPr>
      <w:r>
        <w:rPr>
          <w:rtl/>
          <w:lang w:bidi="fa-IR"/>
        </w:rPr>
        <w:t>6 - ترس او را آواره كرده و مورد طعن و خوارى قرار گرفته</w:t>
      </w:r>
      <w:r w:rsidR="00155730">
        <w:rPr>
          <w:rtl/>
          <w:lang w:bidi="fa-IR"/>
        </w:rPr>
        <w:t>،</w:t>
      </w:r>
      <w:r>
        <w:rPr>
          <w:rtl/>
          <w:lang w:bidi="fa-IR"/>
        </w:rPr>
        <w:t xml:space="preserve"> آرى كسى كه تيزى شمشير را خوش ندارد چنين خواهد بود</w:t>
      </w:r>
      <w:r w:rsidR="00155730">
        <w:rPr>
          <w:rtl/>
          <w:lang w:bidi="fa-IR"/>
        </w:rPr>
        <w:t xml:space="preserve">. </w:t>
      </w:r>
    </w:p>
    <w:p w:rsidR="00B473BB" w:rsidRDefault="00B473BB" w:rsidP="00B473BB">
      <w:pPr>
        <w:pStyle w:val="libNormal"/>
        <w:rPr>
          <w:rtl/>
          <w:lang w:bidi="fa-IR"/>
        </w:rPr>
      </w:pPr>
      <w:r>
        <w:rPr>
          <w:rtl/>
          <w:lang w:bidi="fa-IR"/>
        </w:rPr>
        <w:t>7 - براستى كه راحتى او در مرگ است</w:t>
      </w:r>
      <w:r w:rsidR="00155730">
        <w:rPr>
          <w:rtl/>
          <w:lang w:bidi="fa-IR"/>
        </w:rPr>
        <w:t>،</w:t>
      </w:r>
      <w:r>
        <w:rPr>
          <w:rtl/>
          <w:lang w:bidi="fa-IR"/>
        </w:rPr>
        <w:t xml:space="preserve"> و مردن به همه بندگان حتم و مسلم است</w:t>
      </w:r>
      <w:r w:rsidR="00155730">
        <w:rPr>
          <w:rtl/>
          <w:lang w:bidi="fa-IR"/>
        </w:rPr>
        <w:t xml:space="preserve">. </w:t>
      </w:r>
    </w:p>
    <w:p w:rsidR="00B473BB" w:rsidRDefault="00B473BB" w:rsidP="00B473BB">
      <w:pPr>
        <w:pStyle w:val="libNormal"/>
        <w:rPr>
          <w:rtl/>
          <w:lang w:bidi="fa-IR"/>
        </w:rPr>
      </w:pPr>
      <w:r>
        <w:rPr>
          <w:rtl/>
          <w:lang w:bidi="fa-IR"/>
        </w:rPr>
        <w:t>يعقوب گويد: ديدم مهدى عباسى زير هر يك از اين اشعار مى نويسد (از جانب خدا و من در امانى و هر وقت كه مى خواهى آشكار شو</w:t>
      </w:r>
      <w:r w:rsidR="00155730">
        <w:rPr>
          <w:rtl/>
          <w:lang w:bidi="fa-IR"/>
        </w:rPr>
        <w:t>.</w:t>
      </w:r>
      <w:r w:rsidR="00E53720">
        <w:rPr>
          <w:rtl/>
          <w:lang w:bidi="fa-IR"/>
        </w:rPr>
        <w:t>)</w:t>
      </w:r>
    </w:p>
    <w:p w:rsidR="00B473BB" w:rsidRDefault="00B473BB" w:rsidP="00B473BB">
      <w:pPr>
        <w:pStyle w:val="libNormal"/>
        <w:rPr>
          <w:rtl/>
          <w:lang w:bidi="fa-IR"/>
        </w:rPr>
      </w:pPr>
      <w:r>
        <w:rPr>
          <w:rtl/>
          <w:lang w:bidi="fa-IR"/>
        </w:rPr>
        <w:t>من به صورتش نگاه كردم ديدم</w:t>
      </w:r>
      <w:r w:rsidR="00155730">
        <w:rPr>
          <w:rtl/>
          <w:lang w:bidi="fa-IR"/>
        </w:rPr>
        <w:t>،</w:t>
      </w:r>
      <w:r>
        <w:rPr>
          <w:rtl/>
          <w:lang w:bidi="fa-IR"/>
        </w:rPr>
        <w:t xml:space="preserve"> اشك بر گونه اش جارى شده</w:t>
      </w:r>
      <w:r w:rsidR="00155730">
        <w:rPr>
          <w:rtl/>
          <w:lang w:bidi="fa-IR"/>
        </w:rPr>
        <w:t>،</w:t>
      </w:r>
      <w:r>
        <w:rPr>
          <w:rtl/>
          <w:lang w:bidi="fa-IR"/>
        </w:rPr>
        <w:t xml:space="preserve"> گفتم : اى اميرالمؤ منين به نظر شما گوينده اشعار كيست ؟!</w:t>
      </w:r>
    </w:p>
    <w:p w:rsidR="00B473BB" w:rsidRDefault="00B473BB" w:rsidP="00B473BB">
      <w:pPr>
        <w:pStyle w:val="libNormal"/>
        <w:rPr>
          <w:rtl/>
          <w:lang w:bidi="fa-IR"/>
        </w:rPr>
      </w:pPr>
      <w:r>
        <w:rPr>
          <w:rtl/>
          <w:lang w:bidi="fa-IR"/>
        </w:rPr>
        <w:t>خليفه عباسى نگاه تندى به من كرد و گفت : آيا در برابر من خود را به نادانى مى زنى ؟ جز عيسى بن زيد كيست كه اين اشعار را بگويد</w:t>
      </w:r>
      <w:r w:rsidR="00155730">
        <w:rPr>
          <w:rtl/>
          <w:lang w:bidi="fa-IR"/>
        </w:rPr>
        <w:t xml:space="preserve">. </w:t>
      </w:r>
    </w:p>
    <w:p w:rsidR="00B473BB" w:rsidRDefault="00B473BB" w:rsidP="00B473BB">
      <w:pPr>
        <w:pStyle w:val="libNormal"/>
        <w:rPr>
          <w:rtl/>
          <w:lang w:bidi="fa-IR"/>
        </w:rPr>
      </w:pPr>
      <w:r>
        <w:rPr>
          <w:rtl/>
          <w:lang w:bidi="fa-IR"/>
        </w:rPr>
        <w:t>(ابوالفرج اصفهانى</w:t>
      </w:r>
      <w:r w:rsidR="00155730">
        <w:rPr>
          <w:rtl/>
          <w:lang w:bidi="fa-IR"/>
        </w:rPr>
        <w:t>،</w:t>
      </w:r>
      <w:r>
        <w:rPr>
          <w:rtl/>
          <w:lang w:bidi="fa-IR"/>
        </w:rPr>
        <w:t xml:space="preserve"> دو شعر ديگر را در آخر اين ابيات آورده كه آن را رد مى كند</w:t>
      </w:r>
      <w:r w:rsidR="00155730">
        <w:rPr>
          <w:rtl/>
          <w:lang w:bidi="fa-IR"/>
        </w:rPr>
        <w:t>.</w:t>
      </w:r>
      <w:r w:rsidR="00E53720">
        <w:rPr>
          <w:rtl/>
          <w:lang w:bidi="fa-IR"/>
        </w:rPr>
        <w:t>)</w:t>
      </w:r>
    </w:p>
    <w:p w:rsidR="00B473BB" w:rsidRDefault="00155730" w:rsidP="00155730">
      <w:pPr>
        <w:pStyle w:val="Heading2"/>
        <w:rPr>
          <w:rtl/>
          <w:lang w:bidi="fa-IR"/>
        </w:rPr>
      </w:pPr>
      <w:bookmarkStart w:id="330" w:name="_Toc367348300"/>
      <w:r>
        <w:rPr>
          <w:rtl/>
          <w:lang w:bidi="fa-IR"/>
        </w:rPr>
        <w:t>ديدار دوستان</w:t>
      </w:r>
      <w:bookmarkEnd w:id="330"/>
    </w:p>
    <w:p w:rsidR="00B473BB" w:rsidRDefault="00B473BB" w:rsidP="00B473BB">
      <w:pPr>
        <w:pStyle w:val="libNormal"/>
        <w:rPr>
          <w:rtl/>
          <w:lang w:bidi="fa-IR"/>
        </w:rPr>
      </w:pPr>
      <w:r>
        <w:rPr>
          <w:rtl/>
          <w:lang w:bidi="fa-IR"/>
        </w:rPr>
        <w:t xml:space="preserve">خصيب وابشى كه از ياران زيد و از نزديكان فرزندش عيسى است گويد: عيسى بن زيد سركردگى ميمنه لشكر محمّد بن عبداللّه (نفس زكيه) را در جنگ </w:t>
      </w:r>
      <w:r>
        <w:rPr>
          <w:rtl/>
          <w:lang w:bidi="fa-IR"/>
        </w:rPr>
        <w:lastRenderedPageBreak/>
        <w:t>به عهده داشت و بعد از شهادت محمّد به كمك ابراهيم برادرش ‍ شتافت و همين سمت را در نبرد ابراهيم با دشمن داشت و او فرمانده ميمنه لشكر ابراهيم بود</w:t>
      </w:r>
      <w:r w:rsidR="00155730">
        <w:rPr>
          <w:rtl/>
          <w:lang w:bidi="fa-IR"/>
        </w:rPr>
        <w:t xml:space="preserve">. </w:t>
      </w:r>
    </w:p>
    <w:p w:rsidR="00B473BB" w:rsidRDefault="00B473BB" w:rsidP="00B473BB">
      <w:pPr>
        <w:pStyle w:val="libNormal"/>
        <w:rPr>
          <w:rtl/>
          <w:lang w:bidi="fa-IR"/>
        </w:rPr>
      </w:pPr>
      <w:r>
        <w:rPr>
          <w:rtl/>
          <w:lang w:bidi="fa-IR"/>
        </w:rPr>
        <w:t>او بعد از شهادت ابراهيم در (باخمرى) به كوفه رفت و در خانه على بن صالح به طور ناشناس مى زيست</w:t>
      </w:r>
      <w:r w:rsidR="00155730">
        <w:rPr>
          <w:rtl/>
          <w:lang w:bidi="fa-IR"/>
        </w:rPr>
        <w:t xml:space="preserve">. </w:t>
      </w:r>
      <w:r>
        <w:rPr>
          <w:rtl/>
          <w:lang w:bidi="fa-IR"/>
        </w:rPr>
        <w:t>و ما گاهى با ترس و وحشت به ديدن او مى رفتيم و گاهى در بيابان با او مصادف مى شديم</w:t>
      </w:r>
      <w:r w:rsidR="00155730">
        <w:rPr>
          <w:rtl/>
          <w:lang w:bidi="fa-IR"/>
        </w:rPr>
        <w:t xml:space="preserve">. </w:t>
      </w:r>
      <w:r>
        <w:rPr>
          <w:rtl/>
          <w:lang w:bidi="fa-IR"/>
        </w:rPr>
        <w:t>كه به وسيله شترى كه از آن مردى از اهل كوفه بود آب مى كشيد</w:t>
      </w:r>
      <w:r w:rsidR="00155730">
        <w:rPr>
          <w:rtl/>
          <w:lang w:bidi="fa-IR"/>
        </w:rPr>
        <w:t xml:space="preserve">. </w:t>
      </w:r>
      <w:r>
        <w:rPr>
          <w:rtl/>
          <w:lang w:bidi="fa-IR"/>
        </w:rPr>
        <w:t>چون ما را مى ديد نزد ما مى نشست و با به گفتگو مى پرداخت</w:t>
      </w:r>
      <w:r w:rsidR="00155730">
        <w:rPr>
          <w:rtl/>
          <w:lang w:bidi="fa-IR"/>
        </w:rPr>
        <w:t xml:space="preserve">. </w:t>
      </w:r>
      <w:r>
        <w:rPr>
          <w:rtl/>
          <w:lang w:bidi="fa-IR"/>
        </w:rPr>
        <w:t>و مى گفت : به خدا دوست دارم كه از جانب اينان (بنى العباس) امنيت داشتيد تا با صراحت بيشترى با شما سخن مى گفتم و از گفتگو و ديدار شما بهره بيشترى مى بردم به خدا من خيلى مشتاق ديدار شما هستم و در تنهايى و حتى در بستر خواب به ياد شما هستم</w:t>
      </w:r>
      <w:r w:rsidR="00155730">
        <w:rPr>
          <w:rtl/>
          <w:lang w:bidi="fa-IR"/>
        </w:rPr>
        <w:t xml:space="preserve">. </w:t>
      </w:r>
      <w:r>
        <w:rPr>
          <w:rtl/>
          <w:lang w:bidi="fa-IR"/>
        </w:rPr>
        <w:t>اكنون برخيزيد و از اينجا برويد كه مبادا ماءمورين از وضع من و شما آگاه شوند و صدمه و زيانى از اين ناحيه به شما برسد</w:t>
      </w:r>
      <w:r w:rsidR="00155730">
        <w:rPr>
          <w:rtl/>
          <w:lang w:bidi="fa-IR"/>
        </w:rPr>
        <w:t xml:space="preserve">. </w:t>
      </w:r>
    </w:p>
    <w:p w:rsidR="00B473BB" w:rsidRDefault="00B473BB" w:rsidP="00B473BB">
      <w:pPr>
        <w:pStyle w:val="libNormal"/>
        <w:rPr>
          <w:rtl/>
          <w:lang w:bidi="fa-IR"/>
        </w:rPr>
      </w:pPr>
      <w:r>
        <w:rPr>
          <w:rtl/>
          <w:lang w:bidi="fa-IR"/>
        </w:rPr>
        <w:t>مختار بن عمر مى گويد: خصيب را ديدم كه براى بوسيدن دست عيسى بن زيد خم شده بود و عيسى نمى گذاشت و دست خود را مى كشيد</w:t>
      </w:r>
      <w:r w:rsidR="00155730">
        <w:rPr>
          <w:rtl/>
          <w:lang w:bidi="fa-IR"/>
        </w:rPr>
        <w:t xml:space="preserve">. </w:t>
      </w:r>
    </w:p>
    <w:p w:rsidR="00B473BB" w:rsidRDefault="00B473BB" w:rsidP="00B473BB">
      <w:pPr>
        <w:pStyle w:val="libNormal"/>
        <w:rPr>
          <w:rtl/>
          <w:lang w:bidi="fa-IR"/>
        </w:rPr>
      </w:pPr>
      <w:r>
        <w:rPr>
          <w:rtl/>
          <w:lang w:bidi="fa-IR"/>
        </w:rPr>
        <w:t>خصيب به او گفت : من دست عبداللّه بن حسن را بوسيدم و او مرا از اين كار منع نكرد</w:t>
      </w:r>
      <w:r w:rsidR="00155730">
        <w:rPr>
          <w:rtl/>
          <w:lang w:bidi="fa-IR"/>
        </w:rPr>
        <w:t xml:space="preserve">. </w:t>
      </w:r>
    </w:p>
    <w:p w:rsidR="00B473BB" w:rsidRDefault="00155730" w:rsidP="00155730">
      <w:pPr>
        <w:pStyle w:val="Heading2"/>
        <w:rPr>
          <w:rtl/>
          <w:lang w:bidi="fa-IR"/>
        </w:rPr>
      </w:pPr>
      <w:bookmarkStart w:id="331" w:name="_Toc367348301"/>
      <w:r>
        <w:rPr>
          <w:rtl/>
          <w:lang w:bidi="fa-IR"/>
        </w:rPr>
        <w:t>برخورد سفيان ثورى با عيسى</w:t>
      </w:r>
      <w:bookmarkEnd w:id="331"/>
    </w:p>
    <w:p w:rsidR="00B473BB" w:rsidRDefault="00B473BB" w:rsidP="00B473BB">
      <w:pPr>
        <w:pStyle w:val="libNormal"/>
        <w:rPr>
          <w:rtl/>
          <w:lang w:bidi="fa-IR"/>
        </w:rPr>
      </w:pPr>
      <w:r>
        <w:rPr>
          <w:rtl/>
          <w:lang w:bidi="fa-IR"/>
        </w:rPr>
        <w:t>جعفر عبدى گويد: پس از كشته شدن ابراهيم</w:t>
      </w:r>
      <w:r w:rsidR="00155730">
        <w:rPr>
          <w:rtl/>
          <w:lang w:bidi="fa-IR"/>
        </w:rPr>
        <w:t>،</w:t>
      </w:r>
      <w:r>
        <w:rPr>
          <w:rtl/>
          <w:lang w:bidi="fa-IR"/>
        </w:rPr>
        <w:t xml:space="preserve"> من و حسن بن صالح و برادرش على بن صالح و عبد ربة بن علقمة و جناب بن نطاس</w:t>
      </w:r>
      <w:r w:rsidR="00155730">
        <w:rPr>
          <w:rtl/>
          <w:lang w:bidi="fa-IR"/>
        </w:rPr>
        <w:t>،</w:t>
      </w:r>
      <w:r>
        <w:rPr>
          <w:rtl/>
          <w:lang w:bidi="fa-IR"/>
        </w:rPr>
        <w:t xml:space="preserve"> به همراه عيسى بن زيد براى سفر حج حركت كرديم</w:t>
      </w:r>
      <w:r w:rsidR="00155730">
        <w:rPr>
          <w:rtl/>
          <w:lang w:bidi="fa-IR"/>
        </w:rPr>
        <w:t xml:space="preserve">. </w:t>
      </w:r>
      <w:r>
        <w:rPr>
          <w:rtl/>
          <w:lang w:bidi="fa-IR"/>
        </w:rPr>
        <w:t>عيسى به صورت يك ساربان در ميان ما بود و نام خود را مخفى مى داشت</w:t>
      </w:r>
      <w:r w:rsidR="00155730">
        <w:rPr>
          <w:rtl/>
          <w:lang w:bidi="fa-IR"/>
        </w:rPr>
        <w:t>،</w:t>
      </w:r>
      <w:r>
        <w:rPr>
          <w:rtl/>
          <w:lang w:bidi="fa-IR"/>
        </w:rPr>
        <w:t xml:space="preserve"> تا اينكه به مكه رسيديم</w:t>
      </w:r>
      <w:r w:rsidR="00155730">
        <w:rPr>
          <w:rtl/>
          <w:lang w:bidi="fa-IR"/>
        </w:rPr>
        <w:t>،</w:t>
      </w:r>
      <w:r>
        <w:rPr>
          <w:rtl/>
          <w:lang w:bidi="fa-IR"/>
        </w:rPr>
        <w:t xml:space="preserve"> شبى در مسجد الحرام گردهم جمع شديم و عيسى با حسن بن صالح در پاره اى از مسائل با هم </w:t>
      </w:r>
      <w:r>
        <w:rPr>
          <w:rtl/>
          <w:lang w:bidi="fa-IR"/>
        </w:rPr>
        <w:lastRenderedPageBreak/>
        <w:t>اختلاف نظر داشتند اين جريان گذشت و فرداى آن روز عبد ربة</w:t>
      </w:r>
      <w:r w:rsidR="00155730">
        <w:rPr>
          <w:rtl/>
          <w:lang w:bidi="fa-IR"/>
        </w:rPr>
        <w:t>،</w:t>
      </w:r>
      <w:r>
        <w:rPr>
          <w:rtl/>
          <w:lang w:bidi="fa-IR"/>
        </w:rPr>
        <w:t xml:space="preserve"> رفيق ما آمد و گفت : شفاى اختلاف شما آمد، سفيان ثورى به مكه آمده</w:t>
      </w:r>
      <w:r w:rsidR="00155730">
        <w:rPr>
          <w:rtl/>
          <w:lang w:bidi="fa-IR"/>
        </w:rPr>
        <w:t>،</w:t>
      </w:r>
      <w:r>
        <w:rPr>
          <w:rtl/>
          <w:lang w:bidi="fa-IR"/>
        </w:rPr>
        <w:t xml:space="preserve"> همگى برخاستند به نزد سفيان رفتيم و او در مسجد الحرام نشسته بود بر او سلام كرديم و نشستيم</w:t>
      </w:r>
      <w:r w:rsidR="00155730">
        <w:rPr>
          <w:rtl/>
          <w:lang w:bidi="fa-IR"/>
        </w:rPr>
        <w:t xml:space="preserve">. </w:t>
      </w:r>
    </w:p>
    <w:p w:rsidR="00B473BB" w:rsidRDefault="00B473BB" w:rsidP="00B473BB">
      <w:pPr>
        <w:pStyle w:val="libNormal"/>
        <w:rPr>
          <w:rtl/>
          <w:lang w:bidi="fa-IR"/>
        </w:rPr>
      </w:pPr>
      <w:r>
        <w:rPr>
          <w:rtl/>
          <w:lang w:bidi="fa-IR"/>
        </w:rPr>
        <w:t>عيسى به سخن آمده و مساءله مورد اختلاف را مطرح كرد، سفيان متوجه شد كه مساءله (جنبه سياسى) دارد و برخورد با حكومت وقت مى كند خود را كنار كشيد و گفت : من اين مطالب را نمى دانم و مى ترسم چيزى بگويم :</w:t>
      </w:r>
    </w:p>
    <w:p w:rsidR="00B473BB" w:rsidRDefault="00B473BB" w:rsidP="00B473BB">
      <w:pPr>
        <w:pStyle w:val="libNormal"/>
        <w:rPr>
          <w:rtl/>
          <w:lang w:bidi="fa-IR"/>
        </w:rPr>
      </w:pPr>
      <w:r>
        <w:rPr>
          <w:rtl/>
          <w:lang w:bidi="fa-IR"/>
        </w:rPr>
        <w:t>حسن بن صالح گفت : نترس اين مرد عيسى بن زيد است ! سفيان به طور استفسار نگاهى به صورت جناب بن نطاس كرد</w:t>
      </w:r>
      <w:r w:rsidR="00155730">
        <w:rPr>
          <w:rtl/>
          <w:lang w:bidi="fa-IR"/>
        </w:rPr>
        <w:t xml:space="preserve">. </w:t>
      </w:r>
      <w:r>
        <w:rPr>
          <w:rtl/>
          <w:lang w:bidi="fa-IR"/>
        </w:rPr>
        <w:t>جناب گفت : بلى عيسى بن زيد است</w:t>
      </w:r>
      <w:r w:rsidR="00155730">
        <w:rPr>
          <w:rtl/>
          <w:lang w:bidi="fa-IR"/>
        </w:rPr>
        <w:t xml:space="preserve">. </w:t>
      </w:r>
    </w:p>
    <w:p w:rsidR="00B473BB" w:rsidRDefault="00B473BB" w:rsidP="00B473BB">
      <w:pPr>
        <w:pStyle w:val="libNormal"/>
        <w:rPr>
          <w:rtl/>
          <w:lang w:bidi="fa-IR"/>
        </w:rPr>
      </w:pPr>
      <w:r>
        <w:rPr>
          <w:rtl/>
          <w:lang w:bidi="fa-IR"/>
        </w:rPr>
        <w:t>سفيان تا عيسى را شناخت بلادرنگ از جا برخاست و مؤ دب پيش روى عيسى آمد و او را در آغوش كشيد و به شدت گريه كرد و از سخنان خود پوزش خواست آنگاه در حالى كه گريان بود جواب مساءله را بيان كرد</w:t>
      </w:r>
      <w:r w:rsidR="00155730">
        <w:rPr>
          <w:rtl/>
          <w:lang w:bidi="fa-IR"/>
        </w:rPr>
        <w:t xml:space="preserve">. </w:t>
      </w:r>
      <w:r>
        <w:rPr>
          <w:rtl/>
          <w:lang w:bidi="fa-IR"/>
        </w:rPr>
        <w:t>و رو به ما كرد و گفت : « ان حب بنى فاطمة (عليهاالسلام) و الجزع لهم</w:t>
      </w:r>
      <w:r w:rsidR="00155730">
        <w:rPr>
          <w:rtl/>
          <w:lang w:bidi="fa-IR"/>
        </w:rPr>
        <w:t>،</w:t>
      </w:r>
      <w:r>
        <w:rPr>
          <w:rtl/>
          <w:lang w:bidi="fa-IR"/>
        </w:rPr>
        <w:t xml:space="preserve"> مماهم عليه من الخوف و القتل و النطريد، ليبكى من فى قلبه شى ء من الايمان»</w:t>
      </w:r>
      <w:r w:rsidR="00155730">
        <w:rPr>
          <w:rtl/>
          <w:lang w:bidi="fa-IR"/>
        </w:rPr>
        <w:t xml:space="preserve">. </w:t>
      </w:r>
      <w:r>
        <w:rPr>
          <w:rtl/>
          <w:lang w:bidi="fa-IR"/>
        </w:rPr>
        <w:t>» براستى كه دوستى فرزندان فاطمه (عليهاالسلام) و دلسوزى براى آنان از اين وضع رقت بارى كه آنها دارند از قتل و ترس و آواره گى</w:t>
      </w:r>
      <w:r w:rsidR="00155730">
        <w:rPr>
          <w:rtl/>
          <w:lang w:bidi="fa-IR"/>
        </w:rPr>
        <w:t>،</w:t>
      </w:r>
      <w:r>
        <w:rPr>
          <w:rtl/>
          <w:lang w:bidi="fa-IR"/>
        </w:rPr>
        <w:t xml:space="preserve"> هر شخصى كه مختصر ايمانى در دلش باشد به گريه مى افتد</w:t>
      </w:r>
      <w:r w:rsidR="00155730">
        <w:rPr>
          <w:rtl/>
          <w:lang w:bidi="fa-IR"/>
        </w:rPr>
        <w:t xml:space="preserve">. </w:t>
      </w:r>
    </w:p>
    <w:p w:rsidR="00B473BB" w:rsidRDefault="00B473BB" w:rsidP="00B473BB">
      <w:pPr>
        <w:pStyle w:val="libNormal"/>
        <w:rPr>
          <w:rtl/>
          <w:lang w:bidi="fa-IR"/>
        </w:rPr>
      </w:pPr>
      <w:r>
        <w:rPr>
          <w:rtl/>
          <w:lang w:bidi="fa-IR"/>
        </w:rPr>
        <w:t>آنگاه روبه عيسى كرد و گفت : پدرم فدايت شود برخيز و خود را مخفى كن مبادا آن چه را كه ما از اينان بيم داريم بر سرت آيد</w:t>
      </w:r>
      <w:r w:rsidR="00155730">
        <w:rPr>
          <w:rtl/>
          <w:lang w:bidi="fa-IR"/>
        </w:rPr>
        <w:t xml:space="preserve">. </w:t>
      </w:r>
    </w:p>
    <w:p w:rsidR="00B473BB" w:rsidRDefault="00B473BB" w:rsidP="00B473BB">
      <w:pPr>
        <w:pStyle w:val="libNormal"/>
        <w:rPr>
          <w:rtl/>
          <w:lang w:bidi="fa-IR"/>
        </w:rPr>
      </w:pPr>
      <w:r>
        <w:rPr>
          <w:rtl/>
          <w:lang w:bidi="fa-IR"/>
        </w:rPr>
        <w:t>راوى گويد: ما برخاسته و متفرق شديم</w:t>
      </w:r>
      <w:r w:rsidR="00155730">
        <w:rPr>
          <w:rtl/>
          <w:lang w:bidi="fa-IR"/>
        </w:rPr>
        <w:t xml:space="preserve">. </w:t>
      </w:r>
      <w:r>
        <w:rPr>
          <w:rtl/>
          <w:lang w:bidi="fa-IR"/>
        </w:rPr>
        <w:t>صاحب « مقاتل الطالبيين» اين قضيه را به روايت ديگر نيز نقل كرده است كه تكرار آن لزومى نداشت</w:t>
      </w:r>
      <w:r w:rsidR="00155730">
        <w:rPr>
          <w:rtl/>
          <w:lang w:bidi="fa-IR"/>
        </w:rPr>
        <w:t xml:space="preserve">. </w:t>
      </w:r>
    </w:p>
    <w:p w:rsidR="00B473BB" w:rsidRDefault="00155730" w:rsidP="00155730">
      <w:pPr>
        <w:pStyle w:val="Heading2"/>
        <w:rPr>
          <w:rtl/>
          <w:lang w:bidi="fa-IR"/>
        </w:rPr>
      </w:pPr>
      <w:bookmarkStart w:id="332" w:name="_Toc367348302"/>
      <w:r>
        <w:rPr>
          <w:rtl/>
          <w:lang w:bidi="fa-IR"/>
        </w:rPr>
        <w:lastRenderedPageBreak/>
        <w:t>كشف مخفيگاه</w:t>
      </w:r>
      <w:bookmarkEnd w:id="332"/>
    </w:p>
    <w:p w:rsidR="00B473BB" w:rsidRDefault="00B473BB" w:rsidP="00B473BB">
      <w:pPr>
        <w:pStyle w:val="libNormal"/>
        <w:rPr>
          <w:rtl/>
          <w:lang w:bidi="fa-IR"/>
        </w:rPr>
      </w:pPr>
      <w:r>
        <w:rPr>
          <w:rtl/>
          <w:lang w:bidi="fa-IR"/>
        </w:rPr>
        <w:t>جعفر بن زياد احمر (كه قبلا نامش گذشت) گويد: من و عيسى بن زيد و حسن بن صالح و برادرش على بن صالح و حسن و اسرائيل بن يونس بن نطاس و گروهى از زيديه در يكى از خانه هاى كوفه اجتماع مى كرديم</w:t>
      </w:r>
      <w:r w:rsidR="00155730">
        <w:rPr>
          <w:rtl/>
          <w:lang w:bidi="fa-IR"/>
        </w:rPr>
        <w:t xml:space="preserve">. </w:t>
      </w:r>
    </w:p>
    <w:p w:rsidR="00B473BB" w:rsidRDefault="00B473BB" w:rsidP="00B473BB">
      <w:pPr>
        <w:pStyle w:val="libNormal"/>
        <w:rPr>
          <w:rtl/>
          <w:lang w:bidi="fa-IR"/>
        </w:rPr>
      </w:pPr>
      <w:r>
        <w:rPr>
          <w:rtl/>
          <w:lang w:bidi="fa-IR"/>
        </w:rPr>
        <w:t>يكى از جاسوسان مهدى عباسى خبر ما را به گوش خليفه رساند و نشانى خانه مزبور را داد</w:t>
      </w:r>
      <w:r w:rsidR="00155730">
        <w:rPr>
          <w:rtl/>
          <w:lang w:bidi="fa-IR"/>
        </w:rPr>
        <w:t xml:space="preserve">. </w:t>
      </w:r>
      <w:r>
        <w:rPr>
          <w:rtl/>
          <w:lang w:bidi="fa-IR"/>
        </w:rPr>
        <w:t>و مهدى به حاكم خود در كوفه نوشت كه افرادى از ماءمورين را مراقب ما كند</w:t>
      </w:r>
      <w:r w:rsidR="00155730">
        <w:rPr>
          <w:rtl/>
          <w:lang w:bidi="fa-IR"/>
        </w:rPr>
        <w:t xml:space="preserve">. </w:t>
      </w:r>
      <w:r>
        <w:rPr>
          <w:rtl/>
          <w:lang w:bidi="fa-IR"/>
        </w:rPr>
        <w:t>تا هرگاه در آن خانه اجتماع كرديم</w:t>
      </w:r>
      <w:r w:rsidR="00155730">
        <w:rPr>
          <w:rtl/>
          <w:lang w:bidi="fa-IR"/>
        </w:rPr>
        <w:t>،</w:t>
      </w:r>
      <w:r>
        <w:rPr>
          <w:rtl/>
          <w:lang w:bidi="fa-IR"/>
        </w:rPr>
        <w:t xml:space="preserve"> بر سر ما بريزند و ما را دستگير سازند</w:t>
      </w:r>
      <w:r w:rsidR="00155730">
        <w:rPr>
          <w:rtl/>
          <w:lang w:bidi="fa-IR"/>
        </w:rPr>
        <w:t xml:space="preserve">. </w:t>
      </w:r>
    </w:p>
    <w:p w:rsidR="00B473BB" w:rsidRDefault="00B473BB" w:rsidP="00B473BB">
      <w:pPr>
        <w:pStyle w:val="libNormal"/>
        <w:rPr>
          <w:rtl/>
          <w:lang w:bidi="fa-IR"/>
        </w:rPr>
      </w:pPr>
      <w:r>
        <w:rPr>
          <w:rtl/>
          <w:lang w:bidi="fa-IR"/>
        </w:rPr>
        <w:t>اتفاقا يكى از شبها ما در آن خانه جلسه داشتيم</w:t>
      </w:r>
      <w:r w:rsidR="00155730">
        <w:rPr>
          <w:rtl/>
          <w:lang w:bidi="fa-IR"/>
        </w:rPr>
        <w:t>،</w:t>
      </w:r>
      <w:r>
        <w:rPr>
          <w:rtl/>
          <w:lang w:bidi="fa-IR"/>
        </w:rPr>
        <w:t xml:space="preserve"> و ماءموران خبر اجتماع ما را به حاكم كوفه دادند</w:t>
      </w:r>
      <w:r w:rsidR="00155730">
        <w:rPr>
          <w:rtl/>
          <w:lang w:bidi="fa-IR"/>
        </w:rPr>
        <w:t xml:space="preserve">. </w:t>
      </w:r>
    </w:p>
    <w:p w:rsidR="00B473BB" w:rsidRDefault="00B473BB" w:rsidP="00B473BB">
      <w:pPr>
        <w:pStyle w:val="libNormal"/>
        <w:rPr>
          <w:rtl/>
          <w:lang w:bidi="fa-IR"/>
        </w:rPr>
      </w:pPr>
      <w:r>
        <w:rPr>
          <w:rtl/>
          <w:lang w:bidi="fa-IR"/>
        </w:rPr>
        <w:t>ناگهان ديديم</w:t>
      </w:r>
      <w:r w:rsidR="00155730">
        <w:rPr>
          <w:rtl/>
          <w:lang w:bidi="fa-IR"/>
        </w:rPr>
        <w:t>،</w:t>
      </w:r>
      <w:r>
        <w:rPr>
          <w:rtl/>
          <w:lang w:bidi="fa-IR"/>
        </w:rPr>
        <w:t xml:space="preserve"> ماءموران دشمن از در و ديوار خانه ريختند</w:t>
      </w:r>
      <w:r w:rsidR="00155730">
        <w:rPr>
          <w:rtl/>
          <w:lang w:bidi="fa-IR"/>
        </w:rPr>
        <w:t xml:space="preserve">. </w:t>
      </w:r>
      <w:r>
        <w:rPr>
          <w:rtl/>
          <w:lang w:bidi="fa-IR"/>
        </w:rPr>
        <w:t>عيسى بن زيد و ديگران از طريق بالاخانه موفق به فرار شدند امّا من نتوانستم بگريزم و دستگير شدم</w:t>
      </w:r>
      <w:r w:rsidR="00155730">
        <w:rPr>
          <w:rtl/>
          <w:lang w:bidi="fa-IR"/>
        </w:rPr>
        <w:t>،</w:t>
      </w:r>
      <w:r>
        <w:rPr>
          <w:rtl/>
          <w:lang w:bidi="fa-IR"/>
        </w:rPr>
        <w:t xml:space="preserve"> مرا نزد مهدى عباسى بردند، تا چشم اين خليفه هتاك به من افتاد، شروع كرد به ناسزا گفتن و مرا نسبت زنازادگى داد و به من گفت : اى ناپاك زاده تو همانى كه پيش عيسى بن زيد مى روى و او را به قيام بر ضد من تحريك مى كنى و مردم را به بيعت با او دعوت مى نمايى ؟!</w:t>
      </w:r>
    </w:p>
    <w:p w:rsidR="00B473BB" w:rsidRDefault="00B473BB" w:rsidP="00B473BB">
      <w:pPr>
        <w:pStyle w:val="libNormal"/>
        <w:rPr>
          <w:rtl/>
          <w:lang w:bidi="fa-IR"/>
        </w:rPr>
      </w:pPr>
      <w:r>
        <w:rPr>
          <w:rtl/>
          <w:lang w:bidi="fa-IR"/>
        </w:rPr>
        <w:t>من گفتم : آيا از خدا شرم نمى كنى و از او ترس ندارى كه به زنان پاكدامن ناسزا مى گويى و نسبت زنا مى دهى ؟ در صورتى كه شايسته تو و اين مقامى كه تو در دست دارى آن است كه اگر شخص نابخردى امثال اين سخنان را گويد</w:t>
      </w:r>
      <w:r w:rsidR="00155730">
        <w:rPr>
          <w:rtl/>
          <w:lang w:bidi="fa-IR"/>
        </w:rPr>
        <w:t xml:space="preserve">. </w:t>
      </w:r>
      <w:r>
        <w:rPr>
          <w:rtl/>
          <w:lang w:bidi="fa-IR"/>
        </w:rPr>
        <w:t>حد بر او جارى سازى ؟!</w:t>
      </w:r>
    </w:p>
    <w:p w:rsidR="00B473BB" w:rsidRDefault="00B473BB" w:rsidP="00B473BB">
      <w:pPr>
        <w:pStyle w:val="libNormal"/>
        <w:rPr>
          <w:rtl/>
          <w:lang w:bidi="fa-IR"/>
        </w:rPr>
      </w:pPr>
      <w:r>
        <w:rPr>
          <w:rtl/>
          <w:lang w:bidi="fa-IR"/>
        </w:rPr>
        <w:t xml:space="preserve">من ديگر چيزى نگفتم ولى او بدون اينكه به سخنان من اعتنايى كند، دوباره شروع كرد به من فحش دادن آنگاه در حالى كه سخت عصبانى بود برخاست و </w:t>
      </w:r>
      <w:r>
        <w:rPr>
          <w:rtl/>
          <w:lang w:bidi="fa-IR"/>
        </w:rPr>
        <w:lastRenderedPageBreak/>
        <w:t>مرا زير دست و پاى خود انداخت و وحشيانه با مشت و لگد مرا مى زد و دشنام مى داد</w:t>
      </w:r>
      <w:r w:rsidR="00155730">
        <w:rPr>
          <w:rtl/>
          <w:lang w:bidi="fa-IR"/>
        </w:rPr>
        <w:t xml:space="preserve">. </w:t>
      </w:r>
    </w:p>
    <w:p w:rsidR="00B473BB" w:rsidRDefault="00B473BB" w:rsidP="00B473BB">
      <w:pPr>
        <w:pStyle w:val="libNormal"/>
        <w:rPr>
          <w:rtl/>
          <w:lang w:bidi="fa-IR"/>
        </w:rPr>
      </w:pPr>
      <w:r>
        <w:rPr>
          <w:rtl/>
          <w:lang w:bidi="fa-IR"/>
        </w:rPr>
        <w:t>من گفتم : تو اكنون مرد شجاع و نيرومندى هستى كه به پيرمرد ناتوانى چون من دست يافته كه به هيچ وجه نمى تواند از خود دفاع كند و ياورى هم ندارد</w:t>
      </w:r>
      <w:r w:rsidR="00155730">
        <w:rPr>
          <w:rtl/>
          <w:lang w:bidi="fa-IR"/>
        </w:rPr>
        <w:t xml:space="preserve">. </w:t>
      </w:r>
    </w:p>
    <w:p w:rsidR="00B473BB" w:rsidRDefault="00B473BB" w:rsidP="00B473BB">
      <w:pPr>
        <w:pStyle w:val="libNormal"/>
        <w:rPr>
          <w:rtl/>
          <w:lang w:bidi="fa-IR"/>
        </w:rPr>
      </w:pPr>
      <w:r>
        <w:rPr>
          <w:rtl/>
          <w:lang w:bidi="fa-IR"/>
        </w:rPr>
        <w:t>در اين وقت دستور داد مرا به زندان افكنند و بر من سخت بگيرند</w:t>
      </w:r>
      <w:r w:rsidR="00155730">
        <w:rPr>
          <w:rtl/>
          <w:lang w:bidi="fa-IR"/>
        </w:rPr>
        <w:t xml:space="preserve">. </w:t>
      </w:r>
    </w:p>
    <w:p w:rsidR="00B473BB" w:rsidRDefault="00B473BB" w:rsidP="00B473BB">
      <w:pPr>
        <w:pStyle w:val="libNormal"/>
        <w:rPr>
          <w:rtl/>
          <w:lang w:bidi="fa-IR"/>
        </w:rPr>
      </w:pPr>
      <w:r>
        <w:rPr>
          <w:rtl/>
          <w:lang w:bidi="fa-IR"/>
        </w:rPr>
        <w:t>ماءموران فورا مرا به زنجير گرانى بستند و سالها در زندان بودم</w:t>
      </w:r>
      <w:r w:rsidR="00155730">
        <w:rPr>
          <w:rtl/>
          <w:lang w:bidi="fa-IR"/>
        </w:rPr>
        <w:t xml:space="preserve">. </w:t>
      </w:r>
    </w:p>
    <w:p w:rsidR="00B473BB" w:rsidRDefault="00155730" w:rsidP="00155730">
      <w:pPr>
        <w:pStyle w:val="Heading2"/>
        <w:rPr>
          <w:rtl/>
          <w:lang w:bidi="fa-IR"/>
        </w:rPr>
      </w:pPr>
      <w:bookmarkStart w:id="333" w:name="_Toc367348303"/>
      <w:r>
        <w:rPr>
          <w:rtl/>
          <w:lang w:bidi="fa-IR"/>
        </w:rPr>
        <w:t>گفتگو با خليفه عباسى</w:t>
      </w:r>
      <w:bookmarkEnd w:id="333"/>
    </w:p>
    <w:p w:rsidR="00B473BB" w:rsidRDefault="00B473BB" w:rsidP="00B473BB">
      <w:pPr>
        <w:pStyle w:val="libNormal"/>
        <w:rPr>
          <w:rtl/>
          <w:lang w:bidi="fa-IR"/>
        </w:rPr>
      </w:pPr>
      <w:r>
        <w:rPr>
          <w:rtl/>
          <w:lang w:bidi="fa-IR"/>
        </w:rPr>
        <w:t>جعفر بن زياد احمر گويد: چون خبر مرگ عيسى بن زيد به خليفه عباسى رسيد، وى مرا از زندان به نزد خود طلبيد چون پيش او رفتم رو به من كرد و پرسيد از چه ملتى هستى ؟</w:t>
      </w:r>
    </w:p>
    <w:p w:rsidR="00B473BB" w:rsidRDefault="00B473BB" w:rsidP="00B473BB">
      <w:pPr>
        <w:pStyle w:val="libNormal"/>
        <w:rPr>
          <w:rtl/>
          <w:lang w:bidi="fa-IR"/>
        </w:rPr>
      </w:pPr>
      <w:r>
        <w:rPr>
          <w:rtl/>
          <w:lang w:bidi="fa-IR"/>
        </w:rPr>
        <w:t>گفتم : از مسلمين</w:t>
      </w:r>
      <w:r w:rsidR="00155730">
        <w:rPr>
          <w:rtl/>
          <w:lang w:bidi="fa-IR"/>
        </w:rPr>
        <w:t xml:space="preserve">. </w:t>
      </w:r>
    </w:p>
    <w:p w:rsidR="00B473BB" w:rsidRDefault="00B473BB" w:rsidP="00B473BB">
      <w:pPr>
        <w:pStyle w:val="libNormal"/>
        <w:rPr>
          <w:rtl/>
          <w:lang w:bidi="fa-IR"/>
        </w:rPr>
      </w:pPr>
      <w:r>
        <w:rPr>
          <w:rtl/>
          <w:lang w:bidi="fa-IR"/>
        </w:rPr>
        <w:t>گفت : بيابانى هستى ؟</w:t>
      </w:r>
    </w:p>
    <w:p w:rsidR="00B473BB" w:rsidRDefault="00B473BB" w:rsidP="00B473BB">
      <w:pPr>
        <w:pStyle w:val="libNormal"/>
        <w:rPr>
          <w:rtl/>
          <w:lang w:bidi="fa-IR"/>
        </w:rPr>
      </w:pPr>
      <w:r>
        <w:rPr>
          <w:rtl/>
          <w:lang w:bidi="fa-IR"/>
        </w:rPr>
        <w:t>گفتم : نه</w:t>
      </w:r>
      <w:r w:rsidR="00155730">
        <w:rPr>
          <w:rtl/>
          <w:lang w:bidi="fa-IR"/>
        </w:rPr>
        <w:t xml:space="preserve">. </w:t>
      </w:r>
    </w:p>
    <w:p w:rsidR="00B473BB" w:rsidRDefault="00B473BB" w:rsidP="00B473BB">
      <w:pPr>
        <w:pStyle w:val="libNormal"/>
        <w:rPr>
          <w:rtl/>
          <w:lang w:bidi="fa-IR"/>
        </w:rPr>
      </w:pPr>
      <w:r>
        <w:rPr>
          <w:rtl/>
          <w:lang w:bidi="fa-IR"/>
        </w:rPr>
        <w:t>گفت : پس از چه مردمى هستى ؟</w:t>
      </w:r>
    </w:p>
    <w:p w:rsidR="00B473BB" w:rsidRDefault="00B473BB" w:rsidP="00B473BB">
      <w:pPr>
        <w:pStyle w:val="libNormal"/>
        <w:rPr>
          <w:rtl/>
          <w:lang w:bidi="fa-IR"/>
        </w:rPr>
      </w:pPr>
      <w:r>
        <w:rPr>
          <w:rtl/>
          <w:lang w:bidi="fa-IR"/>
        </w:rPr>
        <w:t>گفتم : پدرم برده اى از اهل كوفه بود، مولايش او را آزاد كرد</w:t>
      </w:r>
      <w:r w:rsidR="00155730">
        <w:rPr>
          <w:rtl/>
          <w:lang w:bidi="fa-IR"/>
        </w:rPr>
        <w:t xml:space="preserve">. </w:t>
      </w:r>
      <w:r>
        <w:rPr>
          <w:rtl/>
          <w:lang w:bidi="fa-IR"/>
        </w:rPr>
        <w:t>در اين جا سخن مرا قطع كرد و گفت : عيسى بن زيد مرد!!</w:t>
      </w:r>
    </w:p>
    <w:p w:rsidR="00B473BB" w:rsidRDefault="00B473BB" w:rsidP="00B473BB">
      <w:pPr>
        <w:pStyle w:val="libNormal"/>
        <w:rPr>
          <w:rtl/>
          <w:lang w:bidi="fa-IR"/>
        </w:rPr>
      </w:pPr>
      <w:r>
        <w:rPr>
          <w:rtl/>
          <w:lang w:bidi="fa-IR"/>
        </w:rPr>
        <w:t>گفتم : مرگ او مصيبت بزرگى است</w:t>
      </w:r>
      <w:r w:rsidR="00155730">
        <w:rPr>
          <w:rtl/>
          <w:lang w:bidi="fa-IR"/>
        </w:rPr>
        <w:t xml:space="preserve">. </w:t>
      </w:r>
      <w:r>
        <w:rPr>
          <w:rtl/>
          <w:lang w:bidi="fa-IR"/>
        </w:rPr>
        <w:t>خدايش رحمت كند كه وى مرد عابد و پارسا و كوشاى در فرمانبردارى حق بود</w:t>
      </w:r>
      <w:r w:rsidR="00155730">
        <w:rPr>
          <w:rtl/>
          <w:lang w:bidi="fa-IR"/>
        </w:rPr>
        <w:t xml:space="preserve">. </w:t>
      </w:r>
      <w:r>
        <w:rPr>
          <w:rtl/>
          <w:lang w:bidi="fa-IR"/>
        </w:rPr>
        <w:t>و از سرزنش و ملامت كسى در اين راه باك نداشت</w:t>
      </w:r>
      <w:r w:rsidR="00155730">
        <w:rPr>
          <w:rtl/>
          <w:lang w:bidi="fa-IR"/>
        </w:rPr>
        <w:t xml:space="preserve">. </w:t>
      </w:r>
    </w:p>
    <w:p w:rsidR="00B473BB" w:rsidRDefault="00B473BB" w:rsidP="00B473BB">
      <w:pPr>
        <w:pStyle w:val="libNormal"/>
        <w:rPr>
          <w:rtl/>
          <w:lang w:bidi="fa-IR"/>
        </w:rPr>
      </w:pPr>
      <w:r>
        <w:rPr>
          <w:rtl/>
          <w:lang w:bidi="fa-IR"/>
        </w:rPr>
        <w:t>گفت : آيا تو، از مرگش خبر نداشتى ؟</w:t>
      </w:r>
    </w:p>
    <w:p w:rsidR="00B473BB" w:rsidRDefault="00B473BB" w:rsidP="00B473BB">
      <w:pPr>
        <w:pStyle w:val="libNormal"/>
        <w:rPr>
          <w:rtl/>
          <w:lang w:bidi="fa-IR"/>
        </w:rPr>
      </w:pPr>
      <w:r>
        <w:rPr>
          <w:rtl/>
          <w:lang w:bidi="fa-IR"/>
        </w:rPr>
        <w:t>گفتم : بلى</w:t>
      </w:r>
      <w:r w:rsidR="00155730">
        <w:rPr>
          <w:rtl/>
          <w:lang w:bidi="fa-IR"/>
        </w:rPr>
        <w:t xml:space="preserve">. </w:t>
      </w:r>
    </w:p>
    <w:p w:rsidR="00B473BB" w:rsidRDefault="00B473BB" w:rsidP="00B473BB">
      <w:pPr>
        <w:pStyle w:val="libNormal"/>
        <w:rPr>
          <w:rtl/>
          <w:lang w:bidi="fa-IR"/>
        </w:rPr>
      </w:pPr>
      <w:r>
        <w:rPr>
          <w:rtl/>
          <w:lang w:bidi="fa-IR"/>
        </w:rPr>
        <w:t>گفت : چرا به من اين مژده را ندادى ؟؟</w:t>
      </w:r>
    </w:p>
    <w:p w:rsidR="00B473BB" w:rsidRDefault="00B473BB" w:rsidP="00B473BB">
      <w:pPr>
        <w:pStyle w:val="libNormal"/>
        <w:rPr>
          <w:rtl/>
          <w:lang w:bidi="fa-IR"/>
        </w:rPr>
      </w:pPr>
      <w:r>
        <w:rPr>
          <w:rtl/>
          <w:lang w:bidi="fa-IR"/>
        </w:rPr>
        <w:lastRenderedPageBreak/>
        <w:t xml:space="preserve">گفتم : دوست نداشتم تو را به چيزى خبر دهم كه اگر رسول خدا </w:t>
      </w:r>
      <w:r w:rsidR="00E53720" w:rsidRPr="00E53720">
        <w:rPr>
          <w:rStyle w:val="libAlaemChar"/>
          <w:rtl/>
        </w:rPr>
        <w:t>صلى‌الله‌عليه‌وآله</w:t>
      </w:r>
      <w:r>
        <w:rPr>
          <w:rtl/>
          <w:lang w:bidi="fa-IR"/>
        </w:rPr>
        <w:t xml:space="preserve"> زنده بود و از آن خبر مى يافت ناراحت مى شد</w:t>
      </w:r>
      <w:r w:rsidR="00155730">
        <w:rPr>
          <w:rtl/>
          <w:lang w:bidi="fa-IR"/>
        </w:rPr>
        <w:t xml:space="preserve">. </w:t>
      </w:r>
    </w:p>
    <w:p w:rsidR="00B473BB" w:rsidRDefault="00B473BB" w:rsidP="00B473BB">
      <w:pPr>
        <w:pStyle w:val="libNormal"/>
        <w:rPr>
          <w:rtl/>
          <w:lang w:bidi="fa-IR"/>
        </w:rPr>
      </w:pPr>
      <w:r>
        <w:rPr>
          <w:rtl/>
          <w:lang w:bidi="fa-IR"/>
        </w:rPr>
        <w:t>در اينجا مهدى عباسى سر را به زير انداخت و پس از مدتى سر را بلند كرد و گفت : بيش از اين استعداد شكنجه در بدن تو نمى بينم و ترس آن را دارم كه اگر دستور شكنجه ات را بدهم تاب نياورى و زير شكنجه جان بسپارى وانگهى دشمن ما هم كه از دنيا رفته است</w:t>
      </w:r>
      <w:r w:rsidR="00155730">
        <w:rPr>
          <w:rtl/>
          <w:lang w:bidi="fa-IR"/>
        </w:rPr>
        <w:t xml:space="preserve">. </w:t>
      </w:r>
    </w:p>
    <w:p w:rsidR="00B473BB" w:rsidRDefault="00B473BB" w:rsidP="00B473BB">
      <w:pPr>
        <w:pStyle w:val="libNormal"/>
        <w:rPr>
          <w:rtl/>
          <w:lang w:bidi="fa-IR"/>
        </w:rPr>
      </w:pPr>
      <w:r>
        <w:rPr>
          <w:rtl/>
          <w:lang w:bidi="fa-IR"/>
        </w:rPr>
        <w:t>برو خدا نگهدارت باد</w:t>
      </w:r>
      <w:r w:rsidR="00155730">
        <w:rPr>
          <w:rtl/>
          <w:lang w:bidi="fa-IR"/>
        </w:rPr>
        <w:t xml:space="preserve">. </w:t>
      </w:r>
      <w:r>
        <w:rPr>
          <w:rtl/>
          <w:lang w:bidi="fa-IR"/>
        </w:rPr>
        <w:t>و به خدا سوگند اگر بشنوم كه دوباره دست به اين كارها زده اى گردنت را مى زنم</w:t>
      </w:r>
      <w:r w:rsidR="00155730">
        <w:rPr>
          <w:rtl/>
          <w:lang w:bidi="fa-IR"/>
        </w:rPr>
        <w:t xml:space="preserve">. </w:t>
      </w:r>
    </w:p>
    <w:p w:rsidR="00B473BB" w:rsidRDefault="00B473BB" w:rsidP="00B473BB">
      <w:pPr>
        <w:pStyle w:val="libNormal"/>
        <w:rPr>
          <w:rtl/>
          <w:lang w:bidi="fa-IR"/>
        </w:rPr>
      </w:pPr>
      <w:r>
        <w:rPr>
          <w:rtl/>
          <w:lang w:bidi="fa-IR"/>
        </w:rPr>
        <w:t>من از نزد او بيرون شدم</w:t>
      </w:r>
      <w:r w:rsidR="00155730">
        <w:rPr>
          <w:rtl/>
          <w:lang w:bidi="fa-IR"/>
        </w:rPr>
        <w:t>،</w:t>
      </w:r>
      <w:r>
        <w:rPr>
          <w:rtl/>
          <w:lang w:bidi="fa-IR"/>
        </w:rPr>
        <w:t xml:space="preserve"> هنگام خروج من از كاخ</w:t>
      </w:r>
      <w:r w:rsidR="00155730">
        <w:rPr>
          <w:rtl/>
          <w:lang w:bidi="fa-IR"/>
        </w:rPr>
        <w:t>،</w:t>
      </w:r>
      <w:r>
        <w:rPr>
          <w:rtl/>
          <w:lang w:bidi="fa-IR"/>
        </w:rPr>
        <w:t xml:space="preserve"> مهدى رو به ربيع (دربان مخصوص) كرده و گفت : آيا نديدى چگونه ترسش از من اندك و دلش ‍ محكم بود؟ به خدا مردمان روشندل اين چنين هستند</w:t>
      </w:r>
      <w:r w:rsidR="00155730">
        <w:rPr>
          <w:rtl/>
          <w:lang w:bidi="fa-IR"/>
        </w:rPr>
        <w:t xml:space="preserve">. </w:t>
      </w:r>
    </w:p>
    <w:p w:rsidR="00B473BB" w:rsidRDefault="00B473BB" w:rsidP="00B473BB">
      <w:pPr>
        <w:pStyle w:val="libNormal"/>
        <w:rPr>
          <w:rtl/>
          <w:lang w:bidi="fa-IR"/>
        </w:rPr>
      </w:pPr>
      <w:r>
        <w:rPr>
          <w:rtl/>
          <w:lang w:bidi="fa-IR"/>
        </w:rPr>
        <w:t xml:space="preserve">جعفر بن زياد گويد: خدمت عيسى بن زيد </w:t>
      </w:r>
      <w:r w:rsidR="00E53720" w:rsidRPr="00E53720">
        <w:rPr>
          <w:rStyle w:val="libAlaemChar"/>
          <w:rtl/>
        </w:rPr>
        <w:t>عليه‌السلام</w:t>
      </w:r>
      <w:r>
        <w:rPr>
          <w:rtl/>
          <w:lang w:bidi="fa-IR"/>
        </w:rPr>
        <w:t xml:space="preserve"> رسيدم</w:t>
      </w:r>
      <w:r w:rsidR="00155730">
        <w:rPr>
          <w:rtl/>
          <w:lang w:bidi="fa-IR"/>
        </w:rPr>
        <w:t>،</w:t>
      </w:r>
      <w:r>
        <w:rPr>
          <w:rtl/>
          <w:lang w:bidi="fa-IR"/>
        </w:rPr>
        <w:t xml:space="preserve"> ديدم مشغول خوردن نان و خيار است</w:t>
      </w:r>
      <w:r w:rsidR="00155730">
        <w:rPr>
          <w:rtl/>
          <w:lang w:bidi="fa-IR"/>
        </w:rPr>
        <w:t xml:space="preserve">. </w:t>
      </w:r>
      <w:r>
        <w:rPr>
          <w:rtl/>
          <w:lang w:bidi="fa-IR"/>
        </w:rPr>
        <w:t>او دو گرده نان و دو عدد خيار به من داد و فرمود بخور من يكى و نصفى از نان و خيار را خوردم و سير شدم و نصف نان و نصف خيار زياد آمد، آنرا به جاى خود گذاردم</w:t>
      </w:r>
      <w:r w:rsidR="00155730">
        <w:rPr>
          <w:rtl/>
          <w:lang w:bidi="fa-IR"/>
        </w:rPr>
        <w:t xml:space="preserve">. </w:t>
      </w:r>
    </w:p>
    <w:p w:rsidR="00B473BB" w:rsidRDefault="00B473BB" w:rsidP="00B473BB">
      <w:pPr>
        <w:pStyle w:val="libNormal"/>
        <w:rPr>
          <w:rtl/>
          <w:lang w:bidi="fa-IR"/>
        </w:rPr>
      </w:pPr>
      <w:r>
        <w:rPr>
          <w:rtl/>
          <w:lang w:bidi="fa-IR"/>
        </w:rPr>
        <w:t>چند روز از اين جريان گذشت براى بار ديگر به ملاقات او رفتم</w:t>
      </w:r>
      <w:r w:rsidR="00155730">
        <w:rPr>
          <w:rtl/>
          <w:lang w:bidi="fa-IR"/>
        </w:rPr>
        <w:t xml:space="preserve">. </w:t>
      </w:r>
    </w:p>
    <w:p w:rsidR="00B473BB" w:rsidRDefault="00B473BB" w:rsidP="00B473BB">
      <w:pPr>
        <w:pStyle w:val="libNormal"/>
        <w:rPr>
          <w:rtl/>
          <w:lang w:bidi="fa-IR"/>
        </w:rPr>
      </w:pPr>
      <w:r>
        <w:rPr>
          <w:rtl/>
          <w:lang w:bidi="fa-IR"/>
        </w:rPr>
        <w:t>عيسى آن نصفه نان و خيار را كه پژمرده و مانده بود براى من آورد و گفت : بخور</w:t>
      </w:r>
      <w:r w:rsidR="00155730">
        <w:rPr>
          <w:rtl/>
          <w:lang w:bidi="fa-IR"/>
        </w:rPr>
        <w:t xml:space="preserve">. </w:t>
      </w:r>
    </w:p>
    <w:p w:rsidR="00B473BB" w:rsidRDefault="00B473BB" w:rsidP="00B473BB">
      <w:pPr>
        <w:pStyle w:val="libNormal"/>
        <w:rPr>
          <w:rtl/>
          <w:lang w:bidi="fa-IR"/>
        </w:rPr>
      </w:pPr>
      <w:r>
        <w:rPr>
          <w:rtl/>
          <w:lang w:bidi="fa-IR"/>
        </w:rPr>
        <w:t>گفتم : اينها چه بود كه براى من نگهداشتى ؟</w:t>
      </w:r>
    </w:p>
    <w:p w:rsidR="00B473BB" w:rsidRDefault="00B473BB" w:rsidP="00B473BB">
      <w:pPr>
        <w:pStyle w:val="libNormal"/>
        <w:rPr>
          <w:rtl/>
          <w:lang w:bidi="fa-IR"/>
        </w:rPr>
      </w:pPr>
      <w:r>
        <w:rPr>
          <w:rtl/>
          <w:lang w:bidi="fa-IR"/>
        </w:rPr>
        <w:t>گفت : من اينها را به تو دادم و مال تو شد</w:t>
      </w:r>
      <w:r w:rsidR="00155730">
        <w:rPr>
          <w:rtl/>
          <w:lang w:bidi="fa-IR"/>
        </w:rPr>
        <w:t xml:space="preserve">. </w:t>
      </w:r>
      <w:r>
        <w:rPr>
          <w:rtl/>
          <w:lang w:bidi="fa-IR"/>
        </w:rPr>
        <w:t>تو قسمتى را خوردى و قدرى را گذاردى</w:t>
      </w:r>
      <w:r w:rsidR="00155730">
        <w:rPr>
          <w:rtl/>
          <w:lang w:bidi="fa-IR"/>
        </w:rPr>
        <w:t>،</w:t>
      </w:r>
      <w:r>
        <w:rPr>
          <w:rtl/>
          <w:lang w:bidi="fa-IR"/>
        </w:rPr>
        <w:t xml:space="preserve"> اكنون اگر مى خواهى باقيمانده را بخور يا صدقه بده</w:t>
      </w:r>
      <w:r w:rsidR="00155730">
        <w:rPr>
          <w:rtl/>
          <w:lang w:bidi="fa-IR"/>
        </w:rPr>
        <w:t xml:space="preserve">. </w:t>
      </w:r>
    </w:p>
    <w:p w:rsidR="00B473BB" w:rsidRDefault="00155730" w:rsidP="00155730">
      <w:pPr>
        <w:pStyle w:val="Heading2"/>
        <w:rPr>
          <w:rtl/>
          <w:lang w:bidi="fa-IR"/>
        </w:rPr>
      </w:pPr>
      <w:bookmarkStart w:id="334" w:name="_Toc367348304"/>
      <w:r>
        <w:rPr>
          <w:rtl/>
          <w:lang w:bidi="fa-IR"/>
        </w:rPr>
        <w:lastRenderedPageBreak/>
        <w:t>در زندان</w:t>
      </w:r>
      <w:bookmarkEnd w:id="334"/>
    </w:p>
    <w:p w:rsidR="00B473BB" w:rsidRDefault="00B473BB" w:rsidP="00B473BB">
      <w:pPr>
        <w:pStyle w:val="libNormal"/>
        <w:rPr>
          <w:rtl/>
          <w:lang w:bidi="fa-IR"/>
        </w:rPr>
      </w:pPr>
      <w:r>
        <w:rPr>
          <w:rtl/>
          <w:lang w:bidi="fa-IR"/>
        </w:rPr>
        <w:t>ابوالعتاهيه شاعر معروف عصر عباسى گويد: زمانى كه من از شعر گفتن خوددارى كردم</w:t>
      </w:r>
      <w:r w:rsidR="00155730">
        <w:rPr>
          <w:rtl/>
          <w:lang w:bidi="fa-IR"/>
        </w:rPr>
        <w:t>،</w:t>
      </w:r>
      <w:r>
        <w:rPr>
          <w:rtl/>
          <w:lang w:bidi="fa-IR"/>
        </w:rPr>
        <w:t xml:space="preserve"> مهدى خليفه عباسى دستور داد مرا به زندان مجرمان افكنند</w:t>
      </w:r>
      <w:r w:rsidR="00155730">
        <w:rPr>
          <w:rtl/>
          <w:lang w:bidi="fa-IR"/>
        </w:rPr>
        <w:t xml:space="preserve">. </w:t>
      </w:r>
      <w:r>
        <w:rPr>
          <w:rtl/>
          <w:lang w:bidi="fa-IR"/>
        </w:rPr>
        <w:t>همينكه مرا به زندان آوردند هوش از سرم پريد و دهشت عجيبى به من دست داد و منظره هولناكى در آنجا مشاهده كردم</w:t>
      </w:r>
      <w:r w:rsidR="00155730">
        <w:rPr>
          <w:rtl/>
          <w:lang w:bidi="fa-IR"/>
        </w:rPr>
        <w:t xml:space="preserve">. </w:t>
      </w:r>
      <w:r>
        <w:rPr>
          <w:rtl/>
          <w:lang w:bidi="fa-IR"/>
        </w:rPr>
        <w:t>و به اين طرف و آن طرف نگاه مى كردم بلكه پناهگاهى پيدا كنم يا يك نفر را بيابم كه با او انس ‍ بگيرم</w:t>
      </w:r>
      <w:r w:rsidR="00155730">
        <w:rPr>
          <w:rtl/>
          <w:lang w:bidi="fa-IR"/>
        </w:rPr>
        <w:t xml:space="preserve">. </w:t>
      </w:r>
      <w:r>
        <w:rPr>
          <w:rtl/>
          <w:lang w:bidi="fa-IR"/>
        </w:rPr>
        <w:t>در اين ميان چشمم به پيرمرد موقر و خوش لباسى افتاد كه آثار بزرگى و نيكى از چهره اش آشكار بود، همينكه چشمم به او افتاد فورا به طرف او رفتم و به واسطه اضطراب و ناراحتى كه داشتم</w:t>
      </w:r>
      <w:r w:rsidR="00155730">
        <w:rPr>
          <w:rtl/>
          <w:lang w:bidi="fa-IR"/>
        </w:rPr>
        <w:t>،</w:t>
      </w:r>
      <w:r>
        <w:rPr>
          <w:rtl/>
          <w:lang w:bidi="fa-IR"/>
        </w:rPr>
        <w:t xml:space="preserve"> يادم رفت به او سلام كنم و عرض ادب نمايم بدون مقدمه در كنار او نشستم و سر را به زير انداخته و در حال خود فكر مى كردم كه ناگاه ديدم آن پيرمرد اين دو شعر زير را اشاره كرد:</w:t>
      </w:r>
    </w:p>
    <w:tbl>
      <w:tblPr>
        <w:tblStyle w:val="TableGrid"/>
        <w:bidiVisual/>
        <w:tblW w:w="5000" w:type="pct"/>
        <w:tblLook w:val="01E0"/>
      </w:tblPr>
      <w:tblGrid>
        <w:gridCol w:w="3657"/>
        <w:gridCol w:w="269"/>
        <w:gridCol w:w="3661"/>
      </w:tblGrid>
      <w:tr w:rsidR="0081257D" w:rsidTr="0081257D">
        <w:trPr>
          <w:trHeight w:val="350"/>
        </w:trPr>
        <w:tc>
          <w:tcPr>
            <w:tcW w:w="4288" w:type="dxa"/>
            <w:shd w:val="clear" w:color="auto" w:fill="auto"/>
          </w:tcPr>
          <w:p w:rsidR="0081257D" w:rsidRDefault="0081257D" w:rsidP="0081257D">
            <w:pPr>
              <w:pStyle w:val="libPoem"/>
              <w:rPr>
                <w:rtl/>
              </w:rPr>
            </w:pPr>
            <w:r>
              <w:rPr>
                <w:rtl/>
                <w:lang w:bidi="fa-IR"/>
              </w:rPr>
              <w:t>تعودت مس الضر حتى الفته</w:t>
            </w:r>
            <w:r w:rsidRPr="00725071">
              <w:rPr>
                <w:rStyle w:val="libPoemTiniChar0"/>
                <w:rtl/>
              </w:rPr>
              <w:br/>
              <w:t> </w:t>
            </w:r>
          </w:p>
        </w:tc>
        <w:tc>
          <w:tcPr>
            <w:tcW w:w="280" w:type="dxa"/>
            <w:shd w:val="clear" w:color="auto" w:fill="auto"/>
          </w:tcPr>
          <w:p w:rsidR="0081257D" w:rsidRDefault="0081257D" w:rsidP="0081257D">
            <w:pPr>
              <w:pStyle w:val="libPoem"/>
              <w:rPr>
                <w:rtl/>
              </w:rPr>
            </w:pPr>
          </w:p>
        </w:tc>
        <w:tc>
          <w:tcPr>
            <w:tcW w:w="4288" w:type="dxa"/>
            <w:shd w:val="clear" w:color="auto" w:fill="auto"/>
          </w:tcPr>
          <w:p w:rsidR="0081257D" w:rsidRDefault="0081257D" w:rsidP="0081257D">
            <w:pPr>
              <w:pStyle w:val="libPoem"/>
              <w:rPr>
                <w:rtl/>
              </w:rPr>
            </w:pPr>
            <w:r>
              <w:rPr>
                <w:rtl/>
                <w:lang w:bidi="fa-IR"/>
              </w:rPr>
              <w:t>و اسلمنى حسن العزاء الى الصبر</w:t>
            </w:r>
            <w:r w:rsidRPr="00725071">
              <w:rPr>
                <w:rStyle w:val="libPoemTiniChar0"/>
                <w:rtl/>
              </w:rPr>
              <w:br/>
              <w:t> </w:t>
            </w:r>
          </w:p>
        </w:tc>
      </w:tr>
      <w:tr w:rsidR="0081257D" w:rsidTr="0081257D">
        <w:trPr>
          <w:trHeight w:val="350"/>
        </w:trPr>
        <w:tc>
          <w:tcPr>
            <w:tcW w:w="4288" w:type="dxa"/>
          </w:tcPr>
          <w:p w:rsidR="0081257D" w:rsidRDefault="0081257D" w:rsidP="0081257D">
            <w:pPr>
              <w:pStyle w:val="libPoem"/>
              <w:rPr>
                <w:rtl/>
              </w:rPr>
            </w:pPr>
            <w:r>
              <w:rPr>
                <w:rtl/>
                <w:lang w:bidi="fa-IR"/>
              </w:rPr>
              <w:t>و صيرنى ياسى من الناس واثقا</w:t>
            </w:r>
            <w:r w:rsidRPr="00725071">
              <w:rPr>
                <w:rStyle w:val="libPoemTiniChar0"/>
                <w:rtl/>
              </w:rPr>
              <w:br/>
              <w:t> </w:t>
            </w:r>
          </w:p>
        </w:tc>
        <w:tc>
          <w:tcPr>
            <w:tcW w:w="280" w:type="dxa"/>
          </w:tcPr>
          <w:p w:rsidR="0081257D" w:rsidRDefault="0081257D" w:rsidP="0081257D">
            <w:pPr>
              <w:pStyle w:val="libPoem"/>
              <w:rPr>
                <w:rtl/>
              </w:rPr>
            </w:pPr>
          </w:p>
        </w:tc>
        <w:tc>
          <w:tcPr>
            <w:tcW w:w="4288" w:type="dxa"/>
          </w:tcPr>
          <w:p w:rsidR="0081257D" w:rsidRDefault="0081257D" w:rsidP="0081257D">
            <w:pPr>
              <w:pStyle w:val="libPoem"/>
              <w:rPr>
                <w:rtl/>
              </w:rPr>
            </w:pPr>
            <w:r>
              <w:rPr>
                <w:rtl/>
                <w:lang w:bidi="fa-IR"/>
              </w:rPr>
              <w:t>بحسن صنيع اللّه من حيث لاادرى</w:t>
            </w:r>
            <w:r w:rsidRPr="00725071">
              <w:rPr>
                <w:rStyle w:val="libPoemTiniChar0"/>
                <w:rtl/>
              </w:rPr>
              <w:br/>
              <w:t> </w:t>
            </w:r>
          </w:p>
        </w:tc>
      </w:tr>
    </w:tbl>
    <w:p w:rsidR="00B473BB" w:rsidRDefault="00B473BB" w:rsidP="00B473BB">
      <w:pPr>
        <w:pStyle w:val="libNormal"/>
        <w:rPr>
          <w:rtl/>
          <w:lang w:bidi="fa-IR"/>
        </w:rPr>
      </w:pPr>
      <w:r>
        <w:rPr>
          <w:rtl/>
          <w:lang w:bidi="fa-IR"/>
        </w:rPr>
        <w:t>ترجمه : آنقدر خود را به گرفتارى و بلاها عادت دادم كه بدان خو گرفته ام و اين تحمل خويم مرا درمانم و عزا تحت فرمان شكيبايى درآورده و به دست صيد سپرده است</w:t>
      </w:r>
      <w:r w:rsidR="00155730">
        <w:rPr>
          <w:rtl/>
          <w:lang w:bidi="fa-IR"/>
        </w:rPr>
        <w:t xml:space="preserve">. </w:t>
      </w:r>
    </w:p>
    <w:p w:rsidR="00B473BB" w:rsidRDefault="00B473BB" w:rsidP="00B473BB">
      <w:pPr>
        <w:pStyle w:val="libNormal"/>
        <w:rPr>
          <w:rtl/>
          <w:lang w:bidi="fa-IR"/>
        </w:rPr>
      </w:pPr>
      <w:r>
        <w:rPr>
          <w:rtl/>
          <w:lang w:bidi="fa-IR"/>
        </w:rPr>
        <w:t>و مرا از مردم ماءيوس كرده و به رفتار نيكوى خداوند، به جايى كه نمى دانم اميدوار ساخته</w:t>
      </w:r>
      <w:r w:rsidR="00155730">
        <w:rPr>
          <w:rtl/>
          <w:lang w:bidi="fa-IR"/>
        </w:rPr>
        <w:t xml:space="preserve">. </w:t>
      </w:r>
    </w:p>
    <w:p w:rsidR="00B473BB" w:rsidRDefault="00B473BB" w:rsidP="00B473BB">
      <w:pPr>
        <w:pStyle w:val="libNormal"/>
        <w:rPr>
          <w:rtl/>
          <w:lang w:bidi="fa-IR"/>
        </w:rPr>
      </w:pPr>
      <w:r>
        <w:rPr>
          <w:rtl/>
          <w:lang w:bidi="fa-IR"/>
        </w:rPr>
        <w:t>ابوالعتاهيه گويد: من از اين دو شعر خوشم آمد و از ناراحتى كه داشتم فورى به خود آمدم</w:t>
      </w:r>
      <w:r w:rsidR="00155730">
        <w:rPr>
          <w:rtl/>
          <w:lang w:bidi="fa-IR"/>
        </w:rPr>
        <w:t xml:space="preserve">. </w:t>
      </w:r>
      <w:r>
        <w:rPr>
          <w:rtl/>
          <w:lang w:bidi="fa-IR"/>
        </w:rPr>
        <w:t>و رو به آن پيرمرد كردم و گفتم : خدايت عزت دهد</w:t>
      </w:r>
      <w:r w:rsidR="00155730">
        <w:rPr>
          <w:rtl/>
          <w:lang w:bidi="fa-IR"/>
        </w:rPr>
        <w:t xml:space="preserve">. </w:t>
      </w:r>
      <w:r>
        <w:rPr>
          <w:rtl/>
          <w:lang w:bidi="fa-IR"/>
        </w:rPr>
        <w:t>خواهشمندم اين شعر را دو مرتبه بخوان</w:t>
      </w:r>
      <w:r w:rsidR="00155730">
        <w:rPr>
          <w:rtl/>
          <w:lang w:bidi="fa-IR"/>
        </w:rPr>
        <w:t xml:space="preserve">. </w:t>
      </w:r>
      <w:r>
        <w:rPr>
          <w:rtl/>
          <w:lang w:bidi="fa-IR"/>
        </w:rPr>
        <w:t>ديدم آن مرد فورى ناراحت شد و گفت : واى بر تو اسماعيل</w:t>
      </w:r>
      <w:r w:rsidR="00155730">
        <w:rPr>
          <w:rtl/>
          <w:lang w:bidi="fa-IR"/>
        </w:rPr>
        <w:t>،</w:t>
      </w:r>
      <w:r>
        <w:rPr>
          <w:rtl/>
          <w:lang w:bidi="fa-IR"/>
        </w:rPr>
        <w:t xml:space="preserve"> و كنيه ام كه (ابوالعتاهيه) بود نگفت</w:t>
      </w:r>
      <w:r w:rsidR="00155730">
        <w:rPr>
          <w:rtl/>
          <w:lang w:bidi="fa-IR"/>
        </w:rPr>
        <w:t xml:space="preserve">. </w:t>
      </w:r>
      <w:r>
        <w:rPr>
          <w:rtl/>
          <w:lang w:bidi="fa-IR"/>
        </w:rPr>
        <w:t xml:space="preserve">چقدر آدم بى ادب و كم خردى </w:t>
      </w:r>
      <w:r>
        <w:rPr>
          <w:rtl/>
          <w:lang w:bidi="fa-IR"/>
        </w:rPr>
        <w:lastRenderedPageBreak/>
        <w:t>هستى ؟ پيش من آمدى و مانند هر مسلمانى كه به مسلمان ديگر سلام مى كند</w:t>
      </w:r>
      <w:r w:rsidR="00155730">
        <w:rPr>
          <w:rtl/>
          <w:lang w:bidi="fa-IR"/>
        </w:rPr>
        <w:t xml:space="preserve">. </w:t>
      </w:r>
      <w:r>
        <w:rPr>
          <w:rtl/>
          <w:lang w:bidi="fa-IR"/>
        </w:rPr>
        <w:t>سلام نكردى ؟! و از وضعى كه داريم اظهار ناراحتى نكردى ؟ و بدون اينكه با من حرفى بزنى كنارم نشستى تا وقتى كه اين دو شعر را كه خداوند فضيلت و ادبى و زندگى و معاشى جز آن براى تو چيزى قرار نداده از من شنيدى</w:t>
      </w:r>
      <w:r w:rsidR="00155730">
        <w:rPr>
          <w:rtl/>
          <w:lang w:bidi="fa-IR"/>
        </w:rPr>
        <w:t>،</w:t>
      </w:r>
      <w:r>
        <w:rPr>
          <w:rtl/>
          <w:lang w:bidi="fa-IR"/>
        </w:rPr>
        <w:t xml:space="preserve"> و عوض آنكه حركات جسارت آميز خود را جبران كنى و پوزش بخواهى</w:t>
      </w:r>
      <w:r w:rsidR="00155730">
        <w:rPr>
          <w:rtl/>
          <w:lang w:bidi="fa-IR"/>
        </w:rPr>
        <w:t xml:space="preserve">. </w:t>
      </w:r>
      <w:r>
        <w:rPr>
          <w:rtl/>
          <w:lang w:bidi="fa-IR"/>
        </w:rPr>
        <w:t>همه را فراموش كردى و بدون مقدمه به من گفتى اين شعر را دو مرتبه بخوان</w:t>
      </w:r>
      <w:r w:rsidR="00155730">
        <w:rPr>
          <w:rtl/>
          <w:lang w:bidi="fa-IR"/>
        </w:rPr>
        <w:t xml:space="preserve">. </w:t>
      </w:r>
      <w:r>
        <w:rPr>
          <w:rtl/>
          <w:lang w:bidi="fa-IR"/>
        </w:rPr>
        <w:t>اين طرز رفتار تو مى رساند كه گويا، ميان من و تو انس و رفاقتى ديرينه بوده و قبلا با هم آشنايى كامل داشته ايم ؟!</w:t>
      </w:r>
    </w:p>
    <w:p w:rsidR="00B473BB" w:rsidRDefault="00B473BB" w:rsidP="00B473BB">
      <w:pPr>
        <w:pStyle w:val="libNormal"/>
        <w:rPr>
          <w:rtl/>
          <w:lang w:bidi="fa-IR"/>
        </w:rPr>
      </w:pPr>
      <w:r>
        <w:rPr>
          <w:rtl/>
          <w:lang w:bidi="fa-IR"/>
        </w:rPr>
        <w:t>ابوالعتاهيه گويد: به او گفتم : مرا معذور دار كه هر كس چون من گرفتار مى شد عقل خود را از دست مى داد</w:t>
      </w:r>
      <w:r w:rsidR="00155730">
        <w:rPr>
          <w:rtl/>
          <w:lang w:bidi="fa-IR"/>
        </w:rPr>
        <w:t xml:space="preserve">. </w:t>
      </w:r>
    </w:p>
    <w:p w:rsidR="00B473BB" w:rsidRDefault="00B473BB" w:rsidP="00B473BB">
      <w:pPr>
        <w:pStyle w:val="libNormal"/>
        <w:rPr>
          <w:rtl/>
          <w:lang w:bidi="fa-IR"/>
        </w:rPr>
      </w:pPr>
      <w:r>
        <w:rPr>
          <w:rtl/>
          <w:lang w:bidi="fa-IR"/>
        </w:rPr>
        <w:t>گفت : مگر در چه وضعى هستى ؟؟ تو فقط به خاطر آن كه از گفتن مدح و چاپلوسى خليفه و درباريان - كه وسيله به مقام رسيدن توست - خوددارى كردى</w:t>
      </w:r>
      <w:r w:rsidR="00155730">
        <w:rPr>
          <w:rtl/>
          <w:lang w:bidi="fa-IR"/>
        </w:rPr>
        <w:t>،</w:t>
      </w:r>
      <w:r>
        <w:rPr>
          <w:rtl/>
          <w:lang w:bidi="fa-IR"/>
        </w:rPr>
        <w:t xml:space="preserve"> ترا به زندان انداخته اند، تا شايد تو را رام كنند كه در مدح آنان شعر بگويى</w:t>
      </w:r>
      <w:r w:rsidR="00155730">
        <w:rPr>
          <w:rtl/>
          <w:lang w:bidi="fa-IR"/>
        </w:rPr>
        <w:t>،</w:t>
      </w:r>
      <w:r>
        <w:rPr>
          <w:rtl/>
          <w:lang w:bidi="fa-IR"/>
        </w:rPr>
        <w:t xml:space="preserve"> اينها مهم نيست</w:t>
      </w:r>
      <w:r w:rsidR="00155730">
        <w:rPr>
          <w:rtl/>
          <w:lang w:bidi="fa-IR"/>
        </w:rPr>
        <w:t xml:space="preserve">. </w:t>
      </w:r>
    </w:p>
    <w:p w:rsidR="00B473BB" w:rsidRDefault="00B473BB" w:rsidP="00B473BB">
      <w:pPr>
        <w:pStyle w:val="libNormal"/>
        <w:rPr>
          <w:rtl/>
          <w:lang w:bidi="fa-IR"/>
        </w:rPr>
      </w:pPr>
      <w:r>
        <w:rPr>
          <w:rtl/>
          <w:lang w:bidi="fa-IR"/>
        </w:rPr>
        <w:t>امّا گرفتارى من براى اين است كه : اينها عيسى بن زيد را از من مى خواهند و من مطمئن هستم اگر مخفيگاه عيسى را به آنها نشان دهم او را خواهند كشت</w:t>
      </w:r>
      <w:r w:rsidR="00155730">
        <w:rPr>
          <w:rtl/>
          <w:lang w:bidi="fa-IR"/>
        </w:rPr>
        <w:t xml:space="preserve">. </w:t>
      </w:r>
      <w:r>
        <w:rPr>
          <w:rtl/>
          <w:lang w:bidi="fa-IR"/>
        </w:rPr>
        <w:t>و آن وقت من چگونه خداى را ديدار كنم در حالى كه خون او به گردن من خواهد بود</w:t>
      </w:r>
      <w:r w:rsidR="00155730">
        <w:rPr>
          <w:rtl/>
          <w:lang w:bidi="fa-IR"/>
        </w:rPr>
        <w:t xml:space="preserve">. </w:t>
      </w:r>
      <w:r>
        <w:rPr>
          <w:rtl/>
          <w:lang w:bidi="fa-IR"/>
        </w:rPr>
        <w:t xml:space="preserve">و روز قيامت پيامبر خدا </w:t>
      </w:r>
      <w:r w:rsidR="00E53720" w:rsidRPr="00E53720">
        <w:rPr>
          <w:rStyle w:val="libAlaemChar"/>
          <w:rtl/>
        </w:rPr>
        <w:t>صلى‌الله‌عليه‌وآله</w:t>
      </w:r>
      <w:r>
        <w:rPr>
          <w:rtl/>
          <w:lang w:bidi="fa-IR"/>
        </w:rPr>
        <w:t xml:space="preserve"> خصم من خواهد شد و اگر اين كار را هم نكنم خودم كشته خواهم شد بنابراين من بايد حيرت زده باشم نه تو!!</w:t>
      </w:r>
    </w:p>
    <w:p w:rsidR="00B473BB" w:rsidRDefault="00B473BB" w:rsidP="00B473BB">
      <w:pPr>
        <w:pStyle w:val="libNormal"/>
        <w:rPr>
          <w:rtl/>
          <w:lang w:bidi="fa-IR"/>
        </w:rPr>
      </w:pPr>
      <w:r>
        <w:rPr>
          <w:rtl/>
          <w:lang w:bidi="fa-IR"/>
        </w:rPr>
        <w:t>و با اين حال مى بينى كه چه روحيه عالى دارم و خود نگهدار هستم</w:t>
      </w:r>
      <w:r w:rsidR="00155730">
        <w:rPr>
          <w:rtl/>
          <w:lang w:bidi="fa-IR"/>
        </w:rPr>
        <w:t xml:space="preserve">. </w:t>
      </w:r>
    </w:p>
    <w:p w:rsidR="00B473BB" w:rsidRDefault="00B473BB" w:rsidP="00B473BB">
      <w:pPr>
        <w:pStyle w:val="libNormal"/>
        <w:rPr>
          <w:rtl/>
          <w:lang w:bidi="fa-IR"/>
        </w:rPr>
      </w:pPr>
      <w:r>
        <w:rPr>
          <w:rtl/>
          <w:lang w:bidi="fa-IR"/>
        </w:rPr>
        <w:t>من به او گفتم : خداوند كارت را اصلاح نمايد - و سرم را از خجالت به زير انداختم</w:t>
      </w:r>
      <w:r w:rsidR="00155730">
        <w:rPr>
          <w:rtl/>
          <w:lang w:bidi="fa-IR"/>
        </w:rPr>
        <w:t>،</w:t>
      </w:r>
      <w:r>
        <w:rPr>
          <w:rtl/>
          <w:lang w:bidi="fa-IR"/>
        </w:rPr>
        <w:t xml:space="preserve"> پيرمرد رو به من كرد و گفت : با اين حال من حاضر نيستم هم ترا </w:t>
      </w:r>
      <w:r>
        <w:rPr>
          <w:rtl/>
          <w:lang w:bidi="fa-IR"/>
        </w:rPr>
        <w:lastRenderedPageBreak/>
        <w:t>سرزنش كنم و هم از خواهشت خوددارى كنم</w:t>
      </w:r>
      <w:r w:rsidR="00155730">
        <w:rPr>
          <w:rtl/>
          <w:lang w:bidi="fa-IR"/>
        </w:rPr>
        <w:t xml:space="preserve">. </w:t>
      </w:r>
      <w:r>
        <w:rPr>
          <w:rtl/>
          <w:lang w:bidi="fa-IR"/>
        </w:rPr>
        <w:t>گوش كن تا آن دو شعر را برايت بخوانم و آنها را به خاطر بسپار</w:t>
      </w:r>
      <w:r w:rsidR="00155730">
        <w:rPr>
          <w:rtl/>
          <w:lang w:bidi="fa-IR"/>
        </w:rPr>
        <w:t xml:space="preserve">. </w:t>
      </w:r>
    </w:p>
    <w:p w:rsidR="00B473BB" w:rsidRDefault="00B473BB" w:rsidP="00B473BB">
      <w:pPr>
        <w:pStyle w:val="libNormal"/>
        <w:rPr>
          <w:rtl/>
          <w:lang w:bidi="fa-IR"/>
        </w:rPr>
      </w:pPr>
      <w:r>
        <w:rPr>
          <w:rtl/>
          <w:lang w:bidi="fa-IR"/>
        </w:rPr>
        <w:t>آنگاه آن دو شعر را چند بار برايم خواند تا حفظم شد</w:t>
      </w:r>
      <w:r w:rsidR="00155730">
        <w:rPr>
          <w:rtl/>
          <w:lang w:bidi="fa-IR"/>
        </w:rPr>
        <w:t xml:space="preserve">. </w:t>
      </w:r>
    </w:p>
    <w:p w:rsidR="00B473BB" w:rsidRDefault="00B473BB" w:rsidP="00B473BB">
      <w:pPr>
        <w:pStyle w:val="libNormal"/>
        <w:rPr>
          <w:rtl/>
          <w:lang w:bidi="fa-IR"/>
        </w:rPr>
      </w:pPr>
      <w:r>
        <w:rPr>
          <w:rtl/>
          <w:lang w:bidi="fa-IR"/>
        </w:rPr>
        <w:t>در اين حال</w:t>
      </w:r>
      <w:r w:rsidR="00155730">
        <w:rPr>
          <w:rtl/>
          <w:lang w:bidi="fa-IR"/>
        </w:rPr>
        <w:t>،</w:t>
      </w:r>
      <w:r>
        <w:rPr>
          <w:rtl/>
          <w:lang w:bidi="fa-IR"/>
        </w:rPr>
        <w:t xml:space="preserve"> ناگهان ماءمورى ما را خواست و چون براى رفتن برخاستم به او گفتم : خدايت عزت بخشد تو كيستى ؟</w:t>
      </w:r>
    </w:p>
    <w:p w:rsidR="00B473BB" w:rsidRDefault="00B473BB" w:rsidP="00B473BB">
      <w:pPr>
        <w:pStyle w:val="libNormal"/>
        <w:rPr>
          <w:rtl/>
          <w:lang w:bidi="fa-IR"/>
        </w:rPr>
      </w:pPr>
      <w:r>
        <w:rPr>
          <w:rtl/>
          <w:lang w:bidi="fa-IR"/>
        </w:rPr>
        <w:t>گفت : من «حاضر» دوست صميمى عيسى بن زيد هستم</w:t>
      </w:r>
      <w:r w:rsidR="00155730">
        <w:rPr>
          <w:rtl/>
          <w:lang w:bidi="fa-IR"/>
        </w:rPr>
        <w:t>،</w:t>
      </w:r>
      <w:r>
        <w:rPr>
          <w:rtl/>
          <w:lang w:bidi="fa-IR"/>
        </w:rPr>
        <w:t xml:space="preserve"> پس من و او را نزد مهدى خليفه عباسى بردند، مهدى ا</w:t>
      </w:r>
      <w:r w:rsidR="0081257D">
        <w:rPr>
          <w:rtl/>
          <w:lang w:bidi="fa-IR"/>
        </w:rPr>
        <w:t>ز حاضر پرسيد: عيسى بن زيد كجاست</w:t>
      </w:r>
      <w:r>
        <w:rPr>
          <w:rtl/>
          <w:lang w:bidi="fa-IR"/>
        </w:rPr>
        <w:t>؟</w:t>
      </w:r>
    </w:p>
    <w:p w:rsidR="00B473BB" w:rsidRDefault="00B473BB" w:rsidP="00B473BB">
      <w:pPr>
        <w:pStyle w:val="libNormal"/>
        <w:rPr>
          <w:rtl/>
          <w:lang w:bidi="fa-IR"/>
        </w:rPr>
      </w:pPr>
      <w:r>
        <w:rPr>
          <w:rtl/>
          <w:lang w:bidi="fa-IR"/>
        </w:rPr>
        <w:t>حاضر گفت : من نمى دانم</w:t>
      </w:r>
      <w:r w:rsidR="00155730">
        <w:rPr>
          <w:rtl/>
          <w:lang w:bidi="fa-IR"/>
        </w:rPr>
        <w:t>،</w:t>
      </w:r>
      <w:r>
        <w:rPr>
          <w:rtl/>
          <w:lang w:bidi="fa-IR"/>
        </w:rPr>
        <w:t xml:space="preserve"> تو در صدد تعقيب او برآمدى و او را به هراس ‍ افكندى</w:t>
      </w:r>
      <w:r w:rsidR="00155730">
        <w:rPr>
          <w:rtl/>
          <w:lang w:bidi="fa-IR"/>
        </w:rPr>
        <w:t>،</w:t>
      </w:r>
      <w:r>
        <w:rPr>
          <w:rtl/>
          <w:lang w:bidi="fa-IR"/>
        </w:rPr>
        <w:t xml:space="preserve"> او نيز در شهرها متوارى و فرارى شد</w:t>
      </w:r>
      <w:r w:rsidR="00155730">
        <w:rPr>
          <w:rtl/>
          <w:lang w:bidi="fa-IR"/>
        </w:rPr>
        <w:t xml:space="preserve">. </w:t>
      </w:r>
      <w:r>
        <w:rPr>
          <w:rtl/>
          <w:lang w:bidi="fa-IR"/>
        </w:rPr>
        <w:t>و از آن سو مرا زندانى كردى و من كه در زندان تو بسر مى بردم</w:t>
      </w:r>
      <w:r w:rsidR="00155730">
        <w:rPr>
          <w:rtl/>
          <w:lang w:bidi="fa-IR"/>
        </w:rPr>
        <w:t>،</w:t>
      </w:r>
      <w:r>
        <w:rPr>
          <w:rtl/>
          <w:lang w:bidi="fa-IR"/>
        </w:rPr>
        <w:t xml:space="preserve"> چه مى دانم او كجاست ؟؟</w:t>
      </w:r>
    </w:p>
    <w:p w:rsidR="00B473BB" w:rsidRDefault="00B473BB" w:rsidP="00B473BB">
      <w:pPr>
        <w:pStyle w:val="libNormal"/>
        <w:rPr>
          <w:rtl/>
          <w:lang w:bidi="fa-IR"/>
        </w:rPr>
      </w:pPr>
      <w:r>
        <w:rPr>
          <w:rtl/>
          <w:lang w:bidi="fa-IR"/>
        </w:rPr>
        <w:t>مهدى گفت : به كجا فرار كرده</w:t>
      </w:r>
      <w:r w:rsidR="00155730">
        <w:rPr>
          <w:rtl/>
          <w:lang w:bidi="fa-IR"/>
        </w:rPr>
        <w:t>،</w:t>
      </w:r>
      <w:r>
        <w:rPr>
          <w:rtl/>
          <w:lang w:bidi="fa-IR"/>
        </w:rPr>
        <w:t xml:space="preserve"> و آخرين ملاقات تو با او در كجا و در خانه چه شخصى بود؟</w:t>
      </w:r>
    </w:p>
    <w:p w:rsidR="00B473BB" w:rsidRDefault="00B473BB" w:rsidP="00B473BB">
      <w:pPr>
        <w:pStyle w:val="libNormal"/>
        <w:rPr>
          <w:rtl/>
          <w:lang w:bidi="fa-IR"/>
        </w:rPr>
      </w:pPr>
      <w:r>
        <w:rPr>
          <w:rtl/>
          <w:lang w:bidi="fa-IR"/>
        </w:rPr>
        <w:t>حاضر گفت : از روزى كه متوارى شد من او را نديدم و از وى هيچگونه خبرى ندارم</w:t>
      </w:r>
      <w:r w:rsidR="00155730">
        <w:rPr>
          <w:rtl/>
          <w:lang w:bidi="fa-IR"/>
        </w:rPr>
        <w:t xml:space="preserve">. </w:t>
      </w:r>
    </w:p>
    <w:p w:rsidR="00B473BB" w:rsidRDefault="00B473BB" w:rsidP="00B473BB">
      <w:pPr>
        <w:pStyle w:val="libNormal"/>
        <w:rPr>
          <w:rtl/>
          <w:lang w:bidi="fa-IR"/>
        </w:rPr>
      </w:pPr>
      <w:r>
        <w:rPr>
          <w:rtl/>
          <w:lang w:bidi="fa-IR"/>
        </w:rPr>
        <w:t>مهدى گفت : به خدا سوگند يا بايد جاى او را به من نشان دهى يا الا ن دستور مى دهم گردنت را بزنند</w:t>
      </w:r>
      <w:r w:rsidR="00155730">
        <w:rPr>
          <w:rtl/>
          <w:lang w:bidi="fa-IR"/>
        </w:rPr>
        <w:t xml:space="preserve">. </w:t>
      </w:r>
    </w:p>
    <w:p w:rsidR="00B473BB" w:rsidRDefault="00B473BB" w:rsidP="00B473BB">
      <w:pPr>
        <w:pStyle w:val="libNormal"/>
        <w:rPr>
          <w:rtl/>
          <w:lang w:bidi="fa-IR"/>
        </w:rPr>
      </w:pPr>
      <w:r>
        <w:rPr>
          <w:rtl/>
          <w:lang w:bidi="fa-IR"/>
        </w:rPr>
        <w:t>حاضر گفت : هر كارى مى توانى بكن</w:t>
      </w:r>
      <w:r w:rsidR="00155730">
        <w:rPr>
          <w:rtl/>
          <w:lang w:bidi="fa-IR"/>
        </w:rPr>
        <w:t>،</w:t>
      </w:r>
      <w:r>
        <w:rPr>
          <w:rtl/>
          <w:lang w:bidi="fa-IR"/>
        </w:rPr>
        <w:t xml:space="preserve"> آيا ترا به مخفيگاه عيسى بن زيد راهنمايى كنم كه او را بكشى و پس از آن خدا و رسولش را در حالى كه خونخواه او هستند ملاقات كنم</w:t>
      </w:r>
      <w:r w:rsidR="00155730">
        <w:rPr>
          <w:rtl/>
          <w:lang w:bidi="fa-IR"/>
        </w:rPr>
        <w:t xml:space="preserve">. </w:t>
      </w:r>
      <w:r>
        <w:rPr>
          <w:rtl/>
          <w:lang w:bidi="fa-IR"/>
        </w:rPr>
        <w:t>او را به تو نشان نخواهم داد</w:t>
      </w:r>
      <w:r w:rsidR="00155730">
        <w:rPr>
          <w:rtl/>
          <w:lang w:bidi="fa-IR"/>
        </w:rPr>
        <w:t xml:space="preserve">. </w:t>
      </w:r>
    </w:p>
    <w:p w:rsidR="00B473BB" w:rsidRDefault="00B473BB" w:rsidP="00B473BB">
      <w:pPr>
        <w:pStyle w:val="libNormal"/>
        <w:rPr>
          <w:rtl/>
          <w:lang w:bidi="fa-IR"/>
        </w:rPr>
      </w:pPr>
      <w:r>
        <w:rPr>
          <w:rtl/>
          <w:lang w:bidi="fa-IR"/>
        </w:rPr>
        <w:t>در اين حال مهدى سخت خشمگين شد</w:t>
      </w:r>
      <w:r w:rsidR="00155730">
        <w:rPr>
          <w:rtl/>
          <w:lang w:bidi="fa-IR"/>
        </w:rPr>
        <w:t xml:space="preserve">. </w:t>
      </w:r>
      <w:r>
        <w:rPr>
          <w:rtl/>
          <w:lang w:bidi="fa-IR"/>
        </w:rPr>
        <w:t>و فرمان جلو چشم من گردن «حاضر» را زدند</w:t>
      </w:r>
      <w:r w:rsidR="00155730">
        <w:rPr>
          <w:rtl/>
          <w:lang w:bidi="fa-IR"/>
        </w:rPr>
        <w:t xml:space="preserve">. </w:t>
      </w:r>
      <w:r>
        <w:rPr>
          <w:rtl/>
          <w:lang w:bidi="fa-IR"/>
        </w:rPr>
        <w:t>پس از كشتن حاضر مهدى رو به من كرد و گفت : خوب حالا تو درباره ما شعر مى گويى يا ترا هم به اين مرد ملحق كنم</w:t>
      </w:r>
      <w:r w:rsidR="00155730">
        <w:rPr>
          <w:rtl/>
          <w:lang w:bidi="fa-IR"/>
        </w:rPr>
        <w:t xml:space="preserve">. </w:t>
      </w:r>
    </w:p>
    <w:p w:rsidR="00B473BB" w:rsidRDefault="00B473BB" w:rsidP="00B473BB">
      <w:pPr>
        <w:pStyle w:val="libNormal"/>
        <w:rPr>
          <w:rtl/>
          <w:lang w:bidi="fa-IR"/>
        </w:rPr>
      </w:pPr>
      <w:r>
        <w:rPr>
          <w:rtl/>
          <w:lang w:bidi="fa-IR"/>
        </w:rPr>
        <w:lastRenderedPageBreak/>
        <w:t>گفتم : نه</w:t>
      </w:r>
      <w:r w:rsidR="00155730">
        <w:rPr>
          <w:rtl/>
          <w:lang w:bidi="fa-IR"/>
        </w:rPr>
        <w:t>،</w:t>
      </w:r>
      <w:r>
        <w:rPr>
          <w:rtl/>
          <w:lang w:bidi="fa-IR"/>
        </w:rPr>
        <w:t xml:space="preserve"> شعر مى گويم</w:t>
      </w:r>
      <w:r w:rsidR="00155730">
        <w:rPr>
          <w:rtl/>
          <w:lang w:bidi="fa-IR"/>
        </w:rPr>
        <w:t>،</w:t>
      </w:r>
      <w:r>
        <w:rPr>
          <w:rtl/>
          <w:lang w:bidi="fa-IR"/>
        </w:rPr>
        <w:t xml:space="preserve"> مهدى دستور داد مرا آزاد كردند</w:t>
      </w:r>
      <w:r w:rsidR="00155730">
        <w:rPr>
          <w:rtl/>
          <w:lang w:bidi="fa-IR"/>
        </w:rPr>
        <w:t xml:space="preserve">. </w:t>
      </w:r>
    </w:p>
    <w:p w:rsidR="00B473BB" w:rsidRDefault="00B473BB" w:rsidP="00B473BB">
      <w:pPr>
        <w:pStyle w:val="libNormal"/>
        <w:rPr>
          <w:rtl/>
          <w:lang w:bidi="fa-IR"/>
        </w:rPr>
      </w:pPr>
      <w:r>
        <w:rPr>
          <w:rtl/>
          <w:lang w:bidi="fa-IR"/>
        </w:rPr>
        <w:t>و محمّد بن قاسم بن مهرويه گفته : و آن دو شعرى را كه از حاضر شنيده هم اكنون جزء ديوان اشعار ابوالعتاهيه است</w:t>
      </w:r>
      <w:r w:rsidR="00155730">
        <w:rPr>
          <w:rtl/>
          <w:lang w:bidi="fa-IR"/>
        </w:rPr>
        <w:t xml:space="preserve">. </w:t>
      </w:r>
    </w:p>
    <w:p w:rsidR="00B473BB" w:rsidRDefault="00B473BB" w:rsidP="00B473BB">
      <w:pPr>
        <w:pStyle w:val="libNormal"/>
        <w:rPr>
          <w:rtl/>
          <w:lang w:bidi="fa-IR"/>
        </w:rPr>
      </w:pPr>
      <w:r>
        <w:rPr>
          <w:rtl/>
          <w:lang w:bidi="fa-IR"/>
        </w:rPr>
        <w:t>ابوالفرج اصفهانى اين روايت را به شكل ديگرى نيز نقل كرده است</w:t>
      </w:r>
      <w:r w:rsidR="00155730">
        <w:rPr>
          <w:rtl/>
          <w:lang w:bidi="fa-IR"/>
        </w:rPr>
        <w:t xml:space="preserve">. </w:t>
      </w:r>
      <w:r>
        <w:rPr>
          <w:rtl/>
          <w:lang w:bidi="fa-IR"/>
        </w:rPr>
        <w:t>و گفته همان روايت اول صحيح تر است</w:t>
      </w:r>
      <w:r w:rsidR="00155730">
        <w:rPr>
          <w:rtl/>
          <w:lang w:bidi="fa-IR"/>
        </w:rPr>
        <w:t xml:space="preserve">. </w:t>
      </w:r>
    </w:p>
    <w:p w:rsidR="00B473BB" w:rsidRDefault="00155730" w:rsidP="00155730">
      <w:pPr>
        <w:pStyle w:val="Heading2"/>
        <w:rPr>
          <w:rtl/>
          <w:lang w:bidi="fa-IR"/>
        </w:rPr>
      </w:pPr>
      <w:bookmarkStart w:id="335" w:name="_Toc367348305"/>
      <w:r>
        <w:rPr>
          <w:rtl/>
          <w:lang w:bidi="fa-IR"/>
        </w:rPr>
        <w:t>مرگ عيسى</w:t>
      </w:r>
      <w:bookmarkEnd w:id="335"/>
    </w:p>
    <w:p w:rsidR="00B473BB" w:rsidRDefault="00B473BB" w:rsidP="00B473BB">
      <w:pPr>
        <w:pStyle w:val="libNormal"/>
        <w:rPr>
          <w:rtl/>
          <w:lang w:bidi="fa-IR"/>
        </w:rPr>
      </w:pPr>
      <w:r>
        <w:rPr>
          <w:rtl/>
          <w:lang w:bidi="fa-IR"/>
        </w:rPr>
        <w:t>عيسى پس از سالها زندگى مخفيانه در زمان حكومت مهدى عباسى در كوفه به سال 169 به سن 60 سالگى از دنيا رفت</w:t>
      </w:r>
      <w:r w:rsidR="00155730">
        <w:rPr>
          <w:rtl/>
          <w:lang w:bidi="fa-IR"/>
        </w:rPr>
        <w:t xml:space="preserve">. </w:t>
      </w:r>
      <w:r w:rsidR="006D167B" w:rsidRPr="00061179">
        <w:rPr>
          <w:rStyle w:val="libFootnotenumChar"/>
          <w:rtl/>
        </w:rPr>
        <w:t>(886)</w:t>
      </w:r>
      <w:r>
        <w:rPr>
          <w:rtl/>
          <w:lang w:bidi="fa-IR"/>
        </w:rPr>
        <w:t xml:space="preserve"> عيسى وراق از محمّد بن محمّد نوفلى و او از پدر و عمويش روايت كرده كه گفت :</w:t>
      </w:r>
    </w:p>
    <w:p w:rsidR="00B473BB" w:rsidRDefault="00B473BB" w:rsidP="00B473BB">
      <w:pPr>
        <w:pStyle w:val="libNormal"/>
        <w:rPr>
          <w:rtl/>
          <w:lang w:bidi="fa-IR"/>
        </w:rPr>
      </w:pPr>
      <w:r>
        <w:rPr>
          <w:rtl/>
          <w:lang w:bidi="fa-IR"/>
        </w:rPr>
        <w:t>عيسى پس از جنگ باخمرى متوارى و پنهان شد و با وجود امان خليفه عباسى ظاهر نشد و تا آخر عمر به شكل مخفيانه زندگى مى كرد</w:t>
      </w:r>
      <w:r w:rsidR="00155730">
        <w:rPr>
          <w:rtl/>
          <w:lang w:bidi="fa-IR"/>
        </w:rPr>
        <w:t xml:space="preserve">. </w:t>
      </w:r>
    </w:p>
    <w:p w:rsidR="00B473BB" w:rsidRDefault="00B473BB" w:rsidP="00B473BB">
      <w:pPr>
        <w:pStyle w:val="libNormal"/>
        <w:rPr>
          <w:rtl/>
          <w:lang w:bidi="fa-IR"/>
        </w:rPr>
      </w:pPr>
      <w:r>
        <w:rPr>
          <w:rtl/>
          <w:lang w:bidi="fa-IR"/>
        </w:rPr>
        <w:t>ماءموران به مهدى عباسى گزارش دادند كه سه نفر به نامهاى ابن علاق صيرفى و حاضر و صباح زعفرانى</w:t>
      </w:r>
      <w:r w:rsidR="00155730">
        <w:rPr>
          <w:rtl/>
          <w:lang w:bidi="fa-IR"/>
        </w:rPr>
        <w:t>،</w:t>
      </w:r>
      <w:r>
        <w:rPr>
          <w:rtl/>
          <w:lang w:bidi="fa-IR"/>
        </w:rPr>
        <w:t xml:space="preserve"> براى عيسى از مردم بيعت مى گيرند، مهدى (حاضر) را دستگير كرد و از روى سياست با رفق و مهربانى از او اقرار گرفت آنگاه بر او سخت گرفت تا اينكه مخفيگاه عيسى را نشان دهد، ولى او امتناع كرد و نشان نداد، مهدى دستور داد او را كشتند</w:t>
      </w:r>
      <w:r w:rsidR="00155730">
        <w:rPr>
          <w:rtl/>
          <w:lang w:bidi="fa-IR"/>
        </w:rPr>
        <w:t xml:space="preserve">. </w:t>
      </w:r>
      <w:r>
        <w:rPr>
          <w:rtl/>
          <w:lang w:bidi="fa-IR"/>
        </w:rPr>
        <w:t>در تمام مدتى كه عيسى زنده بود در صدد دستگير نمودن ابن علاق و صباح درآمد ولى به آن دو دست نيافت</w:t>
      </w:r>
      <w:r w:rsidR="00155730">
        <w:rPr>
          <w:rtl/>
          <w:lang w:bidi="fa-IR"/>
        </w:rPr>
        <w:t xml:space="preserve">. </w:t>
      </w:r>
    </w:p>
    <w:p w:rsidR="00B473BB" w:rsidRDefault="00B473BB" w:rsidP="00B473BB">
      <w:pPr>
        <w:pStyle w:val="libNormal"/>
        <w:rPr>
          <w:rtl/>
          <w:lang w:bidi="fa-IR"/>
        </w:rPr>
      </w:pPr>
      <w:r>
        <w:rPr>
          <w:rtl/>
          <w:lang w:bidi="fa-IR"/>
        </w:rPr>
        <w:t>تا اينكه عيسى بن زيد از دنيا رفت</w:t>
      </w:r>
      <w:r w:rsidR="00155730">
        <w:rPr>
          <w:rtl/>
          <w:lang w:bidi="fa-IR"/>
        </w:rPr>
        <w:t xml:space="preserve">. </w:t>
      </w:r>
      <w:r>
        <w:rPr>
          <w:rtl/>
          <w:lang w:bidi="fa-IR"/>
        </w:rPr>
        <w:t>در اين موقع صباح</w:t>
      </w:r>
      <w:r w:rsidR="00155730">
        <w:rPr>
          <w:rtl/>
          <w:lang w:bidi="fa-IR"/>
        </w:rPr>
        <w:t>،</w:t>
      </w:r>
      <w:r>
        <w:rPr>
          <w:rtl/>
          <w:lang w:bidi="fa-IR"/>
        </w:rPr>
        <w:t xml:space="preserve"> به حسن بن صالح گفت : پس بى جهت ما به چه سختى و ناراحتى دچاريم</w:t>
      </w:r>
      <w:r w:rsidR="00155730">
        <w:rPr>
          <w:rtl/>
          <w:lang w:bidi="fa-IR"/>
        </w:rPr>
        <w:t>،</w:t>
      </w:r>
      <w:r>
        <w:rPr>
          <w:rtl/>
          <w:lang w:bidi="fa-IR"/>
        </w:rPr>
        <w:t xml:space="preserve"> اينك كه عيسى از دنيا رفت و تعقيب ما هم به خاطر او بود، و چون معلوم شد كه او از دنيا رفته است خيال حكومت وقت از ناحيه او آسوده مى شود و دست از سر ما بر مى </w:t>
      </w:r>
      <w:r>
        <w:rPr>
          <w:rtl/>
          <w:lang w:bidi="fa-IR"/>
        </w:rPr>
        <w:lastRenderedPageBreak/>
        <w:t>دارد</w:t>
      </w:r>
      <w:r w:rsidR="00155730">
        <w:rPr>
          <w:rtl/>
          <w:lang w:bidi="fa-IR"/>
        </w:rPr>
        <w:t xml:space="preserve">. </w:t>
      </w:r>
      <w:r>
        <w:rPr>
          <w:rtl/>
          <w:lang w:bidi="fa-IR"/>
        </w:rPr>
        <w:t>پس اجازه بده من به نزد اين مرد يعنى مهدى عباسى بروم و خبر مرگ عيسى را به او بدهم تا از تعقيب ما دست كشد</w:t>
      </w:r>
      <w:r w:rsidR="00155730">
        <w:rPr>
          <w:rtl/>
          <w:lang w:bidi="fa-IR"/>
        </w:rPr>
        <w:t xml:space="preserve">. </w:t>
      </w:r>
      <w:r>
        <w:rPr>
          <w:rtl/>
          <w:lang w:bidi="fa-IR"/>
        </w:rPr>
        <w:t>ما از ترس و واهمه آسوده گرديم ؟</w:t>
      </w:r>
    </w:p>
    <w:p w:rsidR="00B473BB" w:rsidRDefault="00B473BB" w:rsidP="00B473BB">
      <w:pPr>
        <w:pStyle w:val="libNormal"/>
        <w:rPr>
          <w:rtl/>
          <w:lang w:bidi="fa-IR"/>
        </w:rPr>
      </w:pPr>
      <w:r>
        <w:rPr>
          <w:rtl/>
          <w:lang w:bidi="fa-IR"/>
        </w:rPr>
        <w:t>حسن بن صالح گفت : نه</w:t>
      </w:r>
      <w:r w:rsidR="00155730">
        <w:rPr>
          <w:rtl/>
          <w:lang w:bidi="fa-IR"/>
        </w:rPr>
        <w:t>،</w:t>
      </w:r>
      <w:r>
        <w:rPr>
          <w:rtl/>
          <w:lang w:bidi="fa-IR"/>
        </w:rPr>
        <w:t xml:space="preserve"> به خدا سوگند نبايد دشمن خدا به مرگ دوست خدا و فرزند پيامبر او مژده دهى و ديده اش را روشن كنى و او را شاد گردانى آن وقت اضافه كرد و گفت : « فواللّه لليلة يبيتها خائفا منه احب الى من جهاد سنة و عبادتها» به خدا سوگند يك شب را كه مهدى تا به صبح از ترس او به سر برد نزد من محبوب تر است از يك سال جهاد و عبادت خدا</w:t>
      </w:r>
      <w:r w:rsidR="00155730">
        <w:rPr>
          <w:rtl/>
          <w:lang w:bidi="fa-IR"/>
        </w:rPr>
        <w:t xml:space="preserve">. </w:t>
      </w:r>
    </w:p>
    <w:p w:rsidR="00B473BB" w:rsidRDefault="00B473BB" w:rsidP="00B473BB">
      <w:pPr>
        <w:pStyle w:val="libNormal"/>
        <w:rPr>
          <w:rtl/>
          <w:lang w:bidi="fa-IR"/>
        </w:rPr>
      </w:pPr>
      <w:r>
        <w:rPr>
          <w:rtl/>
          <w:lang w:bidi="fa-IR"/>
        </w:rPr>
        <w:t xml:space="preserve">اين جريان گذشت و حسبن بن صالح پس از دو ماه </w:t>
      </w:r>
      <w:r w:rsidR="006D167B" w:rsidRPr="00061179">
        <w:rPr>
          <w:rStyle w:val="libFootnotenumChar"/>
          <w:rtl/>
        </w:rPr>
        <w:t>(887)</w:t>
      </w:r>
      <w:r>
        <w:rPr>
          <w:rtl/>
          <w:lang w:bidi="fa-IR"/>
        </w:rPr>
        <w:t xml:space="preserve"> از اين جهان رفت</w:t>
      </w:r>
      <w:r w:rsidR="00155730">
        <w:rPr>
          <w:rtl/>
          <w:lang w:bidi="fa-IR"/>
        </w:rPr>
        <w:t xml:space="preserve">. </w:t>
      </w:r>
    </w:p>
    <w:p w:rsidR="00B473BB" w:rsidRDefault="00B473BB" w:rsidP="00B473BB">
      <w:pPr>
        <w:pStyle w:val="libNormal"/>
        <w:rPr>
          <w:rtl/>
          <w:lang w:bidi="fa-IR"/>
        </w:rPr>
      </w:pPr>
      <w:r>
        <w:rPr>
          <w:rtl/>
          <w:lang w:bidi="fa-IR"/>
        </w:rPr>
        <w:t>صباح گويد: پس از مرگ حسن بن صالح من دو فرزند عيسى : احمد و زيد را برداشته و به بغداد بردم و در جاى امنى گذاردم آنگاه يك دست جامه كهنه پوشيدم و به در قصر مهدى رفتم و به دربانان گفتم به ربيع (حاجب) بگوييد من آمده ام تا خليفه را نصيحتى كنم و نيز مژده اى به او دهم كه مسرور گردد</w:t>
      </w:r>
      <w:r w:rsidR="00155730">
        <w:rPr>
          <w:rtl/>
          <w:lang w:bidi="fa-IR"/>
        </w:rPr>
        <w:t xml:space="preserve">. </w:t>
      </w:r>
    </w:p>
    <w:p w:rsidR="00B473BB" w:rsidRDefault="00B473BB" w:rsidP="00B473BB">
      <w:pPr>
        <w:pStyle w:val="libNormal"/>
        <w:rPr>
          <w:rtl/>
          <w:lang w:bidi="fa-IR"/>
        </w:rPr>
      </w:pPr>
      <w:r>
        <w:rPr>
          <w:rtl/>
          <w:lang w:bidi="fa-IR"/>
        </w:rPr>
        <w:t>دربانان به او خبر دادند و او اجازه داد من وارد قصر شوم</w:t>
      </w:r>
      <w:r w:rsidR="00155730">
        <w:rPr>
          <w:rtl/>
          <w:lang w:bidi="fa-IR"/>
        </w:rPr>
        <w:t>،</w:t>
      </w:r>
      <w:r>
        <w:rPr>
          <w:rtl/>
          <w:lang w:bidi="fa-IR"/>
        </w:rPr>
        <w:t xml:space="preserve"> چون مرا به نزد ربيع بردند رو به من كرد و گفت : نصيحتت چيست ؟؟</w:t>
      </w:r>
    </w:p>
    <w:p w:rsidR="00B473BB" w:rsidRDefault="00B473BB" w:rsidP="00B473BB">
      <w:pPr>
        <w:pStyle w:val="libNormal"/>
        <w:rPr>
          <w:rtl/>
          <w:lang w:bidi="fa-IR"/>
        </w:rPr>
      </w:pPr>
      <w:r>
        <w:rPr>
          <w:rtl/>
          <w:lang w:bidi="fa-IR"/>
        </w:rPr>
        <w:t>گفتم : فقط به خليفه خواهم گفت</w:t>
      </w:r>
      <w:r w:rsidR="00155730">
        <w:rPr>
          <w:rtl/>
          <w:lang w:bidi="fa-IR"/>
        </w:rPr>
        <w:t xml:space="preserve">. </w:t>
      </w:r>
    </w:p>
    <w:p w:rsidR="00B473BB" w:rsidRDefault="00B473BB" w:rsidP="00B473BB">
      <w:pPr>
        <w:pStyle w:val="libNormal"/>
        <w:rPr>
          <w:rtl/>
          <w:lang w:bidi="fa-IR"/>
        </w:rPr>
      </w:pPr>
      <w:r>
        <w:rPr>
          <w:rtl/>
          <w:lang w:bidi="fa-IR"/>
        </w:rPr>
        <w:t>ربيع گفت : نمى شود تا نگويى ترا به خليفه دسترسى نيست</w:t>
      </w:r>
      <w:r w:rsidR="00155730">
        <w:rPr>
          <w:rtl/>
          <w:lang w:bidi="fa-IR"/>
        </w:rPr>
        <w:t xml:space="preserve">. </w:t>
      </w:r>
    </w:p>
    <w:p w:rsidR="00B473BB" w:rsidRDefault="00B473BB" w:rsidP="00B473BB">
      <w:pPr>
        <w:pStyle w:val="libNormal"/>
        <w:rPr>
          <w:rtl/>
          <w:lang w:bidi="fa-IR"/>
        </w:rPr>
      </w:pPr>
      <w:r>
        <w:rPr>
          <w:rtl/>
          <w:lang w:bidi="fa-IR"/>
        </w:rPr>
        <w:t>گفتم : اين را بدان</w:t>
      </w:r>
      <w:r w:rsidR="00155730">
        <w:rPr>
          <w:rtl/>
          <w:lang w:bidi="fa-IR"/>
        </w:rPr>
        <w:t>،</w:t>
      </w:r>
      <w:r>
        <w:rPr>
          <w:rtl/>
          <w:lang w:bidi="fa-IR"/>
        </w:rPr>
        <w:t xml:space="preserve"> كه من چيزى به تو نخواهم گفت</w:t>
      </w:r>
      <w:r w:rsidR="00155730">
        <w:rPr>
          <w:rtl/>
          <w:lang w:bidi="fa-IR"/>
        </w:rPr>
        <w:t xml:space="preserve">. </w:t>
      </w:r>
    </w:p>
    <w:p w:rsidR="00B473BB" w:rsidRDefault="00B473BB" w:rsidP="00B473BB">
      <w:pPr>
        <w:pStyle w:val="libNormal"/>
        <w:rPr>
          <w:rtl/>
          <w:lang w:bidi="fa-IR"/>
        </w:rPr>
      </w:pPr>
      <w:r>
        <w:rPr>
          <w:rtl/>
          <w:lang w:bidi="fa-IR"/>
        </w:rPr>
        <w:t>ولى بدان كه من صباح زعفرانى هستم كه مردم را به عيسى بن زيد دعوت مى كردم</w:t>
      </w:r>
      <w:r w:rsidR="00155730">
        <w:rPr>
          <w:rtl/>
          <w:lang w:bidi="fa-IR"/>
        </w:rPr>
        <w:t xml:space="preserve">. </w:t>
      </w:r>
    </w:p>
    <w:p w:rsidR="00B473BB" w:rsidRDefault="00B473BB" w:rsidP="00B473BB">
      <w:pPr>
        <w:pStyle w:val="libNormal"/>
        <w:rPr>
          <w:rtl/>
          <w:lang w:bidi="fa-IR"/>
        </w:rPr>
      </w:pPr>
      <w:r>
        <w:rPr>
          <w:rtl/>
          <w:lang w:bidi="fa-IR"/>
        </w:rPr>
        <w:t>ربيع تا اين سخن را از من شنيد مرا نزد خود نشاند و گفت :</w:t>
      </w:r>
    </w:p>
    <w:p w:rsidR="00B473BB" w:rsidRDefault="00B473BB" w:rsidP="00B473BB">
      <w:pPr>
        <w:pStyle w:val="libNormal"/>
        <w:rPr>
          <w:rtl/>
          <w:lang w:bidi="fa-IR"/>
        </w:rPr>
      </w:pPr>
      <w:r>
        <w:rPr>
          <w:rtl/>
          <w:lang w:bidi="fa-IR"/>
        </w:rPr>
        <w:lastRenderedPageBreak/>
        <w:t>اى مرد، تو در اين گفتارت يا راست مى گويى يا دروغ و مسلم بدان خليفه در هر دو حال تو را خواهد كشت</w:t>
      </w:r>
      <w:r w:rsidR="00155730">
        <w:rPr>
          <w:rtl/>
          <w:lang w:bidi="fa-IR"/>
        </w:rPr>
        <w:t xml:space="preserve">. </w:t>
      </w:r>
      <w:r>
        <w:rPr>
          <w:rtl/>
          <w:lang w:bidi="fa-IR"/>
        </w:rPr>
        <w:t>زيرا اگر راست بگويى و تو صباح زعفرانى باشى كه عقده هاى خليفه را نسبت به خود اطلاع دارى كه او در تعقيب و در صدد دستگير كردن توست و در اين راه از هيچ اقدامى فروگذار نكرده و بدون ترديد همينكه نگاهش به تو افتد تو را خواهد كشت</w:t>
      </w:r>
      <w:r w:rsidR="00155730">
        <w:rPr>
          <w:rtl/>
          <w:lang w:bidi="fa-IR"/>
        </w:rPr>
        <w:t xml:space="preserve">. </w:t>
      </w:r>
    </w:p>
    <w:p w:rsidR="00B473BB" w:rsidRDefault="00B473BB" w:rsidP="00B473BB">
      <w:pPr>
        <w:pStyle w:val="libNormal"/>
        <w:rPr>
          <w:rtl/>
          <w:lang w:bidi="fa-IR"/>
        </w:rPr>
      </w:pPr>
      <w:r>
        <w:rPr>
          <w:rtl/>
          <w:lang w:bidi="fa-IR"/>
        </w:rPr>
        <w:t>و اگر دروغ بگويى</w:t>
      </w:r>
      <w:r w:rsidR="00155730">
        <w:rPr>
          <w:rtl/>
          <w:lang w:bidi="fa-IR"/>
        </w:rPr>
        <w:t>،</w:t>
      </w:r>
      <w:r>
        <w:rPr>
          <w:rtl/>
          <w:lang w:bidi="fa-IR"/>
        </w:rPr>
        <w:t xml:space="preserve"> و تو اين حرف را وسيله قرار دهى تا به او دسترسى پيدا كنى تا حاجتى از تو برآورد بدانكه به خاطر اين كار و حقه اى كه زده اى بر تو خشم خواهد گرفت و تو را مى كشد</w:t>
      </w:r>
      <w:r w:rsidR="00155730">
        <w:rPr>
          <w:rtl/>
          <w:lang w:bidi="fa-IR"/>
        </w:rPr>
        <w:t xml:space="preserve">. </w:t>
      </w:r>
      <w:r>
        <w:rPr>
          <w:rtl/>
          <w:lang w:bidi="fa-IR"/>
        </w:rPr>
        <w:t>و من بدون اين سخنان حاضرم حاجتت را هر چه باشد بدون استثناء برآورم</w:t>
      </w:r>
      <w:r w:rsidR="00155730">
        <w:rPr>
          <w:rtl/>
          <w:lang w:bidi="fa-IR"/>
        </w:rPr>
        <w:t xml:space="preserve">. </w:t>
      </w:r>
    </w:p>
    <w:p w:rsidR="00B473BB" w:rsidRDefault="00B473BB" w:rsidP="00B473BB">
      <w:pPr>
        <w:pStyle w:val="libNormal"/>
        <w:rPr>
          <w:rtl/>
          <w:lang w:bidi="fa-IR"/>
        </w:rPr>
      </w:pPr>
      <w:r>
        <w:rPr>
          <w:rtl/>
          <w:lang w:bidi="fa-IR"/>
        </w:rPr>
        <w:t>صباح گفت : من صباح زعفرانى هستم و دروغ نمى گويم به خدا سوگند من هيچ حاجتى به او ندارم و اگر تمام دارايى خود را به من بدهد از او نخواهم پذيرفت و مرا به آنها نيازى نيست</w:t>
      </w:r>
      <w:r w:rsidR="00155730">
        <w:rPr>
          <w:rtl/>
          <w:lang w:bidi="fa-IR"/>
        </w:rPr>
        <w:t xml:space="preserve">. </w:t>
      </w:r>
      <w:r>
        <w:rPr>
          <w:rtl/>
          <w:lang w:bidi="fa-IR"/>
        </w:rPr>
        <w:t>فقط من مى خواهم شخص او را ببينم و اگر نگذارى و مانع شوى از طريق ديگر اقدام مى كنم و خود را به او مى رسانم</w:t>
      </w:r>
      <w:r w:rsidR="00155730">
        <w:rPr>
          <w:rtl/>
          <w:lang w:bidi="fa-IR"/>
        </w:rPr>
        <w:t xml:space="preserve">. </w:t>
      </w:r>
    </w:p>
    <w:p w:rsidR="00EA6CD4" w:rsidRDefault="00155730" w:rsidP="00155730">
      <w:pPr>
        <w:pStyle w:val="Heading2"/>
        <w:rPr>
          <w:rtl/>
          <w:lang w:bidi="fa-IR"/>
        </w:rPr>
      </w:pPr>
      <w:bookmarkStart w:id="336" w:name="_Toc367348306"/>
      <w:r>
        <w:rPr>
          <w:rtl/>
          <w:lang w:bidi="fa-IR"/>
        </w:rPr>
        <w:t>ملاقات با خليفه</w:t>
      </w:r>
      <w:bookmarkEnd w:id="336"/>
    </w:p>
    <w:p w:rsidR="00EA6CD4" w:rsidRDefault="00EA6CD4" w:rsidP="00EA6CD4">
      <w:pPr>
        <w:pStyle w:val="libNormal"/>
        <w:rPr>
          <w:rtl/>
          <w:lang w:bidi="fa-IR"/>
        </w:rPr>
      </w:pPr>
      <w:r>
        <w:rPr>
          <w:rtl/>
          <w:lang w:bidi="fa-IR"/>
        </w:rPr>
        <w:t>صباح گويد: موقعى ربيع اين سخن را از من شنيد سر را به آسمان بلند كرد و گفت : خدايا تو گواه باش كه ذمه خود را از ريختن خون اين مرد تبرئه مى كنم</w:t>
      </w:r>
      <w:r w:rsidR="00155730">
        <w:rPr>
          <w:rtl/>
          <w:lang w:bidi="fa-IR"/>
        </w:rPr>
        <w:t xml:space="preserve">. </w:t>
      </w:r>
      <w:r>
        <w:rPr>
          <w:rtl/>
          <w:lang w:bidi="fa-IR"/>
        </w:rPr>
        <w:t>اين كلام را گفت : آنگاه چند ماءمور بر من گماشت و خود به نزد خليفه رفت</w:t>
      </w:r>
      <w:r w:rsidR="00155730">
        <w:rPr>
          <w:rtl/>
          <w:lang w:bidi="fa-IR"/>
        </w:rPr>
        <w:t>،</w:t>
      </w:r>
      <w:r>
        <w:rPr>
          <w:rtl/>
          <w:lang w:bidi="fa-IR"/>
        </w:rPr>
        <w:t xml:space="preserve"> و من همين قدر فهميدم كه پايش درون اطاق خليفه رسيده يا نرسيده بود كه مهدى صدا زد: صباح زعفرانى را بياوريد، و به دنبال اين فرياد مرا به نزد مهدى بردند</w:t>
      </w:r>
      <w:r w:rsidR="00155730">
        <w:rPr>
          <w:rtl/>
          <w:lang w:bidi="fa-IR"/>
        </w:rPr>
        <w:t xml:space="preserve">. </w:t>
      </w:r>
    </w:p>
    <w:p w:rsidR="00EA6CD4" w:rsidRDefault="00EA6CD4" w:rsidP="00EA6CD4">
      <w:pPr>
        <w:pStyle w:val="libNormal"/>
        <w:rPr>
          <w:rtl/>
          <w:lang w:bidi="fa-IR"/>
        </w:rPr>
      </w:pPr>
      <w:r>
        <w:rPr>
          <w:rtl/>
          <w:lang w:bidi="fa-IR"/>
        </w:rPr>
        <w:t>تا چشم خليفه به من افتاد گفت : تو صباح زعفرانى هستى ؟؟</w:t>
      </w:r>
    </w:p>
    <w:p w:rsidR="00EA6CD4" w:rsidRDefault="00EA6CD4" w:rsidP="00EA6CD4">
      <w:pPr>
        <w:pStyle w:val="libNormal"/>
        <w:rPr>
          <w:rtl/>
          <w:lang w:bidi="fa-IR"/>
        </w:rPr>
      </w:pPr>
      <w:r>
        <w:rPr>
          <w:rtl/>
          <w:lang w:bidi="fa-IR"/>
        </w:rPr>
        <w:t>گفتم : آرى</w:t>
      </w:r>
      <w:r w:rsidR="00155730">
        <w:rPr>
          <w:rtl/>
          <w:lang w:bidi="fa-IR"/>
        </w:rPr>
        <w:t xml:space="preserve">. </w:t>
      </w:r>
    </w:p>
    <w:p w:rsidR="00EA6CD4" w:rsidRDefault="00EA6CD4" w:rsidP="00EA6CD4">
      <w:pPr>
        <w:pStyle w:val="libNormal"/>
        <w:rPr>
          <w:rtl/>
          <w:lang w:bidi="fa-IR"/>
        </w:rPr>
      </w:pPr>
      <w:r>
        <w:rPr>
          <w:rtl/>
          <w:lang w:bidi="fa-IR"/>
        </w:rPr>
        <w:lastRenderedPageBreak/>
        <w:t>گفت : خدايت روز خوش نياورد و كارت را سامان نبخشد اى دشمن خدا تو همانى كه بر من قيام كرده و مردم را به سوى دشمنان من دعوت مى كنى !</w:t>
      </w:r>
    </w:p>
    <w:p w:rsidR="00EA6CD4" w:rsidRDefault="00EA6CD4" w:rsidP="00EA6CD4">
      <w:pPr>
        <w:pStyle w:val="libNormal"/>
        <w:rPr>
          <w:rtl/>
          <w:lang w:bidi="fa-IR"/>
        </w:rPr>
      </w:pPr>
      <w:r>
        <w:rPr>
          <w:rtl/>
          <w:lang w:bidi="fa-IR"/>
        </w:rPr>
        <w:t>گفتم : بلى به خدا من همانم كه مى گويى و همه آنچه كه گفتى درست است مهدى عصبانى شد و فرياد زد: پس تو همان خائنى كه به پاى خود به سوى مرگ آمده اى آيا به كار خويش اعتراف دارى و با اين وصف با خيال راحت به نزد من آمده اى ؟!</w:t>
      </w:r>
    </w:p>
    <w:p w:rsidR="00EA6CD4" w:rsidRDefault="00EA6CD4" w:rsidP="00EA6CD4">
      <w:pPr>
        <w:pStyle w:val="libNormal"/>
        <w:rPr>
          <w:rtl/>
          <w:lang w:bidi="fa-IR"/>
        </w:rPr>
      </w:pPr>
      <w:r>
        <w:rPr>
          <w:rtl/>
          <w:lang w:bidi="fa-IR"/>
        </w:rPr>
        <w:t>گفتم : من آمده ام تا تو را مژده دهم و هم تسليت گويم</w:t>
      </w:r>
      <w:r w:rsidR="00155730">
        <w:rPr>
          <w:rtl/>
          <w:lang w:bidi="fa-IR"/>
        </w:rPr>
        <w:t xml:space="preserve">. </w:t>
      </w:r>
    </w:p>
    <w:p w:rsidR="00EA6CD4" w:rsidRDefault="00EA6CD4" w:rsidP="00EA6CD4">
      <w:pPr>
        <w:pStyle w:val="libNormal"/>
        <w:rPr>
          <w:rtl/>
          <w:lang w:bidi="fa-IR"/>
        </w:rPr>
      </w:pPr>
      <w:r>
        <w:rPr>
          <w:rtl/>
          <w:lang w:bidi="fa-IR"/>
        </w:rPr>
        <w:t>مهدى قدرى آرام شد و با تعجب گفت : به چه مژده دهى ؟ و به چه تسليت گويى ؟!</w:t>
      </w:r>
    </w:p>
    <w:p w:rsidR="00EA6CD4" w:rsidRDefault="00EA6CD4" w:rsidP="00EA6CD4">
      <w:pPr>
        <w:pStyle w:val="libNormal"/>
        <w:rPr>
          <w:rtl/>
          <w:lang w:bidi="fa-IR"/>
        </w:rPr>
      </w:pPr>
      <w:r>
        <w:rPr>
          <w:rtl/>
          <w:lang w:bidi="fa-IR"/>
        </w:rPr>
        <w:t>گفتم : مژده به مرگ عيسى بن زيد و تسليت نيز به همين خاطر زيرا او پسر عم و از گوشت و خون تو بود!</w:t>
      </w:r>
    </w:p>
    <w:p w:rsidR="00EA6CD4" w:rsidRDefault="00EA6CD4" w:rsidP="00EA6CD4">
      <w:pPr>
        <w:pStyle w:val="libNormal"/>
        <w:rPr>
          <w:rtl/>
          <w:lang w:bidi="fa-IR"/>
        </w:rPr>
      </w:pPr>
      <w:r>
        <w:rPr>
          <w:rtl/>
          <w:lang w:bidi="fa-IR"/>
        </w:rPr>
        <w:t>مهدى كه اين سخنان را شنيد روى خود را به طرف قبله كرد و سجده شكر بجاى آورد و خدا را حمد كرد و آنگاه رو به من كرد</w:t>
      </w:r>
      <w:r w:rsidR="00155730">
        <w:rPr>
          <w:rtl/>
          <w:lang w:bidi="fa-IR"/>
        </w:rPr>
        <w:t xml:space="preserve">. </w:t>
      </w:r>
    </w:p>
    <w:p w:rsidR="00EA6CD4" w:rsidRDefault="00EA6CD4" w:rsidP="00EA6CD4">
      <w:pPr>
        <w:pStyle w:val="libNormal"/>
        <w:rPr>
          <w:rtl/>
          <w:lang w:bidi="fa-IR"/>
        </w:rPr>
      </w:pPr>
      <w:r>
        <w:rPr>
          <w:rtl/>
          <w:lang w:bidi="fa-IR"/>
        </w:rPr>
        <w:t>و گفت : چند وقت است كه عيسى مرده است ؟؟</w:t>
      </w:r>
    </w:p>
    <w:p w:rsidR="00EA6CD4" w:rsidRDefault="00EA6CD4" w:rsidP="00EA6CD4">
      <w:pPr>
        <w:pStyle w:val="libNormal"/>
        <w:rPr>
          <w:rtl/>
          <w:lang w:bidi="fa-IR"/>
        </w:rPr>
      </w:pPr>
      <w:r>
        <w:rPr>
          <w:rtl/>
          <w:lang w:bidi="fa-IR"/>
        </w:rPr>
        <w:t>گفتم : حدود دو ماه است</w:t>
      </w:r>
      <w:r w:rsidR="00155730">
        <w:rPr>
          <w:rtl/>
          <w:lang w:bidi="fa-IR"/>
        </w:rPr>
        <w:t xml:space="preserve">. </w:t>
      </w:r>
    </w:p>
    <w:p w:rsidR="00EA6CD4" w:rsidRDefault="00EA6CD4" w:rsidP="00EA6CD4">
      <w:pPr>
        <w:pStyle w:val="libNormal"/>
        <w:rPr>
          <w:rtl/>
          <w:lang w:bidi="fa-IR"/>
        </w:rPr>
      </w:pPr>
      <w:r>
        <w:rPr>
          <w:rtl/>
          <w:lang w:bidi="fa-IR"/>
        </w:rPr>
        <w:t>گفت : چرا زودتر خبر ندادى ؟</w:t>
      </w:r>
    </w:p>
    <w:p w:rsidR="00EA6CD4" w:rsidRDefault="00EA6CD4" w:rsidP="00EA6CD4">
      <w:pPr>
        <w:pStyle w:val="libNormal"/>
        <w:rPr>
          <w:rtl/>
          <w:lang w:bidi="fa-IR"/>
        </w:rPr>
      </w:pPr>
      <w:r>
        <w:rPr>
          <w:rtl/>
          <w:lang w:bidi="fa-IR"/>
        </w:rPr>
        <w:t>گفتم : حسن بن صالح نگذاشت و سخنان او را برايش باز گفتم</w:t>
      </w:r>
      <w:r w:rsidR="00155730">
        <w:rPr>
          <w:rtl/>
          <w:lang w:bidi="fa-IR"/>
        </w:rPr>
        <w:t>،</w:t>
      </w:r>
      <w:r>
        <w:rPr>
          <w:rtl/>
          <w:lang w:bidi="fa-IR"/>
        </w:rPr>
        <w:t xml:space="preserve"> مهدى پرسيد: او چه شد؟ گفتم : او هم از دنيا رفت و اگر او زنده بود نمى گذاشت من اين خبر را برايت بياورم</w:t>
      </w:r>
      <w:r w:rsidR="00155730">
        <w:rPr>
          <w:rtl/>
          <w:lang w:bidi="fa-IR"/>
        </w:rPr>
        <w:t xml:space="preserve">. </w:t>
      </w:r>
      <w:r>
        <w:rPr>
          <w:rtl/>
          <w:lang w:bidi="fa-IR"/>
        </w:rPr>
        <w:t>مهدى</w:t>
      </w:r>
      <w:r w:rsidR="00155730">
        <w:rPr>
          <w:rtl/>
          <w:lang w:bidi="fa-IR"/>
        </w:rPr>
        <w:t>،</w:t>
      </w:r>
      <w:r>
        <w:rPr>
          <w:rtl/>
          <w:lang w:bidi="fa-IR"/>
        </w:rPr>
        <w:t xml:space="preserve"> سجده ديگر به جا آورد و گفت : سپاس ‍ خدايى را كه مرا از دست او هم آسوده كرد</w:t>
      </w:r>
      <w:r w:rsidR="00155730">
        <w:rPr>
          <w:rtl/>
          <w:lang w:bidi="fa-IR"/>
        </w:rPr>
        <w:t xml:space="preserve">. </w:t>
      </w:r>
      <w:r>
        <w:rPr>
          <w:rtl/>
          <w:lang w:bidi="fa-IR"/>
        </w:rPr>
        <w:t>براستى او دشمن سرسختى براى من بود و شايد اگر زنده مى ماند شخص ديگرى را به جاى عيسى به قيام بر ضد من واميداشت</w:t>
      </w:r>
      <w:r w:rsidR="00155730">
        <w:rPr>
          <w:rtl/>
          <w:lang w:bidi="fa-IR"/>
        </w:rPr>
        <w:t xml:space="preserve">. </w:t>
      </w:r>
    </w:p>
    <w:p w:rsidR="00EA6CD4" w:rsidRDefault="00EA6CD4" w:rsidP="00EA6CD4">
      <w:pPr>
        <w:pStyle w:val="libNormal"/>
        <w:rPr>
          <w:rtl/>
          <w:lang w:bidi="fa-IR"/>
        </w:rPr>
      </w:pPr>
      <w:r>
        <w:rPr>
          <w:rtl/>
          <w:lang w:bidi="fa-IR"/>
        </w:rPr>
        <w:lastRenderedPageBreak/>
        <w:t>اكنون هر حاجتى دارى بگو كه به خدا سوگند ترا بى نياز خواهم كرد</w:t>
      </w:r>
      <w:r w:rsidR="00155730">
        <w:rPr>
          <w:rtl/>
          <w:lang w:bidi="fa-IR"/>
        </w:rPr>
        <w:t xml:space="preserve">. </w:t>
      </w:r>
      <w:r>
        <w:rPr>
          <w:rtl/>
          <w:lang w:bidi="fa-IR"/>
        </w:rPr>
        <w:t>و هر چه بخواهى به تو مى دهم</w:t>
      </w:r>
      <w:r w:rsidR="00155730">
        <w:rPr>
          <w:rtl/>
          <w:lang w:bidi="fa-IR"/>
        </w:rPr>
        <w:t xml:space="preserve">. </w:t>
      </w:r>
    </w:p>
    <w:p w:rsidR="00EA6CD4" w:rsidRDefault="00EA6CD4" w:rsidP="00EA6CD4">
      <w:pPr>
        <w:pStyle w:val="libNormal"/>
        <w:rPr>
          <w:rtl/>
          <w:lang w:bidi="fa-IR"/>
        </w:rPr>
      </w:pPr>
      <w:r>
        <w:rPr>
          <w:rtl/>
          <w:lang w:bidi="fa-IR"/>
        </w:rPr>
        <w:t>صباح گويد: گفتم : به خدا من هيچ حاجتى ندارم و چيزى از تو نمى خواهم</w:t>
      </w:r>
      <w:r w:rsidR="00155730">
        <w:rPr>
          <w:rtl/>
          <w:lang w:bidi="fa-IR"/>
        </w:rPr>
        <w:t>،</w:t>
      </w:r>
      <w:r>
        <w:rPr>
          <w:rtl/>
          <w:lang w:bidi="fa-IR"/>
        </w:rPr>
        <w:t xml:space="preserve"> جز يك چيز، مهدى گفت : آن حاجت چيست ؟</w:t>
      </w:r>
    </w:p>
    <w:p w:rsidR="00EA6CD4" w:rsidRDefault="00EA6CD4" w:rsidP="00EA6CD4">
      <w:pPr>
        <w:pStyle w:val="libNormal"/>
        <w:rPr>
          <w:rtl/>
          <w:lang w:bidi="fa-IR"/>
        </w:rPr>
      </w:pPr>
      <w:r>
        <w:rPr>
          <w:rtl/>
          <w:lang w:bidi="fa-IR"/>
        </w:rPr>
        <w:t>گفتم : رسيدگى به وضع فرزندان عيسى و سرپرستى آنان</w:t>
      </w:r>
      <w:r w:rsidR="00155730">
        <w:rPr>
          <w:rtl/>
          <w:lang w:bidi="fa-IR"/>
        </w:rPr>
        <w:t>،</w:t>
      </w:r>
      <w:r>
        <w:rPr>
          <w:rtl/>
          <w:lang w:bidi="fa-IR"/>
        </w:rPr>
        <w:t xml:space="preserve"> به خدا سوگند اگر وضع مالى و زندگى من طورى بود كه مى توانستم آنها را اداره و سرپرستى كنم از تو براى آنها چيزى نمى خواستم و آنها را نزد تو نمى آوردم ولى آنها كودكند و اگر به آنها رسيدگى نشود از گرسنگى و بى سرپرستى خواهند مرد زيرا آنها مالى و اندوخته اى ندارند</w:t>
      </w:r>
      <w:r w:rsidR="00155730">
        <w:rPr>
          <w:rtl/>
          <w:lang w:bidi="fa-IR"/>
        </w:rPr>
        <w:t xml:space="preserve">. </w:t>
      </w:r>
      <w:r>
        <w:rPr>
          <w:rtl/>
          <w:lang w:bidi="fa-IR"/>
        </w:rPr>
        <w:t>پدرشان در تمام اين مدت كه مخفى بود آب مى كشيد و به سختى آنان را اداره مى كرد</w:t>
      </w:r>
      <w:r w:rsidR="00155730">
        <w:rPr>
          <w:rtl/>
          <w:lang w:bidi="fa-IR"/>
        </w:rPr>
        <w:t xml:space="preserve">. </w:t>
      </w:r>
      <w:r>
        <w:rPr>
          <w:rtl/>
          <w:lang w:bidi="fa-IR"/>
        </w:rPr>
        <w:t>و اكنون جز من كسى كه عهده دار مخارج آنها باشد يافت نمى شود</w:t>
      </w:r>
      <w:r w:rsidR="00155730">
        <w:rPr>
          <w:rtl/>
          <w:lang w:bidi="fa-IR"/>
        </w:rPr>
        <w:t xml:space="preserve">. </w:t>
      </w:r>
      <w:r>
        <w:rPr>
          <w:rtl/>
          <w:lang w:bidi="fa-IR"/>
        </w:rPr>
        <w:t>و اين كار هم از من ساخته نيست</w:t>
      </w:r>
      <w:r w:rsidR="00155730">
        <w:rPr>
          <w:rtl/>
          <w:lang w:bidi="fa-IR"/>
        </w:rPr>
        <w:t xml:space="preserve">. </w:t>
      </w:r>
      <w:r>
        <w:rPr>
          <w:rtl/>
          <w:lang w:bidi="fa-IR"/>
        </w:rPr>
        <w:t>و تو شايسته ترين مردم به حفظ و حراست آنها هستى و نيز سزاوارترين كسى باشى كه متعهد مخارج زندگى آنها گردى</w:t>
      </w:r>
      <w:r w:rsidR="00155730">
        <w:rPr>
          <w:rtl/>
          <w:lang w:bidi="fa-IR"/>
        </w:rPr>
        <w:t xml:space="preserve">. </w:t>
      </w:r>
      <w:r>
        <w:rPr>
          <w:rtl/>
          <w:lang w:bidi="fa-IR"/>
        </w:rPr>
        <w:t>چون آنها خويشاوندان تو و گوشت و خون تو و يتيمان خاندان تو هستند</w:t>
      </w:r>
      <w:r w:rsidR="00155730">
        <w:rPr>
          <w:rtl/>
          <w:lang w:bidi="fa-IR"/>
        </w:rPr>
        <w:t xml:space="preserve">. </w:t>
      </w:r>
    </w:p>
    <w:p w:rsidR="00EA6CD4" w:rsidRDefault="00EA6CD4" w:rsidP="00EA6CD4">
      <w:pPr>
        <w:pStyle w:val="libNormal"/>
        <w:rPr>
          <w:rtl/>
          <w:lang w:bidi="fa-IR"/>
        </w:rPr>
      </w:pPr>
      <w:r>
        <w:rPr>
          <w:rtl/>
          <w:lang w:bidi="fa-IR"/>
        </w:rPr>
        <w:t>صباح گويد: سخنان من كه پايان يافت</w:t>
      </w:r>
      <w:r w:rsidR="00155730">
        <w:rPr>
          <w:rtl/>
          <w:lang w:bidi="fa-IR"/>
        </w:rPr>
        <w:t>،</w:t>
      </w:r>
      <w:r>
        <w:rPr>
          <w:rtl/>
          <w:lang w:bidi="fa-IR"/>
        </w:rPr>
        <w:t xml:space="preserve"> مهدى گريست تا آنجا كه اشك از گونه اش سرازير شد و آنگاه گفت :</w:t>
      </w:r>
    </w:p>
    <w:p w:rsidR="00EA6CD4" w:rsidRDefault="00EA6CD4" w:rsidP="00EA6CD4">
      <w:pPr>
        <w:pStyle w:val="libNormal"/>
        <w:rPr>
          <w:rtl/>
          <w:lang w:bidi="fa-IR"/>
        </w:rPr>
      </w:pPr>
      <w:r>
        <w:rPr>
          <w:rtl/>
          <w:lang w:bidi="fa-IR"/>
        </w:rPr>
        <w:t>به خدا سوگند اگر نزد من باشند مانند بچه هاى خودم از آنها مراقبت مى كنم اى مرد، خدا از ناحيه من و آنها به تو جزاى خير دهد</w:t>
      </w:r>
      <w:r w:rsidR="00155730">
        <w:rPr>
          <w:rtl/>
          <w:lang w:bidi="fa-IR"/>
        </w:rPr>
        <w:t xml:space="preserve">. </w:t>
      </w:r>
      <w:r>
        <w:rPr>
          <w:rtl/>
          <w:lang w:bidi="fa-IR"/>
        </w:rPr>
        <w:t>تو حق آنان و پدرشان را بر گردن خويش خوب ادا كردى و بار سنگينى از دوش من برداشتى و براى من سرور و خوشحالى هديه آوردى !</w:t>
      </w:r>
    </w:p>
    <w:p w:rsidR="00EA6CD4" w:rsidRDefault="00EA6CD4" w:rsidP="00EA6CD4">
      <w:pPr>
        <w:pStyle w:val="libNormal"/>
        <w:rPr>
          <w:rtl/>
          <w:lang w:bidi="fa-IR"/>
        </w:rPr>
      </w:pPr>
      <w:r>
        <w:rPr>
          <w:rtl/>
          <w:lang w:bidi="fa-IR"/>
        </w:rPr>
        <w:t>من گفتم : حال براى آن بچه ها امان خدا و رسول و امان تو هست ؟</w:t>
      </w:r>
    </w:p>
    <w:p w:rsidR="00EA6CD4" w:rsidRDefault="00EA6CD4" w:rsidP="00EA6CD4">
      <w:pPr>
        <w:pStyle w:val="libNormal"/>
        <w:rPr>
          <w:rtl/>
          <w:lang w:bidi="fa-IR"/>
        </w:rPr>
      </w:pPr>
      <w:r>
        <w:rPr>
          <w:rtl/>
          <w:lang w:bidi="fa-IR"/>
        </w:rPr>
        <w:lastRenderedPageBreak/>
        <w:t>و ذمه خود و پدرانت را در حفظ جان آنان و بستگانشان و ياران پدرشان به گردن مى گيرى كه آنان را تعقيب نكنى و كسى از ايشان را پى گيرى ننمايى !</w:t>
      </w:r>
    </w:p>
    <w:p w:rsidR="00EA6CD4" w:rsidRDefault="00EA6CD4" w:rsidP="00EA6CD4">
      <w:pPr>
        <w:pStyle w:val="libNormal"/>
        <w:rPr>
          <w:rtl/>
          <w:lang w:bidi="fa-IR"/>
        </w:rPr>
      </w:pPr>
      <w:r>
        <w:rPr>
          <w:rtl/>
          <w:lang w:bidi="fa-IR"/>
        </w:rPr>
        <w:t>مهدى گفت : امان براى خودت و براى آنان باشد و در ذمه من و پدرانم هستند</w:t>
      </w:r>
      <w:r w:rsidR="00155730">
        <w:rPr>
          <w:rtl/>
          <w:lang w:bidi="fa-IR"/>
        </w:rPr>
        <w:t xml:space="preserve">. </w:t>
      </w:r>
    </w:p>
    <w:p w:rsidR="00EA6CD4" w:rsidRDefault="00EA6CD4" w:rsidP="00EA6CD4">
      <w:pPr>
        <w:pStyle w:val="libNormal"/>
        <w:rPr>
          <w:rtl/>
          <w:lang w:bidi="fa-IR"/>
        </w:rPr>
      </w:pPr>
      <w:r>
        <w:rPr>
          <w:rtl/>
          <w:lang w:bidi="fa-IR"/>
        </w:rPr>
        <w:t>هر گونه شرط و پيمانى در اين مطلب مى خواهى بگو، كه همه پذيرفته است</w:t>
      </w:r>
      <w:r w:rsidR="00155730">
        <w:rPr>
          <w:rtl/>
          <w:lang w:bidi="fa-IR"/>
        </w:rPr>
        <w:t xml:space="preserve">. </w:t>
      </w:r>
    </w:p>
    <w:p w:rsidR="00EA6CD4" w:rsidRDefault="00EA6CD4" w:rsidP="00EA6CD4">
      <w:pPr>
        <w:pStyle w:val="libNormal"/>
        <w:rPr>
          <w:rtl/>
          <w:lang w:bidi="fa-IR"/>
        </w:rPr>
      </w:pPr>
      <w:r>
        <w:rPr>
          <w:rtl/>
          <w:lang w:bidi="fa-IR"/>
        </w:rPr>
        <w:t>صباح گويد: من به هر لغت و زبانى كه مى خواستم شرط و پيمان از او گرفتم</w:t>
      </w:r>
      <w:r w:rsidR="00155730">
        <w:rPr>
          <w:rtl/>
          <w:lang w:bidi="fa-IR"/>
        </w:rPr>
        <w:t xml:space="preserve">. </w:t>
      </w:r>
    </w:p>
    <w:p w:rsidR="00EA6CD4" w:rsidRDefault="00EA6CD4" w:rsidP="00EA6CD4">
      <w:pPr>
        <w:pStyle w:val="libNormal"/>
        <w:rPr>
          <w:rtl/>
          <w:lang w:bidi="fa-IR"/>
        </w:rPr>
      </w:pPr>
      <w:r>
        <w:rPr>
          <w:rtl/>
          <w:lang w:bidi="fa-IR"/>
        </w:rPr>
        <w:t>در اين وقت مهدى رو به من كرد و گفت : اى حبيب و دوست من آخر اين كودكان خردسال چه گناهى كرده اند، به خدا سوگند اگر پدرشان جاى آنان بود و به پاى خود به نزد من مى آمد يا من به او دست مى يافتم هر چه مى خواست به او مى دادم</w:t>
      </w:r>
      <w:r w:rsidR="00155730">
        <w:rPr>
          <w:rtl/>
          <w:lang w:bidi="fa-IR"/>
        </w:rPr>
        <w:t>،</w:t>
      </w:r>
      <w:r>
        <w:rPr>
          <w:rtl/>
          <w:lang w:bidi="fa-IR"/>
        </w:rPr>
        <w:t xml:space="preserve"> تا چه رسد به اينها! خدا پاداش نكويت دهد اكنون برو و بچه ها را به نزد من بياور</w:t>
      </w:r>
      <w:r w:rsidR="00155730">
        <w:rPr>
          <w:rtl/>
          <w:lang w:bidi="fa-IR"/>
        </w:rPr>
        <w:t xml:space="preserve">. </w:t>
      </w:r>
      <w:r>
        <w:rPr>
          <w:rtl/>
          <w:lang w:bidi="fa-IR"/>
        </w:rPr>
        <w:t>و به حقى كه من بر تو دارم از تو مى خواهم كه پولى را نيز كه ما براى خودت مقرر مى كنيم بگيرى و آن را كمك زندگيت قرار دهى</w:t>
      </w:r>
      <w:r w:rsidR="00155730">
        <w:rPr>
          <w:rtl/>
          <w:lang w:bidi="fa-IR"/>
        </w:rPr>
        <w:t xml:space="preserve">. </w:t>
      </w:r>
    </w:p>
    <w:p w:rsidR="00EA6CD4" w:rsidRDefault="00EA6CD4" w:rsidP="00EA6CD4">
      <w:pPr>
        <w:pStyle w:val="libNormal"/>
        <w:rPr>
          <w:rtl/>
          <w:lang w:bidi="fa-IR"/>
        </w:rPr>
      </w:pPr>
      <w:r>
        <w:rPr>
          <w:rtl/>
          <w:lang w:bidi="fa-IR"/>
        </w:rPr>
        <w:t>در جواب گفتم : من از پذيرفتن آن معذورم</w:t>
      </w:r>
      <w:r w:rsidR="00155730">
        <w:rPr>
          <w:rtl/>
          <w:lang w:bidi="fa-IR"/>
        </w:rPr>
        <w:t>،</w:t>
      </w:r>
      <w:r>
        <w:rPr>
          <w:rtl/>
          <w:lang w:bidi="fa-IR"/>
        </w:rPr>
        <w:t xml:space="preserve"> چون كه من يك نفر از مسلمانانم و همانند آنان زندگى خود را اداره مى كنم</w:t>
      </w:r>
      <w:r w:rsidR="00155730">
        <w:rPr>
          <w:rtl/>
          <w:lang w:bidi="fa-IR"/>
        </w:rPr>
        <w:t xml:space="preserve">. </w:t>
      </w:r>
    </w:p>
    <w:p w:rsidR="00EA6CD4" w:rsidRDefault="00EA6CD4" w:rsidP="00EA6CD4">
      <w:pPr>
        <w:pStyle w:val="libNormal"/>
        <w:rPr>
          <w:rtl/>
          <w:lang w:bidi="fa-IR"/>
        </w:rPr>
      </w:pPr>
      <w:r>
        <w:rPr>
          <w:rtl/>
          <w:lang w:bidi="fa-IR"/>
        </w:rPr>
        <w:t>اين را گفتم : و از نزد مهدى بيرون آمدم به سراغ فرزندان عيسى رفتم و آن دو را پيش مهدى بردم</w:t>
      </w:r>
      <w:r w:rsidR="00155730">
        <w:rPr>
          <w:rtl/>
          <w:lang w:bidi="fa-IR"/>
        </w:rPr>
        <w:t>،</w:t>
      </w:r>
      <w:r>
        <w:rPr>
          <w:rtl/>
          <w:lang w:bidi="fa-IR"/>
        </w:rPr>
        <w:t xml:space="preserve"> مهدى تا آنها را ديد جلو آمد و آن دو كودك را به سينه چسبانيد و دستور داد جامه هاى زيبا براى آنان آوردند و جايى براى آنان آماده كرد و كنيزى را به خدمتگزارى آنان گماشت و چند غلام را نيز ماءمور رسيدگى و فرمانبرى آنان قرار داد و در كنار قصر خود اطاقى را به آنها اختصاص داد</w:t>
      </w:r>
      <w:r w:rsidR="00155730">
        <w:rPr>
          <w:rtl/>
          <w:lang w:bidi="fa-IR"/>
        </w:rPr>
        <w:t xml:space="preserve">. </w:t>
      </w:r>
    </w:p>
    <w:p w:rsidR="00EA6CD4" w:rsidRDefault="00EA6CD4" w:rsidP="00EA6CD4">
      <w:pPr>
        <w:pStyle w:val="libNormal"/>
        <w:rPr>
          <w:rtl/>
          <w:lang w:bidi="fa-IR"/>
        </w:rPr>
      </w:pPr>
      <w:r>
        <w:rPr>
          <w:rtl/>
          <w:lang w:bidi="fa-IR"/>
        </w:rPr>
        <w:t>پس از اين جريان من گاه و بيگاه از وضع آنان جويا مى شدم</w:t>
      </w:r>
      <w:r w:rsidR="00155730">
        <w:rPr>
          <w:rtl/>
          <w:lang w:bidi="fa-IR"/>
        </w:rPr>
        <w:t>،</w:t>
      </w:r>
      <w:r>
        <w:rPr>
          <w:rtl/>
          <w:lang w:bidi="fa-IR"/>
        </w:rPr>
        <w:t xml:space="preserve"> اطلاع مى يافتم كه آن دو همچنان در قصر سلطنتى خليفه عباسى به سر مى برند تا اينكه </w:t>
      </w:r>
      <w:r>
        <w:rPr>
          <w:rtl/>
          <w:lang w:bidi="fa-IR"/>
        </w:rPr>
        <w:lastRenderedPageBreak/>
        <w:t>محمّد امين فرزند هارون الرشيد كشته شد و اوضاع قصر بغداد به هم خورد و كسانى كه در قصر بودند پراكنده شدند، در آن وقت احمد بن عيسى از آنجا بيرون آمد و متوارى گشت</w:t>
      </w:r>
      <w:r w:rsidR="00155730">
        <w:rPr>
          <w:rtl/>
          <w:lang w:bidi="fa-IR"/>
        </w:rPr>
        <w:t>،</w:t>
      </w:r>
      <w:r>
        <w:rPr>
          <w:rtl/>
          <w:lang w:bidi="fa-IR"/>
        </w:rPr>
        <w:t xml:space="preserve"> امّا برادرش زيد بن عيسى پيش از اين جريان بيمار شد و پس از چندى درگذشت</w:t>
      </w:r>
      <w:r w:rsidR="00155730">
        <w:rPr>
          <w:rtl/>
          <w:lang w:bidi="fa-IR"/>
        </w:rPr>
        <w:t xml:space="preserve">. </w:t>
      </w:r>
    </w:p>
    <w:p w:rsidR="00EA6CD4" w:rsidRDefault="00EA6CD4" w:rsidP="00EA6CD4">
      <w:pPr>
        <w:pStyle w:val="libNormal"/>
        <w:rPr>
          <w:rtl/>
          <w:lang w:bidi="fa-IR"/>
        </w:rPr>
      </w:pPr>
      <w:r>
        <w:rPr>
          <w:rtl/>
          <w:lang w:bidi="fa-IR"/>
        </w:rPr>
        <w:t>(صاحب « مقاتل الطالبيين» اين سرگذشت را به نحو ديگرى نيز نقل كرده است كه احتياجى به ذكر آن نيست</w:t>
      </w:r>
      <w:r w:rsidR="00155730">
        <w:rPr>
          <w:rtl/>
          <w:lang w:bidi="fa-IR"/>
        </w:rPr>
        <w:t>.</w:t>
      </w:r>
      <w:r w:rsidR="00E53720">
        <w:rPr>
          <w:rtl/>
          <w:lang w:bidi="fa-IR"/>
        </w:rPr>
        <w:t>)</w:t>
      </w:r>
    </w:p>
    <w:p w:rsidR="00EA6CD4" w:rsidRDefault="00155730" w:rsidP="00155730">
      <w:pPr>
        <w:pStyle w:val="Heading2"/>
        <w:rPr>
          <w:rtl/>
          <w:lang w:bidi="fa-IR"/>
        </w:rPr>
      </w:pPr>
      <w:bookmarkStart w:id="337" w:name="_Toc367348307"/>
      <w:r>
        <w:rPr>
          <w:rtl/>
          <w:lang w:bidi="fa-IR"/>
        </w:rPr>
        <w:t>فرزندان عيسى</w:t>
      </w:r>
      <w:bookmarkEnd w:id="337"/>
    </w:p>
    <w:p w:rsidR="00EA6CD4" w:rsidRDefault="00EA6CD4" w:rsidP="00EA6CD4">
      <w:pPr>
        <w:pStyle w:val="libNormal"/>
        <w:rPr>
          <w:rtl/>
          <w:lang w:bidi="fa-IR"/>
        </w:rPr>
      </w:pPr>
      <w:r>
        <w:rPr>
          <w:rtl/>
          <w:lang w:bidi="fa-IR"/>
        </w:rPr>
        <w:t>در اين روايت اضافه دارد كه عيسى چهار فرزند داشت و حسن بن عيسى را اضافه مى كند كه وى در زمان حيات پدر درگذشت و ديگر حسين بن عيسى كه دختر حسن بن صالح را به عقد خود درآورد و در كوفه ماند و احمد و زيد هم پس از اين ملاقات با خليفه به نزد وى برده شدند</w:t>
      </w:r>
      <w:r w:rsidR="00155730">
        <w:rPr>
          <w:rtl/>
          <w:lang w:bidi="fa-IR"/>
        </w:rPr>
        <w:t xml:space="preserve">. </w:t>
      </w:r>
    </w:p>
    <w:p w:rsidR="00EA6CD4" w:rsidRDefault="00EA6CD4" w:rsidP="00EA6CD4">
      <w:pPr>
        <w:pStyle w:val="libNormal"/>
        <w:rPr>
          <w:rtl/>
          <w:lang w:bidi="fa-IR"/>
        </w:rPr>
      </w:pPr>
      <w:r>
        <w:rPr>
          <w:rtl/>
          <w:lang w:bidi="fa-IR"/>
        </w:rPr>
        <w:t xml:space="preserve">و مى گويند: آن دو از مهدى اجازه گرفتند و به مدينه رفتند، و زيد در مدينه درگذشت و احمد در اثر گزارش و سعايت جاسوسان هارون الرشيد متوارى شد و بعد از چندى به خاطر اجتماع شيعيان و زيديه در نزد او دستگير شد و در زندان هارون افتاد و پس از چندى از زندان گريخت </w:t>
      </w:r>
      <w:r w:rsidR="006D167B" w:rsidRPr="00061179">
        <w:rPr>
          <w:rStyle w:val="libFootnotenumChar"/>
          <w:rtl/>
        </w:rPr>
        <w:t>(888)</w:t>
      </w:r>
      <w:r>
        <w:rPr>
          <w:rtl/>
          <w:lang w:bidi="fa-IR"/>
        </w:rPr>
        <w:t xml:space="preserve"> او در زمان متوكل در حالى كه فرارى بود درگذشت</w:t>
      </w:r>
      <w:r w:rsidR="00155730">
        <w:rPr>
          <w:rtl/>
          <w:lang w:bidi="fa-IR"/>
        </w:rPr>
        <w:t xml:space="preserve">. </w:t>
      </w:r>
      <w:r w:rsidR="006D167B" w:rsidRPr="00061179">
        <w:rPr>
          <w:rStyle w:val="libFootnotenumChar"/>
          <w:rtl/>
        </w:rPr>
        <w:t>(889)</w:t>
      </w:r>
      <w:r>
        <w:rPr>
          <w:rtl/>
          <w:lang w:bidi="fa-IR"/>
        </w:rPr>
        <w:t xml:space="preserve"> </w:t>
      </w:r>
    </w:p>
    <w:p w:rsidR="00EA6CD4" w:rsidRDefault="00EA6CD4" w:rsidP="00EA6CD4">
      <w:pPr>
        <w:pStyle w:val="libNormal"/>
        <w:rPr>
          <w:rtl/>
          <w:lang w:bidi="fa-IR"/>
        </w:rPr>
      </w:pPr>
      <w:r>
        <w:rPr>
          <w:rtl/>
          <w:lang w:bidi="fa-IR"/>
        </w:rPr>
        <w:t>احمد بن عيسى بن زيد، 30 بار پياده به زيارت خانه خدا مشرف شد</w:t>
      </w:r>
      <w:r w:rsidR="00155730">
        <w:rPr>
          <w:rtl/>
          <w:lang w:bidi="fa-IR"/>
        </w:rPr>
        <w:t xml:space="preserve">. </w:t>
      </w:r>
    </w:p>
    <w:p w:rsidR="00EA6CD4" w:rsidRDefault="00EA6CD4" w:rsidP="00EA6CD4">
      <w:pPr>
        <w:pStyle w:val="libNormal"/>
        <w:rPr>
          <w:rtl/>
          <w:lang w:bidi="fa-IR"/>
        </w:rPr>
      </w:pPr>
      <w:r>
        <w:rPr>
          <w:rtl/>
          <w:lang w:bidi="fa-IR"/>
        </w:rPr>
        <w:t>على فرزند احمد گويد: پدرم در شب 23 رمضان سال 247 ه‍ ق در بصره درگذشت</w:t>
      </w:r>
      <w:r w:rsidR="00155730">
        <w:rPr>
          <w:rtl/>
          <w:lang w:bidi="fa-IR"/>
        </w:rPr>
        <w:t xml:space="preserve">. </w:t>
      </w:r>
      <w:r w:rsidR="006D167B" w:rsidRPr="00061179">
        <w:rPr>
          <w:rStyle w:val="libFootnotenumChar"/>
          <w:rtl/>
        </w:rPr>
        <w:t>(890)</w:t>
      </w:r>
      <w:r>
        <w:rPr>
          <w:rtl/>
          <w:lang w:bidi="fa-IR"/>
        </w:rPr>
        <w:t xml:space="preserve"> </w:t>
      </w:r>
    </w:p>
    <w:p w:rsidR="00EA6CD4" w:rsidRDefault="00155730" w:rsidP="00155730">
      <w:pPr>
        <w:pStyle w:val="Heading2"/>
        <w:rPr>
          <w:rtl/>
          <w:lang w:bidi="fa-IR"/>
        </w:rPr>
      </w:pPr>
      <w:bookmarkStart w:id="338" w:name="_Toc367348308"/>
      <w:r>
        <w:rPr>
          <w:rtl/>
          <w:lang w:bidi="fa-IR"/>
        </w:rPr>
        <w:lastRenderedPageBreak/>
        <w:t xml:space="preserve">حسين بن زيد (ربيب امام صادق </w:t>
      </w:r>
      <w:r w:rsidR="00D413C3" w:rsidRPr="00D413C3">
        <w:rPr>
          <w:rStyle w:val="libAlaemChar"/>
          <w:rtl/>
        </w:rPr>
        <w:t>عليه‌السلام</w:t>
      </w:r>
      <w:r>
        <w:rPr>
          <w:rtl/>
          <w:lang w:bidi="fa-IR"/>
        </w:rPr>
        <w:t>)</w:t>
      </w:r>
      <w:bookmarkEnd w:id="338"/>
    </w:p>
    <w:p w:rsidR="00EA6CD4" w:rsidRDefault="00EA6CD4" w:rsidP="00EA6CD4">
      <w:pPr>
        <w:pStyle w:val="libNormal"/>
        <w:rPr>
          <w:rtl/>
          <w:lang w:bidi="fa-IR"/>
        </w:rPr>
      </w:pPr>
      <w:r>
        <w:rPr>
          <w:rtl/>
          <w:lang w:bidi="fa-IR"/>
        </w:rPr>
        <w:t xml:space="preserve">دومين فرزند حضرت زيد </w:t>
      </w:r>
      <w:r w:rsidR="00E53720" w:rsidRPr="00E53720">
        <w:rPr>
          <w:rStyle w:val="libAlaemChar"/>
          <w:rtl/>
        </w:rPr>
        <w:t>عليه‌السلام</w:t>
      </w:r>
      <w:r>
        <w:rPr>
          <w:rtl/>
          <w:lang w:bidi="fa-IR"/>
        </w:rPr>
        <w:t xml:space="preserve"> حسين است</w:t>
      </w:r>
      <w:r w:rsidR="00155730">
        <w:rPr>
          <w:rtl/>
          <w:lang w:bidi="fa-IR"/>
        </w:rPr>
        <w:t>،</w:t>
      </w:r>
      <w:r>
        <w:rPr>
          <w:rtl/>
          <w:lang w:bidi="fa-IR"/>
        </w:rPr>
        <w:t xml:space="preserve"> او در شام متولد شد</w:t>
      </w:r>
      <w:r w:rsidR="00155730">
        <w:rPr>
          <w:rtl/>
          <w:lang w:bidi="fa-IR"/>
        </w:rPr>
        <w:t xml:space="preserve">. </w:t>
      </w:r>
      <w:r>
        <w:rPr>
          <w:rtl/>
          <w:lang w:bidi="fa-IR"/>
        </w:rPr>
        <w:t>مادرش : ام ولد (كنيز) بود</w:t>
      </w:r>
      <w:r w:rsidR="00155730">
        <w:rPr>
          <w:rtl/>
          <w:lang w:bidi="fa-IR"/>
        </w:rPr>
        <w:t xml:space="preserve">. </w:t>
      </w:r>
      <w:r>
        <w:rPr>
          <w:rtl/>
          <w:lang w:bidi="fa-IR"/>
        </w:rPr>
        <w:t>تاريخ تولد او سال 114 يا 115 ه‍ ق و مدت عمرش 76 سال مى باشد</w:t>
      </w:r>
      <w:r w:rsidR="00155730">
        <w:rPr>
          <w:rtl/>
          <w:lang w:bidi="fa-IR"/>
        </w:rPr>
        <w:t xml:space="preserve">. </w:t>
      </w:r>
      <w:r w:rsidR="006D167B" w:rsidRPr="00061179">
        <w:rPr>
          <w:rStyle w:val="libFootnotenumChar"/>
          <w:rtl/>
        </w:rPr>
        <w:t>(891)</w:t>
      </w:r>
      <w:r>
        <w:rPr>
          <w:rtl/>
          <w:lang w:bidi="fa-IR"/>
        </w:rPr>
        <w:t xml:space="preserve"> </w:t>
      </w:r>
    </w:p>
    <w:p w:rsidR="00EA6CD4" w:rsidRDefault="00EA6CD4" w:rsidP="00EA6CD4">
      <w:pPr>
        <w:pStyle w:val="libNormal"/>
        <w:rPr>
          <w:rtl/>
          <w:lang w:bidi="fa-IR"/>
        </w:rPr>
      </w:pPr>
      <w:r>
        <w:rPr>
          <w:rtl/>
          <w:lang w:bidi="fa-IR"/>
        </w:rPr>
        <w:t xml:space="preserve">كنيه او ابوعبداللّه </w:t>
      </w:r>
      <w:r w:rsidR="006D167B" w:rsidRPr="00061179">
        <w:rPr>
          <w:rStyle w:val="libFootnotenumChar"/>
          <w:rtl/>
        </w:rPr>
        <w:t>(892)</w:t>
      </w:r>
      <w:r>
        <w:rPr>
          <w:rtl/>
          <w:lang w:bidi="fa-IR"/>
        </w:rPr>
        <w:t xml:space="preserve"> لقبش « ذوالدمعه و ذاالعبره» (صاحب اشك) مى باشد هنوز هفت سال از عمرش نگذشته بود، كه غبار يتيمى بر سرش نشست</w:t>
      </w:r>
      <w:r w:rsidR="00155730">
        <w:rPr>
          <w:rtl/>
          <w:lang w:bidi="fa-IR"/>
        </w:rPr>
        <w:t>،</w:t>
      </w:r>
      <w:r>
        <w:rPr>
          <w:rtl/>
          <w:lang w:bidi="fa-IR"/>
        </w:rPr>
        <w:t xml:space="preserve"> و پدرش به شهادت رسيد</w:t>
      </w:r>
      <w:r w:rsidR="00155730">
        <w:rPr>
          <w:rtl/>
          <w:lang w:bidi="fa-IR"/>
        </w:rPr>
        <w:t xml:space="preserve">. </w:t>
      </w:r>
    </w:p>
    <w:p w:rsidR="00EA6CD4" w:rsidRDefault="00EA6CD4" w:rsidP="00EA6CD4">
      <w:pPr>
        <w:pStyle w:val="libNormal"/>
        <w:rPr>
          <w:rtl/>
          <w:lang w:bidi="fa-IR"/>
        </w:rPr>
      </w:pPr>
      <w:r>
        <w:rPr>
          <w:rtl/>
          <w:lang w:bidi="fa-IR"/>
        </w:rPr>
        <w:t xml:space="preserve">امام صادق </w:t>
      </w:r>
      <w:r w:rsidR="00E53720" w:rsidRPr="00E53720">
        <w:rPr>
          <w:rStyle w:val="libAlaemChar"/>
          <w:rtl/>
        </w:rPr>
        <w:t>عليه‌السلام</w:t>
      </w:r>
      <w:r>
        <w:rPr>
          <w:rtl/>
          <w:lang w:bidi="fa-IR"/>
        </w:rPr>
        <w:t xml:space="preserve"> او را پرورش داد و به خوبى تربيت كرد، و به او علم و دانش و حكمت آموخت</w:t>
      </w:r>
      <w:r w:rsidR="00155730">
        <w:rPr>
          <w:rtl/>
          <w:lang w:bidi="fa-IR"/>
        </w:rPr>
        <w:t>،</w:t>
      </w:r>
      <w:r>
        <w:rPr>
          <w:rtl/>
          <w:lang w:bidi="fa-IR"/>
        </w:rPr>
        <w:t xml:space="preserve"> او در سايه لطف امام زندگى كرد و حضرتش بعد از شهادت پدرش تعليم و تربيت او را به عهده داشت</w:t>
      </w:r>
      <w:r w:rsidR="00155730">
        <w:rPr>
          <w:rtl/>
          <w:lang w:bidi="fa-IR"/>
        </w:rPr>
        <w:t>،</w:t>
      </w:r>
      <w:r>
        <w:rPr>
          <w:rtl/>
          <w:lang w:bidi="fa-IR"/>
        </w:rPr>
        <w:t xml:space="preserve"> و از امام استفاده هاى علمى زيادى كرد</w:t>
      </w:r>
      <w:r w:rsidR="00155730">
        <w:rPr>
          <w:rtl/>
          <w:lang w:bidi="fa-IR"/>
        </w:rPr>
        <w:t xml:space="preserve">. </w:t>
      </w:r>
      <w:r w:rsidR="006D167B" w:rsidRPr="00061179">
        <w:rPr>
          <w:rStyle w:val="libFootnotenumChar"/>
          <w:rtl/>
        </w:rPr>
        <w:t>(893)</w:t>
      </w:r>
      <w:r>
        <w:rPr>
          <w:rtl/>
          <w:lang w:bidi="fa-IR"/>
        </w:rPr>
        <w:t xml:space="preserve"> </w:t>
      </w:r>
    </w:p>
    <w:p w:rsidR="00EA6CD4" w:rsidRDefault="00EA6CD4" w:rsidP="00EA6CD4">
      <w:pPr>
        <w:pStyle w:val="libNormal"/>
        <w:rPr>
          <w:rtl/>
          <w:lang w:bidi="fa-IR"/>
        </w:rPr>
      </w:pPr>
      <w:r>
        <w:rPr>
          <w:rtl/>
          <w:lang w:bidi="fa-IR"/>
        </w:rPr>
        <w:t xml:space="preserve">در رجال شيخ طوسى </w:t>
      </w:r>
      <w:r w:rsidR="006D167B" w:rsidRPr="00061179">
        <w:rPr>
          <w:rStyle w:val="libFootnotenumChar"/>
          <w:rtl/>
        </w:rPr>
        <w:t>(894)</w:t>
      </w:r>
      <w:r>
        <w:rPr>
          <w:rtl/>
          <w:lang w:bidi="fa-IR"/>
        </w:rPr>
        <w:t xml:space="preserve"> او را از اصحاب امام صادق </w:t>
      </w:r>
      <w:r w:rsidR="00E53720" w:rsidRPr="00E53720">
        <w:rPr>
          <w:rStyle w:val="libAlaemChar"/>
          <w:rtl/>
        </w:rPr>
        <w:t>عليه‌السلام</w:t>
      </w:r>
      <w:r>
        <w:rPr>
          <w:rtl/>
          <w:lang w:bidi="fa-IR"/>
        </w:rPr>
        <w:t xml:space="preserve"> مى شمرد</w:t>
      </w:r>
      <w:r w:rsidR="00155730">
        <w:rPr>
          <w:rtl/>
          <w:lang w:bidi="fa-IR"/>
        </w:rPr>
        <w:t xml:space="preserve">. </w:t>
      </w:r>
    </w:p>
    <w:p w:rsidR="00EA6CD4" w:rsidRDefault="00EA6CD4" w:rsidP="00EA6CD4">
      <w:pPr>
        <w:pStyle w:val="libNormal"/>
        <w:rPr>
          <w:rtl/>
          <w:lang w:bidi="fa-IR"/>
        </w:rPr>
      </w:pPr>
      <w:r>
        <w:rPr>
          <w:rtl/>
          <w:lang w:bidi="fa-IR"/>
        </w:rPr>
        <w:t>حسين بن زيد از روات و صاحب كتاب است و نجاشى و شيخ طوسى او را عنوان كرده اند، و نيز ابن حجر، هم در (تقريب) و هم در (تهذيب) او را ياد كرده و ستوده است</w:t>
      </w:r>
      <w:r w:rsidR="00155730">
        <w:rPr>
          <w:rtl/>
          <w:lang w:bidi="fa-IR"/>
        </w:rPr>
        <w:t xml:space="preserve">. </w:t>
      </w:r>
      <w:r w:rsidR="006D167B" w:rsidRPr="00061179">
        <w:rPr>
          <w:rStyle w:val="libFootnotenumChar"/>
          <w:rtl/>
        </w:rPr>
        <w:t>(895)</w:t>
      </w:r>
      <w:r>
        <w:rPr>
          <w:rtl/>
          <w:lang w:bidi="fa-IR"/>
        </w:rPr>
        <w:t xml:space="preserve"> </w:t>
      </w:r>
    </w:p>
    <w:p w:rsidR="00EA6CD4" w:rsidRDefault="00EA6CD4" w:rsidP="00EA6CD4">
      <w:pPr>
        <w:pStyle w:val="libNormal"/>
        <w:rPr>
          <w:rtl/>
          <w:lang w:bidi="fa-IR"/>
        </w:rPr>
      </w:pPr>
      <w:r>
        <w:rPr>
          <w:rtl/>
          <w:lang w:bidi="fa-IR"/>
        </w:rPr>
        <w:t>علت آنكه حسين بن زيد را، به « ذى الدمعه و ذى العبره» (صاحب اشك) لقب داده بودند، اين بود كه او بسيار مى گريست و اكثر اوقات اشك از ديدگان مباركش سرازير بود، فرزندش يحيى مى گويد: مادرم به پدرم حسين بن زيد عرض كرد: چقدر گريه هاى تو زياد است ؟</w:t>
      </w:r>
    </w:p>
    <w:p w:rsidR="00EA6CD4" w:rsidRDefault="00EA6CD4" w:rsidP="00EA6CD4">
      <w:pPr>
        <w:pStyle w:val="libNormal"/>
        <w:rPr>
          <w:rtl/>
          <w:lang w:bidi="fa-IR"/>
        </w:rPr>
      </w:pPr>
      <w:r>
        <w:rPr>
          <w:rtl/>
          <w:lang w:bidi="fa-IR"/>
        </w:rPr>
        <w:t>پدرم در جوابش گفت : آيا آتش</w:t>
      </w:r>
      <w:r w:rsidR="00155730">
        <w:rPr>
          <w:rtl/>
          <w:lang w:bidi="fa-IR"/>
        </w:rPr>
        <w:t>،</w:t>
      </w:r>
      <w:r>
        <w:rPr>
          <w:rtl/>
          <w:lang w:bidi="fa-IR"/>
        </w:rPr>
        <w:t xml:space="preserve"> و آن دو تير برايم خوشحالى و سرورى باقى گذاشته كه جلو گريه هايم را بگيرم</w:t>
      </w:r>
      <w:r w:rsidR="00155730">
        <w:rPr>
          <w:rtl/>
          <w:lang w:bidi="fa-IR"/>
        </w:rPr>
        <w:t xml:space="preserve">. </w:t>
      </w:r>
    </w:p>
    <w:p w:rsidR="00EA6CD4" w:rsidRDefault="00EA6CD4" w:rsidP="00EA6CD4">
      <w:pPr>
        <w:pStyle w:val="libNormal"/>
        <w:rPr>
          <w:rtl/>
          <w:lang w:bidi="fa-IR"/>
        </w:rPr>
      </w:pPr>
      <w:r>
        <w:rPr>
          <w:rtl/>
          <w:lang w:bidi="fa-IR"/>
        </w:rPr>
        <w:lastRenderedPageBreak/>
        <w:t xml:space="preserve">مقصودش از آتش يادآورى خاطره جانگداز سوزاندن جسد مقدس پدرش ‍ زيد </w:t>
      </w:r>
      <w:r w:rsidR="00E53720" w:rsidRPr="00E53720">
        <w:rPr>
          <w:rStyle w:val="libAlaemChar"/>
          <w:rtl/>
        </w:rPr>
        <w:t>عليه‌السلام</w:t>
      </w:r>
      <w:r>
        <w:rPr>
          <w:rtl/>
          <w:lang w:bidi="fa-IR"/>
        </w:rPr>
        <w:t xml:space="preserve"> و منظور از دو تير آن دو تيرى بود كه يكى به پدرش زيد و ديگرى به برادرش يحيى اصابت كرد</w:t>
      </w:r>
      <w:r w:rsidR="00155730">
        <w:rPr>
          <w:rtl/>
          <w:lang w:bidi="fa-IR"/>
        </w:rPr>
        <w:t xml:space="preserve">. </w:t>
      </w:r>
      <w:r w:rsidR="006D167B" w:rsidRPr="00061179">
        <w:rPr>
          <w:rStyle w:val="libFootnotenumChar"/>
          <w:rtl/>
        </w:rPr>
        <w:t>(896)</w:t>
      </w:r>
      <w:r>
        <w:rPr>
          <w:rtl/>
          <w:lang w:bidi="fa-IR"/>
        </w:rPr>
        <w:t xml:space="preserve"> </w:t>
      </w:r>
    </w:p>
    <w:p w:rsidR="00EA6CD4" w:rsidRDefault="00EA6CD4" w:rsidP="00EA6CD4">
      <w:pPr>
        <w:pStyle w:val="libNormal"/>
        <w:rPr>
          <w:rtl/>
          <w:lang w:bidi="fa-IR"/>
        </w:rPr>
      </w:pPr>
      <w:r>
        <w:rPr>
          <w:rtl/>
          <w:lang w:bidi="fa-IR"/>
        </w:rPr>
        <w:t xml:space="preserve">و صاحب « (غاية الاختصار)» درباره حسين مى گويد: « كان سيدا جليلا شيخ اهله و كريم قومه» </w:t>
      </w:r>
      <w:r w:rsidR="006D167B" w:rsidRPr="00061179">
        <w:rPr>
          <w:rStyle w:val="libFootnotenumChar"/>
          <w:rtl/>
        </w:rPr>
        <w:t>(897)</w:t>
      </w:r>
      <w:r>
        <w:rPr>
          <w:rtl/>
          <w:lang w:bidi="fa-IR"/>
        </w:rPr>
        <w:t xml:space="preserve"> حسين بن زيد آقا و بزرگوار و محترم و بزرگ خاندانش بود او در ميان خويشانش بسيار گرامى بود</w:t>
      </w:r>
      <w:r w:rsidR="00155730">
        <w:rPr>
          <w:rtl/>
          <w:lang w:bidi="fa-IR"/>
        </w:rPr>
        <w:t xml:space="preserve">. </w:t>
      </w:r>
    </w:p>
    <w:p w:rsidR="00EA6CD4" w:rsidRDefault="00EA6CD4" w:rsidP="00EA6CD4">
      <w:pPr>
        <w:pStyle w:val="libNormal"/>
        <w:rPr>
          <w:rtl/>
          <w:lang w:bidi="fa-IR"/>
        </w:rPr>
      </w:pPr>
      <w:r>
        <w:rPr>
          <w:rtl/>
          <w:lang w:bidi="fa-IR"/>
        </w:rPr>
        <w:t>او از نظر زبان</w:t>
      </w:r>
      <w:r w:rsidR="00155730">
        <w:rPr>
          <w:rtl/>
          <w:lang w:bidi="fa-IR"/>
        </w:rPr>
        <w:t>،</w:t>
      </w:r>
      <w:r>
        <w:rPr>
          <w:rtl/>
          <w:lang w:bidi="fa-IR"/>
        </w:rPr>
        <w:t xml:space="preserve"> و بيان</w:t>
      </w:r>
      <w:r w:rsidR="00155730">
        <w:rPr>
          <w:rtl/>
          <w:lang w:bidi="fa-IR"/>
        </w:rPr>
        <w:t>،</w:t>
      </w:r>
      <w:r>
        <w:rPr>
          <w:rtl/>
          <w:lang w:bidi="fa-IR"/>
        </w:rPr>
        <w:t xml:space="preserve"> و قلم و زهد و فضل و احاطه او بر انساب و شناسايى افراد و تاريخ از رجال بنى هاشم به حساب مى آمد</w:t>
      </w:r>
      <w:r w:rsidR="00155730">
        <w:rPr>
          <w:rtl/>
          <w:lang w:bidi="fa-IR"/>
        </w:rPr>
        <w:t xml:space="preserve">. </w:t>
      </w:r>
      <w:r w:rsidR="006D167B" w:rsidRPr="00061179">
        <w:rPr>
          <w:rStyle w:val="libFootnotenumChar"/>
          <w:rtl/>
        </w:rPr>
        <w:t>(898)</w:t>
      </w:r>
      <w:r>
        <w:rPr>
          <w:rtl/>
          <w:lang w:bidi="fa-IR"/>
        </w:rPr>
        <w:t xml:space="preserve"> </w:t>
      </w:r>
    </w:p>
    <w:p w:rsidR="00EA6CD4" w:rsidRDefault="00EA6CD4" w:rsidP="00EA6CD4">
      <w:pPr>
        <w:pStyle w:val="libNormal"/>
        <w:rPr>
          <w:rtl/>
          <w:lang w:bidi="fa-IR"/>
        </w:rPr>
      </w:pPr>
      <w:r>
        <w:rPr>
          <w:rtl/>
          <w:lang w:bidi="fa-IR"/>
        </w:rPr>
        <w:t>او، به كمك ابراهيم و محمّد و فرزندان عبداللّه محض شتافت و در جبهه جنگ همراه آنان مى جنگيد و پس از شهادت آن دو متوارى شد</w:t>
      </w:r>
      <w:r w:rsidR="00155730">
        <w:rPr>
          <w:rtl/>
          <w:lang w:bidi="fa-IR"/>
        </w:rPr>
        <w:t xml:space="preserve">. </w:t>
      </w:r>
    </w:p>
    <w:p w:rsidR="00EA6CD4" w:rsidRDefault="00EA6CD4" w:rsidP="00EA6CD4">
      <w:pPr>
        <w:pStyle w:val="libNormal"/>
        <w:rPr>
          <w:rtl/>
          <w:lang w:bidi="fa-IR"/>
        </w:rPr>
      </w:pPr>
      <w:r>
        <w:rPr>
          <w:rtl/>
          <w:lang w:bidi="fa-IR"/>
        </w:rPr>
        <w:t>او را در آخر عمرش مكفوف (نابينا) لقب دادند چون و آخر عمرش نابينا شد و شايد علت آن همان زياد گريستن او بود</w:t>
      </w:r>
      <w:r w:rsidR="00155730">
        <w:rPr>
          <w:rtl/>
          <w:lang w:bidi="fa-IR"/>
        </w:rPr>
        <w:t xml:space="preserve">. </w:t>
      </w:r>
      <w:r>
        <w:rPr>
          <w:rtl/>
          <w:lang w:bidi="fa-IR"/>
        </w:rPr>
        <w:t>او در سال يك صد و چهل ه‍ ق زندگى را بدرود گفت</w:t>
      </w:r>
      <w:r w:rsidR="00155730">
        <w:rPr>
          <w:rtl/>
          <w:lang w:bidi="fa-IR"/>
        </w:rPr>
        <w:t xml:space="preserve">. </w:t>
      </w:r>
      <w:r w:rsidR="006D167B" w:rsidRPr="00061179">
        <w:rPr>
          <w:rStyle w:val="libFootnotenumChar"/>
          <w:rtl/>
        </w:rPr>
        <w:t>(899)</w:t>
      </w:r>
      <w:r>
        <w:rPr>
          <w:rtl/>
          <w:lang w:bidi="fa-IR"/>
        </w:rPr>
        <w:t xml:space="preserve"> </w:t>
      </w:r>
    </w:p>
    <w:p w:rsidR="00EA6CD4" w:rsidRDefault="00155730" w:rsidP="00155730">
      <w:pPr>
        <w:pStyle w:val="Heading2"/>
        <w:rPr>
          <w:rtl/>
          <w:lang w:bidi="fa-IR"/>
        </w:rPr>
      </w:pPr>
      <w:bookmarkStart w:id="339" w:name="_Toc367348309"/>
      <w:r>
        <w:rPr>
          <w:rtl/>
          <w:lang w:bidi="fa-IR"/>
        </w:rPr>
        <w:t>قيام حسين بن زيد</w:t>
      </w:r>
      <w:bookmarkEnd w:id="339"/>
    </w:p>
    <w:p w:rsidR="00EA6CD4" w:rsidRDefault="00EA6CD4" w:rsidP="00EA6CD4">
      <w:pPr>
        <w:pStyle w:val="libNormal"/>
        <w:rPr>
          <w:rtl/>
          <w:lang w:bidi="fa-IR"/>
        </w:rPr>
      </w:pPr>
      <w:r>
        <w:rPr>
          <w:rtl/>
          <w:lang w:bidi="fa-IR"/>
        </w:rPr>
        <w:t>حسين بن زيد از كسانى بود كه همراه محمّد و ابراهيم فرزندان عبداللّه بن حسين قيام كرد و سپس براى مدتى طولانى متوارى گشت و چون او را تعقيب نكردند و اطمينان يافت كه دستگير نخواهد شد خود را ظاهر ساخت</w:t>
      </w:r>
      <w:r w:rsidR="00155730">
        <w:rPr>
          <w:rtl/>
          <w:lang w:bidi="fa-IR"/>
        </w:rPr>
        <w:t xml:space="preserve">. </w:t>
      </w:r>
    </w:p>
    <w:p w:rsidR="00EA6CD4" w:rsidRDefault="00EA6CD4" w:rsidP="00EA6CD4">
      <w:pPr>
        <w:pStyle w:val="libNormal"/>
        <w:rPr>
          <w:rtl/>
          <w:lang w:bidi="fa-IR"/>
        </w:rPr>
      </w:pPr>
      <w:r>
        <w:rPr>
          <w:rtl/>
          <w:lang w:bidi="fa-IR"/>
        </w:rPr>
        <w:t>برادرش محمّد بن زيد مورد محبت منصور عباسى قرار گرفت و وى را نزد خودش برد محمّد به وسيله نامه برادرش حسين را از جانب منصور تاءمين مى داد و موقعى كه از طرف منصور آسوده خاطر شد</w:t>
      </w:r>
      <w:r w:rsidR="00155730">
        <w:rPr>
          <w:rtl/>
          <w:lang w:bidi="fa-IR"/>
        </w:rPr>
        <w:t xml:space="preserve">. </w:t>
      </w:r>
      <w:r>
        <w:rPr>
          <w:rtl/>
          <w:lang w:bidi="fa-IR"/>
        </w:rPr>
        <w:t>علنا در مدينه آشكار شد ولى با كسى تماس نمى گرفت و تا از كسى كاملا اطمينان پيدا نمى كرد او را به خانه خويش راه نمى داد</w:t>
      </w:r>
      <w:r w:rsidR="00155730">
        <w:rPr>
          <w:rtl/>
          <w:lang w:bidi="fa-IR"/>
        </w:rPr>
        <w:t xml:space="preserve">. </w:t>
      </w:r>
    </w:p>
    <w:p w:rsidR="00EA6CD4" w:rsidRDefault="00EA6CD4" w:rsidP="00EA6CD4">
      <w:pPr>
        <w:pStyle w:val="libNormal"/>
        <w:rPr>
          <w:rtl/>
          <w:lang w:bidi="fa-IR"/>
        </w:rPr>
      </w:pPr>
      <w:r>
        <w:rPr>
          <w:rtl/>
          <w:lang w:bidi="fa-IR"/>
        </w:rPr>
        <w:lastRenderedPageBreak/>
        <w:t>على مقانعى به سند خود از حسين بن زيد روايت كرده گفت : در نهضت محمّد بن عبداللّه</w:t>
      </w:r>
      <w:r w:rsidR="00155730">
        <w:rPr>
          <w:rtl/>
          <w:lang w:bidi="fa-IR"/>
        </w:rPr>
        <w:t>،</w:t>
      </w:r>
      <w:r>
        <w:rPr>
          <w:rtl/>
          <w:lang w:bidi="fa-IR"/>
        </w:rPr>
        <w:t xml:space="preserve"> چهار تن از فرزندان امام حسين بن على </w:t>
      </w:r>
      <w:r w:rsidR="00E53720" w:rsidRPr="00E53720">
        <w:rPr>
          <w:rStyle w:val="libAlaemChar"/>
          <w:rtl/>
        </w:rPr>
        <w:t>عليهما‌السلام</w:t>
      </w:r>
      <w:r>
        <w:rPr>
          <w:rtl/>
          <w:lang w:bidi="fa-IR"/>
        </w:rPr>
        <w:t xml:space="preserve"> خروج كردند</w:t>
      </w:r>
      <w:r w:rsidR="00155730">
        <w:rPr>
          <w:rtl/>
          <w:lang w:bidi="fa-IR"/>
        </w:rPr>
        <w:t xml:space="preserve">. </w:t>
      </w:r>
      <w:r>
        <w:rPr>
          <w:rtl/>
          <w:lang w:bidi="fa-IR"/>
        </w:rPr>
        <w:t xml:space="preserve">من و برادرم عيسى و موسى و عبداللّه فرزندان امام جعفر بن محمّد </w:t>
      </w:r>
      <w:r w:rsidR="00E53720" w:rsidRPr="00E53720">
        <w:rPr>
          <w:rStyle w:val="libAlaemChar"/>
          <w:rtl/>
        </w:rPr>
        <w:t>عليهما‌السلام</w:t>
      </w:r>
      <w:r>
        <w:rPr>
          <w:rtl/>
          <w:lang w:bidi="fa-IR"/>
        </w:rPr>
        <w:t xml:space="preserve"> بودند</w:t>
      </w:r>
      <w:r w:rsidR="00155730">
        <w:rPr>
          <w:rtl/>
          <w:lang w:bidi="fa-IR"/>
        </w:rPr>
        <w:t xml:space="preserve">. </w:t>
      </w:r>
      <w:r w:rsidR="006D167B" w:rsidRPr="00061179">
        <w:rPr>
          <w:rStyle w:val="libFootnotenumChar"/>
          <w:rtl/>
        </w:rPr>
        <w:t>(900)</w:t>
      </w:r>
      <w:r>
        <w:rPr>
          <w:rtl/>
          <w:lang w:bidi="fa-IR"/>
        </w:rPr>
        <w:t xml:space="preserve"> </w:t>
      </w:r>
    </w:p>
    <w:p w:rsidR="00EA6CD4" w:rsidRDefault="00155730" w:rsidP="00155730">
      <w:pPr>
        <w:pStyle w:val="Heading2"/>
        <w:rPr>
          <w:rtl/>
          <w:lang w:bidi="fa-IR"/>
        </w:rPr>
      </w:pPr>
      <w:bookmarkStart w:id="340" w:name="_Toc367348310"/>
      <w:r>
        <w:rPr>
          <w:rtl/>
          <w:lang w:bidi="fa-IR"/>
        </w:rPr>
        <w:t>نصيحت عبداللّه بن حسن</w:t>
      </w:r>
      <w:bookmarkEnd w:id="340"/>
    </w:p>
    <w:p w:rsidR="00EA6CD4" w:rsidRDefault="00EA6CD4" w:rsidP="00EA6CD4">
      <w:pPr>
        <w:pStyle w:val="libNormal"/>
        <w:rPr>
          <w:rtl/>
          <w:lang w:bidi="fa-IR"/>
        </w:rPr>
      </w:pPr>
      <w:r>
        <w:rPr>
          <w:rtl/>
          <w:lang w:bidi="fa-IR"/>
        </w:rPr>
        <w:t xml:space="preserve">حسين بن زيد گويد: روزى گذار من به عبداللّه بن حسن كه در مسجد رسول خدا </w:t>
      </w:r>
      <w:r w:rsidR="00E53720" w:rsidRPr="00E53720">
        <w:rPr>
          <w:rStyle w:val="libAlaemChar"/>
          <w:rtl/>
        </w:rPr>
        <w:t>صلى‌الله‌عليه‌وآله</w:t>
      </w:r>
      <w:r>
        <w:rPr>
          <w:rtl/>
          <w:lang w:bidi="fa-IR"/>
        </w:rPr>
        <w:t xml:space="preserve"> نماز مى خواند افتاد و چون مرا ديد با دستش ‍ اشاره به من كرد، من به نزدش رفتم همينكه نمازش تمام شد رو به من كرد و گفت :</w:t>
      </w:r>
    </w:p>
    <w:p w:rsidR="00EA6CD4" w:rsidRDefault="00EA6CD4" w:rsidP="00EA6CD4">
      <w:pPr>
        <w:pStyle w:val="libNormal"/>
        <w:rPr>
          <w:rtl/>
          <w:lang w:bidi="fa-IR"/>
        </w:rPr>
      </w:pPr>
      <w:r>
        <w:rPr>
          <w:rtl/>
          <w:lang w:bidi="fa-IR"/>
        </w:rPr>
        <w:t>اى برادرزاده چون تو خود الا ن صاحب اختيار و آزادى دلم خواست تا پندى به تو دهم شايد خداوند تو را بدان سود بخشد، فرزندم : براستى كه خداوند تو را در جايى و مقامى قرار داده كه كسى جز تو در آن مقام و جايگاه نيست و تو اينك در سنين جوانى هستى و مردم ديده هاى خود را به تو دوخته اند، خوبى و بدى هم به سويت شتابانند، پس اگر كارى كنى شباهت به رفتار گذشتگان داشته باشد معلوم است كه خير و خوبى به تو روى آورده و اگر كارى مخالف آنها انجام دهى به خدا سوگند بدى و شرى است كه به سويت شتافته است</w:t>
      </w:r>
      <w:r w:rsidR="00155730">
        <w:rPr>
          <w:rtl/>
          <w:lang w:bidi="fa-IR"/>
        </w:rPr>
        <w:t>،</w:t>
      </w:r>
      <w:r>
        <w:rPr>
          <w:rtl/>
          <w:lang w:bidi="fa-IR"/>
        </w:rPr>
        <w:t xml:space="preserve"> و همانا تو پدرانى پشت سر گذارده اى كه نظيرى در مقام و مرتبه نداشتند و نزديكترين پدرانت زيد بن على است كه من نه در ميان خودمان و نه در ميان ديگران همانندش را نديدم</w:t>
      </w:r>
      <w:r w:rsidR="00155730">
        <w:rPr>
          <w:rtl/>
          <w:lang w:bidi="fa-IR"/>
        </w:rPr>
        <w:t xml:space="preserve">. </w:t>
      </w:r>
      <w:r>
        <w:rPr>
          <w:rtl/>
          <w:lang w:bidi="fa-IR"/>
        </w:rPr>
        <w:t>و هر چه بالا روى به فضيلت و برترى برخورد كنى</w:t>
      </w:r>
      <w:r w:rsidR="00155730">
        <w:rPr>
          <w:rtl/>
          <w:lang w:bidi="fa-IR"/>
        </w:rPr>
        <w:t>،</w:t>
      </w:r>
      <w:r>
        <w:rPr>
          <w:rtl/>
          <w:lang w:bidi="fa-IR"/>
        </w:rPr>
        <w:t xml:space="preserve"> چون : على</w:t>
      </w:r>
      <w:r w:rsidR="00155730">
        <w:rPr>
          <w:rtl/>
          <w:lang w:bidi="fa-IR"/>
        </w:rPr>
        <w:t>،</w:t>
      </w:r>
      <w:r>
        <w:rPr>
          <w:rtl/>
          <w:lang w:bidi="fa-IR"/>
        </w:rPr>
        <w:t xml:space="preserve"> و بعد حسن و بعد على بن ابيطالب </w:t>
      </w:r>
      <w:r w:rsidR="00E53720" w:rsidRPr="00E53720">
        <w:rPr>
          <w:rStyle w:val="libAlaemChar"/>
          <w:rtl/>
        </w:rPr>
        <w:t>عليهم‌السلام</w:t>
      </w:r>
      <w:r w:rsidR="00155730">
        <w:rPr>
          <w:rtl/>
          <w:lang w:bidi="fa-IR"/>
        </w:rPr>
        <w:t xml:space="preserve">. </w:t>
      </w:r>
      <w:r w:rsidR="006D167B" w:rsidRPr="00061179">
        <w:rPr>
          <w:rStyle w:val="libFootnotenumChar"/>
          <w:rtl/>
        </w:rPr>
        <w:t>(901)</w:t>
      </w:r>
      <w:r>
        <w:rPr>
          <w:rtl/>
          <w:lang w:bidi="fa-IR"/>
        </w:rPr>
        <w:t xml:space="preserve"> </w:t>
      </w:r>
    </w:p>
    <w:p w:rsidR="00EA6CD4" w:rsidRDefault="00EA6CD4" w:rsidP="00EA6CD4">
      <w:pPr>
        <w:pStyle w:val="libNormal"/>
        <w:rPr>
          <w:rtl/>
          <w:lang w:bidi="fa-IR"/>
        </w:rPr>
      </w:pPr>
      <w:r>
        <w:rPr>
          <w:rtl/>
          <w:lang w:bidi="fa-IR"/>
        </w:rPr>
        <w:t>در كتاب ارزنده « اعيان الشيعه</w:t>
      </w:r>
      <w:r w:rsidR="00155730">
        <w:rPr>
          <w:rtl/>
          <w:lang w:bidi="fa-IR"/>
        </w:rPr>
        <w:t>،</w:t>
      </w:r>
      <w:r>
        <w:rPr>
          <w:rtl/>
          <w:lang w:bidi="fa-IR"/>
        </w:rPr>
        <w:t>» چاپ بيروت جلد 6 ص 23 تا ص 26 شرح حال نسبتا مفصل اين شخصيت عاليقدر اسلام آمده مراجعه شود</w:t>
      </w:r>
      <w:r w:rsidR="00155730">
        <w:rPr>
          <w:rtl/>
          <w:lang w:bidi="fa-IR"/>
        </w:rPr>
        <w:t xml:space="preserve">. </w:t>
      </w:r>
    </w:p>
    <w:p w:rsidR="00EA6CD4" w:rsidRDefault="00155730" w:rsidP="00155730">
      <w:pPr>
        <w:pStyle w:val="Heading2"/>
        <w:rPr>
          <w:rtl/>
          <w:lang w:bidi="fa-IR"/>
        </w:rPr>
      </w:pPr>
      <w:bookmarkStart w:id="341" w:name="_Toc367348311"/>
      <w:r>
        <w:rPr>
          <w:rtl/>
          <w:lang w:bidi="fa-IR"/>
        </w:rPr>
        <w:lastRenderedPageBreak/>
        <w:t>محمّد بن زيد</w:t>
      </w:r>
      <w:bookmarkEnd w:id="341"/>
    </w:p>
    <w:p w:rsidR="00EA6CD4" w:rsidRDefault="00EA6CD4" w:rsidP="00EA6CD4">
      <w:pPr>
        <w:pStyle w:val="libNormal"/>
        <w:rPr>
          <w:rtl/>
          <w:lang w:bidi="fa-IR"/>
        </w:rPr>
      </w:pPr>
      <w:r>
        <w:rPr>
          <w:rtl/>
          <w:lang w:bidi="fa-IR"/>
        </w:rPr>
        <w:t>آخرين فرزند برومند زيد محمّد است</w:t>
      </w:r>
      <w:r w:rsidR="00155730">
        <w:rPr>
          <w:rtl/>
          <w:lang w:bidi="fa-IR"/>
        </w:rPr>
        <w:t>،</w:t>
      </w:r>
      <w:r>
        <w:rPr>
          <w:rtl/>
          <w:lang w:bidi="fa-IR"/>
        </w:rPr>
        <w:t xml:space="preserve"> كنيه او ابوجعفر و ابوعبداللّه نيز گفته اند مادرش كنيزى از اهل سند بود</w:t>
      </w:r>
      <w:r w:rsidR="00155730">
        <w:rPr>
          <w:rtl/>
          <w:lang w:bidi="fa-IR"/>
        </w:rPr>
        <w:t xml:space="preserve">. </w:t>
      </w:r>
    </w:p>
    <w:p w:rsidR="00EA6CD4" w:rsidRDefault="00EA6CD4" w:rsidP="00EA6CD4">
      <w:pPr>
        <w:pStyle w:val="libNormal"/>
        <w:rPr>
          <w:rtl/>
          <w:lang w:bidi="fa-IR"/>
        </w:rPr>
      </w:pPr>
      <w:r>
        <w:rPr>
          <w:rtl/>
          <w:lang w:bidi="fa-IR"/>
        </w:rPr>
        <w:t>درباره اش گفته اند: « و كان فى غاية الفضل و نهاية النبل»</w:t>
      </w:r>
      <w:r w:rsidR="00155730">
        <w:rPr>
          <w:rtl/>
          <w:lang w:bidi="fa-IR"/>
        </w:rPr>
        <w:t xml:space="preserve">. </w:t>
      </w:r>
      <w:r>
        <w:rPr>
          <w:rtl/>
          <w:lang w:bidi="fa-IR"/>
        </w:rPr>
        <w:t>» او به عاليترين درجه فضيلت و كمال رسيده بود</w:t>
      </w:r>
      <w:r w:rsidR="00155730">
        <w:rPr>
          <w:rtl/>
          <w:lang w:bidi="fa-IR"/>
        </w:rPr>
        <w:t xml:space="preserve">. </w:t>
      </w:r>
    </w:p>
    <w:p w:rsidR="00EA6CD4" w:rsidRDefault="00EA6CD4" w:rsidP="00EA6CD4">
      <w:pPr>
        <w:pStyle w:val="libNormal"/>
        <w:rPr>
          <w:rtl/>
          <w:lang w:bidi="fa-IR"/>
        </w:rPr>
      </w:pPr>
      <w:r>
        <w:rPr>
          <w:rtl/>
          <w:lang w:bidi="fa-IR"/>
        </w:rPr>
        <w:t>حسين بن محمّد بن يحيى علوى از جدش نقل مى كند كه درباره محمّد مى گفت :</w:t>
      </w:r>
    </w:p>
    <w:p w:rsidR="00EA6CD4" w:rsidRDefault="00EA6CD4" w:rsidP="00EA6CD4">
      <w:pPr>
        <w:pStyle w:val="libNormal"/>
        <w:rPr>
          <w:rtl/>
          <w:lang w:bidi="fa-IR"/>
        </w:rPr>
      </w:pPr>
      <w:r>
        <w:rPr>
          <w:rtl/>
          <w:lang w:bidi="fa-IR"/>
        </w:rPr>
        <w:t>« و كان محمّد بن زيد من رجالات بنى هاشم لسانا و بيانا»</w:t>
      </w:r>
      <w:r w:rsidR="00155730">
        <w:rPr>
          <w:rtl/>
          <w:lang w:bidi="fa-IR"/>
        </w:rPr>
        <w:t xml:space="preserve">. </w:t>
      </w:r>
      <w:r>
        <w:rPr>
          <w:rtl/>
          <w:lang w:bidi="fa-IR"/>
        </w:rPr>
        <w:t>» محمّد بن زيد از نظر بيان و گرمى سخن از مردان برجسته بنى هاشم به شمار مى رفت</w:t>
      </w:r>
      <w:r w:rsidR="00155730">
        <w:rPr>
          <w:rtl/>
          <w:lang w:bidi="fa-IR"/>
        </w:rPr>
        <w:t>،</w:t>
      </w:r>
      <w:r>
        <w:rPr>
          <w:rtl/>
          <w:lang w:bidi="fa-IR"/>
        </w:rPr>
        <w:t xml:space="preserve"> خطيب بغدادى</w:t>
      </w:r>
      <w:r w:rsidR="00155730">
        <w:rPr>
          <w:rtl/>
          <w:lang w:bidi="fa-IR"/>
        </w:rPr>
        <w:t>،</w:t>
      </w:r>
      <w:r>
        <w:rPr>
          <w:rtl/>
          <w:lang w:bidi="fa-IR"/>
        </w:rPr>
        <w:t xml:space="preserve"> در شرح حال او مى نويسد:</w:t>
      </w:r>
    </w:p>
    <w:p w:rsidR="00EA6CD4" w:rsidRDefault="00EA6CD4" w:rsidP="00EA6CD4">
      <w:pPr>
        <w:pStyle w:val="libNormal"/>
        <w:rPr>
          <w:rtl/>
          <w:lang w:bidi="fa-IR"/>
        </w:rPr>
      </w:pPr>
      <w:r>
        <w:rPr>
          <w:rtl/>
          <w:lang w:bidi="fa-IR"/>
        </w:rPr>
        <w:t>او در زمان خلافت مهدى عباسى به بغداد آمد و در آنجا درگذشت و گفته است : كه در قيام محمّد بن عبداللّه بن حسن (نفس زكيه) از جمله رزمندگان و فرماندهان لايق و از مبارزين بود و محمّد بن عبداللّه وصيت كرده بود كه اگر من كشته شدم رهبرى نهضت به عهده برادرم ابراهيم است و اگر ابراهيم كشته شد، عيسى بن زيد و محمّد بن زيد فرماندهى قيام را به عهده گيرند</w:t>
      </w:r>
      <w:r w:rsidR="00155730">
        <w:rPr>
          <w:rtl/>
          <w:lang w:bidi="fa-IR"/>
        </w:rPr>
        <w:t xml:space="preserve">. </w:t>
      </w:r>
      <w:r w:rsidR="006D167B" w:rsidRPr="00061179">
        <w:rPr>
          <w:rStyle w:val="libFootnotenumChar"/>
          <w:rtl/>
        </w:rPr>
        <w:t>(902)</w:t>
      </w:r>
      <w:r>
        <w:rPr>
          <w:rtl/>
          <w:lang w:bidi="fa-IR"/>
        </w:rPr>
        <w:t xml:space="preserve"> </w:t>
      </w:r>
    </w:p>
    <w:p w:rsidR="00EA6CD4" w:rsidRDefault="00EA6CD4" w:rsidP="00EA6CD4">
      <w:pPr>
        <w:pStyle w:val="libNormal"/>
        <w:rPr>
          <w:rtl/>
          <w:lang w:bidi="fa-IR"/>
        </w:rPr>
      </w:pPr>
      <w:r>
        <w:rPr>
          <w:rtl/>
          <w:lang w:bidi="fa-IR"/>
        </w:rPr>
        <w:t>تذكر: طبق روايات ديگرى كه صاحب « مقاتل الطالبيين» نقل كرده</w:t>
      </w:r>
      <w:r w:rsidR="00155730">
        <w:rPr>
          <w:rtl/>
          <w:lang w:bidi="fa-IR"/>
        </w:rPr>
        <w:t>،</w:t>
      </w:r>
      <w:r>
        <w:rPr>
          <w:rtl/>
          <w:lang w:bidi="fa-IR"/>
        </w:rPr>
        <w:t xml:space="preserve"> محمّد در نبرد فرزندان عبداللّه حسن نبود و عيسى و حسين از فرزندان زيد </w:t>
      </w:r>
      <w:r w:rsidR="00E53720" w:rsidRPr="00E53720">
        <w:rPr>
          <w:rStyle w:val="libAlaemChar"/>
          <w:rtl/>
        </w:rPr>
        <w:t>عليه‌السلام</w:t>
      </w:r>
      <w:r>
        <w:rPr>
          <w:rtl/>
          <w:lang w:bidi="fa-IR"/>
        </w:rPr>
        <w:t xml:space="preserve"> در قيام محمّد و ابراهيم شركت داشتند نه محمّد بلكه او نزد خليفه عباسى منصور رفت و مقام قربى پيدا كرد</w:t>
      </w:r>
      <w:r w:rsidR="00155730">
        <w:rPr>
          <w:rtl/>
          <w:lang w:bidi="fa-IR"/>
        </w:rPr>
        <w:t xml:space="preserve">. </w:t>
      </w:r>
      <w:r w:rsidR="006D167B" w:rsidRPr="00061179">
        <w:rPr>
          <w:rStyle w:val="libFootnotenumChar"/>
          <w:rtl/>
        </w:rPr>
        <w:t>(903)</w:t>
      </w:r>
      <w:r>
        <w:rPr>
          <w:rtl/>
          <w:lang w:bidi="fa-IR"/>
        </w:rPr>
        <w:t xml:space="preserve"> </w:t>
      </w:r>
    </w:p>
    <w:p w:rsidR="00EA6CD4" w:rsidRDefault="00EA6CD4" w:rsidP="00EA6CD4">
      <w:pPr>
        <w:pStyle w:val="libNormal"/>
        <w:rPr>
          <w:lang w:bidi="fa-IR"/>
        </w:rPr>
      </w:pPr>
      <w:r>
        <w:rPr>
          <w:rtl/>
          <w:lang w:bidi="fa-IR"/>
        </w:rPr>
        <w:t xml:space="preserve">او در سنين جوانيش با منصور خليفه عباسى كنار آمد و مثل عباسيان لباس ‍ سياه به تن كرد (مسوده) و با منصور ارتباط داشت امّا او بعدا در مدينه قيام كرد </w:t>
      </w:r>
      <w:r>
        <w:rPr>
          <w:rtl/>
          <w:lang w:bidi="fa-IR"/>
        </w:rPr>
        <w:lastRenderedPageBreak/>
        <w:t>و خود را ظاهر نمود او كمتر با مردم در تماس بود و به هر كس كه اعتماد نمى كرد اجازه ورود به خانه اش را نمى داد</w:t>
      </w:r>
      <w:r w:rsidR="00155730">
        <w:rPr>
          <w:rtl/>
          <w:lang w:bidi="fa-IR"/>
        </w:rPr>
        <w:t xml:space="preserve">. </w:t>
      </w:r>
      <w:r w:rsidR="006D167B" w:rsidRPr="00061179">
        <w:rPr>
          <w:rStyle w:val="libFootnotenumChar"/>
          <w:rtl/>
        </w:rPr>
        <w:t>(904)</w:t>
      </w:r>
      <w:r>
        <w:rPr>
          <w:rtl/>
          <w:lang w:bidi="fa-IR"/>
        </w:rPr>
        <w:t xml:space="preserve"> </w:t>
      </w:r>
    </w:p>
    <w:p w:rsidR="00EA6CD4" w:rsidRDefault="00155730" w:rsidP="00155730">
      <w:pPr>
        <w:pStyle w:val="Heading2"/>
        <w:rPr>
          <w:rtl/>
          <w:lang w:bidi="fa-IR"/>
        </w:rPr>
      </w:pPr>
      <w:bookmarkStart w:id="342" w:name="_Toc367348312"/>
      <w:r>
        <w:rPr>
          <w:rtl/>
          <w:lang w:bidi="fa-IR"/>
        </w:rPr>
        <w:t>اعتقاد راسخ محمّد بن زيد در مساءله امامت</w:t>
      </w:r>
      <w:bookmarkEnd w:id="342"/>
      <w:r>
        <w:rPr>
          <w:rtl/>
          <w:lang w:bidi="fa-IR"/>
        </w:rPr>
        <w:t xml:space="preserve"> </w:t>
      </w:r>
    </w:p>
    <w:p w:rsidR="00EA6CD4" w:rsidRDefault="00EA6CD4" w:rsidP="00EA6CD4">
      <w:pPr>
        <w:pStyle w:val="libNormal"/>
        <w:rPr>
          <w:rtl/>
          <w:lang w:bidi="fa-IR"/>
        </w:rPr>
      </w:pPr>
      <w:r>
        <w:rPr>
          <w:rtl/>
          <w:lang w:bidi="fa-IR"/>
        </w:rPr>
        <w:t>محمّد هيچ گاه مدعى امامت نبود و او به امامت ائمه معصومين ايمان و اعتراف داشت و نسبت به امام موسى بن جعفر و فرزندش امام هشتم</w:t>
      </w:r>
      <w:r w:rsidR="00155730">
        <w:rPr>
          <w:rtl/>
          <w:lang w:bidi="fa-IR"/>
        </w:rPr>
        <w:t>،</w:t>
      </w:r>
      <w:r>
        <w:rPr>
          <w:rtl/>
          <w:lang w:bidi="fa-IR"/>
        </w:rPr>
        <w:t xml:space="preserve"> كمال خضوع و احترام را داشت او ائمه راستين حق را مستحق امامت مى دانست و ادله و شواهدى زياد بر اين موضوع دلالت دارد و از جمله روايتى است كه ذيلا نقل مى شود:</w:t>
      </w:r>
    </w:p>
    <w:p w:rsidR="00EA6CD4" w:rsidRDefault="00EA6CD4" w:rsidP="00EA6CD4">
      <w:pPr>
        <w:pStyle w:val="libNormal"/>
        <w:rPr>
          <w:rtl/>
          <w:lang w:bidi="fa-IR"/>
        </w:rPr>
      </w:pPr>
      <w:r>
        <w:rPr>
          <w:rtl/>
          <w:lang w:bidi="fa-IR"/>
        </w:rPr>
        <w:t>مردى به نام حيدر بن ايوب گويد: ما چند نفر در دهكده قبا بوديم و بنا بود محمّد بن زيد هم به جمع ما ملحق شود، محمّد مقدارى از موعد مقرر ديرتر به نزد ما آمد</w:t>
      </w:r>
      <w:r w:rsidR="00155730">
        <w:rPr>
          <w:rtl/>
          <w:lang w:bidi="fa-IR"/>
        </w:rPr>
        <w:t xml:space="preserve">. </w:t>
      </w:r>
    </w:p>
    <w:p w:rsidR="00EA6CD4" w:rsidRDefault="00EA6CD4" w:rsidP="00EA6CD4">
      <w:pPr>
        <w:pStyle w:val="libNormal"/>
        <w:rPr>
          <w:rtl/>
          <w:lang w:bidi="fa-IR"/>
        </w:rPr>
      </w:pPr>
      <w:r>
        <w:rPr>
          <w:rtl/>
          <w:lang w:bidi="fa-IR"/>
        </w:rPr>
        <w:t>به او گفتيم چرا دير كردى ؟ او عذر موجهى براى خود ذكر كرد</w:t>
      </w:r>
      <w:r w:rsidR="00155730">
        <w:rPr>
          <w:rtl/>
          <w:lang w:bidi="fa-IR"/>
        </w:rPr>
        <w:t xml:space="preserve">. </w:t>
      </w:r>
    </w:p>
    <w:p w:rsidR="00EA6CD4" w:rsidRDefault="00EA6CD4" w:rsidP="00EA6CD4">
      <w:pPr>
        <w:pStyle w:val="libNormal"/>
        <w:rPr>
          <w:rtl/>
          <w:lang w:bidi="fa-IR"/>
        </w:rPr>
      </w:pPr>
      <w:r>
        <w:rPr>
          <w:rtl/>
          <w:lang w:bidi="fa-IR"/>
        </w:rPr>
        <w:t>گفت : ابوابراهيم (كنيه امام هفتم) ما را كه هفده نفر از فرزندان على و فاطمه بوديم به عنوان شهود وصيتش جمع كرد و از ما درباره امامت و جانشينى فرزندش (رضا) شاهد گرفت</w:t>
      </w:r>
      <w:r w:rsidR="00155730">
        <w:rPr>
          <w:rtl/>
          <w:lang w:bidi="fa-IR"/>
        </w:rPr>
        <w:t xml:space="preserve">. </w:t>
      </w:r>
      <w:r>
        <w:rPr>
          <w:rtl/>
          <w:lang w:bidi="fa-IR"/>
        </w:rPr>
        <w:t>سپس اضافه كرد:</w:t>
      </w:r>
    </w:p>
    <w:p w:rsidR="00EA6CD4" w:rsidRDefault="00EA6CD4" w:rsidP="00EA6CD4">
      <w:pPr>
        <w:pStyle w:val="libNormal"/>
        <w:rPr>
          <w:rtl/>
          <w:lang w:bidi="fa-IR"/>
        </w:rPr>
      </w:pPr>
      <w:r>
        <w:rPr>
          <w:rtl/>
          <w:lang w:bidi="fa-IR"/>
        </w:rPr>
        <w:t>ابوابراهيم فرزندش (رضا) را وصى و وكيل خود معين نمود كه در زمان حيات و مماتش جانشينش باشد</w:t>
      </w:r>
      <w:r w:rsidR="00155730">
        <w:rPr>
          <w:rtl/>
          <w:lang w:bidi="fa-IR"/>
        </w:rPr>
        <w:t xml:space="preserve">. </w:t>
      </w:r>
    </w:p>
    <w:p w:rsidR="00EA6CD4" w:rsidRDefault="00EA6CD4" w:rsidP="00EA6CD4">
      <w:pPr>
        <w:pStyle w:val="libNormal"/>
        <w:rPr>
          <w:rtl/>
          <w:lang w:bidi="fa-IR"/>
        </w:rPr>
      </w:pPr>
      <w:r>
        <w:rPr>
          <w:rtl/>
          <w:lang w:bidi="fa-IR"/>
        </w:rPr>
        <w:t>آنگاه محمّد با ايمانى راسخ و استوار گفت : اى حيدر به خدا سوگند او امروز فرزندش رضا را به عنوان امامت انتخاب كرد</w:t>
      </w:r>
      <w:r w:rsidR="00155730">
        <w:rPr>
          <w:rtl/>
          <w:lang w:bidi="fa-IR"/>
        </w:rPr>
        <w:t xml:space="preserve">. </w:t>
      </w:r>
      <w:r>
        <w:rPr>
          <w:rtl/>
          <w:lang w:bidi="fa-IR"/>
        </w:rPr>
        <w:t>و همه شيعيان بعد از او بايد معتقد به امامت وى باشند</w:t>
      </w:r>
      <w:r w:rsidR="00155730">
        <w:rPr>
          <w:rtl/>
          <w:lang w:bidi="fa-IR"/>
        </w:rPr>
        <w:t xml:space="preserve">. </w:t>
      </w:r>
      <w:r>
        <w:rPr>
          <w:rtl/>
          <w:lang w:bidi="fa-IR"/>
        </w:rPr>
        <w:t>از اين روايت كاملا روشن است كه محمّد در مساءله امامت ائمه معصومين ايمان و اعتراف داشته است و آنان را دوست مى داشت</w:t>
      </w:r>
      <w:r w:rsidR="00155730">
        <w:rPr>
          <w:rtl/>
          <w:lang w:bidi="fa-IR"/>
        </w:rPr>
        <w:t xml:space="preserve">. </w:t>
      </w:r>
    </w:p>
    <w:p w:rsidR="00EA6CD4" w:rsidRDefault="00155730" w:rsidP="00155730">
      <w:pPr>
        <w:pStyle w:val="Heading2"/>
        <w:rPr>
          <w:rtl/>
          <w:lang w:bidi="fa-IR"/>
        </w:rPr>
      </w:pPr>
      <w:bookmarkStart w:id="343" w:name="_Toc367348313"/>
      <w:r>
        <w:rPr>
          <w:rtl/>
          <w:lang w:bidi="fa-IR"/>
        </w:rPr>
        <w:lastRenderedPageBreak/>
        <w:t>گذشت و فداكارى محمّد بن زيد</w:t>
      </w:r>
      <w:bookmarkEnd w:id="343"/>
    </w:p>
    <w:p w:rsidR="00EA6CD4" w:rsidRDefault="00EA6CD4" w:rsidP="00EA6CD4">
      <w:pPr>
        <w:pStyle w:val="libNormal"/>
        <w:rPr>
          <w:rtl/>
          <w:lang w:bidi="fa-IR"/>
        </w:rPr>
      </w:pPr>
      <w:r>
        <w:rPr>
          <w:rtl/>
          <w:lang w:bidi="fa-IR"/>
        </w:rPr>
        <w:t>سرگذشت جالبى كه بر فضيلت و جوانمردى و كرامت محمّد دلالت دارد</w:t>
      </w:r>
      <w:r w:rsidR="00155730">
        <w:rPr>
          <w:rtl/>
          <w:lang w:bidi="fa-IR"/>
        </w:rPr>
        <w:t xml:space="preserve">. </w:t>
      </w:r>
      <w:r>
        <w:rPr>
          <w:rtl/>
          <w:lang w:bidi="fa-IR"/>
        </w:rPr>
        <w:t>آن اينكه ابى جعفر منصور خليفه عباسى در مكه شنيده بود كه در نزد محمّد بن هشام بن عبدالملك گوهر قيمتى است</w:t>
      </w:r>
      <w:r w:rsidR="00155730">
        <w:rPr>
          <w:rtl/>
          <w:lang w:bidi="fa-IR"/>
        </w:rPr>
        <w:t xml:space="preserve">. </w:t>
      </w:r>
      <w:r>
        <w:rPr>
          <w:rtl/>
          <w:lang w:bidi="fa-IR"/>
        </w:rPr>
        <w:t>وى مى خواست به هر وسيله اى كه ممكن است از چنگ او بيرون آورد</w:t>
      </w:r>
      <w:r w:rsidR="00155730">
        <w:rPr>
          <w:rtl/>
          <w:lang w:bidi="fa-IR"/>
        </w:rPr>
        <w:t xml:space="preserve">. </w:t>
      </w:r>
      <w:r>
        <w:rPr>
          <w:rtl/>
          <w:lang w:bidi="fa-IR"/>
        </w:rPr>
        <w:t>يك روز صبح دستور داد تمام درهاى مسجد الحرام را ببندند و ماءمورينى چند گماشت تا محمّد فرار نكند و فقط يك در را باز گذارد و دستور داد، تا ماءمورين محمّد را دستگير كنند</w:t>
      </w:r>
      <w:r w:rsidR="00155730">
        <w:rPr>
          <w:rtl/>
          <w:lang w:bidi="fa-IR"/>
        </w:rPr>
        <w:t xml:space="preserve">. </w:t>
      </w:r>
      <w:r>
        <w:rPr>
          <w:rtl/>
          <w:lang w:bidi="fa-IR"/>
        </w:rPr>
        <w:t>محمّد بن هشام فهميد كه اين نقشه ها براى گرفتن خود اوست وحشت زده اين طرف و آن طرف مى رفت تا پناه و پناهگاهى پيدا كند و بلكه خود را از مهلكه نجات دهد</w:t>
      </w:r>
      <w:r w:rsidR="00155730">
        <w:rPr>
          <w:rtl/>
          <w:lang w:bidi="fa-IR"/>
        </w:rPr>
        <w:t xml:space="preserve">. </w:t>
      </w:r>
      <w:r>
        <w:rPr>
          <w:rtl/>
          <w:lang w:bidi="fa-IR"/>
        </w:rPr>
        <w:t>در بين مردم ديد جوانى كه آثار كرامت و بزرگوارى از چهره او خوانده مى شود در گوشه اى از مسجد نشسته وى اين جوان را نمى شناخت</w:t>
      </w:r>
      <w:r w:rsidR="00155730">
        <w:rPr>
          <w:rtl/>
          <w:lang w:bidi="fa-IR"/>
        </w:rPr>
        <w:t xml:space="preserve">. </w:t>
      </w:r>
      <w:r>
        <w:rPr>
          <w:rtl/>
          <w:lang w:bidi="fa-IR"/>
        </w:rPr>
        <w:t>در عين حال بهتر اين ديد كه خود را در پناه او قرار دهد و اتفاقا اين جوان شكوهمند محمّد فرزند زيد بود و محمّد بن زيد هم فرزند هشام را نمى شناخت</w:t>
      </w:r>
      <w:r w:rsidR="00155730">
        <w:rPr>
          <w:rtl/>
          <w:lang w:bidi="fa-IR"/>
        </w:rPr>
        <w:t xml:space="preserve">. </w:t>
      </w:r>
    </w:p>
    <w:p w:rsidR="00EA6CD4" w:rsidRDefault="00EA6CD4" w:rsidP="00EA6CD4">
      <w:pPr>
        <w:pStyle w:val="libNormal"/>
        <w:rPr>
          <w:rtl/>
          <w:lang w:bidi="fa-IR"/>
        </w:rPr>
      </w:pPr>
      <w:r>
        <w:rPr>
          <w:rtl/>
          <w:lang w:bidi="fa-IR"/>
        </w:rPr>
        <w:t>محمّد بن زيد گفت : چرا وحشت زده و سرگردانى ؟ فرزند هشام گفت : آقا اگر خودم را معرفى كنم مرا در پناه خودتان مى گيريد و امان مى دهيد؟ فرزند زيد گفت : تو در پناه من و من ترا نجات مى دهم</w:t>
      </w:r>
      <w:r w:rsidR="00155730">
        <w:rPr>
          <w:rtl/>
          <w:lang w:bidi="fa-IR"/>
        </w:rPr>
        <w:t xml:space="preserve">. </w:t>
      </w:r>
    </w:p>
    <w:p w:rsidR="00EA6CD4" w:rsidRDefault="00EA6CD4" w:rsidP="00EA6CD4">
      <w:pPr>
        <w:pStyle w:val="libNormal"/>
        <w:rPr>
          <w:rtl/>
          <w:lang w:bidi="fa-IR"/>
        </w:rPr>
      </w:pPr>
      <w:r>
        <w:rPr>
          <w:rtl/>
          <w:lang w:bidi="fa-IR"/>
        </w:rPr>
        <w:t>محمّد بن هشام گفت : شما خودتان را معرفى كنيد</w:t>
      </w:r>
      <w:r w:rsidR="00155730">
        <w:rPr>
          <w:rtl/>
          <w:lang w:bidi="fa-IR"/>
        </w:rPr>
        <w:t xml:space="preserve">. </w:t>
      </w:r>
      <w:r>
        <w:rPr>
          <w:rtl/>
          <w:lang w:bidi="fa-IR"/>
        </w:rPr>
        <w:t>فرزند زيد گفت من محمّد بن زيد بن على مى باشم</w:t>
      </w:r>
      <w:r w:rsidR="00155730">
        <w:rPr>
          <w:rtl/>
          <w:lang w:bidi="fa-IR"/>
        </w:rPr>
        <w:t xml:space="preserve">. </w:t>
      </w:r>
      <w:r>
        <w:rPr>
          <w:rtl/>
          <w:lang w:bidi="fa-IR"/>
        </w:rPr>
        <w:t>تا فرزند هشام نام زيد را شنيد و دانست اين جوان فرزند آن شهيد قهرمانى است كه پدرش هشام قاتل اوست رنگ از چهره اش پريد و با خود گفت : ديگر مرگ من قطعى است</w:t>
      </w:r>
      <w:r w:rsidR="00155730">
        <w:rPr>
          <w:rtl/>
          <w:lang w:bidi="fa-IR"/>
        </w:rPr>
        <w:t xml:space="preserve">. </w:t>
      </w:r>
      <w:r>
        <w:rPr>
          <w:rtl/>
          <w:lang w:bidi="fa-IR"/>
        </w:rPr>
        <w:t>او لرزان و گريان از محمّد بن زيد تقاضاى عفو و گذشت و كمك مى كرد</w:t>
      </w:r>
      <w:r w:rsidR="00155730">
        <w:rPr>
          <w:rtl/>
          <w:lang w:bidi="fa-IR"/>
        </w:rPr>
        <w:t xml:space="preserve">. </w:t>
      </w:r>
    </w:p>
    <w:p w:rsidR="00EA6CD4" w:rsidRDefault="00EA6CD4" w:rsidP="00EA6CD4">
      <w:pPr>
        <w:pStyle w:val="libNormal"/>
        <w:rPr>
          <w:rtl/>
          <w:lang w:bidi="fa-IR"/>
        </w:rPr>
      </w:pPr>
      <w:r>
        <w:rPr>
          <w:rtl/>
          <w:lang w:bidi="fa-IR"/>
        </w:rPr>
        <w:lastRenderedPageBreak/>
        <w:t>محمّد با آرامش و بزرگوارى كه خاص خاندان او بود گفت جوان نترس من به او كارى ندارم پدرت قاتل پدر من است من تو را به قصاص خون پدرم نمى كشم</w:t>
      </w:r>
      <w:r w:rsidR="00155730">
        <w:rPr>
          <w:rtl/>
          <w:lang w:bidi="fa-IR"/>
        </w:rPr>
        <w:t xml:space="preserve">. </w:t>
      </w:r>
      <w:r>
        <w:rPr>
          <w:rtl/>
          <w:lang w:bidi="fa-IR"/>
        </w:rPr>
        <w:t>من تو را ناچارم با يك نقشه اى از چنگال ماءموران منصور نجات دهم و اگر براى نجاتت به تو رفتار تندى كنم پوزش مى خواهم</w:t>
      </w:r>
      <w:r w:rsidR="00155730">
        <w:rPr>
          <w:rtl/>
          <w:lang w:bidi="fa-IR"/>
        </w:rPr>
        <w:t xml:space="preserve">. </w:t>
      </w:r>
    </w:p>
    <w:p w:rsidR="00EA6CD4" w:rsidRDefault="00EA6CD4" w:rsidP="00EA6CD4">
      <w:pPr>
        <w:pStyle w:val="libNormal"/>
        <w:rPr>
          <w:rtl/>
          <w:lang w:bidi="fa-IR"/>
        </w:rPr>
      </w:pPr>
      <w:r>
        <w:rPr>
          <w:rtl/>
          <w:lang w:bidi="fa-IR"/>
        </w:rPr>
        <w:t>فرزند هشام موقعى چنين شنيد، گفت : آقا هر جور مى توانى و صلاح مى بينى براى نجات من انجام ده</w:t>
      </w:r>
      <w:r w:rsidR="00155730">
        <w:rPr>
          <w:rtl/>
          <w:lang w:bidi="fa-IR"/>
        </w:rPr>
        <w:t xml:space="preserve">. </w:t>
      </w:r>
    </w:p>
    <w:p w:rsidR="00EA6CD4" w:rsidRDefault="00EA6CD4" w:rsidP="00EA6CD4">
      <w:pPr>
        <w:pStyle w:val="libNormal"/>
        <w:rPr>
          <w:rtl/>
          <w:lang w:bidi="fa-IR"/>
        </w:rPr>
      </w:pPr>
      <w:r>
        <w:rPr>
          <w:rtl/>
          <w:lang w:bidi="fa-IR"/>
        </w:rPr>
        <w:t>محمّد بن زيد عباى خود را روى سر فرزند هشام افكند و او را به طرف تنها در خروجى مسجد كشاند نزديك ماءموران تفتيش كه رسيد چند سيلى آب دارى به فرزند هشام زد و به رئيس شرطه رو كرد گفت : اى ابوالفضل اين مرد بدجنس شتربان است و شترهايى از او كرايه كردم براى اينكه به كوفه بروم امّا او به من خيانت كرد شترها را به افسران لشكر خراسان داده و الا ن او را گير آورده ام تا نزد قاضى ببرم و در مورد ادعاى خود حقم را بگيرم</w:t>
      </w:r>
      <w:r w:rsidR="00155730">
        <w:rPr>
          <w:rtl/>
          <w:lang w:bidi="fa-IR"/>
        </w:rPr>
        <w:t xml:space="preserve">. </w:t>
      </w:r>
      <w:r>
        <w:rPr>
          <w:rtl/>
          <w:lang w:bidi="fa-IR"/>
        </w:rPr>
        <w:t>لطفا دو پاسبان را همراه من كن تا او فرار نكند بلكه او را به محكمه قاضى ببرم</w:t>
      </w:r>
      <w:r w:rsidR="00155730">
        <w:rPr>
          <w:rtl/>
          <w:lang w:bidi="fa-IR"/>
        </w:rPr>
        <w:t xml:space="preserve">. </w:t>
      </w:r>
    </w:p>
    <w:p w:rsidR="00EA6CD4" w:rsidRDefault="00EA6CD4" w:rsidP="00EA6CD4">
      <w:pPr>
        <w:pStyle w:val="libNormal"/>
        <w:rPr>
          <w:rtl/>
          <w:lang w:bidi="fa-IR"/>
        </w:rPr>
      </w:pPr>
      <w:r>
        <w:rPr>
          <w:rtl/>
          <w:lang w:bidi="fa-IR"/>
        </w:rPr>
        <w:t>رئيس شرطه كه محمّد بن زيد و شخصيت او را مى شناخت تعظيم كرد و گفت : چشم قربان و فورا دو ماءمور را در اختيار محمّد بن زيد گذاشت و از مسجد خارج شدند بين راه كه رسيدند و كاملا مطمئن شد از مهلكه خارج شده اند، با صداى بلند به فرزند هشام گفت : خوب حالا حق مرا مى دهى يا نه فرزند هشام هم گفت : بله بله من قبول دارم حق تو را ادا مى كنم</w:t>
      </w:r>
      <w:r w:rsidR="00155730">
        <w:rPr>
          <w:rtl/>
          <w:lang w:bidi="fa-IR"/>
        </w:rPr>
        <w:t xml:space="preserve">. </w:t>
      </w:r>
    </w:p>
    <w:p w:rsidR="00EA6CD4" w:rsidRDefault="00EA6CD4" w:rsidP="00EA6CD4">
      <w:pPr>
        <w:pStyle w:val="libNormal"/>
        <w:rPr>
          <w:rtl/>
          <w:lang w:bidi="fa-IR"/>
        </w:rPr>
      </w:pPr>
      <w:r>
        <w:rPr>
          <w:rtl/>
          <w:lang w:bidi="fa-IR"/>
        </w:rPr>
        <w:t>آنگاه محمّد بن زيد رو به دو پاسبان كرد و گفت : بسيار خوب اين مرد حق مرا مى دهد ديگر احتياجى نيست به قاضى برويم شما هم برويد</w:t>
      </w:r>
      <w:r w:rsidR="00155730">
        <w:rPr>
          <w:rtl/>
          <w:lang w:bidi="fa-IR"/>
        </w:rPr>
        <w:t xml:space="preserve">. </w:t>
      </w:r>
    </w:p>
    <w:p w:rsidR="00EA6CD4" w:rsidRDefault="00EA6CD4" w:rsidP="00EA6CD4">
      <w:pPr>
        <w:pStyle w:val="libNormal"/>
        <w:rPr>
          <w:rtl/>
          <w:lang w:bidi="fa-IR"/>
        </w:rPr>
      </w:pPr>
      <w:r>
        <w:rPr>
          <w:rtl/>
          <w:lang w:bidi="fa-IR"/>
        </w:rPr>
        <w:lastRenderedPageBreak/>
        <w:t>موقعى كه ماءموران رفتند و محمّد از اين نقشه جالب نتيجه گرفت رو به فرزند هشام كرد و گفت : حالا ديگر خبرى نيست زود برو جاى امنى و خودت را پنهان كن و الا دستگير مى شوى</w:t>
      </w:r>
      <w:r w:rsidR="00155730">
        <w:rPr>
          <w:rtl/>
          <w:lang w:bidi="fa-IR"/>
        </w:rPr>
        <w:t xml:space="preserve">. </w:t>
      </w:r>
    </w:p>
    <w:p w:rsidR="00EA6CD4" w:rsidRDefault="00EA6CD4" w:rsidP="00EA6CD4">
      <w:pPr>
        <w:pStyle w:val="libNormal"/>
        <w:rPr>
          <w:rtl/>
          <w:lang w:bidi="fa-IR"/>
        </w:rPr>
      </w:pPr>
      <w:r>
        <w:rPr>
          <w:rtl/>
          <w:lang w:bidi="fa-IR"/>
        </w:rPr>
        <w:t>فرزند هشام موقعى اين فداكارى و گذشت بى نظير را از محمّد بن زيد ديد از باب سپاسگزارى و تشكر از اين خدمت فرزند زيد دست برد و در جامه خود آن گوهر گرانبها و قيمتى كه منصور دنبال آن مى گشت به محمّد بن زيد داد و اين گوهر تنها باقى مانده از خزانه هشام خليفه اموى بود كه به دست پسرش افتاده بود</w:t>
      </w:r>
      <w:r w:rsidR="00155730">
        <w:rPr>
          <w:rtl/>
          <w:lang w:bidi="fa-IR"/>
        </w:rPr>
        <w:t xml:space="preserve">. </w:t>
      </w:r>
    </w:p>
    <w:p w:rsidR="00EA6CD4" w:rsidRDefault="00EA6CD4" w:rsidP="00EA6CD4">
      <w:pPr>
        <w:pStyle w:val="libNormal"/>
        <w:rPr>
          <w:rtl/>
          <w:lang w:bidi="fa-IR"/>
        </w:rPr>
      </w:pPr>
      <w:r>
        <w:rPr>
          <w:rtl/>
          <w:lang w:bidi="fa-IR"/>
        </w:rPr>
        <w:t>محمّد بن زيد با لحن محبت آميز به فرزند هشام گفت : نه ما خاندان پيامبر در برابر خدمت و كار نيك مزد نمى خواهيم</w:t>
      </w:r>
      <w:r w:rsidR="00155730">
        <w:rPr>
          <w:rtl/>
          <w:lang w:bidi="fa-IR"/>
        </w:rPr>
        <w:t xml:space="preserve">. </w:t>
      </w:r>
      <w:r>
        <w:rPr>
          <w:rtl/>
          <w:lang w:bidi="fa-IR"/>
        </w:rPr>
        <w:t>من خون مقدس پدرم كه مهم تر از همه چيز بود از تو نخواستم</w:t>
      </w:r>
      <w:r w:rsidR="00155730">
        <w:rPr>
          <w:rtl/>
          <w:lang w:bidi="fa-IR"/>
        </w:rPr>
        <w:t xml:space="preserve">. </w:t>
      </w:r>
      <w:r>
        <w:rPr>
          <w:rtl/>
          <w:lang w:bidi="fa-IR"/>
        </w:rPr>
        <w:t>اين دانه قيمتى براى خودت باشد</w:t>
      </w:r>
      <w:r w:rsidR="00155730">
        <w:rPr>
          <w:rtl/>
          <w:lang w:bidi="fa-IR"/>
        </w:rPr>
        <w:t xml:space="preserve">. </w:t>
      </w:r>
      <w:r>
        <w:rPr>
          <w:rtl/>
          <w:lang w:bidi="fa-IR"/>
        </w:rPr>
        <w:t xml:space="preserve">و هر چه زودتر برو و خودت را پنهان كن </w:t>
      </w:r>
      <w:r w:rsidR="006D167B" w:rsidRPr="00061179">
        <w:rPr>
          <w:rStyle w:val="libFootnotenumChar"/>
          <w:rtl/>
        </w:rPr>
        <w:t>(905)</w:t>
      </w:r>
      <w:r>
        <w:rPr>
          <w:rtl/>
          <w:lang w:bidi="fa-IR"/>
        </w:rPr>
        <w:t xml:space="preserve"> آرى اين سرگذشت عظمت و شخصيت فرزند زيد را مى رساند</w:t>
      </w:r>
      <w:r w:rsidR="00155730">
        <w:rPr>
          <w:rtl/>
          <w:lang w:bidi="fa-IR"/>
        </w:rPr>
        <w:t xml:space="preserve">. </w:t>
      </w:r>
    </w:p>
    <w:p w:rsidR="00EA6CD4" w:rsidRDefault="00EA6CD4" w:rsidP="00EA6CD4">
      <w:pPr>
        <w:pStyle w:val="libNormal"/>
        <w:rPr>
          <w:rtl/>
          <w:lang w:bidi="fa-IR"/>
        </w:rPr>
      </w:pPr>
      <w:r>
        <w:rPr>
          <w:rtl/>
          <w:lang w:bidi="fa-IR"/>
        </w:rPr>
        <w:t>چرا چنين نباشد، او تربيت يافته مكتب امام پاك و مردان راستين و بزرگ شده خانه گذشت و فداكارى و فضيلت</w:t>
      </w:r>
      <w:r w:rsidR="00155730">
        <w:rPr>
          <w:rtl/>
          <w:lang w:bidi="fa-IR"/>
        </w:rPr>
        <w:t>،</w:t>
      </w:r>
      <w:r>
        <w:rPr>
          <w:rtl/>
          <w:lang w:bidi="fa-IR"/>
        </w:rPr>
        <w:t xml:space="preserve"> او از خاندان پاك رسول خدا است از خاندان كرامت و از شاخه هاى درخت نبوت</w:t>
      </w:r>
      <w:r w:rsidR="00155730">
        <w:rPr>
          <w:rtl/>
          <w:lang w:bidi="fa-IR"/>
        </w:rPr>
        <w:t xml:space="preserve">. </w:t>
      </w:r>
      <w:r>
        <w:rPr>
          <w:rtl/>
          <w:lang w:bidi="fa-IR"/>
        </w:rPr>
        <w:t>درود خدا به روان پاك او باد</w:t>
      </w:r>
      <w:r w:rsidR="00155730">
        <w:rPr>
          <w:rtl/>
          <w:lang w:bidi="fa-IR"/>
        </w:rPr>
        <w:t xml:space="preserve">. </w:t>
      </w:r>
    </w:p>
    <w:p w:rsidR="00EA6CD4" w:rsidRDefault="00155730" w:rsidP="00155730">
      <w:pPr>
        <w:pStyle w:val="Heading2"/>
        <w:rPr>
          <w:rtl/>
          <w:lang w:bidi="fa-IR"/>
        </w:rPr>
      </w:pPr>
      <w:bookmarkStart w:id="344" w:name="_Toc367348314"/>
      <w:r>
        <w:rPr>
          <w:rtl/>
          <w:lang w:bidi="fa-IR"/>
        </w:rPr>
        <w:t>فرزندان محمّد</w:t>
      </w:r>
      <w:bookmarkEnd w:id="344"/>
    </w:p>
    <w:p w:rsidR="00EA6CD4" w:rsidRDefault="00EA6CD4" w:rsidP="00EA6CD4">
      <w:pPr>
        <w:pStyle w:val="libNormal"/>
        <w:rPr>
          <w:rtl/>
          <w:lang w:bidi="fa-IR"/>
        </w:rPr>
      </w:pPr>
      <w:r>
        <w:rPr>
          <w:rtl/>
          <w:lang w:bidi="fa-IR"/>
        </w:rPr>
        <w:t>محمّد بن زيد شش پسر و سه دختر داشت به نامهاى : جعفر، قاسم</w:t>
      </w:r>
      <w:r w:rsidR="00155730">
        <w:rPr>
          <w:rtl/>
          <w:lang w:bidi="fa-IR"/>
        </w:rPr>
        <w:t>،</w:t>
      </w:r>
      <w:r>
        <w:rPr>
          <w:rtl/>
          <w:lang w:bidi="fa-IR"/>
        </w:rPr>
        <w:t xml:space="preserve"> حسن</w:t>
      </w:r>
      <w:r w:rsidR="00155730">
        <w:rPr>
          <w:rtl/>
          <w:lang w:bidi="fa-IR"/>
        </w:rPr>
        <w:t>،</w:t>
      </w:r>
      <w:r>
        <w:rPr>
          <w:rtl/>
          <w:lang w:bidi="fa-IR"/>
        </w:rPr>
        <w:t xml:space="preserve"> حسين</w:t>
      </w:r>
      <w:r w:rsidR="00155730">
        <w:rPr>
          <w:rtl/>
          <w:lang w:bidi="fa-IR"/>
        </w:rPr>
        <w:t>،</w:t>
      </w:r>
      <w:r>
        <w:rPr>
          <w:rtl/>
          <w:lang w:bidi="fa-IR"/>
        </w:rPr>
        <w:t xml:space="preserve"> على و محمّد</w:t>
      </w:r>
      <w:r w:rsidR="00155730">
        <w:rPr>
          <w:rtl/>
          <w:lang w:bidi="fa-IR"/>
        </w:rPr>
        <w:t xml:space="preserve">. </w:t>
      </w:r>
      <w:r>
        <w:rPr>
          <w:rtl/>
          <w:lang w:bidi="fa-IR"/>
        </w:rPr>
        <w:t>و اعقاب و اولاد محمّد بن زيد از جعفراند</w:t>
      </w:r>
      <w:r w:rsidR="00155730">
        <w:rPr>
          <w:rtl/>
          <w:lang w:bidi="fa-IR"/>
        </w:rPr>
        <w:t xml:space="preserve">. </w:t>
      </w:r>
      <w:r w:rsidR="006D167B" w:rsidRPr="00061179">
        <w:rPr>
          <w:rStyle w:val="libFootnotenumChar"/>
          <w:rtl/>
        </w:rPr>
        <w:t>(906)</w:t>
      </w:r>
      <w:r>
        <w:rPr>
          <w:rtl/>
          <w:lang w:bidi="fa-IR"/>
        </w:rPr>
        <w:t xml:space="preserve"> </w:t>
      </w:r>
    </w:p>
    <w:p w:rsidR="00EA6CD4" w:rsidRDefault="00EA6CD4" w:rsidP="00EA6CD4">
      <w:pPr>
        <w:pStyle w:val="libNormal"/>
        <w:rPr>
          <w:rtl/>
          <w:lang w:bidi="fa-IR"/>
        </w:rPr>
      </w:pPr>
      <w:r>
        <w:rPr>
          <w:rtl/>
          <w:lang w:bidi="fa-IR"/>
        </w:rPr>
        <w:t>و دختران : به نامهاى فاطمه</w:t>
      </w:r>
      <w:r w:rsidR="00155730">
        <w:rPr>
          <w:rtl/>
          <w:lang w:bidi="fa-IR"/>
        </w:rPr>
        <w:t>،</w:t>
      </w:r>
      <w:r>
        <w:rPr>
          <w:rtl/>
          <w:lang w:bidi="fa-IR"/>
        </w:rPr>
        <w:t xml:space="preserve"> ام الحسن</w:t>
      </w:r>
      <w:r w:rsidR="00155730">
        <w:rPr>
          <w:rtl/>
          <w:lang w:bidi="fa-IR"/>
        </w:rPr>
        <w:t>،</w:t>
      </w:r>
      <w:r>
        <w:rPr>
          <w:rtl/>
          <w:lang w:bidi="fa-IR"/>
        </w:rPr>
        <w:t xml:space="preserve"> و كلثوم مى باشند</w:t>
      </w:r>
      <w:r w:rsidR="00155730">
        <w:rPr>
          <w:rtl/>
          <w:lang w:bidi="fa-IR"/>
        </w:rPr>
        <w:t xml:space="preserve">. </w:t>
      </w:r>
    </w:p>
    <w:p w:rsidR="00EA6CD4" w:rsidRDefault="00EA6CD4" w:rsidP="00EA6CD4">
      <w:pPr>
        <w:pStyle w:val="libNormal"/>
        <w:rPr>
          <w:rtl/>
          <w:lang w:bidi="fa-IR"/>
        </w:rPr>
      </w:pPr>
      <w:r>
        <w:rPr>
          <w:rtl/>
          <w:lang w:bidi="fa-IR"/>
        </w:rPr>
        <w:lastRenderedPageBreak/>
        <w:t>جعفر سه پسر داشت به نامهاى محمّد و احمد و قاسم</w:t>
      </w:r>
      <w:r w:rsidR="00155730">
        <w:rPr>
          <w:rtl/>
          <w:lang w:bidi="fa-IR"/>
        </w:rPr>
        <w:t xml:space="preserve">. </w:t>
      </w:r>
      <w:r>
        <w:rPr>
          <w:rtl/>
          <w:lang w:bidi="fa-IR"/>
        </w:rPr>
        <w:t xml:space="preserve">احمد از اصحاب امام هشتم بود و در نزد حضرتش مقام شامخى داشت و كتاب « (فقه الرضوى)» كه كتابى معروف است به </w:t>
      </w:r>
      <w:r w:rsidR="00E53720">
        <w:rPr>
          <w:rtl/>
          <w:lang w:bidi="fa-IR"/>
        </w:rPr>
        <w:t>قلم اوست و صاحب «</w:t>
      </w:r>
      <w:r>
        <w:rPr>
          <w:rtl/>
          <w:lang w:bidi="fa-IR"/>
        </w:rPr>
        <w:t>رياض ‍ العلماء» از آن نقل مى كند:</w:t>
      </w:r>
    </w:p>
    <w:p w:rsidR="00EA6CD4" w:rsidRDefault="00EA6CD4" w:rsidP="00EA6CD4">
      <w:pPr>
        <w:pStyle w:val="libNormal"/>
        <w:rPr>
          <w:rtl/>
          <w:lang w:bidi="fa-IR"/>
        </w:rPr>
      </w:pPr>
      <w:r>
        <w:rPr>
          <w:rtl/>
          <w:lang w:bidi="fa-IR"/>
        </w:rPr>
        <w:t>جعفر مردى اديب و شاعر بود</w:t>
      </w:r>
      <w:r w:rsidR="00155730">
        <w:rPr>
          <w:rtl/>
          <w:lang w:bidi="fa-IR"/>
        </w:rPr>
        <w:t xml:space="preserve">. </w:t>
      </w:r>
    </w:p>
    <w:p w:rsidR="00EA6CD4" w:rsidRDefault="00EA6CD4" w:rsidP="00EA6CD4">
      <w:pPr>
        <w:pStyle w:val="libNormal"/>
        <w:rPr>
          <w:rtl/>
          <w:lang w:bidi="fa-IR"/>
        </w:rPr>
      </w:pPr>
      <w:r>
        <w:rPr>
          <w:rtl/>
          <w:lang w:bidi="fa-IR"/>
        </w:rPr>
        <w:t>برادرش محمّد او را به رياست لشكر ابوالسرايا گماشت بدان جهت او را « (رئيس الشاعر)» مى گفتند</w:t>
      </w:r>
      <w:r w:rsidR="00155730">
        <w:rPr>
          <w:rtl/>
          <w:lang w:bidi="fa-IR"/>
        </w:rPr>
        <w:t xml:space="preserve">. </w:t>
      </w:r>
      <w:r>
        <w:rPr>
          <w:rtl/>
          <w:lang w:bidi="fa-IR"/>
        </w:rPr>
        <w:t>جعفر در خراسان قيام كرد و در مرو كشته شد</w:t>
      </w:r>
      <w:r w:rsidR="00155730">
        <w:rPr>
          <w:rtl/>
          <w:lang w:bidi="fa-IR"/>
        </w:rPr>
        <w:t xml:space="preserve">. </w:t>
      </w:r>
      <w:r>
        <w:rPr>
          <w:rtl/>
          <w:lang w:bidi="fa-IR"/>
        </w:rPr>
        <w:t>و قبر او در محلى به نام تكيه ساسانى مى باشد</w:t>
      </w:r>
      <w:r w:rsidR="00155730">
        <w:rPr>
          <w:rtl/>
          <w:lang w:bidi="fa-IR"/>
        </w:rPr>
        <w:t xml:space="preserve">. </w:t>
      </w:r>
      <w:r w:rsidR="006D167B" w:rsidRPr="00061179">
        <w:rPr>
          <w:rStyle w:val="libFootnotenumChar"/>
          <w:rtl/>
        </w:rPr>
        <w:t>(907)</w:t>
      </w:r>
      <w:r>
        <w:rPr>
          <w:rtl/>
          <w:lang w:bidi="fa-IR"/>
        </w:rPr>
        <w:t xml:space="preserve"> </w:t>
      </w:r>
    </w:p>
    <w:p w:rsidR="00EA6CD4" w:rsidRDefault="001E36FA" w:rsidP="00D01A58">
      <w:pPr>
        <w:pStyle w:val="Heading1"/>
        <w:rPr>
          <w:rtl/>
          <w:lang w:bidi="fa-IR"/>
        </w:rPr>
      </w:pPr>
      <w:r>
        <w:rPr>
          <w:rtl/>
          <w:lang w:bidi="fa-IR"/>
        </w:rPr>
        <w:br w:type="page"/>
      </w:r>
      <w:bookmarkStart w:id="345" w:name="_Toc367348315"/>
      <w:r w:rsidR="00D01A58">
        <w:rPr>
          <w:rtl/>
          <w:lang w:bidi="fa-IR"/>
        </w:rPr>
        <w:lastRenderedPageBreak/>
        <w:t>فصل هفدهم : زيد و زيديه</w:t>
      </w:r>
      <w:bookmarkEnd w:id="345"/>
    </w:p>
    <w:p w:rsidR="00EA6CD4" w:rsidRDefault="00155730" w:rsidP="00155730">
      <w:pPr>
        <w:pStyle w:val="Heading2"/>
        <w:rPr>
          <w:rtl/>
          <w:lang w:bidi="fa-IR"/>
        </w:rPr>
      </w:pPr>
      <w:bookmarkStart w:id="346" w:name="_Toc367348316"/>
      <w:r>
        <w:rPr>
          <w:rtl/>
          <w:lang w:bidi="fa-IR"/>
        </w:rPr>
        <w:t>زيد بن على و زيديه</w:t>
      </w:r>
      <w:bookmarkEnd w:id="346"/>
    </w:p>
    <w:p w:rsidR="00EA6CD4" w:rsidRDefault="00EA6CD4" w:rsidP="00EA6CD4">
      <w:pPr>
        <w:pStyle w:val="libNormal"/>
        <w:rPr>
          <w:rtl/>
          <w:lang w:bidi="fa-IR"/>
        </w:rPr>
      </w:pPr>
      <w:r>
        <w:rPr>
          <w:rtl/>
          <w:lang w:bidi="fa-IR"/>
        </w:rPr>
        <w:t>پيروان زيد بن على كه تعداد آنان به چندين ميليون نفر مى رسد، اكثر آنان در بلاد يمن</w:t>
      </w:r>
      <w:r w:rsidR="00155730">
        <w:rPr>
          <w:rtl/>
          <w:lang w:bidi="fa-IR"/>
        </w:rPr>
        <w:t>،</w:t>
      </w:r>
      <w:r>
        <w:rPr>
          <w:rtl/>
          <w:lang w:bidi="fa-IR"/>
        </w:rPr>
        <w:t xml:space="preserve"> و بقيه در ساير اقطار عربى چون حجاز، سوريه</w:t>
      </w:r>
      <w:r w:rsidR="00155730">
        <w:rPr>
          <w:rtl/>
          <w:lang w:bidi="fa-IR"/>
        </w:rPr>
        <w:t>،</w:t>
      </w:r>
      <w:r>
        <w:rPr>
          <w:rtl/>
          <w:lang w:bidi="fa-IR"/>
        </w:rPr>
        <w:t xml:space="preserve"> لبنان</w:t>
      </w:r>
      <w:r w:rsidR="00155730">
        <w:rPr>
          <w:rtl/>
          <w:lang w:bidi="fa-IR"/>
        </w:rPr>
        <w:t>،</w:t>
      </w:r>
      <w:r>
        <w:rPr>
          <w:rtl/>
          <w:lang w:bidi="fa-IR"/>
        </w:rPr>
        <w:t xml:space="preserve"> عراق</w:t>
      </w:r>
      <w:r w:rsidR="00155730">
        <w:rPr>
          <w:rtl/>
          <w:lang w:bidi="fa-IR"/>
        </w:rPr>
        <w:t>،</w:t>
      </w:r>
      <w:r>
        <w:rPr>
          <w:rtl/>
          <w:lang w:bidi="fa-IR"/>
        </w:rPr>
        <w:t xml:space="preserve"> و در مصر و ساير كشورهاى آفريقايى متمركزند</w:t>
      </w:r>
      <w:r w:rsidR="00155730">
        <w:rPr>
          <w:rtl/>
          <w:lang w:bidi="fa-IR"/>
        </w:rPr>
        <w:t xml:space="preserve">. </w:t>
      </w:r>
    </w:p>
    <w:p w:rsidR="00EA6CD4" w:rsidRDefault="00EA6CD4" w:rsidP="00EA6CD4">
      <w:pPr>
        <w:pStyle w:val="libNormal"/>
        <w:rPr>
          <w:rtl/>
          <w:lang w:bidi="fa-IR"/>
        </w:rPr>
      </w:pPr>
      <w:r>
        <w:rPr>
          <w:rtl/>
          <w:lang w:bidi="fa-IR"/>
        </w:rPr>
        <w:t xml:space="preserve">آنان در اعتقادات اصول خاصى دارند كه آن را نسبت به خود حضرت زيد </w:t>
      </w:r>
      <w:r w:rsidR="00E53720" w:rsidRPr="00E53720">
        <w:rPr>
          <w:rStyle w:val="libAlaemChar"/>
          <w:rtl/>
        </w:rPr>
        <w:t>عليه‌السلام</w:t>
      </w:r>
      <w:r>
        <w:rPr>
          <w:rtl/>
          <w:lang w:bidi="fa-IR"/>
        </w:rPr>
        <w:t xml:space="preserve"> مى دهند، و در فروع هم مستقل اند و كتب زيادى در عقايد و احكام خويش دارند، كه همه آنان را منسوب به زيد بن على مى دانند</w:t>
      </w:r>
      <w:r w:rsidR="00155730">
        <w:rPr>
          <w:rtl/>
          <w:lang w:bidi="fa-IR"/>
        </w:rPr>
        <w:t xml:space="preserve">. </w:t>
      </w:r>
    </w:p>
    <w:p w:rsidR="00EA6CD4" w:rsidRDefault="00EA6CD4" w:rsidP="00EA6CD4">
      <w:pPr>
        <w:pStyle w:val="libNormal"/>
        <w:rPr>
          <w:rtl/>
          <w:lang w:bidi="fa-IR"/>
        </w:rPr>
      </w:pPr>
      <w:r>
        <w:rPr>
          <w:rtl/>
          <w:lang w:bidi="fa-IR"/>
        </w:rPr>
        <w:t xml:space="preserve">و ما در اينجا اول شرح كوتاهى از حالات زيد </w:t>
      </w:r>
      <w:r w:rsidR="00E53720" w:rsidRPr="00E53720">
        <w:rPr>
          <w:rStyle w:val="libAlaemChar"/>
          <w:rtl/>
        </w:rPr>
        <w:t>عليه‌السلام</w:t>
      </w:r>
      <w:r>
        <w:rPr>
          <w:rtl/>
          <w:lang w:bidi="fa-IR"/>
        </w:rPr>
        <w:t xml:space="preserve"> كه به قلم يكى از علماى بزرگ زيديه در كتاب « (مسند الامام زيد)» </w:t>
      </w:r>
      <w:r w:rsidR="006D167B" w:rsidRPr="00061179">
        <w:rPr>
          <w:rStyle w:val="libFootnotenumChar"/>
          <w:rtl/>
        </w:rPr>
        <w:t>(908)</w:t>
      </w:r>
      <w:r>
        <w:rPr>
          <w:rtl/>
          <w:lang w:bidi="fa-IR"/>
        </w:rPr>
        <w:t xml:space="preserve"> آمده است نقل مى كنيم و از اين مقاله شخصيت زيد بن على از ديدگاه زيديه و پيروانش ‍ روشن مى گردد</w:t>
      </w:r>
      <w:r w:rsidR="00155730">
        <w:rPr>
          <w:rtl/>
          <w:lang w:bidi="fa-IR"/>
        </w:rPr>
        <w:t xml:space="preserve">. </w:t>
      </w:r>
    </w:p>
    <w:p w:rsidR="00EA6CD4" w:rsidRDefault="00EA6CD4" w:rsidP="00EA6CD4">
      <w:pPr>
        <w:pStyle w:val="libNormal"/>
        <w:rPr>
          <w:rtl/>
          <w:lang w:bidi="fa-IR"/>
        </w:rPr>
      </w:pPr>
      <w:r>
        <w:rPr>
          <w:rtl/>
          <w:lang w:bidi="fa-IR"/>
        </w:rPr>
        <w:t>و سپس عقايد زيديه و فرق آنان را خواهيم نگاشت :</w:t>
      </w:r>
    </w:p>
    <w:p w:rsidR="00EA6CD4" w:rsidRDefault="00EA6CD4" w:rsidP="00EA6CD4">
      <w:pPr>
        <w:pStyle w:val="libNormal"/>
        <w:rPr>
          <w:rtl/>
          <w:lang w:bidi="fa-IR"/>
        </w:rPr>
      </w:pPr>
      <w:r>
        <w:rPr>
          <w:rtl/>
          <w:lang w:bidi="fa-IR"/>
        </w:rPr>
        <w:t>نگارنده كتاب (مسند زيد) سعى كرده شخصيت بارز زيد بن على را به نحو خلاصه اى در چند صفحه جلوه دهد و ما به خاطر اختصار آن به ترجمه آن مى پردازيم تا مقام حضرت زيد بن على از ديدگاه پيروانش روشن گردد</w:t>
      </w:r>
      <w:r w:rsidR="00155730">
        <w:rPr>
          <w:rtl/>
          <w:lang w:bidi="fa-IR"/>
        </w:rPr>
        <w:t xml:space="preserve">. </w:t>
      </w:r>
    </w:p>
    <w:p w:rsidR="00EA6CD4" w:rsidRDefault="00155730" w:rsidP="00155730">
      <w:pPr>
        <w:pStyle w:val="Heading2"/>
        <w:rPr>
          <w:rtl/>
          <w:lang w:bidi="fa-IR"/>
        </w:rPr>
      </w:pPr>
      <w:bookmarkStart w:id="347" w:name="_Toc367348317"/>
      <w:r>
        <w:rPr>
          <w:rtl/>
          <w:lang w:bidi="fa-IR"/>
        </w:rPr>
        <w:t>زيد از ديدگاه زيديه به قلم امام عبدالعزيز بن اسحاق</w:t>
      </w:r>
      <w:bookmarkEnd w:id="347"/>
    </w:p>
    <w:p w:rsidR="00EA6CD4" w:rsidRDefault="00EA6CD4" w:rsidP="00EA6CD4">
      <w:pPr>
        <w:pStyle w:val="libNormal"/>
        <w:rPr>
          <w:rtl/>
          <w:lang w:bidi="fa-IR"/>
        </w:rPr>
      </w:pPr>
      <w:r>
        <w:rPr>
          <w:rtl/>
          <w:lang w:bidi="fa-IR"/>
        </w:rPr>
        <w:t>زيد بن على امام ما است</w:t>
      </w:r>
      <w:r w:rsidR="00155730">
        <w:rPr>
          <w:rtl/>
          <w:lang w:bidi="fa-IR"/>
        </w:rPr>
        <w:t>،</w:t>
      </w:r>
      <w:r>
        <w:rPr>
          <w:rtl/>
          <w:lang w:bidi="fa-IR"/>
        </w:rPr>
        <w:t xml:space="preserve"> او در راه حق جهاد كرد و مردم را به سوى خدا خواند، او ناصح دين و سرور اهل زمانش بود، و عزيزترين وجود هم عصريانش بود</w:t>
      </w:r>
      <w:r w:rsidR="00155730">
        <w:rPr>
          <w:rtl/>
          <w:lang w:bidi="fa-IR"/>
        </w:rPr>
        <w:t xml:space="preserve">. </w:t>
      </w:r>
    </w:p>
    <w:p w:rsidR="00EA6CD4" w:rsidRDefault="00EA6CD4" w:rsidP="00EA6CD4">
      <w:pPr>
        <w:pStyle w:val="libNormal"/>
        <w:rPr>
          <w:rtl/>
          <w:lang w:bidi="fa-IR"/>
        </w:rPr>
      </w:pPr>
      <w:r>
        <w:rPr>
          <w:rtl/>
          <w:lang w:bidi="fa-IR"/>
        </w:rPr>
        <w:t>او امام خاندان نبوت در زمان خويش بود، خداوند متعال باب علم را براى او گشود، او علوم خود را از پدر بزرگوارش زين العابدين فرا گرفت و از جابر بن عبداللّه انصارى استفاده هاى علمى نمود</w:t>
      </w:r>
      <w:r w:rsidR="00155730">
        <w:rPr>
          <w:rtl/>
          <w:lang w:bidi="fa-IR"/>
        </w:rPr>
        <w:t xml:space="preserve">. </w:t>
      </w:r>
    </w:p>
    <w:p w:rsidR="00EA6CD4" w:rsidRDefault="00EA6CD4" w:rsidP="00EA6CD4">
      <w:pPr>
        <w:pStyle w:val="libNormal"/>
        <w:rPr>
          <w:rtl/>
          <w:lang w:bidi="fa-IR"/>
        </w:rPr>
      </w:pPr>
      <w:r>
        <w:rPr>
          <w:rtl/>
          <w:lang w:bidi="fa-IR"/>
        </w:rPr>
        <w:lastRenderedPageBreak/>
        <w:t xml:space="preserve">و زمانى از (امام) جعفر صادق </w:t>
      </w:r>
      <w:r w:rsidR="00E53720" w:rsidRPr="00E53720">
        <w:rPr>
          <w:rStyle w:val="libAlaemChar"/>
          <w:rtl/>
        </w:rPr>
        <w:t>عليه‌السلام</w:t>
      </w:r>
      <w:r>
        <w:rPr>
          <w:rtl/>
          <w:lang w:bidi="fa-IR"/>
        </w:rPr>
        <w:t xml:space="preserve"> حال عموى بزرگوارش را پرسيدند در جواب گفت : او (زيد) در ميان ما بهترين فردى در قرائت كتاب خدا و فقه در دين و صله رحم بود خداوند چون او كسى را براى دنيا و آخرت ما نگذاشت</w:t>
      </w:r>
      <w:r w:rsidR="00155730">
        <w:rPr>
          <w:rtl/>
          <w:lang w:bidi="fa-IR"/>
        </w:rPr>
        <w:t xml:space="preserve">. </w:t>
      </w:r>
      <w:r w:rsidR="006D167B" w:rsidRPr="00061179">
        <w:rPr>
          <w:rStyle w:val="libFootnotenumChar"/>
          <w:rtl/>
        </w:rPr>
        <w:t>(909)</w:t>
      </w:r>
      <w:r>
        <w:rPr>
          <w:rtl/>
          <w:lang w:bidi="fa-IR"/>
        </w:rPr>
        <w:t xml:space="preserve"> </w:t>
      </w:r>
    </w:p>
    <w:p w:rsidR="00EA6CD4" w:rsidRDefault="00EA6CD4" w:rsidP="00EA6CD4">
      <w:pPr>
        <w:pStyle w:val="libNormal"/>
        <w:rPr>
          <w:rtl/>
          <w:lang w:bidi="fa-IR"/>
        </w:rPr>
      </w:pPr>
      <w:r>
        <w:rPr>
          <w:rtl/>
          <w:lang w:bidi="fa-IR"/>
        </w:rPr>
        <w:t>شعبى از بزرگان علم و حديث درباره او گويد:</w:t>
      </w:r>
    </w:p>
    <w:p w:rsidR="00EA6CD4" w:rsidRDefault="00EA6CD4" w:rsidP="00EA6CD4">
      <w:pPr>
        <w:pStyle w:val="libNormal"/>
        <w:rPr>
          <w:rtl/>
          <w:lang w:bidi="fa-IR"/>
        </w:rPr>
      </w:pPr>
      <w:r>
        <w:rPr>
          <w:rtl/>
          <w:lang w:bidi="fa-IR"/>
        </w:rPr>
        <w:t>نزائيد زنى فرزندى را دانشمندتر و شجاع تر و پارسارتر از زيد</w:t>
      </w:r>
      <w:r w:rsidR="00155730">
        <w:rPr>
          <w:rtl/>
          <w:lang w:bidi="fa-IR"/>
        </w:rPr>
        <w:t xml:space="preserve">. </w:t>
      </w:r>
    </w:p>
    <w:p w:rsidR="00EA6CD4" w:rsidRDefault="00EA6CD4" w:rsidP="00EA6CD4">
      <w:pPr>
        <w:pStyle w:val="libNormal"/>
        <w:rPr>
          <w:rtl/>
          <w:lang w:bidi="fa-IR"/>
        </w:rPr>
      </w:pPr>
      <w:r>
        <w:rPr>
          <w:rtl/>
          <w:lang w:bidi="fa-IR"/>
        </w:rPr>
        <w:t xml:space="preserve">و از برادر وى (امام) باقر </w:t>
      </w:r>
      <w:r w:rsidR="00E53720" w:rsidRPr="00E53720">
        <w:rPr>
          <w:rStyle w:val="libAlaemChar"/>
          <w:rtl/>
        </w:rPr>
        <w:t>عليه‌السلام</w:t>
      </w:r>
      <w:r>
        <w:rPr>
          <w:rtl/>
          <w:lang w:bidi="fa-IR"/>
        </w:rPr>
        <w:t xml:space="preserve"> حال او را پرسيدند، گفت :</w:t>
      </w:r>
    </w:p>
    <w:p w:rsidR="00EA6CD4" w:rsidRDefault="00EA6CD4" w:rsidP="00EA6CD4">
      <w:pPr>
        <w:pStyle w:val="libNormal"/>
        <w:rPr>
          <w:rtl/>
          <w:lang w:bidi="fa-IR"/>
        </w:rPr>
      </w:pPr>
      <w:r>
        <w:rPr>
          <w:rtl/>
          <w:lang w:bidi="fa-IR"/>
        </w:rPr>
        <w:t>احاطه علمى زيد از همه بيشتر بود، (سپس اين دانشمند زيدى اين جمله را دليل برترى زيد بر امام باقر مى گيرد و چنين استدلال مى كند:)</w:t>
      </w:r>
    </w:p>
    <w:p w:rsidR="00EA6CD4" w:rsidRDefault="00EA6CD4" w:rsidP="00EA6CD4">
      <w:pPr>
        <w:pStyle w:val="libNormal"/>
        <w:rPr>
          <w:rtl/>
          <w:lang w:bidi="fa-IR"/>
        </w:rPr>
      </w:pPr>
      <w:r>
        <w:rPr>
          <w:rtl/>
          <w:lang w:bidi="fa-IR"/>
        </w:rPr>
        <w:t>اين اعتراف درستى است كه (امام) باقر زيد را اعلم و افضل از خويش ‍ مى داند، پس گمان تو نسبت به چنين مردى كه (امام) باقر به آن فضل و دانشش او را برتر از خويش مى داند، چيست ؟</w:t>
      </w:r>
    </w:p>
    <w:p w:rsidR="00EA6CD4" w:rsidRDefault="00EA6CD4" w:rsidP="00EA6CD4">
      <w:pPr>
        <w:pStyle w:val="libNormal"/>
        <w:rPr>
          <w:rtl/>
          <w:lang w:bidi="fa-IR"/>
        </w:rPr>
      </w:pPr>
      <w:r>
        <w:rPr>
          <w:rtl/>
          <w:lang w:bidi="fa-IR"/>
        </w:rPr>
        <w:t>جابر گفت : از (امام) محمّد باقر حال برادرش زيد را پرسيدم فرمود: از مردى سؤ ال كردى كه وجود او لبريز از ايمان و علم بود و تمام اجزاى بدنش از فرق سر تا انگشت پا دين و دانش بود، او بزرگ خاندانش بود</w:t>
      </w:r>
      <w:r w:rsidR="00155730">
        <w:rPr>
          <w:rtl/>
          <w:lang w:bidi="fa-IR"/>
        </w:rPr>
        <w:t xml:space="preserve">. </w:t>
      </w:r>
    </w:p>
    <w:p w:rsidR="00EA6CD4" w:rsidRDefault="00EA6CD4" w:rsidP="00EA6CD4">
      <w:pPr>
        <w:pStyle w:val="libNormal"/>
        <w:rPr>
          <w:rtl/>
          <w:lang w:bidi="fa-IR"/>
        </w:rPr>
      </w:pPr>
      <w:r>
        <w:rPr>
          <w:rtl/>
          <w:lang w:bidi="fa-IR"/>
        </w:rPr>
        <w:t>ديلمى در « مشكاة الابرار» راجع به نبرد زيد بن على و برخورد او با هشام كلماتى را نقل كرده است</w:t>
      </w:r>
      <w:r w:rsidR="00155730">
        <w:rPr>
          <w:rtl/>
          <w:lang w:bidi="fa-IR"/>
        </w:rPr>
        <w:t xml:space="preserve">. </w:t>
      </w:r>
    </w:p>
    <w:p w:rsidR="00EA6CD4" w:rsidRDefault="00EA6CD4" w:rsidP="00EA6CD4">
      <w:pPr>
        <w:pStyle w:val="libNormal"/>
        <w:rPr>
          <w:rtl/>
          <w:lang w:bidi="fa-IR"/>
        </w:rPr>
      </w:pPr>
      <w:r>
        <w:rPr>
          <w:rtl/>
          <w:lang w:bidi="fa-IR"/>
        </w:rPr>
        <w:t xml:space="preserve">(سپس نويسنده مقاله به نحو اختصار به قسمتى از روايات كه به نحو پيشگويى از پيامبر و اجداد و پدران طاهرين زيد </w:t>
      </w:r>
      <w:r w:rsidR="00E53720" w:rsidRPr="00E53720">
        <w:rPr>
          <w:rStyle w:val="libAlaemChar"/>
          <w:rtl/>
        </w:rPr>
        <w:t>عليه‌السلام</w:t>
      </w:r>
      <w:r>
        <w:rPr>
          <w:rtl/>
          <w:lang w:bidi="fa-IR"/>
        </w:rPr>
        <w:t xml:space="preserve"> كه دانشمندان و محدثين بزرگ عامه نقل كرده اند مى پردازد و مى گويد:)</w:t>
      </w:r>
    </w:p>
    <w:p w:rsidR="00EA6CD4" w:rsidRDefault="00EA6CD4" w:rsidP="00EA6CD4">
      <w:pPr>
        <w:pStyle w:val="libNormal"/>
        <w:rPr>
          <w:rtl/>
          <w:lang w:bidi="fa-IR"/>
        </w:rPr>
      </w:pPr>
      <w:r>
        <w:rPr>
          <w:rtl/>
          <w:lang w:bidi="fa-IR"/>
        </w:rPr>
        <w:t>حافظ سيوطى در « جامع الكبير</w:t>
      </w:r>
      <w:r w:rsidR="00351D0D">
        <w:rPr>
          <w:rtl/>
          <w:lang w:bidi="fa-IR"/>
        </w:rPr>
        <w:t>...</w:t>
      </w:r>
      <w:r w:rsidR="00155730">
        <w:rPr>
          <w:rtl/>
          <w:lang w:bidi="fa-IR"/>
        </w:rPr>
        <w:t xml:space="preserve"> </w:t>
      </w:r>
      <w:r>
        <w:rPr>
          <w:rtl/>
          <w:lang w:bidi="fa-IR"/>
        </w:rPr>
        <w:t>» از حذيفة بن يمان نقل مى كند كه :</w:t>
      </w:r>
    </w:p>
    <w:p w:rsidR="00EA6CD4" w:rsidRDefault="00EA6CD4" w:rsidP="00EA6CD4">
      <w:pPr>
        <w:pStyle w:val="libNormal"/>
        <w:rPr>
          <w:rtl/>
          <w:lang w:bidi="fa-IR"/>
        </w:rPr>
      </w:pPr>
      <w:r>
        <w:rPr>
          <w:rtl/>
          <w:lang w:bidi="fa-IR"/>
        </w:rPr>
        <w:t>پيامبر روزى نظرش به زيد بن حارثه افتاد و سخت گريست و مى گفت : آن مظلوم از اهل بيت من</w:t>
      </w:r>
      <w:r w:rsidR="00155730">
        <w:rPr>
          <w:rtl/>
          <w:lang w:bidi="fa-IR"/>
        </w:rPr>
        <w:t>،</w:t>
      </w:r>
      <w:r>
        <w:rPr>
          <w:rtl/>
          <w:lang w:bidi="fa-IR"/>
        </w:rPr>
        <w:t xml:space="preserve"> و مقتول در (كناسه) همنام اين جوان است و اشاره به </w:t>
      </w:r>
      <w:r>
        <w:rPr>
          <w:rtl/>
          <w:lang w:bidi="fa-IR"/>
        </w:rPr>
        <w:lastRenderedPageBreak/>
        <w:t>زيد بن حارثه كرد و فرمود: اى زيد نزد من بيا، خداوند محبت تو را در دلم زياد كرده زيرا تو، همنام حبيبى از فرزندانم يعنى زيد مى باشى :</w:t>
      </w:r>
    </w:p>
    <w:p w:rsidR="00EA6CD4" w:rsidRDefault="00EA6CD4" w:rsidP="00EA6CD4">
      <w:pPr>
        <w:pStyle w:val="libNormal"/>
        <w:rPr>
          <w:rtl/>
          <w:lang w:bidi="fa-IR"/>
        </w:rPr>
      </w:pPr>
      <w:r>
        <w:rPr>
          <w:rtl/>
          <w:lang w:bidi="fa-IR"/>
        </w:rPr>
        <w:t>اين خبر را ابن عساكر نقل كرده است (و ما آن را از طريق شيعه يادآور شديم)</w:t>
      </w:r>
      <w:r w:rsidR="00155730">
        <w:rPr>
          <w:rtl/>
          <w:lang w:bidi="fa-IR"/>
        </w:rPr>
        <w:t xml:space="preserve">. </w:t>
      </w:r>
    </w:p>
    <w:p w:rsidR="00EA6CD4" w:rsidRDefault="00EA6CD4" w:rsidP="00EA6CD4">
      <w:pPr>
        <w:pStyle w:val="libNormal"/>
        <w:rPr>
          <w:rtl/>
          <w:lang w:bidi="fa-IR"/>
        </w:rPr>
      </w:pPr>
      <w:r>
        <w:rPr>
          <w:rtl/>
          <w:lang w:bidi="fa-IR"/>
        </w:rPr>
        <w:t>و ديلمى در « (مشكاة الانوار)</w:t>
      </w:r>
      <w:r w:rsidR="00155730">
        <w:rPr>
          <w:rtl/>
          <w:lang w:bidi="fa-IR"/>
        </w:rPr>
        <w:t xml:space="preserve">. </w:t>
      </w:r>
      <w:r>
        <w:rPr>
          <w:rtl/>
          <w:lang w:bidi="fa-IR"/>
        </w:rPr>
        <w:t>» « و المهدى لدين اللّه محمّد بن مطهر در (المنهاج)</w:t>
      </w:r>
      <w:r w:rsidR="00155730">
        <w:rPr>
          <w:rtl/>
          <w:lang w:bidi="fa-IR"/>
        </w:rPr>
        <w:t xml:space="preserve">. </w:t>
      </w:r>
      <w:r>
        <w:rPr>
          <w:rtl/>
          <w:lang w:bidi="fa-IR"/>
        </w:rPr>
        <w:t>» و حاكم در « (جلاء الابصار)</w:t>
      </w:r>
      <w:r w:rsidR="00155730">
        <w:rPr>
          <w:rtl/>
          <w:lang w:bidi="fa-IR"/>
        </w:rPr>
        <w:t xml:space="preserve">. </w:t>
      </w:r>
      <w:r>
        <w:rPr>
          <w:rtl/>
          <w:lang w:bidi="fa-IR"/>
        </w:rPr>
        <w:t>» و امام ابوطالب يحيى بن حسين در (امالى) اين حديث را آورده اند كه پيامبر فرمود:</w:t>
      </w:r>
    </w:p>
    <w:p w:rsidR="00EA6CD4" w:rsidRDefault="00EA6CD4" w:rsidP="00EA6CD4">
      <w:pPr>
        <w:pStyle w:val="libNormal"/>
        <w:rPr>
          <w:rtl/>
          <w:lang w:bidi="fa-IR"/>
        </w:rPr>
      </w:pPr>
      <w:r>
        <w:rPr>
          <w:rtl/>
          <w:lang w:bidi="fa-IR"/>
        </w:rPr>
        <w:t>شهيدى از امتم كه قيام او به حق است همان فرزندم مى باشد كه در كناسه كوفه او را به دار مى زنند چون او پيشواى مجاهدين و پيشرو صورتهاى درخشان در صحنه قيامت است</w:t>
      </w:r>
      <w:r w:rsidR="00155730">
        <w:rPr>
          <w:rtl/>
          <w:lang w:bidi="fa-IR"/>
        </w:rPr>
        <w:t>،</w:t>
      </w:r>
      <w:r>
        <w:rPr>
          <w:rtl/>
          <w:lang w:bidi="fa-IR"/>
        </w:rPr>
        <w:t xml:space="preserve"> در آن روزى كه فرشته هاى مقرب آنان را ملاقات مى كنند و ندا مى دهند كه : داخل بهشت شويد و هيچ خوفى و حزنى بر شما نيست</w:t>
      </w:r>
      <w:r w:rsidR="00155730">
        <w:rPr>
          <w:rtl/>
          <w:lang w:bidi="fa-IR"/>
        </w:rPr>
        <w:t xml:space="preserve">. </w:t>
      </w:r>
    </w:p>
    <w:p w:rsidR="00EA6CD4" w:rsidRDefault="00EA6CD4" w:rsidP="00EA6CD4">
      <w:pPr>
        <w:pStyle w:val="libNormal"/>
        <w:rPr>
          <w:rtl/>
          <w:lang w:bidi="fa-IR"/>
        </w:rPr>
      </w:pPr>
      <w:r>
        <w:rPr>
          <w:rtl/>
          <w:lang w:bidi="fa-IR"/>
        </w:rPr>
        <w:t>و نيز دانشمند فوق الذكر در كتابش اين حديث را از پيامبر خدا نقل مى كند: كه او به فرزند شهيدش حسين فرمود: اى حسين</w:t>
      </w:r>
      <w:r w:rsidR="00155730">
        <w:rPr>
          <w:rtl/>
          <w:lang w:bidi="fa-IR"/>
        </w:rPr>
        <w:t>،</w:t>
      </w:r>
      <w:r>
        <w:rPr>
          <w:rtl/>
          <w:lang w:bidi="fa-IR"/>
        </w:rPr>
        <w:t xml:space="preserve"> از صلب تو مردى خارج مى شود كه او و يارانش در روز محشر بر تمام مردم مقام برترى دارند، آنان بدون حساب داخل بهشت مى شوند (و ما نيز اين حديث را از كتب معتبر شيعه با مدارك مفصل ذكر كرديم)</w:t>
      </w:r>
      <w:r w:rsidR="00155730">
        <w:rPr>
          <w:rtl/>
          <w:lang w:bidi="fa-IR"/>
        </w:rPr>
        <w:t xml:space="preserve">. </w:t>
      </w:r>
    </w:p>
    <w:p w:rsidR="00EA6CD4" w:rsidRDefault="00EA6CD4" w:rsidP="00EA6CD4">
      <w:pPr>
        <w:pStyle w:val="libNormal"/>
        <w:rPr>
          <w:rtl/>
          <w:lang w:bidi="fa-IR"/>
        </w:rPr>
      </w:pPr>
      <w:r>
        <w:rPr>
          <w:rtl/>
          <w:lang w:bidi="fa-IR"/>
        </w:rPr>
        <w:t>و نيز از انس نقل مى كنند كه پيامبر خدا فرمود: مردى از فرزندانم در موضعى به نام كناسه كشته مى شود او مردم را به حق مى خواند و در منهاج اين جمله را اضافه دارد:</w:t>
      </w:r>
    </w:p>
    <w:p w:rsidR="00EA6CD4" w:rsidRDefault="00EA6CD4" w:rsidP="00EA6CD4">
      <w:pPr>
        <w:pStyle w:val="libNormal"/>
        <w:rPr>
          <w:rtl/>
          <w:lang w:bidi="fa-IR"/>
        </w:rPr>
      </w:pPr>
      <w:r>
        <w:rPr>
          <w:rtl/>
          <w:lang w:bidi="fa-IR"/>
        </w:rPr>
        <w:t>(چشمى كه به عورت او بنگرد بهشت نبيند) چون بعد از شهادت بدن او برهنه بالاى دار بود</w:t>
      </w:r>
      <w:r w:rsidR="00155730">
        <w:rPr>
          <w:rtl/>
          <w:lang w:bidi="fa-IR"/>
        </w:rPr>
        <w:t xml:space="preserve">. </w:t>
      </w:r>
    </w:p>
    <w:p w:rsidR="00EA6CD4" w:rsidRDefault="00EA6CD4" w:rsidP="00EA6CD4">
      <w:pPr>
        <w:pStyle w:val="libNormal"/>
        <w:rPr>
          <w:rtl/>
          <w:lang w:bidi="fa-IR"/>
        </w:rPr>
      </w:pPr>
      <w:r>
        <w:rPr>
          <w:rtl/>
          <w:lang w:bidi="fa-IR"/>
        </w:rPr>
        <w:lastRenderedPageBreak/>
        <w:t>و ما اين حديث را نيز از طرق شيعه در همين كتاب يادآور شديم</w:t>
      </w:r>
      <w:r w:rsidR="00155730">
        <w:rPr>
          <w:rtl/>
          <w:lang w:bidi="fa-IR"/>
        </w:rPr>
        <w:t xml:space="preserve">. </w:t>
      </w:r>
    </w:p>
    <w:p w:rsidR="00EA6CD4" w:rsidRDefault="00EA6CD4" w:rsidP="00EA6CD4">
      <w:pPr>
        <w:pStyle w:val="libNormal"/>
        <w:rPr>
          <w:rtl/>
          <w:lang w:bidi="fa-IR"/>
        </w:rPr>
      </w:pPr>
      <w:r>
        <w:rPr>
          <w:rtl/>
          <w:lang w:bidi="fa-IR"/>
        </w:rPr>
        <w:t>ذهبى - در شرح حال جابر جعفى يادى از زيد مى كند و مى گويد:</w:t>
      </w:r>
    </w:p>
    <w:p w:rsidR="00EA6CD4" w:rsidRDefault="00EA6CD4" w:rsidP="00EA6CD4">
      <w:pPr>
        <w:pStyle w:val="libNormal"/>
        <w:rPr>
          <w:rtl/>
          <w:lang w:bidi="fa-IR"/>
        </w:rPr>
      </w:pPr>
      <w:r>
        <w:rPr>
          <w:rtl/>
          <w:lang w:bidi="fa-IR"/>
        </w:rPr>
        <w:t>او (زيد) هفتاد هزار حديث را از برادرش آموخت</w:t>
      </w:r>
      <w:r w:rsidR="00155730">
        <w:rPr>
          <w:rtl/>
          <w:lang w:bidi="fa-IR"/>
        </w:rPr>
        <w:t>،</w:t>
      </w:r>
      <w:r>
        <w:rPr>
          <w:rtl/>
          <w:lang w:bidi="fa-IR"/>
        </w:rPr>
        <w:t xml:space="preserve"> امّا در عين حال او به فزونى علم و جلالت (زيد) اقرار داشت</w:t>
      </w:r>
      <w:r w:rsidR="00155730">
        <w:rPr>
          <w:rtl/>
          <w:lang w:bidi="fa-IR"/>
        </w:rPr>
        <w:t xml:space="preserve">. </w:t>
      </w:r>
    </w:p>
    <w:p w:rsidR="00EA6CD4" w:rsidRDefault="00EA6CD4" w:rsidP="00EA6CD4">
      <w:pPr>
        <w:pStyle w:val="libNormal"/>
        <w:rPr>
          <w:rtl/>
          <w:lang w:bidi="fa-IR"/>
        </w:rPr>
      </w:pPr>
      <w:r>
        <w:rPr>
          <w:rtl/>
          <w:lang w:bidi="fa-IR"/>
        </w:rPr>
        <w:t>ابوحنيفه مى گويد: من احدى را چون زيد از نظر علم و فقه نيافتم (سپس ‍ نويسنده مقاله</w:t>
      </w:r>
      <w:r w:rsidR="00155730">
        <w:rPr>
          <w:rtl/>
          <w:lang w:bidi="fa-IR"/>
        </w:rPr>
        <w:t>،</w:t>
      </w:r>
      <w:r>
        <w:rPr>
          <w:rtl/>
          <w:lang w:bidi="fa-IR"/>
        </w:rPr>
        <w:t xml:space="preserve"> به كتابها و مقالاتى كه ائمه بزرگ و علماى طراز اول اهل سنت در شرح حال زيد </w:t>
      </w:r>
      <w:r w:rsidR="00E53720" w:rsidRPr="00E53720">
        <w:rPr>
          <w:rStyle w:val="libAlaemChar"/>
          <w:rtl/>
        </w:rPr>
        <w:t>عليه‌السلام</w:t>
      </w:r>
      <w:r>
        <w:rPr>
          <w:rtl/>
          <w:lang w:bidi="fa-IR"/>
        </w:rPr>
        <w:t xml:space="preserve"> نگاشته اند، پرداخته و مى گويد:) از كسانى كه شرح حال او را نگاشته اند:</w:t>
      </w:r>
    </w:p>
    <w:p w:rsidR="00EA6CD4" w:rsidRDefault="00EA6CD4" w:rsidP="00EA6CD4">
      <w:pPr>
        <w:pStyle w:val="libNormal"/>
        <w:rPr>
          <w:rtl/>
          <w:lang w:bidi="fa-IR"/>
        </w:rPr>
      </w:pPr>
      <w:r>
        <w:rPr>
          <w:rtl/>
          <w:lang w:bidi="fa-IR"/>
        </w:rPr>
        <w:t>1 - ذهبى در قسمت شرح حال جابر جعفى</w:t>
      </w:r>
      <w:r w:rsidR="00155730">
        <w:rPr>
          <w:rtl/>
          <w:lang w:bidi="fa-IR"/>
        </w:rPr>
        <w:t>،</w:t>
      </w:r>
      <w:r>
        <w:rPr>
          <w:rtl/>
          <w:lang w:bidi="fa-IR"/>
        </w:rPr>
        <w:t xml:space="preserve"> و در (نبلاء)</w:t>
      </w:r>
      <w:r w:rsidR="00155730">
        <w:rPr>
          <w:rtl/>
          <w:lang w:bidi="fa-IR"/>
        </w:rPr>
        <w:t xml:space="preserve">. </w:t>
      </w:r>
    </w:p>
    <w:p w:rsidR="00EA6CD4" w:rsidRDefault="00EA6CD4" w:rsidP="00EA6CD4">
      <w:pPr>
        <w:pStyle w:val="libNormal"/>
        <w:rPr>
          <w:rtl/>
          <w:lang w:bidi="fa-IR"/>
        </w:rPr>
      </w:pPr>
      <w:r>
        <w:rPr>
          <w:rtl/>
          <w:lang w:bidi="fa-IR"/>
        </w:rPr>
        <w:t>2 - حافظ مزى در « (تهذيب الكمال)</w:t>
      </w:r>
      <w:r w:rsidR="00155730">
        <w:rPr>
          <w:rtl/>
          <w:lang w:bidi="fa-IR"/>
        </w:rPr>
        <w:t xml:space="preserve">. </w:t>
      </w:r>
      <w:r>
        <w:rPr>
          <w:rtl/>
          <w:lang w:bidi="fa-IR"/>
        </w:rPr>
        <w:t>» 3 - حافظ ابن عساكر و ديلمى در (اذكار) و در (مسندش)</w:t>
      </w:r>
      <w:r w:rsidR="00155730">
        <w:rPr>
          <w:rtl/>
          <w:lang w:bidi="fa-IR"/>
        </w:rPr>
        <w:t xml:space="preserve">. </w:t>
      </w:r>
    </w:p>
    <w:p w:rsidR="00EA6CD4" w:rsidRDefault="00EA6CD4" w:rsidP="00EA6CD4">
      <w:pPr>
        <w:pStyle w:val="libNormal"/>
        <w:rPr>
          <w:rtl/>
          <w:lang w:bidi="fa-IR"/>
        </w:rPr>
      </w:pPr>
      <w:r>
        <w:rPr>
          <w:rtl/>
          <w:lang w:bidi="fa-IR"/>
        </w:rPr>
        <w:t>4 - حافظ سيوطى در « (جامع الكبير)</w:t>
      </w:r>
      <w:r w:rsidR="00155730">
        <w:rPr>
          <w:rtl/>
          <w:lang w:bidi="fa-IR"/>
        </w:rPr>
        <w:t xml:space="preserve">. </w:t>
      </w:r>
      <w:r>
        <w:rPr>
          <w:rtl/>
          <w:lang w:bidi="fa-IR"/>
        </w:rPr>
        <w:t>» 5 - مقريزى در (مواعظ و اعتبار)</w:t>
      </w:r>
      <w:r w:rsidR="00155730">
        <w:rPr>
          <w:rtl/>
          <w:lang w:bidi="fa-IR"/>
        </w:rPr>
        <w:t xml:space="preserve">. </w:t>
      </w:r>
    </w:p>
    <w:p w:rsidR="00EA6CD4" w:rsidRDefault="00EA6CD4" w:rsidP="00EA6CD4">
      <w:pPr>
        <w:pStyle w:val="libNormal"/>
        <w:rPr>
          <w:rtl/>
          <w:lang w:bidi="fa-IR"/>
        </w:rPr>
      </w:pPr>
      <w:r>
        <w:rPr>
          <w:rtl/>
          <w:lang w:bidi="fa-IR"/>
        </w:rPr>
        <w:t>6 - ابن خلدون در « (العبر)</w:t>
      </w:r>
      <w:r w:rsidR="00155730">
        <w:rPr>
          <w:rtl/>
          <w:lang w:bidi="fa-IR"/>
        </w:rPr>
        <w:t xml:space="preserve">. </w:t>
      </w:r>
      <w:r>
        <w:rPr>
          <w:rtl/>
          <w:lang w:bidi="fa-IR"/>
        </w:rPr>
        <w:t>» 7 - ابن اثير و حاكم در « (جلاء ابصار)</w:t>
      </w:r>
      <w:r w:rsidR="00155730">
        <w:rPr>
          <w:rtl/>
          <w:lang w:bidi="fa-IR"/>
        </w:rPr>
        <w:t xml:space="preserve">. </w:t>
      </w:r>
      <w:r>
        <w:rPr>
          <w:rtl/>
          <w:lang w:bidi="fa-IR"/>
        </w:rPr>
        <w:t>» 8 - ابن عنبته در « (بحرالانساب)</w:t>
      </w:r>
      <w:r w:rsidR="00155730">
        <w:rPr>
          <w:rtl/>
          <w:lang w:bidi="fa-IR"/>
        </w:rPr>
        <w:t xml:space="preserve">. </w:t>
      </w:r>
      <w:r>
        <w:rPr>
          <w:rtl/>
          <w:lang w:bidi="fa-IR"/>
        </w:rPr>
        <w:t>» و جمع زيادى حالات زيد را نگاشته اند كه مجال گفتن آن نيست</w:t>
      </w:r>
      <w:r w:rsidR="00155730">
        <w:rPr>
          <w:rtl/>
          <w:lang w:bidi="fa-IR"/>
        </w:rPr>
        <w:t xml:space="preserve">. </w:t>
      </w:r>
    </w:p>
    <w:p w:rsidR="00EA6CD4" w:rsidRDefault="00EA6CD4" w:rsidP="00EA6CD4">
      <w:pPr>
        <w:pStyle w:val="libNormal"/>
        <w:rPr>
          <w:rtl/>
          <w:lang w:bidi="fa-IR"/>
        </w:rPr>
      </w:pPr>
      <w:r>
        <w:rPr>
          <w:rtl/>
          <w:lang w:bidi="fa-IR"/>
        </w:rPr>
        <w:t>او در فصاحت و بلاغت بى نظير و در قرآن قرائت مخصوص به خود داشت كه آن را روايت كرده اند</w:t>
      </w:r>
      <w:r w:rsidR="00155730">
        <w:rPr>
          <w:rtl/>
          <w:lang w:bidi="fa-IR"/>
        </w:rPr>
        <w:t xml:space="preserve">. </w:t>
      </w:r>
    </w:p>
    <w:p w:rsidR="00EA6CD4" w:rsidRDefault="00EA6CD4" w:rsidP="00EA6CD4">
      <w:pPr>
        <w:pStyle w:val="libNormal"/>
        <w:rPr>
          <w:rtl/>
          <w:lang w:bidi="fa-IR"/>
        </w:rPr>
      </w:pPr>
      <w:r>
        <w:rPr>
          <w:rtl/>
          <w:lang w:bidi="fa-IR"/>
        </w:rPr>
        <w:t>ابوحيان در كتابى كه آن را « (النير الجلى فى قراءة زيد بن على» نام نهاده</w:t>
      </w:r>
      <w:r w:rsidR="00155730">
        <w:rPr>
          <w:rtl/>
          <w:lang w:bidi="fa-IR"/>
        </w:rPr>
        <w:t>،</w:t>
      </w:r>
      <w:r>
        <w:rPr>
          <w:rtl/>
          <w:lang w:bidi="fa-IR"/>
        </w:rPr>
        <w:t xml:space="preserve"> رويه قرائت او را جمع كرده و صاحب كشاف مقدار زيادى از آن را نقل كرده است</w:t>
      </w:r>
      <w:r w:rsidR="00155730">
        <w:rPr>
          <w:rtl/>
          <w:lang w:bidi="fa-IR"/>
        </w:rPr>
        <w:t xml:space="preserve">. </w:t>
      </w:r>
    </w:p>
    <w:p w:rsidR="00EA6CD4" w:rsidRDefault="00155730" w:rsidP="00155730">
      <w:pPr>
        <w:pStyle w:val="Heading2"/>
        <w:rPr>
          <w:rtl/>
          <w:lang w:bidi="fa-IR"/>
        </w:rPr>
      </w:pPr>
      <w:bookmarkStart w:id="348" w:name="_Toc367348318"/>
      <w:r>
        <w:rPr>
          <w:rtl/>
          <w:lang w:bidi="fa-IR"/>
        </w:rPr>
        <w:lastRenderedPageBreak/>
        <w:t>اصول اعتقادات زيديه</w:t>
      </w:r>
      <w:bookmarkEnd w:id="348"/>
    </w:p>
    <w:p w:rsidR="00EA6CD4" w:rsidRDefault="00155730" w:rsidP="00155730">
      <w:pPr>
        <w:pStyle w:val="Heading2"/>
        <w:rPr>
          <w:rtl/>
          <w:lang w:bidi="fa-IR"/>
        </w:rPr>
      </w:pPr>
      <w:r>
        <w:rPr>
          <w:lang w:bidi="fa-IR"/>
        </w:rPr>
        <w:t xml:space="preserve"> </w:t>
      </w:r>
      <w:bookmarkStart w:id="349" w:name="_Toc367348319"/>
      <w:r>
        <w:rPr>
          <w:lang w:bidi="fa-IR"/>
        </w:rPr>
        <w:t>1</w:t>
      </w:r>
      <w:r>
        <w:rPr>
          <w:rtl/>
          <w:lang w:bidi="fa-IR"/>
        </w:rPr>
        <w:t xml:space="preserve"> - توحيد</w:t>
      </w:r>
      <w:bookmarkEnd w:id="349"/>
    </w:p>
    <w:p w:rsidR="00EA6CD4" w:rsidRDefault="00EA6CD4" w:rsidP="00EA6CD4">
      <w:pPr>
        <w:pStyle w:val="libNormal"/>
        <w:rPr>
          <w:rtl/>
          <w:lang w:bidi="fa-IR"/>
        </w:rPr>
      </w:pPr>
      <w:r>
        <w:rPr>
          <w:rtl/>
          <w:lang w:bidi="fa-IR"/>
        </w:rPr>
        <w:t>زيديه قائل به يگانگى خداوند عالميان است</w:t>
      </w:r>
      <w:r w:rsidR="00155730">
        <w:rPr>
          <w:rtl/>
          <w:lang w:bidi="fa-IR"/>
        </w:rPr>
        <w:t>،</w:t>
      </w:r>
      <w:r>
        <w:rPr>
          <w:rtl/>
          <w:lang w:bidi="fa-IR"/>
        </w:rPr>
        <w:t xml:space="preserve"> و ذات خدا را از تمام شوائب منزه مى داند، آنها مى گويند: خداى عالم</w:t>
      </w:r>
      <w:r w:rsidR="00155730">
        <w:rPr>
          <w:rtl/>
          <w:lang w:bidi="fa-IR"/>
        </w:rPr>
        <w:t>،</w:t>
      </w:r>
      <w:r>
        <w:rPr>
          <w:rtl/>
          <w:lang w:bidi="fa-IR"/>
        </w:rPr>
        <w:t xml:space="preserve"> مدير نظام هستى است و تمام اجسام حادث</w:t>
      </w:r>
      <w:r w:rsidR="00155730">
        <w:rPr>
          <w:rtl/>
          <w:lang w:bidi="fa-IR"/>
        </w:rPr>
        <w:t>،</w:t>
      </w:r>
      <w:r>
        <w:rPr>
          <w:rtl/>
          <w:lang w:bidi="fa-IR"/>
        </w:rPr>
        <w:t xml:space="preserve"> چون حدوث همان دگرگونى است كه در ماده موجود است</w:t>
      </w:r>
      <w:r w:rsidR="00155730">
        <w:rPr>
          <w:rtl/>
          <w:lang w:bidi="fa-IR"/>
        </w:rPr>
        <w:t>،</w:t>
      </w:r>
      <w:r>
        <w:rPr>
          <w:rtl/>
          <w:lang w:bidi="fa-IR"/>
        </w:rPr>
        <w:t xml:space="preserve"> و اگر عالم قديمى بود عدم و نيستى در آن راه نداشت و اعراض نيز به همين دليل حادثند چون متغيرند، و چون عرض با جسم همراه است ممكن نيست كه عرض قديم باشد و جسم حادث</w:t>
      </w:r>
      <w:r w:rsidR="00155730">
        <w:rPr>
          <w:rtl/>
          <w:lang w:bidi="fa-IR"/>
        </w:rPr>
        <w:t>،</w:t>
      </w:r>
      <w:r>
        <w:rPr>
          <w:rtl/>
          <w:lang w:bidi="fa-IR"/>
        </w:rPr>
        <w:t xml:space="preserve"> و موقعى ثابت شد عالم حادث است ناچار بايد گفت حادث و پديده احتياج به محدث و پديد آورنده دارد، و آن ذات مقدسش خدا است</w:t>
      </w:r>
      <w:r w:rsidR="00155730">
        <w:rPr>
          <w:rtl/>
          <w:lang w:bidi="fa-IR"/>
        </w:rPr>
        <w:t xml:space="preserve">. </w:t>
      </w:r>
      <w:r w:rsidR="006D167B" w:rsidRPr="00061179">
        <w:rPr>
          <w:rStyle w:val="libFootnotenumChar"/>
          <w:rtl/>
        </w:rPr>
        <w:t>(910)</w:t>
      </w:r>
      <w:r>
        <w:rPr>
          <w:rtl/>
          <w:lang w:bidi="fa-IR"/>
        </w:rPr>
        <w:t xml:space="preserve"> </w:t>
      </w:r>
    </w:p>
    <w:p w:rsidR="00EA6CD4" w:rsidRDefault="00EA6CD4" w:rsidP="00EA6CD4">
      <w:pPr>
        <w:pStyle w:val="libNormal"/>
        <w:rPr>
          <w:rtl/>
          <w:lang w:bidi="fa-IR"/>
        </w:rPr>
      </w:pPr>
      <w:r>
        <w:rPr>
          <w:rtl/>
          <w:lang w:bidi="fa-IR"/>
        </w:rPr>
        <w:t>مى گويند: خداوند عالم است و دليل</w:t>
      </w:r>
      <w:r w:rsidR="00155730">
        <w:rPr>
          <w:rtl/>
          <w:lang w:bidi="fa-IR"/>
        </w:rPr>
        <w:t>،</w:t>
      </w:r>
      <w:r>
        <w:rPr>
          <w:rtl/>
          <w:lang w:bidi="fa-IR"/>
        </w:rPr>
        <w:t xml:space="preserve"> همان كار محكم و منظم او در نظام آسمانى و زمين ها و موجودات عالم است</w:t>
      </w:r>
      <w:r w:rsidR="00155730">
        <w:rPr>
          <w:rtl/>
          <w:lang w:bidi="fa-IR"/>
        </w:rPr>
        <w:t xml:space="preserve">. </w:t>
      </w:r>
    </w:p>
    <w:p w:rsidR="00EA6CD4" w:rsidRDefault="00EA6CD4" w:rsidP="00EA6CD4">
      <w:pPr>
        <w:pStyle w:val="libNormal"/>
        <w:rPr>
          <w:rtl/>
          <w:lang w:bidi="fa-IR"/>
        </w:rPr>
      </w:pPr>
      <w:r>
        <w:rPr>
          <w:rtl/>
          <w:lang w:bidi="fa-IR"/>
        </w:rPr>
        <w:t>خدا واحد و يكى است اگر دو تا يا بيشتر بود نظام هستى مختل مى شد و در اراده در صورت تعارض</w:t>
      </w:r>
      <w:r w:rsidR="00155730">
        <w:rPr>
          <w:rtl/>
          <w:lang w:bidi="fa-IR"/>
        </w:rPr>
        <w:t>،</w:t>
      </w:r>
      <w:r>
        <w:rPr>
          <w:rtl/>
          <w:lang w:bidi="fa-IR"/>
        </w:rPr>
        <w:t xml:space="preserve"> موجب به هم پاشيدن عالم مى گردد، مثلا اگر يكى اراده مى كرد جسم را ساكن ايجاد كند ديگرى متحرك در حال واحد اين محال بود پس توحيد و يكتايى خداوند واجب است</w:t>
      </w:r>
      <w:r w:rsidR="00155730">
        <w:rPr>
          <w:rtl/>
          <w:lang w:bidi="fa-IR"/>
        </w:rPr>
        <w:t xml:space="preserve">. </w:t>
      </w:r>
    </w:p>
    <w:p w:rsidR="00EA6CD4" w:rsidRDefault="00155730" w:rsidP="00155730">
      <w:pPr>
        <w:pStyle w:val="Heading2"/>
        <w:rPr>
          <w:rtl/>
          <w:lang w:bidi="fa-IR"/>
        </w:rPr>
      </w:pPr>
      <w:r>
        <w:rPr>
          <w:rtl/>
          <w:lang w:bidi="fa-IR"/>
        </w:rPr>
        <w:t xml:space="preserve"> </w:t>
      </w:r>
      <w:bookmarkStart w:id="350" w:name="_Toc367348320"/>
      <w:r>
        <w:rPr>
          <w:rtl/>
          <w:lang w:bidi="fa-IR"/>
        </w:rPr>
        <w:t>صفات خدا</w:t>
      </w:r>
      <w:bookmarkEnd w:id="350"/>
    </w:p>
    <w:p w:rsidR="00EA6CD4" w:rsidRDefault="00EA6CD4" w:rsidP="00EA6CD4">
      <w:pPr>
        <w:pStyle w:val="libNormal"/>
        <w:rPr>
          <w:rtl/>
          <w:lang w:bidi="fa-IR"/>
        </w:rPr>
      </w:pPr>
      <w:r>
        <w:rPr>
          <w:rtl/>
          <w:lang w:bidi="fa-IR"/>
        </w:rPr>
        <w:t xml:space="preserve">زيديه همان صفاتى را كه قرآن براى خداوند ذكر كرده است قائلند و آن را عين ذات مى دانند و از آن جدايش نمى دانند </w:t>
      </w:r>
      <w:r w:rsidR="006D167B" w:rsidRPr="00061179">
        <w:rPr>
          <w:rStyle w:val="libFootnotenumChar"/>
          <w:rtl/>
        </w:rPr>
        <w:t>(911)</w:t>
      </w:r>
      <w:r>
        <w:rPr>
          <w:rtl/>
          <w:lang w:bidi="fa-IR"/>
        </w:rPr>
        <w:t xml:space="preserve"> و اگر عين ذات نبود لازم بود كه فاعلى آن را به وجود آورد و ثابت شد كه خداوند قديم است و در ثبوت صفات احتياجى به فاعل ندارد، پس خداوند مستحق اين صفات است براى ذات خويش مانند قدرت و علم</w:t>
      </w:r>
      <w:r w:rsidR="00155730">
        <w:rPr>
          <w:rtl/>
          <w:lang w:bidi="fa-IR"/>
        </w:rPr>
        <w:t xml:space="preserve">. </w:t>
      </w:r>
      <w:r w:rsidR="006D167B" w:rsidRPr="00061179">
        <w:rPr>
          <w:rStyle w:val="libFootnotenumChar"/>
          <w:rtl/>
        </w:rPr>
        <w:t>(912)</w:t>
      </w:r>
      <w:r>
        <w:rPr>
          <w:rtl/>
          <w:lang w:bidi="fa-IR"/>
        </w:rPr>
        <w:t xml:space="preserve"> </w:t>
      </w:r>
    </w:p>
    <w:p w:rsidR="00EA6CD4" w:rsidRDefault="00EA6CD4" w:rsidP="00EA6CD4">
      <w:pPr>
        <w:pStyle w:val="libNormal"/>
        <w:rPr>
          <w:rtl/>
          <w:lang w:bidi="fa-IR"/>
        </w:rPr>
      </w:pPr>
      <w:r>
        <w:rPr>
          <w:rtl/>
          <w:lang w:bidi="fa-IR"/>
        </w:rPr>
        <w:lastRenderedPageBreak/>
        <w:t>پس قدرت خدا ذاتى است و ديگرى به او امر نمى كند و او هميشه قادر و دانا است براى قدرت او غايتى نيست همان طور كه براى علم وى انتهايى نيست</w:t>
      </w:r>
      <w:r w:rsidR="00155730">
        <w:rPr>
          <w:rtl/>
          <w:lang w:bidi="fa-IR"/>
        </w:rPr>
        <w:t xml:space="preserve">. </w:t>
      </w:r>
      <w:r w:rsidR="006D167B" w:rsidRPr="00061179">
        <w:rPr>
          <w:rStyle w:val="libFootnotenumChar"/>
          <w:rtl/>
        </w:rPr>
        <w:t>(913)</w:t>
      </w:r>
      <w:r>
        <w:rPr>
          <w:rtl/>
          <w:lang w:bidi="fa-IR"/>
        </w:rPr>
        <w:t xml:space="preserve"> </w:t>
      </w:r>
    </w:p>
    <w:p w:rsidR="00EA6CD4" w:rsidRDefault="00EA6CD4" w:rsidP="00EA6CD4">
      <w:pPr>
        <w:pStyle w:val="libNormal"/>
        <w:rPr>
          <w:rtl/>
          <w:lang w:bidi="fa-IR"/>
        </w:rPr>
      </w:pPr>
      <w:r>
        <w:rPr>
          <w:rtl/>
          <w:lang w:bidi="fa-IR"/>
        </w:rPr>
        <w:t>او سميع و بصير است و مى شنود و مى بيند، امّا نه مانند مخلوق چون او جسم نيست كه صفات او هم جسمانى باشد، او همانند ندارد و خود</w:t>
      </w:r>
      <w:r w:rsidR="0081257D">
        <w:rPr>
          <w:rtl/>
          <w:lang w:bidi="fa-IR"/>
        </w:rPr>
        <w:t xml:space="preserve"> مى فرمايد: « ليس كمثله شى ء»،</w:t>
      </w:r>
      <w:r>
        <w:rPr>
          <w:rtl/>
          <w:lang w:bidi="fa-IR"/>
        </w:rPr>
        <w:t xml:space="preserve"> </w:t>
      </w:r>
      <w:r w:rsidR="006D167B" w:rsidRPr="00061179">
        <w:rPr>
          <w:rStyle w:val="libFootnotenumChar"/>
          <w:rtl/>
        </w:rPr>
        <w:t>(914)</w:t>
      </w:r>
      <w:r>
        <w:rPr>
          <w:rtl/>
          <w:lang w:bidi="fa-IR"/>
        </w:rPr>
        <w:t xml:space="preserve"> چيزى همانند او نيست</w:t>
      </w:r>
      <w:r w:rsidR="00155730">
        <w:rPr>
          <w:rtl/>
          <w:lang w:bidi="fa-IR"/>
        </w:rPr>
        <w:t xml:space="preserve">. </w:t>
      </w:r>
    </w:p>
    <w:p w:rsidR="00EA6CD4" w:rsidRDefault="00EA6CD4" w:rsidP="00EA6CD4">
      <w:pPr>
        <w:pStyle w:val="libNormal"/>
        <w:rPr>
          <w:rtl/>
          <w:lang w:bidi="fa-IR"/>
        </w:rPr>
      </w:pPr>
      <w:r>
        <w:rPr>
          <w:rtl/>
          <w:lang w:bidi="fa-IR"/>
        </w:rPr>
        <w:t>او شبيه چيزى نيست و او نه در دنيا و نه در آخرت ديده نمى شود</w:t>
      </w:r>
      <w:r w:rsidR="00155730">
        <w:rPr>
          <w:rtl/>
          <w:lang w:bidi="fa-IR"/>
        </w:rPr>
        <w:t xml:space="preserve">. </w:t>
      </w:r>
    </w:p>
    <w:p w:rsidR="00EA6CD4" w:rsidRDefault="00EA6CD4" w:rsidP="00EA6CD4">
      <w:pPr>
        <w:pStyle w:val="libNormal"/>
        <w:rPr>
          <w:rtl/>
          <w:lang w:bidi="fa-IR"/>
        </w:rPr>
      </w:pPr>
      <w:r>
        <w:rPr>
          <w:rtl/>
          <w:lang w:bidi="fa-IR"/>
        </w:rPr>
        <w:t xml:space="preserve">به خلاف آنچه كه گروه (مشبه) </w:t>
      </w:r>
      <w:r w:rsidR="006D167B" w:rsidRPr="00061179">
        <w:rPr>
          <w:rStyle w:val="libFootnotenumChar"/>
          <w:rtl/>
        </w:rPr>
        <w:t>(915)</w:t>
      </w:r>
      <w:r>
        <w:rPr>
          <w:rtl/>
          <w:lang w:bidi="fa-IR"/>
        </w:rPr>
        <w:t xml:space="preserve"> مى گويند</w:t>
      </w:r>
      <w:r w:rsidR="00155730">
        <w:rPr>
          <w:rtl/>
          <w:lang w:bidi="fa-IR"/>
        </w:rPr>
        <w:t xml:space="preserve">. </w:t>
      </w:r>
      <w:r w:rsidR="006D167B" w:rsidRPr="00061179">
        <w:rPr>
          <w:rStyle w:val="libFootnotenumChar"/>
          <w:rtl/>
        </w:rPr>
        <w:t>(916)</w:t>
      </w:r>
      <w:r>
        <w:rPr>
          <w:rtl/>
          <w:lang w:bidi="fa-IR"/>
        </w:rPr>
        <w:t xml:space="preserve"> </w:t>
      </w:r>
    </w:p>
    <w:p w:rsidR="00EA6CD4" w:rsidRDefault="00EA6CD4" w:rsidP="00EA6CD4">
      <w:pPr>
        <w:pStyle w:val="libNormal"/>
        <w:rPr>
          <w:rtl/>
          <w:lang w:bidi="fa-IR"/>
        </w:rPr>
      </w:pPr>
      <w:r>
        <w:rPr>
          <w:rtl/>
          <w:lang w:bidi="fa-IR"/>
        </w:rPr>
        <w:t xml:space="preserve">آنان آيات متشابه قرآن را در صفات خدا تاءويل مى كنند مثلا در قرآن دارد: « الرحمن على العرش استوى» </w:t>
      </w:r>
      <w:r w:rsidR="006D167B" w:rsidRPr="00061179">
        <w:rPr>
          <w:rStyle w:val="libFootnotenumChar"/>
          <w:rtl/>
        </w:rPr>
        <w:t>(917)</w:t>
      </w:r>
      <w:r>
        <w:rPr>
          <w:rtl/>
          <w:lang w:bidi="fa-IR"/>
        </w:rPr>
        <w:t xml:space="preserve"> خداوند بر عرش نشسته است مى گويند به معناى عز و ملك و قدرت است يعنى خداوند بر همه چيز استيلا و سيطره دارد</w:t>
      </w:r>
      <w:r w:rsidR="00155730">
        <w:rPr>
          <w:rtl/>
          <w:lang w:bidi="fa-IR"/>
        </w:rPr>
        <w:t xml:space="preserve">. </w:t>
      </w:r>
    </w:p>
    <w:p w:rsidR="00EA6CD4" w:rsidRDefault="00EA6CD4" w:rsidP="00EA6CD4">
      <w:pPr>
        <w:pStyle w:val="libNormal"/>
        <w:rPr>
          <w:rtl/>
          <w:lang w:bidi="fa-IR"/>
        </w:rPr>
      </w:pPr>
      <w:r>
        <w:rPr>
          <w:rtl/>
          <w:lang w:bidi="fa-IR"/>
        </w:rPr>
        <w:t xml:space="preserve">و اين آيه كه مى فرمايد: « و يحمل عرش ربك فوقهم يومئذ ثمانية» </w:t>
      </w:r>
      <w:r w:rsidR="006D167B" w:rsidRPr="00061179">
        <w:rPr>
          <w:rStyle w:val="libFootnotenumChar"/>
          <w:rtl/>
        </w:rPr>
        <w:t>(918)</w:t>
      </w:r>
      <w:r>
        <w:rPr>
          <w:rtl/>
          <w:lang w:bidi="fa-IR"/>
        </w:rPr>
        <w:t xml:space="preserve"> نيز همين معنا و دلالت بر ارتفاع و علو و برترى خدا بر موجودات را دارد</w:t>
      </w:r>
      <w:r w:rsidR="00155730">
        <w:rPr>
          <w:rtl/>
          <w:lang w:bidi="fa-IR"/>
        </w:rPr>
        <w:t xml:space="preserve">. </w:t>
      </w:r>
      <w:r w:rsidR="006D167B" w:rsidRPr="00061179">
        <w:rPr>
          <w:rStyle w:val="libFootnotenumChar"/>
          <w:rtl/>
        </w:rPr>
        <w:t>(919)</w:t>
      </w:r>
      <w:r>
        <w:rPr>
          <w:rtl/>
          <w:lang w:bidi="fa-IR"/>
        </w:rPr>
        <w:t xml:space="preserve"> </w:t>
      </w:r>
    </w:p>
    <w:p w:rsidR="00EA6CD4" w:rsidRDefault="00EA6CD4" w:rsidP="00EA6CD4">
      <w:pPr>
        <w:pStyle w:val="libNormal"/>
        <w:rPr>
          <w:rtl/>
          <w:lang w:bidi="fa-IR"/>
        </w:rPr>
      </w:pPr>
      <w:r>
        <w:rPr>
          <w:rtl/>
          <w:lang w:bidi="fa-IR"/>
        </w:rPr>
        <w:t xml:space="preserve">و آيه « وسع كرسيه السموات و الارض» </w:t>
      </w:r>
      <w:r w:rsidR="006D167B" w:rsidRPr="00061179">
        <w:rPr>
          <w:rStyle w:val="libFootnotenumChar"/>
          <w:rtl/>
        </w:rPr>
        <w:t>(920)</w:t>
      </w:r>
      <w:r>
        <w:rPr>
          <w:rtl/>
          <w:lang w:bidi="fa-IR"/>
        </w:rPr>
        <w:t xml:space="preserve"> كرسى را علم معنى مى كنند و در لغت هم آمده است (يعنى علم خداوند به تمام آسمانها و زمين ها گسترش دارد)</w:t>
      </w:r>
      <w:r w:rsidR="00155730">
        <w:rPr>
          <w:rtl/>
          <w:lang w:bidi="fa-IR"/>
        </w:rPr>
        <w:t xml:space="preserve">. </w:t>
      </w:r>
      <w:r w:rsidR="006D167B" w:rsidRPr="00061179">
        <w:rPr>
          <w:rStyle w:val="libFootnotenumChar"/>
          <w:rtl/>
        </w:rPr>
        <w:t>(921)</w:t>
      </w:r>
      <w:r>
        <w:rPr>
          <w:rtl/>
          <w:lang w:bidi="fa-IR"/>
        </w:rPr>
        <w:t xml:space="preserve"> </w:t>
      </w:r>
    </w:p>
    <w:p w:rsidR="00EA6CD4" w:rsidRDefault="00EA6CD4" w:rsidP="00EA6CD4">
      <w:pPr>
        <w:pStyle w:val="libNormal"/>
        <w:rPr>
          <w:rtl/>
          <w:lang w:bidi="fa-IR"/>
        </w:rPr>
      </w:pPr>
      <w:r>
        <w:rPr>
          <w:rtl/>
          <w:lang w:bidi="fa-IR"/>
        </w:rPr>
        <w:t>چون خداوند جسم و جسد نيست و در وى صفتى از اجساد نباشد و او به آيات مخلوقش شناخته شود</w:t>
      </w:r>
      <w:r w:rsidR="00155730">
        <w:rPr>
          <w:rtl/>
          <w:lang w:bidi="fa-IR"/>
        </w:rPr>
        <w:t xml:space="preserve">. </w:t>
      </w:r>
      <w:r>
        <w:rPr>
          <w:rtl/>
          <w:lang w:bidi="fa-IR"/>
        </w:rPr>
        <w:t>او داراى كيفيت و ماهيت نمى باشد</w:t>
      </w:r>
      <w:r w:rsidR="00155730">
        <w:rPr>
          <w:rtl/>
          <w:lang w:bidi="fa-IR"/>
        </w:rPr>
        <w:t xml:space="preserve">. </w:t>
      </w:r>
      <w:r w:rsidR="006D167B" w:rsidRPr="00061179">
        <w:rPr>
          <w:rStyle w:val="libFootnotenumChar"/>
          <w:rtl/>
        </w:rPr>
        <w:t>(922)</w:t>
      </w:r>
      <w:r>
        <w:rPr>
          <w:rtl/>
          <w:lang w:bidi="fa-IR"/>
        </w:rPr>
        <w:t xml:space="preserve"> </w:t>
      </w:r>
    </w:p>
    <w:p w:rsidR="00EA6CD4" w:rsidRDefault="00EA6CD4" w:rsidP="00EA6CD4">
      <w:pPr>
        <w:pStyle w:val="libNormal"/>
        <w:rPr>
          <w:rtl/>
          <w:lang w:bidi="fa-IR"/>
        </w:rPr>
      </w:pPr>
      <w:r>
        <w:rPr>
          <w:rtl/>
          <w:lang w:bidi="fa-IR"/>
        </w:rPr>
        <w:t xml:space="preserve">او قرآن كه مى فرمايد: « و السموات مطويات بيمينه» </w:t>
      </w:r>
      <w:r w:rsidR="006D167B" w:rsidRPr="00061179">
        <w:rPr>
          <w:rStyle w:val="libFootnotenumChar"/>
          <w:rtl/>
        </w:rPr>
        <w:t>(923)</w:t>
      </w:r>
      <w:r>
        <w:rPr>
          <w:rtl/>
          <w:lang w:bidi="fa-IR"/>
        </w:rPr>
        <w:t xml:space="preserve"> مقصود همان بيان قدرت خداوند بر آسمانها است</w:t>
      </w:r>
      <w:r w:rsidR="00155730">
        <w:rPr>
          <w:rtl/>
          <w:lang w:bidi="fa-IR"/>
        </w:rPr>
        <w:t xml:space="preserve">. </w:t>
      </w:r>
    </w:p>
    <w:p w:rsidR="00EA6CD4" w:rsidRDefault="00EA6CD4" w:rsidP="00EA6CD4">
      <w:pPr>
        <w:pStyle w:val="libNormal"/>
        <w:rPr>
          <w:rtl/>
          <w:lang w:bidi="fa-IR"/>
        </w:rPr>
      </w:pPr>
      <w:r>
        <w:rPr>
          <w:rtl/>
          <w:lang w:bidi="fa-IR"/>
        </w:rPr>
        <w:t>زيديه قائل به وحدت قرآنند و آن را قديم مى دانند و اعتماد مى كنند به سخن خدا كه مى فرمايد: « ما ياءتيهم من ذكر ربهم محدث»</w:t>
      </w:r>
      <w:r w:rsidR="00155730">
        <w:rPr>
          <w:rtl/>
          <w:lang w:bidi="fa-IR"/>
        </w:rPr>
        <w:t xml:space="preserve">. </w:t>
      </w:r>
      <w:r>
        <w:rPr>
          <w:rtl/>
          <w:lang w:bidi="fa-IR"/>
        </w:rPr>
        <w:t xml:space="preserve">» </w:t>
      </w:r>
      <w:r w:rsidR="006D167B" w:rsidRPr="00061179">
        <w:rPr>
          <w:rStyle w:val="libFootnotenumChar"/>
          <w:rtl/>
        </w:rPr>
        <w:t>(924)</w:t>
      </w:r>
      <w:r>
        <w:rPr>
          <w:rtl/>
          <w:lang w:bidi="fa-IR"/>
        </w:rPr>
        <w:t xml:space="preserve"> </w:t>
      </w:r>
    </w:p>
    <w:p w:rsidR="00EA6CD4" w:rsidRDefault="00EA6CD4" w:rsidP="00EA6CD4">
      <w:pPr>
        <w:pStyle w:val="libNormal"/>
        <w:rPr>
          <w:rtl/>
          <w:lang w:bidi="fa-IR"/>
        </w:rPr>
      </w:pPr>
      <w:r>
        <w:rPr>
          <w:rtl/>
          <w:lang w:bidi="fa-IR"/>
        </w:rPr>
        <w:lastRenderedPageBreak/>
        <w:t>پس خداوند كلام را احداث فرموده چون كلام فعل متكلم است</w:t>
      </w:r>
      <w:r w:rsidR="00155730">
        <w:rPr>
          <w:rtl/>
          <w:lang w:bidi="fa-IR"/>
        </w:rPr>
        <w:t xml:space="preserve">. </w:t>
      </w:r>
    </w:p>
    <w:p w:rsidR="00EA6CD4" w:rsidRDefault="00155730" w:rsidP="00155730">
      <w:pPr>
        <w:pStyle w:val="Heading2"/>
        <w:rPr>
          <w:rtl/>
          <w:lang w:bidi="fa-IR"/>
        </w:rPr>
      </w:pPr>
      <w:r>
        <w:rPr>
          <w:lang w:bidi="fa-IR"/>
        </w:rPr>
        <w:t xml:space="preserve"> </w:t>
      </w:r>
      <w:bookmarkStart w:id="351" w:name="_Toc367348321"/>
      <w:r>
        <w:rPr>
          <w:lang w:bidi="fa-IR"/>
        </w:rPr>
        <w:t>2</w:t>
      </w:r>
      <w:r>
        <w:rPr>
          <w:rtl/>
          <w:lang w:bidi="fa-IR"/>
        </w:rPr>
        <w:t xml:space="preserve"> - عدل</w:t>
      </w:r>
      <w:bookmarkEnd w:id="351"/>
      <w:r>
        <w:rPr>
          <w:rtl/>
          <w:lang w:bidi="fa-IR"/>
        </w:rPr>
        <w:t xml:space="preserve"> </w:t>
      </w:r>
    </w:p>
    <w:p w:rsidR="00EA6CD4" w:rsidRDefault="00EA6CD4" w:rsidP="00EA6CD4">
      <w:pPr>
        <w:pStyle w:val="libNormal"/>
        <w:rPr>
          <w:rtl/>
          <w:lang w:bidi="fa-IR"/>
        </w:rPr>
      </w:pPr>
      <w:r>
        <w:rPr>
          <w:rtl/>
          <w:lang w:bidi="fa-IR"/>
        </w:rPr>
        <w:t>حقيقت عدل نزد زيديه اين است كه خداوند فعل قبيحى مانند ظلم و كذب و امثال اين از او سر نمى زند، چون وى عالم به بديها و قبائح است و از انجام آن غنى است</w:t>
      </w:r>
      <w:r w:rsidR="00155730">
        <w:rPr>
          <w:rtl/>
          <w:lang w:bidi="fa-IR"/>
        </w:rPr>
        <w:t xml:space="preserve">. </w:t>
      </w:r>
      <w:r w:rsidR="006D167B" w:rsidRPr="00061179">
        <w:rPr>
          <w:rStyle w:val="libFootnotenumChar"/>
          <w:rtl/>
        </w:rPr>
        <w:t>(925)</w:t>
      </w:r>
      <w:r>
        <w:rPr>
          <w:rtl/>
          <w:lang w:bidi="fa-IR"/>
        </w:rPr>
        <w:t xml:space="preserve"> و اساس عدالت را روى همان حسن و قبح معتبر مى دانند، امام يحيى بن الحسين نظر خود را درباره (حسن و قبح) چنين بيان مى كند:</w:t>
      </w:r>
    </w:p>
    <w:p w:rsidR="00EA6CD4" w:rsidRDefault="00EA6CD4" w:rsidP="00EA6CD4">
      <w:pPr>
        <w:pStyle w:val="libNormal"/>
        <w:rPr>
          <w:rtl/>
          <w:lang w:bidi="fa-IR"/>
        </w:rPr>
      </w:pPr>
      <w:r>
        <w:rPr>
          <w:rtl/>
          <w:lang w:bidi="fa-IR"/>
        </w:rPr>
        <w:t>حسن آن است كه راهى به ذم و نكوهش نداشته باشد، امّا قبح بر عكس آن است يعنى مدخل ذم و نكوهش است</w:t>
      </w:r>
      <w:r w:rsidR="00155730">
        <w:rPr>
          <w:rtl/>
          <w:lang w:bidi="fa-IR"/>
        </w:rPr>
        <w:t xml:space="preserve">. </w:t>
      </w:r>
      <w:r w:rsidR="006D167B" w:rsidRPr="00061179">
        <w:rPr>
          <w:rStyle w:val="libFootnotenumChar"/>
          <w:rtl/>
        </w:rPr>
        <w:t>(926)</w:t>
      </w:r>
      <w:r>
        <w:rPr>
          <w:rtl/>
          <w:lang w:bidi="fa-IR"/>
        </w:rPr>
        <w:t xml:space="preserve"> </w:t>
      </w:r>
    </w:p>
    <w:p w:rsidR="00EA6CD4" w:rsidRDefault="00EA6CD4" w:rsidP="00EA6CD4">
      <w:pPr>
        <w:pStyle w:val="libNormal"/>
        <w:rPr>
          <w:rtl/>
          <w:lang w:bidi="fa-IR"/>
        </w:rPr>
      </w:pPr>
      <w:r>
        <w:rPr>
          <w:rtl/>
          <w:lang w:bidi="fa-IR"/>
        </w:rPr>
        <w:t>مردم در كارهاى نيك و بد آزادند و روى اين مبنا زيديه قائلند كه : كارهاى نيك و بد بندگان از خود آنان است و از جانب خدا نيست</w:t>
      </w:r>
      <w:r w:rsidR="00155730">
        <w:rPr>
          <w:rtl/>
          <w:lang w:bidi="fa-IR"/>
        </w:rPr>
        <w:t>،</w:t>
      </w:r>
      <w:r>
        <w:rPr>
          <w:rtl/>
          <w:lang w:bidi="fa-IR"/>
        </w:rPr>
        <w:t xml:space="preserve"> و دليل بر اين مطلب امر خداوند به بندگان به خوبى و نهى از بدى است</w:t>
      </w:r>
      <w:r w:rsidR="00155730">
        <w:rPr>
          <w:rtl/>
          <w:lang w:bidi="fa-IR"/>
        </w:rPr>
        <w:t>،</w:t>
      </w:r>
      <w:r>
        <w:rPr>
          <w:rtl/>
          <w:lang w:bidi="fa-IR"/>
        </w:rPr>
        <w:t xml:space="preserve"> پس اين افعال به اختيار و انجام خود بندگان است</w:t>
      </w:r>
      <w:r w:rsidR="00155730">
        <w:rPr>
          <w:rtl/>
          <w:lang w:bidi="fa-IR"/>
        </w:rPr>
        <w:t xml:space="preserve">. </w:t>
      </w:r>
      <w:r w:rsidR="006D167B" w:rsidRPr="00061179">
        <w:rPr>
          <w:rStyle w:val="libFootnotenumChar"/>
          <w:rtl/>
        </w:rPr>
        <w:t>(927)</w:t>
      </w:r>
      <w:r>
        <w:rPr>
          <w:rtl/>
          <w:lang w:bidi="fa-IR"/>
        </w:rPr>
        <w:t xml:space="preserve"> </w:t>
      </w:r>
    </w:p>
    <w:p w:rsidR="00EA6CD4" w:rsidRDefault="00EA6CD4" w:rsidP="00EA6CD4">
      <w:pPr>
        <w:pStyle w:val="libNormal"/>
        <w:rPr>
          <w:rtl/>
          <w:lang w:bidi="fa-IR"/>
        </w:rPr>
      </w:pPr>
      <w:r>
        <w:rPr>
          <w:rtl/>
          <w:lang w:bidi="fa-IR"/>
        </w:rPr>
        <w:t xml:space="preserve">و خداوند، افعال بندگان را به خود آنان نسبت مى دهد و مى فرمايد: « جزاء بما كانوا يعملون» </w:t>
      </w:r>
      <w:r w:rsidR="006D167B" w:rsidRPr="00061179">
        <w:rPr>
          <w:rStyle w:val="libFootnotenumChar"/>
          <w:rtl/>
        </w:rPr>
        <w:t>(928)</w:t>
      </w:r>
      <w:r>
        <w:rPr>
          <w:rtl/>
          <w:lang w:bidi="fa-IR"/>
        </w:rPr>
        <w:t xml:space="preserve"> </w:t>
      </w:r>
    </w:p>
    <w:p w:rsidR="00EA6CD4" w:rsidRDefault="00EA6CD4" w:rsidP="00EA6CD4">
      <w:pPr>
        <w:pStyle w:val="libNormal"/>
        <w:rPr>
          <w:rtl/>
          <w:lang w:bidi="fa-IR"/>
        </w:rPr>
      </w:pPr>
      <w:r>
        <w:rPr>
          <w:rtl/>
          <w:lang w:bidi="fa-IR"/>
        </w:rPr>
        <w:t>و آياتى نظير اين آيه به اين مطلب دال است</w:t>
      </w:r>
      <w:r w:rsidR="00155730">
        <w:rPr>
          <w:rtl/>
          <w:lang w:bidi="fa-IR"/>
        </w:rPr>
        <w:t xml:space="preserve">. </w:t>
      </w:r>
    </w:p>
    <w:p w:rsidR="00EA6CD4" w:rsidRDefault="00EA6CD4" w:rsidP="00EA6CD4">
      <w:pPr>
        <w:pStyle w:val="libNormal"/>
        <w:rPr>
          <w:rtl/>
          <w:lang w:bidi="fa-IR"/>
        </w:rPr>
      </w:pPr>
      <w:r>
        <w:rPr>
          <w:rtl/>
          <w:lang w:bidi="fa-IR"/>
        </w:rPr>
        <w:t>پس اراده و مشيت به دست خود شخص است</w:t>
      </w:r>
      <w:r w:rsidR="00155730">
        <w:rPr>
          <w:rtl/>
          <w:lang w:bidi="fa-IR"/>
        </w:rPr>
        <w:t xml:space="preserve">. </w:t>
      </w:r>
      <w:r w:rsidR="006D167B" w:rsidRPr="00061179">
        <w:rPr>
          <w:rStyle w:val="libFootnotenumChar"/>
          <w:rtl/>
        </w:rPr>
        <w:t>(929)</w:t>
      </w:r>
      <w:r>
        <w:rPr>
          <w:rtl/>
          <w:lang w:bidi="fa-IR"/>
        </w:rPr>
        <w:t xml:space="preserve"> </w:t>
      </w:r>
    </w:p>
    <w:p w:rsidR="00EA6CD4" w:rsidRDefault="00EA6CD4" w:rsidP="00EA6CD4">
      <w:pPr>
        <w:pStyle w:val="libNormal"/>
        <w:rPr>
          <w:rtl/>
          <w:lang w:bidi="fa-IR"/>
        </w:rPr>
      </w:pPr>
      <w:r>
        <w:rPr>
          <w:rtl/>
          <w:lang w:bidi="fa-IR"/>
        </w:rPr>
        <w:t>و آيه هايى كه افعال بندگان را نسبت به خدا مى دهد تاءويل مى كنند:</w:t>
      </w:r>
    </w:p>
    <w:p w:rsidR="00EA6CD4" w:rsidRDefault="00155730" w:rsidP="00155730">
      <w:pPr>
        <w:pStyle w:val="Heading2"/>
        <w:rPr>
          <w:rtl/>
          <w:lang w:bidi="fa-IR"/>
        </w:rPr>
      </w:pPr>
      <w:r>
        <w:rPr>
          <w:lang w:bidi="fa-IR"/>
        </w:rPr>
        <w:t xml:space="preserve"> </w:t>
      </w:r>
      <w:bookmarkStart w:id="352" w:name="_Toc367348322"/>
      <w:r>
        <w:rPr>
          <w:lang w:bidi="fa-IR"/>
        </w:rPr>
        <w:t>3</w:t>
      </w:r>
      <w:r>
        <w:rPr>
          <w:rtl/>
          <w:lang w:bidi="fa-IR"/>
        </w:rPr>
        <w:t xml:space="preserve"> - (وعد) و (وعيد)</w:t>
      </w:r>
      <w:bookmarkEnd w:id="352"/>
    </w:p>
    <w:p w:rsidR="00EA6CD4" w:rsidRDefault="00EA6CD4" w:rsidP="00EA6CD4">
      <w:pPr>
        <w:pStyle w:val="libNormal"/>
        <w:rPr>
          <w:rtl/>
          <w:lang w:bidi="fa-IR"/>
        </w:rPr>
      </w:pPr>
      <w:r>
        <w:rPr>
          <w:rtl/>
          <w:lang w:bidi="fa-IR"/>
        </w:rPr>
        <w:t>زيديه به وعد و وعيد قائل است</w:t>
      </w:r>
      <w:r w:rsidR="00155730">
        <w:rPr>
          <w:rtl/>
          <w:lang w:bidi="fa-IR"/>
        </w:rPr>
        <w:t>،</w:t>
      </w:r>
      <w:r>
        <w:rPr>
          <w:rtl/>
          <w:lang w:bidi="fa-IR"/>
        </w:rPr>
        <w:t xml:space="preserve"> و مى گويد: خداوند خلف وعده نمى كند و او بر همه چيز قادر است چه بخشش باشد چه عذاب و او كسانى را كه معصيت كبيره كرده اند و وعده عذاب به آنان داده به وعده خويش عمل مى كند و الا خلف وعده مى شود</w:t>
      </w:r>
      <w:r w:rsidR="00155730">
        <w:rPr>
          <w:rtl/>
          <w:lang w:bidi="fa-IR"/>
        </w:rPr>
        <w:t xml:space="preserve">. </w:t>
      </w:r>
      <w:r w:rsidR="006D167B" w:rsidRPr="00061179">
        <w:rPr>
          <w:rStyle w:val="libFootnotenumChar"/>
          <w:rtl/>
        </w:rPr>
        <w:t>(930)</w:t>
      </w:r>
      <w:r>
        <w:rPr>
          <w:rtl/>
          <w:lang w:bidi="fa-IR"/>
        </w:rPr>
        <w:t xml:space="preserve"> </w:t>
      </w:r>
    </w:p>
    <w:p w:rsidR="00EA6CD4" w:rsidRDefault="00EA6CD4" w:rsidP="00EA6CD4">
      <w:pPr>
        <w:pStyle w:val="libNormal"/>
        <w:rPr>
          <w:rtl/>
          <w:lang w:bidi="fa-IR"/>
        </w:rPr>
      </w:pPr>
      <w:r>
        <w:rPr>
          <w:rtl/>
          <w:lang w:bidi="fa-IR"/>
        </w:rPr>
        <w:lastRenderedPageBreak/>
        <w:t>و به آياتى مانند آيه 31 سوره رعد و 29 قاف و 17 غافر استدلال مى كنند كه خداوند خلف وعده نمى كند</w:t>
      </w:r>
      <w:r w:rsidR="00155730">
        <w:rPr>
          <w:rtl/>
          <w:lang w:bidi="fa-IR"/>
        </w:rPr>
        <w:t xml:space="preserve">. </w:t>
      </w:r>
    </w:p>
    <w:p w:rsidR="00EA6CD4" w:rsidRDefault="00EA6CD4" w:rsidP="00EA6CD4">
      <w:pPr>
        <w:pStyle w:val="libNormal"/>
        <w:rPr>
          <w:rtl/>
          <w:lang w:bidi="fa-IR"/>
        </w:rPr>
      </w:pPr>
      <w:r>
        <w:rPr>
          <w:rtl/>
          <w:lang w:bidi="fa-IR"/>
        </w:rPr>
        <w:t>و روى همين اعتقاد قائلند كه : شفاعت براى مرتكبين گناهان كبيره نيست چون لازمه اش خلف وعده خدا است و شفاعت پيامبر و</w:t>
      </w:r>
      <w:r w:rsidR="00351D0D">
        <w:rPr>
          <w:rtl/>
          <w:lang w:bidi="fa-IR"/>
        </w:rPr>
        <w:t>...</w:t>
      </w:r>
      <w:r w:rsidR="00155730">
        <w:rPr>
          <w:rtl/>
          <w:lang w:bidi="fa-IR"/>
        </w:rPr>
        <w:t xml:space="preserve"> </w:t>
      </w:r>
      <w:r>
        <w:rPr>
          <w:rtl/>
          <w:lang w:bidi="fa-IR"/>
        </w:rPr>
        <w:t xml:space="preserve">براى مؤ من است </w:t>
      </w:r>
      <w:r w:rsidR="006D167B" w:rsidRPr="00061179">
        <w:rPr>
          <w:rStyle w:val="libFootnotenumChar"/>
          <w:rtl/>
        </w:rPr>
        <w:t>(931)</w:t>
      </w:r>
      <w:r>
        <w:rPr>
          <w:rtl/>
          <w:lang w:bidi="fa-IR"/>
        </w:rPr>
        <w:t xml:space="preserve"> و به آيه :</w:t>
      </w:r>
    </w:p>
    <w:p w:rsidR="00EA6CD4" w:rsidRDefault="00EA6CD4" w:rsidP="00EA6CD4">
      <w:pPr>
        <w:pStyle w:val="libNormal"/>
        <w:rPr>
          <w:rtl/>
          <w:lang w:bidi="fa-IR"/>
        </w:rPr>
      </w:pPr>
      <w:r>
        <w:rPr>
          <w:rtl/>
          <w:lang w:bidi="fa-IR"/>
        </w:rPr>
        <w:t>« ما للظالمين من حميم و لا شفيع يطاع» براى ظالمين شفيعى كه قولش پذيرفته شود نيست</w:t>
      </w:r>
      <w:r w:rsidR="00155730">
        <w:rPr>
          <w:rtl/>
          <w:lang w:bidi="fa-IR"/>
        </w:rPr>
        <w:t xml:space="preserve">. </w:t>
      </w:r>
      <w:r w:rsidR="006D167B" w:rsidRPr="00061179">
        <w:rPr>
          <w:rStyle w:val="libFootnotenumChar"/>
          <w:rtl/>
        </w:rPr>
        <w:t>(932)</w:t>
      </w:r>
      <w:r>
        <w:rPr>
          <w:rtl/>
          <w:lang w:bidi="fa-IR"/>
        </w:rPr>
        <w:t xml:space="preserve"> استدلال مى كنند</w:t>
      </w:r>
      <w:r w:rsidR="00155730">
        <w:rPr>
          <w:rtl/>
          <w:lang w:bidi="fa-IR"/>
        </w:rPr>
        <w:t xml:space="preserve">. </w:t>
      </w:r>
    </w:p>
    <w:p w:rsidR="00EA6CD4" w:rsidRDefault="00155730" w:rsidP="00155730">
      <w:pPr>
        <w:pStyle w:val="Heading2"/>
        <w:rPr>
          <w:rtl/>
          <w:lang w:bidi="fa-IR"/>
        </w:rPr>
      </w:pPr>
      <w:bookmarkStart w:id="353" w:name="_Toc367348323"/>
      <w:r>
        <w:rPr>
          <w:rtl/>
          <w:lang w:bidi="fa-IR"/>
        </w:rPr>
        <w:t>« منزلة بين المنزلتين» جايگاه متوسط</w:t>
      </w:r>
      <w:bookmarkEnd w:id="353"/>
    </w:p>
    <w:p w:rsidR="00EA6CD4" w:rsidRDefault="00EA6CD4" w:rsidP="00EA6CD4">
      <w:pPr>
        <w:pStyle w:val="libNormal"/>
        <w:rPr>
          <w:rtl/>
          <w:lang w:bidi="fa-IR"/>
        </w:rPr>
      </w:pPr>
      <w:r>
        <w:rPr>
          <w:rtl/>
          <w:lang w:bidi="fa-IR"/>
        </w:rPr>
        <w:t>زيديه قائلند كه مرتكبين گناهان كبيره (گناهانى كه وعده عذاب در آن است) از امت پيامبر اسلام</w:t>
      </w:r>
      <w:r w:rsidR="00155730">
        <w:rPr>
          <w:rtl/>
          <w:lang w:bidi="fa-IR"/>
        </w:rPr>
        <w:t>،</w:t>
      </w:r>
      <w:r>
        <w:rPr>
          <w:rtl/>
          <w:lang w:bidi="fa-IR"/>
        </w:rPr>
        <w:t xml:space="preserve"> مانند، شرابخوار و زناكار و امثال آن (فاسق) خوانده مى شود</w:t>
      </w:r>
      <w:r w:rsidR="00155730">
        <w:rPr>
          <w:rtl/>
          <w:lang w:bidi="fa-IR"/>
        </w:rPr>
        <w:t xml:space="preserve">. </w:t>
      </w:r>
      <w:r w:rsidR="006D167B" w:rsidRPr="00061179">
        <w:rPr>
          <w:rStyle w:val="libFootnotenumChar"/>
          <w:rtl/>
        </w:rPr>
        <w:t>(933)</w:t>
      </w:r>
      <w:r>
        <w:rPr>
          <w:rtl/>
          <w:lang w:bidi="fa-IR"/>
        </w:rPr>
        <w:t xml:space="preserve"> و آنان در جايگاهى هستند كه بين دو منزل (كفر) و (ايمان) است</w:t>
      </w:r>
      <w:r w:rsidR="00155730">
        <w:rPr>
          <w:rtl/>
          <w:lang w:bidi="fa-IR"/>
        </w:rPr>
        <w:t xml:space="preserve">. </w:t>
      </w:r>
    </w:p>
    <w:p w:rsidR="00EA6CD4" w:rsidRDefault="00EA6CD4" w:rsidP="00EA6CD4">
      <w:pPr>
        <w:pStyle w:val="libNormal"/>
        <w:rPr>
          <w:rtl/>
          <w:lang w:bidi="fa-IR"/>
        </w:rPr>
      </w:pPr>
      <w:r>
        <w:rPr>
          <w:rtl/>
          <w:lang w:bidi="fa-IR"/>
        </w:rPr>
        <w:t>اين گونه افراد (فاسقين) نه مى شود به آنان (كافر) گفت و به (مؤ من) چون مدح و بزرگداشت مؤ من در شريع اسلام لازم و مدح و بزرگداشت فاسق غير جايز است</w:t>
      </w:r>
      <w:r w:rsidR="00155730">
        <w:rPr>
          <w:rtl/>
          <w:lang w:bidi="fa-IR"/>
        </w:rPr>
        <w:t>،</w:t>
      </w:r>
      <w:r>
        <w:rPr>
          <w:rtl/>
          <w:lang w:bidi="fa-IR"/>
        </w:rPr>
        <w:t xml:space="preserve"> پس درست نيست كه به فاسق مؤ من گفته شود</w:t>
      </w:r>
      <w:r w:rsidR="00155730">
        <w:rPr>
          <w:rtl/>
          <w:lang w:bidi="fa-IR"/>
        </w:rPr>
        <w:t xml:space="preserve">. </w:t>
      </w:r>
      <w:r w:rsidR="006D167B" w:rsidRPr="00061179">
        <w:rPr>
          <w:rStyle w:val="libFootnotenumChar"/>
          <w:rtl/>
        </w:rPr>
        <w:t>(934)</w:t>
      </w:r>
      <w:r>
        <w:rPr>
          <w:rtl/>
          <w:lang w:bidi="fa-IR"/>
        </w:rPr>
        <w:t xml:space="preserve"> </w:t>
      </w:r>
    </w:p>
    <w:p w:rsidR="00EA6CD4" w:rsidRDefault="00EA6CD4" w:rsidP="00EA6CD4">
      <w:pPr>
        <w:pStyle w:val="libNormal"/>
        <w:rPr>
          <w:rtl/>
          <w:lang w:bidi="fa-IR"/>
        </w:rPr>
      </w:pPr>
      <w:r>
        <w:rPr>
          <w:rtl/>
          <w:lang w:bidi="fa-IR"/>
        </w:rPr>
        <w:t>همانطور كه كافر هم خوانده نمى گردد چون آثار اسلام بر آن بار مى شود، مانند نكاح با آنان و دفنشان در قبرستان مسلمين</w:t>
      </w:r>
      <w:r w:rsidR="00155730">
        <w:rPr>
          <w:rtl/>
          <w:lang w:bidi="fa-IR"/>
        </w:rPr>
        <w:t>،</w:t>
      </w:r>
      <w:r>
        <w:rPr>
          <w:rtl/>
          <w:lang w:bidi="fa-IR"/>
        </w:rPr>
        <w:t xml:space="preserve"> پس آنان فاسقند</w:t>
      </w:r>
      <w:r w:rsidR="00155730">
        <w:rPr>
          <w:rtl/>
          <w:lang w:bidi="fa-IR"/>
        </w:rPr>
        <w:t xml:space="preserve">. </w:t>
      </w:r>
      <w:r w:rsidR="006D167B" w:rsidRPr="00061179">
        <w:rPr>
          <w:rStyle w:val="libFootnotenumChar"/>
          <w:rtl/>
        </w:rPr>
        <w:t>(935)</w:t>
      </w:r>
      <w:r>
        <w:rPr>
          <w:rtl/>
          <w:lang w:bidi="fa-IR"/>
        </w:rPr>
        <w:t xml:space="preserve"> </w:t>
      </w:r>
    </w:p>
    <w:p w:rsidR="00EA6CD4" w:rsidRDefault="00EA6CD4" w:rsidP="00EA6CD4">
      <w:pPr>
        <w:pStyle w:val="libNormal"/>
        <w:rPr>
          <w:rtl/>
          <w:lang w:bidi="fa-IR"/>
        </w:rPr>
      </w:pPr>
      <w:r>
        <w:rPr>
          <w:rtl/>
          <w:lang w:bidi="fa-IR"/>
        </w:rPr>
        <w:t>زيديه قائلند كه</w:t>
      </w:r>
      <w:r w:rsidR="00155730">
        <w:rPr>
          <w:rtl/>
          <w:lang w:bidi="fa-IR"/>
        </w:rPr>
        <w:t>،</w:t>
      </w:r>
      <w:r>
        <w:rPr>
          <w:rtl/>
          <w:lang w:bidi="fa-IR"/>
        </w:rPr>
        <w:t xml:space="preserve"> كسانى كه بر گناهان بزرگ تا آخر عمر اصرار و پافشارى داشتند، هميشه در آتش دوزخ خالدند</w:t>
      </w:r>
      <w:r w:rsidR="00155730">
        <w:rPr>
          <w:rtl/>
          <w:lang w:bidi="fa-IR"/>
        </w:rPr>
        <w:t xml:space="preserve">. </w:t>
      </w:r>
      <w:r w:rsidR="006D167B" w:rsidRPr="00061179">
        <w:rPr>
          <w:rStyle w:val="libFootnotenumChar"/>
          <w:rtl/>
        </w:rPr>
        <w:t>(936)</w:t>
      </w:r>
      <w:r>
        <w:rPr>
          <w:rtl/>
          <w:lang w:bidi="fa-IR"/>
        </w:rPr>
        <w:t xml:space="preserve"> </w:t>
      </w:r>
    </w:p>
    <w:p w:rsidR="00EA6CD4" w:rsidRDefault="00EA6CD4" w:rsidP="00EA6CD4">
      <w:pPr>
        <w:pStyle w:val="libNormal"/>
        <w:rPr>
          <w:rtl/>
          <w:lang w:bidi="fa-IR"/>
        </w:rPr>
      </w:pPr>
      <w:r>
        <w:rPr>
          <w:rtl/>
          <w:lang w:bidi="fa-IR"/>
        </w:rPr>
        <w:t xml:space="preserve">و دليل آنان قرآن است كه مى فرمايد: « و من يعص اللّه و رسوله فان له نار جهنم خالدا فيها» </w:t>
      </w:r>
      <w:r w:rsidR="006D167B" w:rsidRPr="00061179">
        <w:rPr>
          <w:rStyle w:val="libFootnotenumChar"/>
          <w:rtl/>
        </w:rPr>
        <w:t>(937)</w:t>
      </w:r>
      <w:r>
        <w:rPr>
          <w:rtl/>
          <w:lang w:bidi="fa-IR"/>
        </w:rPr>
        <w:t xml:space="preserve"> آن كس كه عصيان خدا و رسولش كند پس ‍ همانا آتش دوزخ براى او است و هميشه در آن جا است</w:t>
      </w:r>
      <w:r w:rsidR="00155730">
        <w:rPr>
          <w:rtl/>
          <w:lang w:bidi="fa-IR"/>
        </w:rPr>
        <w:t xml:space="preserve">. </w:t>
      </w:r>
    </w:p>
    <w:p w:rsidR="00EA6CD4" w:rsidRDefault="00EA6CD4" w:rsidP="00EA6CD4">
      <w:pPr>
        <w:pStyle w:val="libNormal"/>
        <w:rPr>
          <w:rtl/>
          <w:lang w:bidi="fa-IR"/>
        </w:rPr>
      </w:pPr>
      <w:r>
        <w:rPr>
          <w:rtl/>
          <w:lang w:bidi="fa-IR"/>
        </w:rPr>
        <w:lastRenderedPageBreak/>
        <w:t>اين مطالب مجمل و خلاصه اى از تصوير اعتقادات و آراى زيديه در كتب آنان بود كه ما نقل كرديم</w:t>
      </w:r>
      <w:r w:rsidR="00155730">
        <w:rPr>
          <w:rtl/>
          <w:lang w:bidi="fa-IR"/>
        </w:rPr>
        <w:t xml:space="preserve">. </w:t>
      </w:r>
    </w:p>
    <w:p w:rsidR="00EA6CD4" w:rsidRDefault="00EA6CD4" w:rsidP="00EA6CD4">
      <w:pPr>
        <w:pStyle w:val="libNormal"/>
        <w:rPr>
          <w:rtl/>
          <w:lang w:bidi="fa-IR"/>
        </w:rPr>
      </w:pPr>
      <w:r>
        <w:rPr>
          <w:rtl/>
          <w:lang w:bidi="fa-IR"/>
        </w:rPr>
        <w:t xml:space="preserve">البته ما اين مطالب را از كتاب « ثورة زيد بن على» فصل «اعتقادات زيديه» نقل كرديم و بعضى مدارك كه در پاورقى اشاره شده است كتبى است خطى از مدارك معتبر زيديه كه </w:t>
      </w:r>
      <w:r w:rsidR="00E53720">
        <w:rPr>
          <w:rtl/>
          <w:lang w:bidi="fa-IR"/>
        </w:rPr>
        <w:t>مؤلف</w:t>
      </w:r>
      <w:r>
        <w:rPr>
          <w:rtl/>
          <w:lang w:bidi="fa-IR"/>
        </w:rPr>
        <w:t xml:space="preserve"> آن را نقل كرده است</w:t>
      </w:r>
      <w:r w:rsidR="00155730">
        <w:rPr>
          <w:rtl/>
          <w:lang w:bidi="fa-IR"/>
        </w:rPr>
        <w:t>،</w:t>
      </w:r>
      <w:r>
        <w:rPr>
          <w:rtl/>
          <w:lang w:bidi="fa-IR"/>
        </w:rPr>
        <w:t xml:space="preserve"> و ما از آنجا آورده ايم</w:t>
      </w:r>
      <w:r w:rsidR="00155730">
        <w:rPr>
          <w:rtl/>
          <w:lang w:bidi="fa-IR"/>
        </w:rPr>
        <w:t xml:space="preserve">. </w:t>
      </w:r>
    </w:p>
    <w:p w:rsidR="00EA6CD4" w:rsidRDefault="00EA6CD4" w:rsidP="00EA6CD4">
      <w:pPr>
        <w:pStyle w:val="libNormal"/>
        <w:rPr>
          <w:rtl/>
          <w:lang w:bidi="fa-IR"/>
        </w:rPr>
      </w:pPr>
      <w:r>
        <w:rPr>
          <w:rtl/>
          <w:lang w:bidi="fa-IR"/>
        </w:rPr>
        <w:t>زيديه در نبوت و معاد، قائل به نبوت و خاتميت</w:t>
      </w:r>
      <w:r w:rsidR="00155730">
        <w:rPr>
          <w:rtl/>
          <w:lang w:bidi="fa-IR"/>
        </w:rPr>
        <w:t>،</w:t>
      </w:r>
      <w:r>
        <w:rPr>
          <w:rtl/>
          <w:lang w:bidi="fa-IR"/>
        </w:rPr>
        <w:t xml:space="preserve"> و عصمت حضرت محمّد بن عبداللّه </w:t>
      </w:r>
      <w:r w:rsidR="00E53720" w:rsidRPr="00E53720">
        <w:rPr>
          <w:rStyle w:val="libAlaemChar"/>
          <w:rtl/>
        </w:rPr>
        <w:t>صلى‌الله‌عليه‌وآله</w:t>
      </w:r>
      <w:r>
        <w:rPr>
          <w:rtl/>
          <w:lang w:bidi="fa-IR"/>
        </w:rPr>
        <w:t xml:space="preserve"> مى باشند و به معاد (زنده شدن تمام مردم) روز قيامت براى سنجش اعمال و اعطاى ثواب و جزاء قائلند و معاد را جسمانى مى دانند</w:t>
      </w:r>
      <w:r w:rsidR="00155730">
        <w:rPr>
          <w:rtl/>
          <w:lang w:bidi="fa-IR"/>
        </w:rPr>
        <w:t xml:space="preserve">. </w:t>
      </w:r>
    </w:p>
    <w:p w:rsidR="00EA6CD4" w:rsidRDefault="00EA6CD4" w:rsidP="00EA6CD4">
      <w:pPr>
        <w:pStyle w:val="libNormal"/>
        <w:rPr>
          <w:rtl/>
          <w:lang w:bidi="fa-IR"/>
        </w:rPr>
      </w:pPr>
      <w:r>
        <w:rPr>
          <w:rtl/>
          <w:lang w:bidi="fa-IR"/>
        </w:rPr>
        <w:t>و تفصيل اين كلام در اين زمينه خود احتياج به كتاب مستقل دارد و از حوصله بحث ما خارج است</w:t>
      </w:r>
      <w:r w:rsidR="00155730">
        <w:rPr>
          <w:rtl/>
          <w:lang w:bidi="fa-IR"/>
        </w:rPr>
        <w:t xml:space="preserve">. </w:t>
      </w:r>
    </w:p>
    <w:p w:rsidR="00EA6CD4" w:rsidRDefault="00155730" w:rsidP="00155730">
      <w:pPr>
        <w:pStyle w:val="Heading2"/>
        <w:rPr>
          <w:rtl/>
          <w:lang w:bidi="fa-IR"/>
        </w:rPr>
      </w:pPr>
      <w:bookmarkStart w:id="354" w:name="_Toc367348324"/>
      <w:r>
        <w:rPr>
          <w:rtl/>
          <w:lang w:bidi="fa-IR"/>
        </w:rPr>
        <w:t>زيديه و مساءله خلافت</w:t>
      </w:r>
      <w:bookmarkEnd w:id="354"/>
      <w:r>
        <w:rPr>
          <w:rtl/>
          <w:lang w:bidi="fa-IR"/>
        </w:rPr>
        <w:t xml:space="preserve"> </w:t>
      </w:r>
    </w:p>
    <w:p w:rsidR="00EA6CD4" w:rsidRDefault="00EA6CD4" w:rsidP="00EA6CD4">
      <w:pPr>
        <w:pStyle w:val="libNormal"/>
        <w:rPr>
          <w:rtl/>
          <w:lang w:bidi="fa-IR"/>
        </w:rPr>
      </w:pPr>
      <w:r>
        <w:rPr>
          <w:rtl/>
          <w:lang w:bidi="fa-IR"/>
        </w:rPr>
        <w:t xml:space="preserve">زيديه در مساءله خلافت راءى برادران اهل سنت را دارند، و معتقدند كه ابى بكر و عمر بعد از رسول خدا </w:t>
      </w:r>
      <w:r w:rsidR="00E53720" w:rsidRPr="00E53720">
        <w:rPr>
          <w:rStyle w:val="libAlaemChar"/>
          <w:rtl/>
        </w:rPr>
        <w:t>صلى‌الله‌عليه‌وآله</w:t>
      </w:r>
      <w:r>
        <w:rPr>
          <w:rtl/>
          <w:lang w:bidi="fa-IR"/>
        </w:rPr>
        <w:t xml:space="preserve"> خليفه مسلمين مى باشند، و درباره عثمان توقف دارند</w:t>
      </w:r>
      <w:r w:rsidR="00155730">
        <w:rPr>
          <w:rtl/>
          <w:lang w:bidi="fa-IR"/>
        </w:rPr>
        <w:t xml:space="preserve">. </w:t>
      </w:r>
      <w:r>
        <w:rPr>
          <w:rtl/>
          <w:lang w:bidi="fa-IR"/>
        </w:rPr>
        <w:t xml:space="preserve">امّا فرقى مختصر كه با اكثر اهل سنت در اين عقيده دارند اين است كه مى گويند علتى </w:t>
      </w:r>
      <w:r w:rsidR="00E53720" w:rsidRPr="00E53720">
        <w:rPr>
          <w:rStyle w:val="libAlaemChar"/>
          <w:rtl/>
        </w:rPr>
        <w:t>عليه‌السلام</w:t>
      </w:r>
      <w:r>
        <w:rPr>
          <w:rtl/>
          <w:lang w:bidi="fa-IR"/>
        </w:rPr>
        <w:t xml:space="preserve"> افضل صحابه بود و از نظر مقام و رتبه معنوى از ديگران ممتاز بود</w:t>
      </w:r>
      <w:r w:rsidR="00155730">
        <w:rPr>
          <w:rtl/>
          <w:lang w:bidi="fa-IR"/>
        </w:rPr>
        <w:t xml:space="preserve">. </w:t>
      </w:r>
      <w:r w:rsidR="006D167B" w:rsidRPr="00061179">
        <w:rPr>
          <w:rStyle w:val="libFootnotenumChar"/>
          <w:rtl/>
        </w:rPr>
        <w:t>(938)</w:t>
      </w:r>
      <w:r>
        <w:rPr>
          <w:rtl/>
          <w:lang w:bidi="fa-IR"/>
        </w:rPr>
        <w:t xml:space="preserve"> امّا جايز است كه گاهى مفضول (آنكه فضيلتش كمتر است) بر افضل مقدم شود، و معتزله كه دسته اى از اهل سنت مى باشند اين مطلب را نيز قائلند، روى همين اصل (برترى مفضول بر افضل) اشكال ندارد كه ابوبكر و عمر بر على </w:t>
      </w:r>
      <w:r w:rsidR="00E53720" w:rsidRPr="00E53720">
        <w:rPr>
          <w:rStyle w:val="libAlaemChar"/>
          <w:rtl/>
        </w:rPr>
        <w:t>عليه‌السلام</w:t>
      </w:r>
      <w:r>
        <w:rPr>
          <w:rtl/>
          <w:lang w:bidi="fa-IR"/>
        </w:rPr>
        <w:t xml:space="preserve"> در خلافت رسول خدا مقدم باشند، پس جايز است امامت مفضول با وجود افضل</w:t>
      </w:r>
      <w:r w:rsidR="00155730">
        <w:rPr>
          <w:rtl/>
          <w:lang w:bidi="fa-IR"/>
        </w:rPr>
        <w:t xml:space="preserve">. </w:t>
      </w:r>
      <w:r w:rsidR="006D167B" w:rsidRPr="00061179">
        <w:rPr>
          <w:rStyle w:val="libFootnotenumChar"/>
          <w:rtl/>
        </w:rPr>
        <w:t>(939)</w:t>
      </w:r>
      <w:r>
        <w:rPr>
          <w:rtl/>
          <w:lang w:bidi="fa-IR"/>
        </w:rPr>
        <w:t xml:space="preserve"> </w:t>
      </w:r>
    </w:p>
    <w:p w:rsidR="00EA6CD4" w:rsidRDefault="00155730" w:rsidP="00155730">
      <w:pPr>
        <w:pStyle w:val="Heading2"/>
        <w:rPr>
          <w:rtl/>
          <w:lang w:bidi="fa-IR"/>
        </w:rPr>
      </w:pPr>
      <w:bookmarkStart w:id="355" w:name="_Toc367348325"/>
      <w:r>
        <w:rPr>
          <w:rtl/>
          <w:lang w:bidi="fa-IR"/>
        </w:rPr>
        <w:lastRenderedPageBreak/>
        <w:t>علت خلافت ابى بكر و</w:t>
      </w:r>
      <w:r w:rsidR="00351D0D">
        <w:rPr>
          <w:rtl/>
          <w:lang w:bidi="fa-IR"/>
        </w:rPr>
        <w:t>...</w:t>
      </w:r>
      <w:bookmarkEnd w:id="355"/>
      <w:r>
        <w:rPr>
          <w:rtl/>
          <w:lang w:bidi="fa-IR"/>
        </w:rPr>
        <w:t xml:space="preserve"> </w:t>
      </w:r>
    </w:p>
    <w:p w:rsidR="00EA6CD4" w:rsidRDefault="00EA6CD4" w:rsidP="00EA6CD4">
      <w:pPr>
        <w:pStyle w:val="libNormal"/>
        <w:rPr>
          <w:rtl/>
          <w:lang w:bidi="fa-IR"/>
        </w:rPr>
      </w:pPr>
      <w:r>
        <w:rPr>
          <w:rtl/>
          <w:lang w:bidi="fa-IR"/>
        </w:rPr>
        <w:t xml:space="preserve">با اين مقدمه اى كه ذكر شد، زيديه در علت جلو افتادن ابى بكر و عمر بر على </w:t>
      </w:r>
      <w:r w:rsidR="00E53720" w:rsidRPr="00E53720">
        <w:rPr>
          <w:rStyle w:val="libAlaemChar"/>
          <w:rtl/>
        </w:rPr>
        <w:t>عليه‌السلام</w:t>
      </w:r>
      <w:r>
        <w:rPr>
          <w:rtl/>
          <w:lang w:bidi="fa-IR"/>
        </w:rPr>
        <w:t xml:space="preserve"> در خلافت و جانشينى رسول خدا </w:t>
      </w:r>
      <w:r w:rsidR="00E53720" w:rsidRPr="00E53720">
        <w:rPr>
          <w:rStyle w:val="libAlaemChar"/>
          <w:rtl/>
        </w:rPr>
        <w:t>صلى‌الله‌عليه‌وآله</w:t>
      </w:r>
      <w:r>
        <w:rPr>
          <w:rtl/>
          <w:lang w:bidi="fa-IR"/>
        </w:rPr>
        <w:t xml:space="preserve"> بر دو قول اند:</w:t>
      </w:r>
    </w:p>
    <w:p w:rsidR="00EA6CD4" w:rsidRDefault="00EA6CD4" w:rsidP="00EA6CD4">
      <w:pPr>
        <w:pStyle w:val="libNormal"/>
        <w:rPr>
          <w:lang w:bidi="fa-IR"/>
        </w:rPr>
      </w:pPr>
      <w:r>
        <w:rPr>
          <w:rtl/>
          <w:lang w:bidi="fa-IR"/>
        </w:rPr>
        <w:t>1 - مى گويند مصلحت امت اسلام اين طور اقتضا مى كرد كه خلافت به ابى بكر تفويض گردد و اين روى مصلحت انديشى مردم و انتخاب آنان بود و روى رعايت قوانين دينى بود، و براى خاموش شدن شعله هاى فتنه و نفاق در امت اسلام و خشنودى دلهاى عموم مسلمانان انجام گرفت</w:t>
      </w:r>
      <w:r w:rsidR="00155730">
        <w:rPr>
          <w:rtl/>
          <w:lang w:bidi="fa-IR"/>
        </w:rPr>
        <w:t xml:space="preserve">. </w:t>
      </w:r>
      <w:r w:rsidR="006D167B" w:rsidRPr="00061179">
        <w:rPr>
          <w:rStyle w:val="libFootnotenumChar"/>
          <w:rtl/>
        </w:rPr>
        <w:t>(940)</w:t>
      </w:r>
      <w:r>
        <w:rPr>
          <w:rtl/>
          <w:lang w:bidi="fa-IR"/>
        </w:rPr>
        <w:t xml:space="preserve"> </w:t>
      </w:r>
    </w:p>
    <w:p w:rsidR="00EA6CD4" w:rsidRDefault="00EA6CD4" w:rsidP="00EA6CD4">
      <w:pPr>
        <w:pStyle w:val="libNormal"/>
        <w:rPr>
          <w:rtl/>
          <w:lang w:bidi="fa-IR"/>
        </w:rPr>
      </w:pPr>
      <w:r>
        <w:rPr>
          <w:rtl/>
          <w:lang w:bidi="fa-IR"/>
        </w:rPr>
        <w:t>و انگيزه اين انتخاب و مصلحت انديشى اين بود كه</w:t>
      </w:r>
      <w:r w:rsidR="00155730">
        <w:rPr>
          <w:rtl/>
          <w:lang w:bidi="fa-IR"/>
        </w:rPr>
        <w:t>،</w:t>
      </w:r>
      <w:r>
        <w:rPr>
          <w:rtl/>
          <w:lang w:bidi="fa-IR"/>
        </w:rPr>
        <w:t xml:space="preserve"> قريش نسبت به امام على </w:t>
      </w:r>
      <w:r w:rsidR="00E53720" w:rsidRPr="00E53720">
        <w:rPr>
          <w:rStyle w:val="libAlaemChar"/>
          <w:rtl/>
        </w:rPr>
        <w:t>عليه‌السلام</w:t>
      </w:r>
      <w:r>
        <w:rPr>
          <w:rtl/>
          <w:lang w:bidi="fa-IR"/>
        </w:rPr>
        <w:t xml:space="preserve"> يك نوع بغض و عداوت داشتند، به خاطر نبردهاى خونينى كه وى در صدر اسلام شركت مى كرد و سران زيادى از آنان را كشته بود مانند جنگ بدر و احد، و مساءله كينه نسبت به حضرتش سبب مى شد كه مردم از وى اطاعت نكنند و فتنه اى عظيم عالم اسلام را فرا گيرد، پس ‍ خلافت ابى بكر بر وفق مقتضيات مصلحت عمومى و جلوگيرى از فتنه بود </w:t>
      </w:r>
      <w:r w:rsidR="006D167B" w:rsidRPr="00061179">
        <w:rPr>
          <w:rStyle w:val="libFootnotenumChar"/>
          <w:rtl/>
        </w:rPr>
        <w:t>(941)</w:t>
      </w:r>
      <w:r>
        <w:rPr>
          <w:rtl/>
          <w:lang w:bidi="fa-IR"/>
        </w:rPr>
        <w:t xml:space="preserve"> البته فخر رازى « (امام المشككين)» نيز از جمله ادله اى كه براى تقدم خلافت ابى بكر بر على </w:t>
      </w:r>
      <w:r w:rsidR="00E53720" w:rsidRPr="00E53720">
        <w:rPr>
          <w:rStyle w:val="libAlaemChar"/>
          <w:rtl/>
        </w:rPr>
        <w:t>عليه‌السلام</w:t>
      </w:r>
      <w:r>
        <w:rPr>
          <w:rtl/>
          <w:lang w:bidi="fa-IR"/>
        </w:rPr>
        <w:t xml:space="preserve"> مى آورد همين مطلب است</w:t>
      </w:r>
      <w:r w:rsidR="00155730">
        <w:rPr>
          <w:rtl/>
          <w:lang w:bidi="fa-IR"/>
        </w:rPr>
        <w:t xml:space="preserve">. </w:t>
      </w:r>
      <w:r w:rsidR="006D167B" w:rsidRPr="00061179">
        <w:rPr>
          <w:rStyle w:val="libFootnotenumChar"/>
          <w:rtl/>
        </w:rPr>
        <w:t>(942)</w:t>
      </w:r>
      <w:r>
        <w:rPr>
          <w:rtl/>
          <w:lang w:bidi="fa-IR"/>
        </w:rPr>
        <w:t xml:space="preserve"> </w:t>
      </w:r>
    </w:p>
    <w:p w:rsidR="00EA6CD4" w:rsidRDefault="00EA6CD4" w:rsidP="00EA6CD4">
      <w:pPr>
        <w:pStyle w:val="libNormal"/>
        <w:rPr>
          <w:rtl/>
          <w:lang w:bidi="fa-IR"/>
        </w:rPr>
      </w:pPr>
      <w:r>
        <w:rPr>
          <w:rtl/>
          <w:lang w:bidi="fa-IR"/>
        </w:rPr>
        <w:t xml:space="preserve">و بعضى ديگر مى گويند، گرچه على </w:t>
      </w:r>
      <w:r w:rsidR="00E53720" w:rsidRPr="00E53720">
        <w:rPr>
          <w:rStyle w:val="libAlaemChar"/>
          <w:rtl/>
        </w:rPr>
        <w:t>عليه‌السلام</w:t>
      </w:r>
      <w:r>
        <w:rPr>
          <w:rtl/>
          <w:lang w:bidi="fa-IR"/>
        </w:rPr>
        <w:t xml:space="preserve"> افضل بود، امّا تقدم ديگران بر وى يك نوع امتحان بود براى حضرتش</w:t>
      </w:r>
      <w:r w:rsidR="00155730">
        <w:rPr>
          <w:rtl/>
          <w:lang w:bidi="fa-IR"/>
        </w:rPr>
        <w:t>،</w:t>
      </w:r>
      <w:r>
        <w:rPr>
          <w:rtl/>
          <w:lang w:bidi="fa-IR"/>
        </w:rPr>
        <w:t xml:space="preserve"> مانند سجده ملائكه بر انسان و حال آنكه ملائكه از انسان افضل است</w:t>
      </w:r>
      <w:r w:rsidR="00155730">
        <w:rPr>
          <w:rtl/>
          <w:lang w:bidi="fa-IR"/>
        </w:rPr>
        <w:t>،</w:t>
      </w:r>
      <w:r>
        <w:rPr>
          <w:rtl/>
          <w:lang w:bidi="fa-IR"/>
        </w:rPr>
        <w:t xml:space="preserve"> (البته تمام اين وجوه قابل خدشه است) و هر كس خلافت به او رسيد اطاعتش واجب است و مخالفت با وى جايز نيست</w:t>
      </w:r>
      <w:r w:rsidR="00155730">
        <w:rPr>
          <w:rtl/>
          <w:lang w:bidi="fa-IR"/>
        </w:rPr>
        <w:t xml:space="preserve">. </w:t>
      </w:r>
      <w:r w:rsidR="006D167B" w:rsidRPr="00061179">
        <w:rPr>
          <w:rStyle w:val="libFootnotenumChar"/>
          <w:rtl/>
        </w:rPr>
        <w:t>(943)</w:t>
      </w:r>
      <w:r>
        <w:rPr>
          <w:rtl/>
          <w:lang w:bidi="fa-IR"/>
        </w:rPr>
        <w:t xml:space="preserve"> </w:t>
      </w:r>
    </w:p>
    <w:p w:rsidR="00EA6CD4" w:rsidRDefault="00155730" w:rsidP="00155730">
      <w:pPr>
        <w:pStyle w:val="Heading2"/>
        <w:rPr>
          <w:rtl/>
          <w:lang w:bidi="fa-IR"/>
        </w:rPr>
      </w:pPr>
      <w:bookmarkStart w:id="356" w:name="_Toc367348326"/>
      <w:r>
        <w:rPr>
          <w:rtl/>
          <w:lang w:bidi="fa-IR"/>
        </w:rPr>
        <w:t>تقدم مفضول بر افضل</w:t>
      </w:r>
      <w:bookmarkEnd w:id="356"/>
    </w:p>
    <w:p w:rsidR="00EA6CD4" w:rsidRDefault="00EA6CD4" w:rsidP="00EA6CD4">
      <w:pPr>
        <w:pStyle w:val="libNormal"/>
        <w:rPr>
          <w:rtl/>
          <w:lang w:bidi="fa-IR"/>
        </w:rPr>
      </w:pPr>
      <w:r>
        <w:rPr>
          <w:rtl/>
          <w:lang w:bidi="fa-IR"/>
        </w:rPr>
        <w:t xml:space="preserve">در مساءله خلافت ابى بكر و عمر و عثمان بر على </w:t>
      </w:r>
      <w:r w:rsidR="00E53720" w:rsidRPr="00E53720">
        <w:rPr>
          <w:rStyle w:val="libAlaemChar"/>
          <w:rtl/>
        </w:rPr>
        <w:t>عليه‌السلام</w:t>
      </w:r>
      <w:r>
        <w:rPr>
          <w:rtl/>
          <w:lang w:bidi="fa-IR"/>
        </w:rPr>
        <w:t xml:space="preserve"> به عقيده زيديه</w:t>
      </w:r>
      <w:r w:rsidR="00155730">
        <w:rPr>
          <w:rtl/>
          <w:lang w:bidi="fa-IR"/>
        </w:rPr>
        <w:t>،</w:t>
      </w:r>
      <w:r>
        <w:rPr>
          <w:rtl/>
          <w:lang w:bidi="fa-IR"/>
        </w:rPr>
        <w:t xml:space="preserve"> مفضول (پايين تر) بر افضل (بالاتر) تقدم يافته است</w:t>
      </w:r>
      <w:r w:rsidR="00155730">
        <w:rPr>
          <w:rtl/>
          <w:lang w:bidi="fa-IR"/>
        </w:rPr>
        <w:t xml:space="preserve">. </w:t>
      </w:r>
    </w:p>
    <w:p w:rsidR="00EA6CD4" w:rsidRDefault="00EA6CD4" w:rsidP="00EA6CD4">
      <w:pPr>
        <w:pStyle w:val="libNormal"/>
        <w:rPr>
          <w:rtl/>
          <w:lang w:bidi="fa-IR"/>
        </w:rPr>
      </w:pPr>
      <w:r>
        <w:rPr>
          <w:rtl/>
          <w:lang w:bidi="fa-IR"/>
        </w:rPr>
        <w:lastRenderedPageBreak/>
        <w:t>مقياس فضيلت در نزد زيديه چهار چيز است :</w:t>
      </w:r>
    </w:p>
    <w:p w:rsidR="00EA6CD4" w:rsidRDefault="00EA6CD4" w:rsidP="00EA6CD4">
      <w:pPr>
        <w:pStyle w:val="libNormal"/>
        <w:rPr>
          <w:rtl/>
          <w:lang w:bidi="fa-IR"/>
        </w:rPr>
      </w:pPr>
      <w:r>
        <w:rPr>
          <w:rtl/>
          <w:lang w:bidi="fa-IR"/>
        </w:rPr>
        <w:t>اول - پيشقدم بودن در اسلام</w:t>
      </w:r>
      <w:r w:rsidR="00155730">
        <w:rPr>
          <w:rtl/>
          <w:lang w:bidi="fa-IR"/>
        </w:rPr>
        <w:t>،</w:t>
      </w:r>
      <w:r>
        <w:rPr>
          <w:rtl/>
          <w:lang w:bidi="fa-IR"/>
        </w:rPr>
        <w:t xml:space="preserve"> كه از روى ميل و رغبت و توجه به خدا و حق باشد</w:t>
      </w:r>
      <w:r w:rsidR="00155730">
        <w:rPr>
          <w:rtl/>
          <w:lang w:bidi="fa-IR"/>
        </w:rPr>
        <w:t xml:space="preserve">. </w:t>
      </w:r>
    </w:p>
    <w:p w:rsidR="00EA6CD4" w:rsidRDefault="00EA6CD4" w:rsidP="00EA6CD4">
      <w:pPr>
        <w:pStyle w:val="libNormal"/>
        <w:rPr>
          <w:rtl/>
          <w:lang w:bidi="fa-IR"/>
        </w:rPr>
      </w:pPr>
      <w:r>
        <w:rPr>
          <w:rtl/>
          <w:lang w:bidi="fa-IR"/>
        </w:rPr>
        <w:t>دوم - زهد و پارسايى و بى اعتنايى به دنيا و محبت آن و رغبت به آخرت است</w:t>
      </w:r>
      <w:r w:rsidR="00155730">
        <w:rPr>
          <w:rtl/>
          <w:lang w:bidi="fa-IR"/>
        </w:rPr>
        <w:t xml:space="preserve">. </w:t>
      </w:r>
    </w:p>
    <w:p w:rsidR="00EA6CD4" w:rsidRDefault="00EA6CD4" w:rsidP="00EA6CD4">
      <w:pPr>
        <w:pStyle w:val="libNormal"/>
        <w:rPr>
          <w:rtl/>
          <w:lang w:bidi="fa-IR"/>
        </w:rPr>
      </w:pPr>
      <w:r>
        <w:rPr>
          <w:rtl/>
          <w:lang w:bidi="fa-IR"/>
        </w:rPr>
        <w:t>سوم - فقيه و صاحب نظر بودن در دين</w:t>
      </w:r>
      <w:r w:rsidR="00155730">
        <w:rPr>
          <w:rtl/>
          <w:lang w:bidi="fa-IR"/>
        </w:rPr>
        <w:t xml:space="preserve">. </w:t>
      </w:r>
    </w:p>
    <w:p w:rsidR="00EA6CD4" w:rsidRDefault="00EA6CD4" w:rsidP="00EA6CD4">
      <w:pPr>
        <w:pStyle w:val="libNormal"/>
        <w:rPr>
          <w:rtl/>
          <w:lang w:bidi="fa-IR"/>
        </w:rPr>
      </w:pPr>
      <w:r>
        <w:rPr>
          <w:rtl/>
          <w:lang w:bidi="fa-IR"/>
        </w:rPr>
        <w:t>چهارم - قيام با سلاح و جهاد مسلحانه در راه خدا</w:t>
      </w:r>
      <w:r w:rsidR="00155730">
        <w:rPr>
          <w:rtl/>
          <w:lang w:bidi="fa-IR"/>
        </w:rPr>
        <w:t xml:space="preserve">. </w:t>
      </w:r>
    </w:p>
    <w:p w:rsidR="00EA6CD4" w:rsidRDefault="00EA6CD4" w:rsidP="00EA6CD4">
      <w:pPr>
        <w:pStyle w:val="libNormal"/>
        <w:rPr>
          <w:rtl/>
          <w:lang w:bidi="fa-IR"/>
        </w:rPr>
      </w:pPr>
      <w:r>
        <w:rPr>
          <w:rtl/>
          <w:lang w:bidi="fa-IR"/>
        </w:rPr>
        <w:t>هر كس اين چهار صفت در او پيدا شد، او بر ديگران مقدم است</w:t>
      </w:r>
      <w:r w:rsidR="00155730">
        <w:rPr>
          <w:rtl/>
          <w:lang w:bidi="fa-IR"/>
        </w:rPr>
        <w:t xml:space="preserve">. </w:t>
      </w:r>
      <w:r w:rsidR="006D167B" w:rsidRPr="00061179">
        <w:rPr>
          <w:rStyle w:val="libFootnotenumChar"/>
          <w:rtl/>
        </w:rPr>
        <w:t>(944)</w:t>
      </w:r>
      <w:r>
        <w:rPr>
          <w:rtl/>
          <w:lang w:bidi="fa-IR"/>
        </w:rPr>
        <w:t xml:space="preserve"> </w:t>
      </w:r>
    </w:p>
    <w:p w:rsidR="00EA6CD4" w:rsidRDefault="00EA6CD4" w:rsidP="00EA6CD4">
      <w:pPr>
        <w:pStyle w:val="libNormal"/>
        <w:rPr>
          <w:rtl/>
          <w:lang w:bidi="fa-IR"/>
        </w:rPr>
      </w:pPr>
      <w:r>
        <w:rPr>
          <w:rtl/>
          <w:lang w:bidi="fa-IR"/>
        </w:rPr>
        <w:t xml:space="preserve">و اعتقاد زيديه بر اين است كه : « ان الامام على بن ابى طالب افضل الناس ‍ بعد رسول اللّه» </w:t>
      </w:r>
      <w:r w:rsidR="006D167B" w:rsidRPr="00061179">
        <w:rPr>
          <w:rStyle w:val="libFootnotenumChar"/>
          <w:rtl/>
        </w:rPr>
        <w:t>(945)</w:t>
      </w:r>
      <w:r>
        <w:rPr>
          <w:rtl/>
          <w:lang w:bidi="fa-IR"/>
        </w:rPr>
        <w:t xml:space="preserve"> امام على بن ابى طالب برترين مردم است بعد از پيامبر خدا </w:t>
      </w:r>
      <w:r w:rsidR="00E53720" w:rsidRPr="00E53720">
        <w:rPr>
          <w:rStyle w:val="libAlaemChar"/>
          <w:rtl/>
        </w:rPr>
        <w:t>صلى‌الله‌عليه‌وآله</w:t>
      </w:r>
      <w:r>
        <w:rPr>
          <w:rtl/>
          <w:lang w:bidi="fa-IR"/>
        </w:rPr>
        <w:t xml:space="preserve"> روى اين اصل خلافت حق مسلم اميرالمؤ منين على </w:t>
      </w:r>
      <w:r w:rsidR="00E53720" w:rsidRPr="00E53720">
        <w:rPr>
          <w:rStyle w:val="libAlaemChar"/>
          <w:rtl/>
        </w:rPr>
        <w:t>عليه‌السلام</w:t>
      </w:r>
      <w:r>
        <w:rPr>
          <w:rtl/>
          <w:lang w:bidi="fa-IR"/>
        </w:rPr>
        <w:t xml:space="preserve"> مى باشد و او از ديگران مقدم و اولى است</w:t>
      </w:r>
      <w:r w:rsidR="00155730">
        <w:rPr>
          <w:rtl/>
          <w:lang w:bidi="fa-IR"/>
        </w:rPr>
        <w:t xml:space="preserve">. </w:t>
      </w:r>
    </w:p>
    <w:p w:rsidR="00EA6CD4" w:rsidRDefault="00EA6CD4" w:rsidP="00EA6CD4">
      <w:pPr>
        <w:pStyle w:val="libNormal"/>
        <w:rPr>
          <w:rtl/>
          <w:lang w:bidi="fa-IR"/>
        </w:rPr>
      </w:pPr>
      <w:r>
        <w:rPr>
          <w:rtl/>
          <w:lang w:bidi="fa-IR"/>
        </w:rPr>
        <w:t xml:space="preserve">آن وقت براى اينكه خلافت ابوبكر و عمر را توجيه كنند، با آن كه معترفند كه آنان با علتى </w:t>
      </w:r>
      <w:r w:rsidR="00E53720" w:rsidRPr="00E53720">
        <w:rPr>
          <w:rStyle w:val="libAlaemChar"/>
          <w:rtl/>
        </w:rPr>
        <w:t>عليه‌السلام</w:t>
      </w:r>
      <w:r>
        <w:rPr>
          <w:rtl/>
          <w:lang w:bidi="fa-IR"/>
        </w:rPr>
        <w:t xml:space="preserve"> از نظر فضائل و كمالات قابل قياس نيستند مى گويند: جايز است مفضول (كسى كه فضلش كمتر است) بر افضل (كسى كه فضل او بالاتر است) مقدم باشد</w:t>
      </w:r>
      <w:r w:rsidR="00155730">
        <w:rPr>
          <w:rtl/>
          <w:lang w:bidi="fa-IR"/>
        </w:rPr>
        <w:t xml:space="preserve">. </w:t>
      </w:r>
    </w:p>
    <w:p w:rsidR="00EA6CD4" w:rsidRDefault="00EA6CD4" w:rsidP="00EA6CD4">
      <w:pPr>
        <w:pStyle w:val="libNormal"/>
        <w:rPr>
          <w:rtl/>
          <w:lang w:bidi="fa-IR"/>
        </w:rPr>
      </w:pPr>
      <w:r>
        <w:rPr>
          <w:rtl/>
          <w:lang w:bidi="fa-IR"/>
        </w:rPr>
        <w:t>و از نظر عقل و عرف هم اين مطلب بى اشكال است</w:t>
      </w:r>
      <w:r w:rsidR="00155730">
        <w:rPr>
          <w:rtl/>
          <w:lang w:bidi="fa-IR"/>
        </w:rPr>
        <w:t xml:space="preserve">. </w:t>
      </w:r>
      <w:r>
        <w:rPr>
          <w:rtl/>
          <w:lang w:bidi="fa-IR"/>
        </w:rPr>
        <w:t>چه بسا كه امير و فرمانده قوم و گروهى از بعض رعيتش از نظر كمالات معنوى پائين تر است امّا روى مصالحى امارت او صحيح است</w:t>
      </w:r>
      <w:r w:rsidR="00155730">
        <w:rPr>
          <w:rtl/>
          <w:lang w:bidi="fa-IR"/>
        </w:rPr>
        <w:t>،</w:t>
      </w:r>
      <w:r>
        <w:rPr>
          <w:rtl/>
          <w:lang w:bidi="fa-IR"/>
        </w:rPr>
        <w:t xml:space="preserve"> ولو از بعضى زير دستانش از نظر معنوى مقام كمترى دارا باشد</w:t>
      </w:r>
      <w:r w:rsidR="00155730">
        <w:rPr>
          <w:rtl/>
          <w:lang w:bidi="fa-IR"/>
        </w:rPr>
        <w:t xml:space="preserve">. </w:t>
      </w:r>
      <w:r w:rsidR="006D167B" w:rsidRPr="00061179">
        <w:rPr>
          <w:rStyle w:val="libFootnotenumChar"/>
          <w:rtl/>
        </w:rPr>
        <w:t>(946)</w:t>
      </w:r>
      <w:r>
        <w:rPr>
          <w:rtl/>
          <w:lang w:bidi="fa-IR"/>
        </w:rPr>
        <w:t xml:space="preserve"> « و بذلك يجوز تقديم ابى بكر و عمر على الامام على </w:t>
      </w:r>
      <w:r w:rsidR="00E53720" w:rsidRPr="00E53720">
        <w:rPr>
          <w:rStyle w:val="libAlaemChar"/>
          <w:rtl/>
        </w:rPr>
        <w:t>عليه‌السلام</w:t>
      </w:r>
      <w:r>
        <w:rPr>
          <w:rtl/>
          <w:lang w:bidi="fa-IR"/>
        </w:rPr>
        <w:t xml:space="preserve">» </w:t>
      </w:r>
      <w:r w:rsidR="006D167B" w:rsidRPr="00061179">
        <w:rPr>
          <w:rStyle w:val="libFootnotenumChar"/>
          <w:rtl/>
        </w:rPr>
        <w:t>(947)</w:t>
      </w:r>
      <w:r>
        <w:rPr>
          <w:rtl/>
          <w:lang w:bidi="fa-IR"/>
        </w:rPr>
        <w:t xml:space="preserve"> روى اين اصل جايز است مقدم شدن ابوبكر و عمر بر على </w:t>
      </w:r>
      <w:r w:rsidR="00E53720" w:rsidRPr="00E53720">
        <w:rPr>
          <w:rStyle w:val="libAlaemChar"/>
          <w:rtl/>
        </w:rPr>
        <w:lastRenderedPageBreak/>
        <w:t>عليه‌السلام</w:t>
      </w:r>
      <w:r>
        <w:rPr>
          <w:rtl/>
          <w:lang w:bidi="fa-IR"/>
        </w:rPr>
        <w:t xml:space="preserve"> در مساءله خلافت</w:t>
      </w:r>
      <w:r w:rsidR="00155730">
        <w:rPr>
          <w:rtl/>
          <w:lang w:bidi="fa-IR"/>
        </w:rPr>
        <w:t>،</w:t>
      </w:r>
      <w:r>
        <w:rPr>
          <w:rtl/>
          <w:lang w:bidi="fa-IR"/>
        </w:rPr>
        <w:t xml:space="preserve"> و روى عللى كه قبلا ذكر شد، مصلحت در خلافت آنان بود</w:t>
      </w:r>
      <w:r w:rsidR="00155730">
        <w:rPr>
          <w:rtl/>
          <w:lang w:bidi="fa-IR"/>
        </w:rPr>
        <w:t xml:space="preserve">. </w:t>
      </w:r>
    </w:p>
    <w:p w:rsidR="00EA6CD4" w:rsidRDefault="00155730" w:rsidP="00155730">
      <w:pPr>
        <w:pStyle w:val="Heading2"/>
        <w:rPr>
          <w:rtl/>
          <w:lang w:bidi="fa-IR"/>
        </w:rPr>
      </w:pPr>
      <w:bookmarkStart w:id="357" w:name="_Toc367348327"/>
      <w:r>
        <w:rPr>
          <w:rtl/>
          <w:lang w:bidi="fa-IR"/>
        </w:rPr>
        <w:t xml:space="preserve">اعتقاد به امامت زيد بن على </w:t>
      </w:r>
      <w:r w:rsidR="00E53720" w:rsidRPr="00E53720">
        <w:rPr>
          <w:rStyle w:val="libAlaemChar"/>
          <w:rtl/>
        </w:rPr>
        <w:t>عليه‌السلام</w:t>
      </w:r>
      <w:bookmarkEnd w:id="357"/>
    </w:p>
    <w:p w:rsidR="00EA6CD4" w:rsidRDefault="00EA6CD4" w:rsidP="00EA6CD4">
      <w:pPr>
        <w:pStyle w:val="libNormal"/>
        <w:rPr>
          <w:rtl/>
          <w:lang w:bidi="fa-IR"/>
        </w:rPr>
      </w:pPr>
      <w:r>
        <w:rPr>
          <w:rtl/>
          <w:lang w:bidi="fa-IR"/>
        </w:rPr>
        <w:t xml:space="preserve">زيديه معتقدند كه امامت و خلافت بعد از امام اميرالمؤ منين </w:t>
      </w:r>
      <w:r w:rsidR="00E53720" w:rsidRPr="00E53720">
        <w:rPr>
          <w:rStyle w:val="libAlaemChar"/>
          <w:rtl/>
        </w:rPr>
        <w:t>عليه‌السلام</w:t>
      </w:r>
      <w:r>
        <w:rPr>
          <w:rtl/>
          <w:lang w:bidi="fa-IR"/>
        </w:rPr>
        <w:t xml:space="preserve"> به فرزند وى امام حسن </w:t>
      </w:r>
      <w:r w:rsidR="00E53720" w:rsidRPr="00E53720">
        <w:rPr>
          <w:rStyle w:val="libAlaemChar"/>
          <w:rtl/>
        </w:rPr>
        <w:t>عليه‌السلام</w:t>
      </w:r>
      <w:r>
        <w:rPr>
          <w:rtl/>
          <w:lang w:bidi="fa-IR"/>
        </w:rPr>
        <w:t xml:space="preserve"> و سپس به امام حسين </w:t>
      </w:r>
      <w:r w:rsidR="00E53720" w:rsidRPr="00E53720">
        <w:rPr>
          <w:rStyle w:val="libAlaemChar"/>
          <w:rtl/>
        </w:rPr>
        <w:t>عليه‌السلام</w:t>
      </w:r>
      <w:r>
        <w:rPr>
          <w:rtl/>
          <w:lang w:bidi="fa-IR"/>
        </w:rPr>
        <w:t xml:space="preserve"> مى رسيد</w:t>
      </w:r>
      <w:r w:rsidR="00155730">
        <w:rPr>
          <w:rtl/>
          <w:lang w:bidi="fa-IR"/>
        </w:rPr>
        <w:t xml:space="preserve">. </w:t>
      </w:r>
    </w:p>
    <w:p w:rsidR="00EA6CD4" w:rsidRDefault="00EA6CD4" w:rsidP="00EA6CD4">
      <w:pPr>
        <w:pStyle w:val="libNormal"/>
        <w:rPr>
          <w:rtl/>
          <w:lang w:bidi="fa-IR"/>
        </w:rPr>
      </w:pPr>
      <w:r>
        <w:rPr>
          <w:rtl/>
          <w:lang w:bidi="fa-IR"/>
        </w:rPr>
        <w:t xml:space="preserve">و بعد از امام حسين </w:t>
      </w:r>
      <w:r w:rsidR="00E53720" w:rsidRPr="00E53720">
        <w:rPr>
          <w:rStyle w:val="libAlaemChar"/>
          <w:rtl/>
        </w:rPr>
        <w:t>عليه‌السلام</w:t>
      </w:r>
      <w:r>
        <w:rPr>
          <w:rtl/>
          <w:lang w:bidi="fa-IR"/>
        </w:rPr>
        <w:t xml:space="preserve"> امام على بن الحسين زين العابدين امام است و پس از زين العابدين </w:t>
      </w:r>
      <w:r w:rsidR="00E53720" w:rsidRPr="00E53720">
        <w:rPr>
          <w:rStyle w:val="libAlaemChar"/>
          <w:rtl/>
        </w:rPr>
        <w:t>عليه‌السلام</w:t>
      </w:r>
      <w:r>
        <w:rPr>
          <w:rtl/>
          <w:lang w:bidi="fa-IR"/>
        </w:rPr>
        <w:t xml:space="preserve"> امامت در اولاد امام حسن و امام حسين مى باشد</w:t>
      </w:r>
      <w:r w:rsidR="00155730">
        <w:rPr>
          <w:rtl/>
          <w:lang w:bidi="fa-IR"/>
        </w:rPr>
        <w:t xml:space="preserve">. </w:t>
      </w:r>
      <w:r>
        <w:rPr>
          <w:rtl/>
          <w:lang w:bidi="fa-IR"/>
        </w:rPr>
        <w:t xml:space="preserve">و منحصر به فرزندان امام حسين </w:t>
      </w:r>
      <w:r w:rsidR="00E53720" w:rsidRPr="00E53720">
        <w:rPr>
          <w:rStyle w:val="libAlaemChar"/>
          <w:rtl/>
        </w:rPr>
        <w:t>عليه‌السلام</w:t>
      </w:r>
      <w:r>
        <w:rPr>
          <w:rtl/>
          <w:lang w:bidi="fa-IR"/>
        </w:rPr>
        <w:t xml:space="preserve"> نيست </w:t>
      </w:r>
      <w:r w:rsidR="006D167B" w:rsidRPr="00061179">
        <w:rPr>
          <w:rStyle w:val="libFootnotenumChar"/>
          <w:rtl/>
        </w:rPr>
        <w:t>(948)</w:t>
      </w:r>
      <w:r>
        <w:rPr>
          <w:rtl/>
          <w:lang w:bidi="fa-IR"/>
        </w:rPr>
        <w:t xml:space="preserve"> و امام حسين </w:t>
      </w:r>
      <w:r w:rsidR="00E53720" w:rsidRPr="00E53720">
        <w:rPr>
          <w:rStyle w:val="libAlaemChar"/>
          <w:rtl/>
        </w:rPr>
        <w:t>عليه‌السلام</w:t>
      </w:r>
      <w:r>
        <w:rPr>
          <w:rtl/>
          <w:lang w:bidi="fa-IR"/>
        </w:rPr>
        <w:t xml:space="preserve"> و فرزندان آن دو را در ميان فرزندان اميرالمؤ منين ممتاز مى دانند، و امامت را به آنان اختصاص مى دهند به خاطر علم و ورع و تقوا و بصيرت و تدبير آنان</w:t>
      </w:r>
      <w:r w:rsidR="00155730">
        <w:rPr>
          <w:rtl/>
          <w:lang w:bidi="fa-IR"/>
        </w:rPr>
        <w:t xml:space="preserve">. </w:t>
      </w:r>
      <w:r w:rsidR="006D167B" w:rsidRPr="00061179">
        <w:rPr>
          <w:rStyle w:val="libFootnotenumChar"/>
          <w:rtl/>
        </w:rPr>
        <w:t>(949)</w:t>
      </w:r>
      <w:r>
        <w:rPr>
          <w:rtl/>
          <w:lang w:bidi="fa-IR"/>
        </w:rPr>
        <w:t xml:space="preserve"> </w:t>
      </w:r>
    </w:p>
    <w:p w:rsidR="00EA6CD4" w:rsidRDefault="00EA6CD4" w:rsidP="00EA6CD4">
      <w:pPr>
        <w:pStyle w:val="libNormal"/>
        <w:rPr>
          <w:rtl/>
          <w:lang w:bidi="fa-IR"/>
        </w:rPr>
      </w:pPr>
      <w:r>
        <w:rPr>
          <w:rtl/>
          <w:lang w:bidi="fa-IR"/>
        </w:rPr>
        <w:t xml:space="preserve">سپس امامت را در فرزندان فاطمه (عليهاالسلام) دختر پيامبر </w:t>
      </w:r>
      <w:r w:rsidR="00E53720" w:rsidRPr="00E53720">
        <w:rPr>
          <w:rStyle w:val="libAlaemChar"/>
          <w:rtl/>
        </w:rPr>
        <w:t>صلى‌الله‌عليه‌وآله</w:t>
      </w:r>
      <w:r>
        <w:rPr>
          <w:rtl/>
          <w:lang w:bidi="fa-IR"/>
        </w:rPr>
        <w:t xml:space="preserve"> با شرايطى قائلند</w:t>
      </w:r>
      <w:r w:rsidR="00155730">
        <w:rPr>
          <w:rtl/>
          <w:lang w:bidi="fa-IR"/>
        </w:rPr>
        <w:t xml:space="preserve">. </w:t>
      </w:r>
      <w:r w:rsidR="006D167B" w:rsidRPr="00061179">
        <w:rPr>
          <w:rStyle w:val="libFootnotenumChar"/>
          <w:rtl/>
        </w:rPr>
        <w:t>(950)</w:t>
      </w:r>
      <w:r>
        <w:rPr>
          <w:rtl/>
          <w:lang w:bidi="fa-IR"/>
        </w:rPr>
        <w:t xml:space="preserve"> </w:t>
      </w:r>
    </w:p>
    <w:p w:rsidR="00EA6CD4" w:rsidRDefault="00155730" w:rsidP="00155730">
      <w:pPr>
        <w:pStyle w:val="Heading2"/>
        <w:rPr>
          <w:rtl/>
          <w:lang w:bidi="fa-IR"/>
        </w:rPr>
      </w:pPr>
      <w:bookmarkStart w:id="358" w:name="_Toc367348328"/>
      <w:r>
        <w:rPr>
          <w:rtl/>
          <w:lang w:bidi="fa-IR"/>
        </w:rPr>
        <w:t>شرايط امام</w:t>
      </w:r>
      <w:bookmarkEnd w:id="358"/>
    </w:p>
    <w:p w:rsidR="00EA6CD4" w:rsidRDefault="00EA6CD4" w:rsidP="00EA6CD4">
      <w:pPr>
        <w:pStyle w:val="libNormal"/>
        <w:rPr>
          <w:rtl/>
          <w:lang w:bidi="fa-IR"/>
        </w:rPr>
      </w:pPr>
      <w:r>
        <w:rPr>
          <w:rtl/>
          <w:lang w:bidi="fa-IR"/>
        </w:rPr>
        <w:t>زيديه كسى را امام و اطاعت او را واجب مى دانند كه داراى شرايط ذيل باشد:</w:t>
      </w:r>
    </w:p>
    <w:p w:rsidR="00EA6CD4" w:rsidRDefault="00EA6CD4" w:rsidP="00EA6CD4">
      <w:pPr>
        <w:pStyle w:val="libNormal"/>
        <w:rPr>
          <w:rtl/>
          <w:lang w:bidi="fa-IR"/>
        </w:rPr>
      </w:pPr>
      <w:r>
        <w:rPr>
          <w:rtl/>
          <w:lang w:bidi="fa-IR"/>
        </w:rPr>
        <w:t>از دين دفاع كند، از اهل بيت پيامبر و از فرزندان فاطمه (عليهاالسلام) باشد با قدرت و سلاح جهاد كند، بالغ</w:t>
      </w:r>
      <w:r w:rsidR="00155730">
        <w:rPr>
          <w:rtl/>
          <w:lang w:bidi="fa-IR"/>
        </w:rPr>
        <w:t>،</w:t>
      </w:r>
      <w:r>
        <w:rPr>
          <w:rtl/>
          <w:lang w:bidi="fa-IR"/>
        </w:rPr>
        <w:t xml:space="preserve"> عاقل</w:t>
      </w:r>
      <w:r w:rsidR="00155730">
        <w:rPr>
          <w:rtl/>
          <w:lang w:bidi="fa-IR"/>
        </w:rPr>
        <w:t>،</w:t>
      </w:r>
      <w:r>
        <w:rPr>
          <w:rtl/>
          <w:lang w:bidi="fa-IR"/>
        </w:rPr>
        <w:t xml:space="preserve"> مرد، زنده</w:t>
      </w:r>
      <w:r w:rsidR="00155730">
        <w:rPr>
          <w:rtl/>
          <w:lang w:bidi="fa-IR"/>
        </w:rPr>
        <w:t>،</w:t>
      </w:r>
      <w:r>
        <w:rPr>
          <w:rtl/>
          <w:lang w:bidi="fa-IR"/>
        </w:rPr>
        <w:t xml:space="preserve"> مسلمان</w:t>
      </w:r>
      <w:r w:rsidR="00155730">
        <w:rPr>
          <w:rtl/>
          <w:lang w:bidi="fa-IR"/>
        </w:rPr>
        <w:t>،</w:t>
      </w:r>
      <w:r>
        <w:rPr>
          <w:rtl/>
          <w:lang w:bidi="fa-IR"/>
        </w:rPr>
        <w:t xml:space="preserve"> عادل</w:t>
      </w:r>
      <w:r w:rsidR="00155730">
        <w:rPr>
          <w:rtl/>
          <w:lang w:bidi="fa-IR"/>
        </w:rPr>
        <w:t>،</w:t>
      </w:r>
      <w:r>
        <w:rPr>
          <w:rtl/>
          <w:lang w:bidi="fa-IR"/>
        </w:rPr>
        <w:t xml:space="preserve"> مجتهد پرهيزكار، سخى</w:t>
      </w:r>
      <w:r w:rsidR="00155730">
        <w:rPr>
          <w:rtl/>
          <w:lang w:bidi="fa-IR"/>
        </w:rPr>
        <w:t>،</w:t>
      </w:r>
      <w:r>
        <w:rPr>
          <w:rtl/>
          <w:lang w:bidi="fa-IR"/>
        </w:rPr>
        <w:t xml:space="preserve"> سياستمدار، مردم دار، تيزبين</w:t>
      </w:r>
      <w:r w:rsidR="00155730">
        <w:rPr>
          <w:rtl/>
          <w:lang w:bidi="fa-IR"/>
        </w:rPr>
        <w:t>،</w:t>
      </w:r>
      <w:r>
        <w:rPr>
          <w:rtl/>
          <w:lang w:bidi="fa-IR"/>
        </w:rPr>
        <w:t xml:space="preserve"> شجاع</w:t>
      </w:r>
      <w:r w:rsidR="00155730">
        <w:rPr>
          <w:rtl/>
          <w:lang w:bidi="fa-IR"/>
        </w:rPr>
        <w:t>،</w:t>
      </w:r>
      <w:r>
        <w:rPr>
          <w:rtl/>
          <w:lang w:bidi="fa-IR"/>
        </w:rPr>
        <w:t xml:space="preserve"> پيشقدم بوده</w:t>
      </w:r>
      <w:r w:rsidR="00155730">
        <w:rPr>
          <w:rtl/>
          <w:lang w:bidi="fa-IR"/>
        </w:rPr>
        <w:t>،</w:t>
      </w:r>
      <w:r>
        <w:rPr>
          <w:rtl/>
          <w:lang w:bidi="fa-IR"/>
        </w:rPr>
        <w:t xml:space="preserve"> خوب بشنود و ببيند و حقوق را در جاى خودش قرار دهد</w:t>
      </w:r>
      <w:r w:rsidR="00155730">
        <w:rPr>
          <w:rtl/>
          <w:lang w:bidi="fa-IR"/>
        </w:rPr>
        <w:t xml:space="preserve">. </w:t>
      </w:r>
    </w:p>
    <w:p w:rsidR="00EA6CD4" w:rsidRDefault="00EA6CD4" w:rsidP="00EA6CD4">
      <w:pPr>
        <w:pStyle w:val="libNormal"/>
        <w:rPr>
          <w:rtl/>
          <w:lang w:bidi="fa-IR"/>
        </w:rPr>
      </w:pPr>
      <w:r>
        <w:rPr>
          <w:rtl/>
          <w:lang w:bidi="fa-IR"/>
        </w:rPr>
        <w:t>روى اين اصل زيديه معتقد به امامت زيد است چون او با شمشير قيام كرد و مستكمل همه صفات امامت بود</w:t>
      </w:r>
      <w:r w:rsidR="00155730">
        <w:rPr>
          <w:rtl/>
          <w:lang w:bidi="fa-IR"/>
        </w:rPr>
        <w:t xml:space="preserve">. </w:t>
      </w:r>
    </w:p>
    <w:p w:rsidR="00EA6CD4" w:rsidRDefault="00EA6CD4" w:rsidP="00EA6CD4">
      <w:pPr>
        <w:pStyle w:val="libNormal"/>
        <w:rPr>
          <w:rtl/>
          <w:lang w:bidi="fa-IR"/>
        </w:rPr>
      </w:pPr>
      <w:r>
        <w:rPr>
          <w:rtl/>
          <w:lang w:bidi="fa-IR"/>
        </w:rPr>
        <w:t>و زيديه روى مقام علمى امام تكيه فراوان دارد و مى گويد:</w:t>
      </w:r>
    </w:p>
    <w:p w:rsidR="00EA6CD4" w:rsidRDefault="00EA6CD4" w:rsidP="00EA6CD4">
      <w:pPr>
        <w:pStyle w:val="libNormal"/>
        <w:rPr>
          <w:rtl/>
          <w:lang w:bidi="fa-IR"/>
        </w:rPr>
      </w:pPr>
      <w:r>
        <w:rPr>
          <w:rtl/>
          <w:lang w:bidi="fa-IR"/>
        </w:rPr>
        <w:lastRenderedPageBreak/>
        <w:t>لازم است كه امام در تمام علوم عقلى و نقلى اسلام بهره فراوان داشته باشد</w:t>
      </w:r>
      <w:r w:rsidR="00155730">
        <w:rPr>
          <w:rtl/>
          <w:lang w:bidi="fa-IR"/>
        </w:rPr>
        <w:t xml:space="preserve">. </w:t>
      </w:r>
    </w:p>
    <w:p w:rsidR="00EA6CD4" w:rsidRDefault="00155730" w:rsidP="00155730">
      <w:pPr>
        <w:pStyle w:val="Heading2"/>
        <w:rPr>
          <w:rtl/>
          <w:lang w:bidi="fa-IR"/>
        </w:rPr>
      </w:pPr>
      <w:bookmarkStart w:id="359" w:name="_Toc367348329"/>
      <w:r>
        <w:rPr>
          <w:rtl/>
          <w:lang w:bidi="fa-IR"/>
        </w:rPr>
        <w:t>علم و شمشير</w:t>
      </w:r>
      <w:bookmarkEnd w:id="359"/>
    </w:p>
    <w:p w:rsidR="00EA6CD4" w:rsidRDefault="00EA6CD4" w:rsidP="00EA6CD4">
      <w:pPr>
        <w:pStyle w:val="libNormal"/>
        <w:rPr>
          <w:rtl/>
          <w:lang w:bidi="fa-IR"/>
        </w:rPr>
      </w:pPr>
      <w:r>
        <w:rPr>
          <w:rtl/>
          <w:lang w:bidi="fa-IR"/>
        </w:rPr>
        <w:t>امام فرقه اى از زيديه به نام (مطرفيه) علاوه بر اين ها (اعلميت) را شرط مى دانند و مى گويند:</w:t>
      </w:r>
    </w:p>
    <w:p w:rsidR="00EA6CD4" w:rsidRDefault="00EA6CD4" w:rsidP="00EA6CD4">
      <w:pPr>
        <w:pStyle w:val="libNormal"/>
        <w:rPr>
          <w:rtl/>
          <w:lang w:bidi="fa-IR"/>
        </w:rPr>
      </w:pPr>
      <w:r>
        <w:rPr>
          <w:rtl/>
          <w:lang w:bidi="fa-IR"/>
        </w:rPr>
        <w:t>امام بايد اعلم و داناترين فرد در ميان مردم باشد، امّا اين شرط (اعلميت) را همه زيديه قائل نيستند</w:t>
      </w:r>
      <w:r w:rsidR="00155730">
        <w:rPr>
          <w:rtl/>
          <w:lang w:bidi="fa-IR"/>
        </w:rPr>
        <w:t xml:space="preserve">. </w:t>
      </w:r>
    </w:p>
    <w:p w:rsidR="00EA6CD4" w:rsidRDefault="00EA6CD4" w:rsidP="00EA6CD4">
      <w:pPr>
        <w:pStyle w:val="libNormal"/>
        <w:rPr>
          <w:rtl/>
          <w:lang w:bidi="fa-IR"/>
        </w:rPr>
      </w:pPr>
      <w:r>
        <w:rPr>
          <w:rtl/>
          <w:lang w:bidi="fa-IR"/>
        </w:rPr>
        <w:t xml:space="preserve">و مى گويند: چون زيد بن على </w:t>
      </w:r>
      <w:r w:rsidR="00E53720" w:rsidRPr="00E53720">
        <w:rPr>
          <w:rStyle w:val="libAlaemChar"/>
          <w:rtl/>
        </w:rPr>
        <w:t>عليهما‌السلام</w:t>
      </w:r>
      <w:r>
        <w:rPr>
          <w:rtl/>
          <w:lang w:bidi="fa-IR"/>
        </w:rPr>
        <w:t xml:space="preserve"> در علم و فقه و احكام دين يد طولايى داشته</w:t>
      </w:r>
      <w:r w:rsidR="00155730">
        <w:rPr>
          <w:rtl/>
          <w:lang w:bidi="fa-IR"/>
        </w:rPr>
        <w:t>،</w:t>
      </w:r>
      <w:r>
        <w:rPr>
          <w:rtl/>
          <w:lang w:bidi="fa-IR"/>
        </w:rPr>
        <w:t xml:space="preserve"> علم امام در فقه اسلامى بيشتر مورد اهميت است</w:t>
      </w:r>
      <w:r w:rsidR="00155730">
        <w:rPr>
          <w:rtl/>
          <w:lang w:bidi="fa-IR"/>
        </w:rPr>
        <w:t xml:space="preserve">. </w:t>
      </w:r>
      <w:r>
        <w:rPr>
          <w:rtl/>
          <w:lang w:bidi="fa-IR"/>
        </w:rPr>
        <w:t xml:space="preserve">و بايد مجتهد باشد، يعنى بتواند فروع و احكام را از اصول بيرون بياورد، و ادله قوانين شرع را بداند، و استنباط كند امّا شرط شجاعت و جنگ با اسلحه را در راه خدا از تمام شرايط فوق الذكر اهميت بيشترى دارد و اين اصل يكى از اسباب فاصله بين زيديه و اماميه گرديد، چون زيديه معتقدند كه تمام شرايط امامت و رهبرى در امام باقر </w:t>
      </w:r>
      <w:r w:rsidR="00E53720" w:rsidRPr="00E53720">
        <w:rPr>
          <w:rStyle w:val="libAlaemChar"/>
          <w:rtl/>
        </w:rPr>
        <w:t>عليه‌السلام</w:t>
      </w:r>
      <w:r>
        <w:rPr>
          <w:rtl/>
          <w:lang w:bidi="fa-IR"/>
        </w:rPr>
        <w:t xml:space="preserve"> و امام صادق </w:t>
      </w:r>
      <w:r w:rsidR="00E53720" w:rsidRPr="00E53720">
        <w:rPr>
          <w:rStyle w:val="libAlaemChar"/>
          <w:rtl/>
        </w:rPr>
        <w:t>عليه‌السلام</w:t>
      </w:r>
      <w:r>
        <w:rPr>
          <w:rtl/>
          <w:lang w:bidi="fa-IR"/>
        </w:rPr>
        <w:t xml:space="preserve"> به نحو احسن و شايسته جمع بود، امّا چون آن دو با شمشير قيام نكردند امّا زيد اين كه كار را كرد، پس زيد در امامت بر آنان مقدم است</w:t>
      </w:r>
      <w:r w:rsidR="00155730">
        <w:rPr>
          <w:rtl/>
          <w:lang w:bidi="fa-IR"/>
        </w:rPr>
        <w:t xml:space="preserve">. </w:t>
      </w:r>
    </w:p>
    <w:p w:rsidR="00EA6CD4" w:rsidRDefault="00EA6CD4" w:rsidP="00EA6CD4">
      <w:pPr>
        <w:pStyle w:val="libNormal"/>
        <w:rPr>
          <w:rtl/>
          <w:lang w:bidi="fa-IR"/>
        </w:rPr>
      </w:pPr>
      <w:r>
        <w:rPr>
          <w:rtl/>
          <w:lang w:bidi="fa-IR"/>
        </w:rPr>
        <w:t xml:space="preserve">زيديه اين سخن را كه : (امامت به طور عام در قريش است) رد مى كند، و اين حديث نبوى را كه مى فرمايد: « ان الائمة من قريش» </w:t>
      </w:r>
      <w:r w:rsidR="006D167B" w:rsidRPr="00061179">
        <w:rPr>
          <w:rStyle w:val="libFootnotenumChar"/>
          <w:rtl/>
        </w:rPr>
        <w:t>(951)</w:t>
      </w:r>
      <w:r>
        <w:rPr>
          <w:rtl/>
          <w:lang w:bidi="fa-IR"/>
        </w:rPr>
        <w:t xml:space="preserve"> همانا پيشوايان از قريشند، به اين معنا قبول ندارند</w:t>
      </w:r>
      <w:r w:rsidR="00155730">
        <w:rPr>
          <w:rtl/>
          <w:lang w:bidi="fa-IR"/>
        </w:rPr>
        <w:t xml:space="preserve">. </w:t>
      </w:r>
    </w:p>
    <w:p w:rsidR="00EA6CD4" w:rsidRDefault="00EA6CD4" w:rsidP="00EA6CD4">
      <w:pPr>
        <w:pStyle w:val="libNormal"/>
        <w:rPr>
          <w:lang w:bidi="fa-IR"/>
        </w:rPr>
      </w:pPr>
      <w:r>
        <w:rPr>
          <w:rtl/>
          <w:lang w:bidi="fa-IR"/>
        </w:rPr>
        <w:t>قاسم رسى (متوفاى سنه 246 ه‍ ق) مى گويد: اين حديث اين را مى رساند كه تمام قريشيها لايق مقام امامتند، نه</w:t>
      </w:r>
      <w:r w:rsidR="00155730">
        <w:rPr>
          <w:rtl/>
          <w:lang w:bidi="fa-IR"/>
        </w:rPr>
        <w:t>،</w:t>
      </w:r>
      <w:r>
        <w:rPr>
          <w:rtl/>
          <w:lang w:bidi="fa-IR"/>
        </w:rPr>
        <w:t xml:space="preserve"> بلكه كلمه (من) براى تبعيض است</w:t>
      </w:r>
      <w:r w:rsidR="00155730">
        <w:rPr>
          <w:rtl/>
          <w:lang w:bidi="fa-IR"/>
        </w:rPr>
        <w:t>،</w:t>
      </w:r>
      <w:r>
        <w:rPr>
          <w:rtl/>
          <w:lang w:bidi="fa-IR"/>
        </w:rPr>
        <w:t xml:space="preserve"> يعنى بعضى امامان از قريشند، و اين درست است زيرا اولاد اميرالمؤ منين از بطن فاطمه (عليهاالسلام) از قريش مى باشند</w:t>
      </w:r>
      <w:r w:rsidR="00155730">
        <w:rPr>
          <w:rtl/>
          <w:lang w:bidi="fa-IR"/>
        </w:rPr>
        <w:t xml:space="preserve">. </w:t>
      </w:r>
      <w:r w:rsidR="006D167B" w:rsidRPr="00061179">
        <w:rPr>
          <w:rStyle w:val="libFootnotenumChar"/>
          <w:rtl/>
        </w:rPr>
        <w:t>(952)</w:t>
      </w:r>
      <w:r>
        <w:rPr>
          <w:rtl/>
          <w:lang w:bidi="fa-IR"/>
        </w:rPr>
        <w:t xml:space="preserve"> </w:t>
      </w:r>
    </w:p>
    <w:p w:rsidR="00B473BB" w:rsidRDefault="00EA6CD4" w:rsidP="00EA6CD4">
      <w:pPr>
        <w:pStyle w:val="libNormal"/>
        <w:rPr>
          <w:rtl/>
          <w:lang w:bidi="fa-IR"/>
        </w:rPr>
      </w:pPr>
      <w:r>
        <w:rPr>
          <w:rtl/>
          <w:lang w:bidi="fa-IR"/>
        </w:rPr>
        <w:lastRenderedPageBreak/>
        <w:t>و روى همين اصل جناب زيد بن على مى فرمود: ما خاندان پيامبر در وراثت و جانشينى رسول خدا بر ديگران مقدم هستيم</w:t>
      </w:r>
      <w:r w:rsidR="00155730">
        <w:rPr>
          <w:rtl/>
          <w:lang w:bidi="fa-IR"/>
        </w:rPr>
        <w:t xml:space="preserve">. </w:t>
      </w:r>
      <w:r w:rsidR="006D167B" w:rsidRPr="00061179">
        <w:rPr>
          <w:rStyle w:val="libFootnotenumChar"/>
          <w:rtl/>
        </w:rPr>
        <w:t>(953)</w:t>
      </w:r>
      <w:r>
        <w:rPr>
          <w:rtl/>
          <w:lang w:bidi="fa-IR"/>
        </w:rPr>
        <w:t xml:space="preserve"> </w:t>
      </w:r>
    </w:p>
    <w:p w:rsidR="00EA6CD4" w:rsidRDefault="00155730" w:rsidP="00155730">
      <w:pPr>
        <w:pStyle w:val="Heading2"/>
        <w:rPr>
          <w:rtl/>
          <w:lang w:bidi="fa-IR"/>
        </w:rPr>
      </w:pPr>
      <w:bookmarkStart w:id="360" w:name="_Toc367348330"/>
      <w:r>
        <w:rPr>
          <w:rtl/>
          <w:lang w:bidi="fa-IR"/>
        </w:rPr>
        <w:t>جنگ با دشمنان حق</w:t>
      </w:r>
      <w:bookmarkEnd w:id="360"/>
    </w:p>
    <w:p w:rsidR="00EA6CD4" w:rsidRDefault="00EA6CD4" w:rsidP="00EA6CD4">
      <w:pPr>
        <w:pStyle w:val="libNormal"/>
        <w:rPr>
          <w:rtl/>
          <w:lang w:bidi="fa-IR"/>
        </w:rPr>
      </w:pPr>
      <w:r>
        <w:rPr>
          <w:rtl/>
          <w:lang w:bidi="fa-IR"/>
        </w:rPr>
        <w:t>همانطور كه اشاره شد، عمده شرطى كه زيديه در امام قائل اند اين بود كه با شمشير (اسلحه) عليه ستمكاران و دشمنان دين قيام كند</w:t>
      </w:r>
      <w:r w:rsidR="00155730">
        <w:rPr>
          <w:rtl/>
          <w:lang w:bidi="fa-IR"/>
        </w:rPr>
        <w:t xml:space="preserve">. </w:t>
      </w:r>
    </w:p>
    <w:p w:rsidR="00EA6CD4" w:rsidRDefault="00EA6CD4" w:rsidP="00EA6CD4">
      <w:pPr>
        <w:pStyle w:val="libNormal"/>
        <w:rPr>
          <w:rtl/>
          <w:lang w:bidi="fa-IR"/>
        </w:rPr>
      </w:pPr>
      <w:r>
        <w:rPr>
          <w:rtl/>
          <w:lang w:bidi="fa-IR"/>
        </w:rPr>
        <w:t>زيديه اهميت فراوانى به اين اصل (جهاد) در اسلام مى دهند، و تكيه به قدرت شمشير را علت رستگارى و پيروزى حق بر باطل مى دانند</w:t>
      </w:r>
      <w:r w:rsidR="00155730">
        <w:rPr>
          <w:rtl/>
          <w:lang w:bidi="fa-IR"/>
        </w:rPr>
        <w:t xml:space="preserve">. </w:t>
      </w:r>
      <w:r>
        <w:rPr>
          <w:rtl/>
          <w:lang w:bidi="fa-IR"/>
        </w:rPr>
        <w:t>روى همين اصل به (جناح شيعى فعال) معروف گشته اند</w:t>
      </w:r>
      <w:r w:rsidR="00155730">
        <w:rPr>
          <w:rtl/>
          <w:lang w:bidi="fa-IR"/>
        </w:rPr>
        <w:t xml:space="preserve">. </w:t>
      </w:r>
    </w:p>
    <w:p w:rsidR="00EA6CD4" w:rsidRDefault="00EA6CD4" w:rsidP="00EA6CD4">
      <w:pPr>
        <w:pStyle w:val="libNormal"/>
        <w:rPr>
          <w:rtl/>
          <w:lang w:bidi="fa-IR"/>
        </w:rPr>
      </w:pPr>
      <w:r>
        <w:rPr>
          <w:rtl/>
          <w:lang w:bidi="fa-IR"/>
        </w:rPr>
        <w:t>مى گويند چون امام ما زيد بن على</w:t>
      </w:r>
      <w:r w:rsidR="00155730">
        <w:rPr>
          <w:rtl/>
          <w:lang w:bidi="fa-IR"/>
        </w:rPr>
        <w:t>،</w:t>
      </w:r>
      <w:r>
        <w:rPr>
          <w:rtl/>
          <w:lang w:bidi="fa-IR"/>
        </w:rPr>
        <w:t xml:space="preserve"> تنها راه عزت اسلام را در قيام و شمشير مى دانست و اين راه را انتخاب كرده</w:t>
      </w:r>
      <w:r w:rsidR="00155730">
        <w:rPr>
          <w:rtl/>
          <w:lang w:bidi="fa-IR"/>
        </w:rPr>
        <w:t>،</w:t>
      </w:r>
      <w:r>
        <w:rPr>
          <w:rtl/>
          <w:lang w:bidi="fa-IR"/>
        </w:rPr>
        <w:t xml:space="preserve"> پس اين از مهمترين صفات امام است</w:t>
      </w:r>
      <w:r w:rsidR="00155730">
        <w:rPr>
          <w:rtl/>
          <w:lang w:bidi="fa-IR"/>
        </w:rPr>
        <w:t xml:space="preserve">. </w:t>
      </w:r>
      <w:r>
        <w:rPr>
          <w:rtl/>
          <w:lang w:bidi="fa-IR"/>
        </w:rPr>
        <w:t>« فالامام يجب ان يكون شجاعا، مقداما، شاهرا سيفه» پس امام واجب است كه شجاع و پيشقدم در جنگ و شمشيرش هميشه كشيده و آماده نبرد باشد</w:t>
      </w:r>
      <w:r w:rsidR="00155730">
        <w:rPr>
          <w:rtl/>
          <w:lang w:bidi="fa-IR"/>
        </w:rPr>
        <w:t xml:space="preserve">. </w:t>
      </w:r>
      <w:r w:rsidR="006D167B" w:rsidRPr="00061179">
        <w:rPr>
          <w:rStyle w:val="libFootnotenumChar"/>
          <w:rtl/>
        </w:rPr>
        <w:t>(954)</w:t>
      </w:r>
      <w:r>
        <w:rPr>
          <w:rtl/>
          <w:lang w:bidi="fa-IR"/>
        </w:rPr>
        <w:t xml:space="preserve"> </w:t>
      </w:r>
    </w:p>
    <w:p w:rsidR="00EA6CD4" w:rsidRDefault="00EA6CD4" w:rsidP="00EA6CD4">
      <w:pPr>
        <w:pStyle w:val="libNormal"/>
        <w:rPr>
          <w:rtl/>
          <w:lang w:bidi="fa-IR"/>
        </w:rPr>
      </w:pPr>
      <w:r>
        <w:rPr>
          <w:rtl/>
          <w:lang w:bidi="fa-IR"/>
        </w:rPr>
        <w:t>زيديه قتال اهل بغى و طغيان را واجب مى داند، به شرطى كه عدد جنگجويان حداقل به سيصد و سيزده نفر برسد، به تعداد مجاهدين بدر، و روى همين اصل مى گويند: « كل من ادعى الامامة و هو قاعد فى بيته مرخ عليه ستره</w:t>
      </w:r>
      <w:r w:rsidR="00155730">
        <w:rPr>
          <w:rtl/>
          <w:lang w:bidi="fa-IR"/>
        </w:rPr>
        <w:t>،</w:t>
      </w:r>
      <w:r>
        <w:rPr>
          <w:rtl/>
          <w:lang w:bidi="fa-IR"/>
        </w:rPr>
        <w:t xml:space="preserve"> لا يجوز اتباعه و لا يجوز القول بامامته» </w:t>
      </w:r>
      <w:r w:rsidR="006D167B" w:rsidRPr="00061179">
        <w:rPr>
          <w:rStyle w:val="libFootnotenumChar"/>
          <w:rtl/>
        </w:rPr>
        <w:t>(955)</w:t>
      </w:r>
      <w:r>
        <w:rPr>
          <w:rtl/>
          <w:lang w:bidi="fa-IR"/>
        </w:rPr>
        <w:t xml:space="preserve"> هر كس ‍ كه دعوى امامت داشته باشد ولى در خانه بنشيند و پرده را بيفكند (قيام نكند) پيروى از وى جايز نيست و نمى توان به امامت او قائل شد</w:t>
      </w:r>
      <w:r w:rsidR="00155730">
        <w:rPr>
          <w:rtl/>
          <w:lang w:bidi="fa-IR"/>
        </w:rPr>
        <w:t xml:space="preserve">. </w:t>
      </w:r>
    </w:p>
    <w:p w:rsidR="00EA6CD4" w:rsidRDefault="00EA6CD4" w:rsidP="00EA6CD4">
      <w:pPr>
        <w:pStyle w:val="libNormal"/>
        <w:rPr>
          <w:rtl/>
          <w:lang w:bidi="fa-IR"/>
        </w:rPr>
      </w:pPr>
      <w:r>
        <w:rPr>
          <w:rtl/>
          <w:lang w:bidi="fa-IR"/>
        </w:rPr>
        <w:t>پس به اعتقاد زيديه به كار گرفتن شمشير و سلاح امرى است واجب</w:t>
      </w:r>
      <w:r w:rsidR="00155730">
        <w:rPr>
          <w:rtl/>
          <w:lang w:bidi="fa-IR"/>
        </w:rPr>
        <w:t>،</w:t>
      </w:r>
      <w:r>
        <w:rPr>
          <w:rtl/>
          <w:lang w:bidi="fa-IR"/>
        </w:rPr>
        <w:t xml:space="preserve"> در صورتى كه ممكن باشد به واسطه آن</w:t>
      </w:r>
      <w:r w:rsidR="00155730">
        <w:rPr>
          <w:rtl/>
          <w:lang w:bidi="fa-IR"/>
        </w:rPr>
        <w:t>،</w:t>
      </w:r>
      <w:r>
        <w:rPr>
          <w:rtl/>
          <w:lang w:bidi="fa-IR"/>
        </w:rPr>
        <w:t xml:space="preserve"> اهل بغى و طغيان و دشمنان دين را سركوب كرد و حق را اقامه نمود و دليل مى آورند از قرآن كريم كه مى فرمايد:</w:t>
      </w:r>
    </w:p>
    <w:p w:rsidR="00EA6CD4" w:rsidRDefault="00EA6CD4" w:rsidP="00EA6CD4">
      <w:pPr>
        <w:pStyle w:val="libNormal"/>
        <w:rPr>
          <w:rtl/>
          <w:lang w:bidi="fa-IR"/>
        </w:rPr>
      </w:pPr>
      <w:r>
        <w:rPr>
          <w:rtl/>
          <w:lang w:bidi="fa-IR"/>
        </w:rPr>
        <w:lastRenderedPageBreak/>
        <w:t xml:space="preserve">« قاتلوا التى تبغى حتى تفى ء الى امر اللّه» </w:t>
      </w:r>
      <w:r w:rsidR="006D167B" w:rsidRPr="00061179">
        <w:rPr>
          <w:rStyle w:val="libFootnotenumChar"/>
          <w:rtl/>
        </w:rPr>
        <w:t>(956)</w:t>
      </w:r>
      <w:r>
        <w:rPr>
          <w:rtl/>
          <w:lang w:bidi="fa-IR"/>
        </w:rPr>
        <w:t xml:space="preserve"> بجنگيد با كسانى كه از حق سرپيچى مى كنند تا آنها به سوى خدا بازگشت نمايند</w:t>
      </w:r>
      <w:r w:rsidR="00155730">
        <w:rPr>
          <w:rtl/>
          <w:lang w:bidi="fa-IR"/>
        </w:rPr>
        <w:t xml:space="preserve">. </w:t>
      </w:r>
    </w:p>
    <w:p w:rsidR="00EA6CD4" w:rsidRDefault="00EA6CD4" w:rsidP="00EA6CD4">
      <w:pPr>
        <w:pStyle w:val="libNormal"/>
        <w:rPr>
          <w:rtl/>
          <w:lang w:bidi="fa-IR"/>
        </w:rPr>
      </w:pPr>
      <w:r>
        <w:rPr>
          <w:rtl/>
          <w:lang w:bidi="fa-IR"/>
        </w:rPr>
        <w:t xml:space="preserve">و باز خداوند مى فرمايد: « لا ينال عهدى الظالمين» </w:t>
      </w:r>
      <w:r w:rsidR="006D167B" w:rsidRPr="00061179">
        <w:rPr>
          <w:rStyle w:val="libFootnotenumChar"/>
          <w:rtl/>
        </w:rPr>
        <w:t>(957)</w:t>
      </w:r>
      <w:r>
        <w:rPr>
          <w:rtl/>
          <w:lang w:bidi="fa-IR"/>
        </w:rPr>
        <w:t xml:space="preserve"> ستمكاران به عهد (خلافت) من نمى رسند</w:t>
      </w:r>
      <w:r w:rsidR="00155730">
        <w:rPr>
          <w:rtl/>
          <w:lang w:bidi="fa-IR"/>
        </w:rPr>
        <w:t xml:space="preserve">. </w:t>
      </w:r>
    </w:p>
    <w:p w:rsidR="00EA6CD4" w:rsidRDefault="00EA6CD4" w:rsidP="00EA6CD4">
      <w:pPr>
        <w:pStyle w:val="libNormal"/>
        <w:rPr>
          <w:lang w:bidi="fa-IR"/>
        </w:rPr>
      </w:pPr>
      <w:r>
        <w:rPr>
          <w:rtl/>
          <w:lang w:bidi="fa-IR"/>
        </w:rPr>
        <w:t>و از اينجا زيديه از اماميه كه قائل به مساءله (تقيه) در بعضى موارد است جدا مى شود، و مى بينيم كه زيديه در موارد زيادى براى پيشبرد مذهب و مرامشان به شمشير و سلاح متوسل مى شوند، و مى گويند معناى امر به معروف و نهى از منكر همين است و ايمان بدون عمل ارزش ندارد</w:t>
      </w:r>
      <w:r w:rsidR="00155730">
        <w:rPr>
          <w:rtl/>
          <w:lang w:bidi="fa-IR"/>
        </w:rPr>
        <w:t xml:space="preserve">. </w:t>
      </w:r>
      <w:r w:rsidR="006D167B" w:rsidRPr="00061179">
        <w:rPr>
          <w:rStyle w:val="libFootnotenumChar"/>
          <w:rtl/>
        </w:rPr>
        <w:t>(958)</w:t>
      </w:r>
      <w:r>
        <w:rPr>
          <w:rtl/>
          <w:lang w:bidi="fa-IR"/>
        </w:rPr>
        <w:t xml:space="preserve"> </w:t>
      </w:r>
    </w:p>
    <w:p w:rsidR="00EA6CD4" w:rsidRDefault="00155730" w:rsidP="00155730">
      <w:pPr>
        <w:pStyle w:val="Heading2"/>
        <w:rPr>
          <w:rtl/>
          <w:lang w:bidi="fa-IR"/>
        </w:rPr>
      </w:pPr>
      <w:bookmarkStart w:id="361" w:name="_Toc367348331"/>
      <w:r>
        <w:rPr>
          <w:rtl/>
          <w:lang w:bidi="fa-IR"/>
        </w:rPr>
        <w:t>فرقه هاى زيديه</w:t>
      </w:r>
      <w:bookmarkEnd w:id="361"/>
    </w:p>
    <w:p w:rsidR="00EA6CD4" w:rsidRDefault="00EA6CD4" w:rsidP="00EA6CD4">
      <w:pPr>
        <w:pStyle w:val="libNormal"/>
        <w:rPr>
          <w:rtl/>
          <w:lang w:bidi="fa-IR"/>
        </w:rPr>
      </w:pPr>
      <w:r>
        <w:rPr>
          <w:rtl/>
          <w:lang w:bidi="fa-IR"/>
        </w:rPr>
        <w:t>در فرق زيديه و دسته هاى آنان اختلاف است</w:t>
      </w:r>
      <w:r w:rsidR="00155730">
        <w:rPr>
          <w:rtl/>
          <w:lang w:bidi="fa-IR"/>
        </w:rPr>
        <w:t xml:space="preserve">. </w:t>
      </w:r>
    </w:p>
    <w:p w:rsidR="00EA6CD4" w:rsidRDefault="00EA6CD4" w:rsidP="00EA6CD4">
      <w:pPr>
        <w:pStyle w:val="libNormal"/>
        <w:rPr>
          <w:rtl/>
          <w:lang w:bidi="fa-IR"/>
        </w:rPr>
      </w:pPr>
      <w:r>
        <w:rPr>
          <w:rtl/>
          <w:lang w:bidi="fa-IR"/>
        </w:rPr>
        <w:t>1 - نوبختى</w:t>
      </w:r>
      <w:r w:rsidR="00155730">
        <w:rPr>
          <w:rtl/>
          <w:lang w:bidi="fa-IR"/>
        </w:rPr>
        <w:t>،</w:t>
      </w:r>
      <w:r>
        <w:rPr>
          <w:rtl/>
          <w:lang w:bidi="fa-IR"/>
        </w:rPr>
        <w:t xml:space="preserve"> آنان را دو فرقه مى داند: 1 - ضعفاء 2 - اقوياء </w:t>
      </w:r>
      <w:r w:rsidR="006D167B" w:rsidRPr="00061179">
        <w:rPr>
          <w:rStyle w:val="libFootnotenumChar"/>
          <w:rtl/>
        </w:rPr>
        <w:t>(959)</w:t>
      </w:r>
      <w:r>
        <w:rPr>
          <w:rtl/>
          <w:lang w:bidi="fa-IR"/>
        </w:rPr>
        <w:t xml:space="preserve"> (البته ما وجهى براى اين تقسيم نيافتيم)</w:t>
      </w:r>
      <w:r w:rsidR="00155730">
        <w:rPr>
          <w:rtl/>
          <w:lang w:bidi="fa-IR"/>
        </w:rPr>
        <w:t xml:space="preserve">. </w:t>
      </w:r>
    </w:p>
    <w:p w:rsidR="00EA6CD4" w:rsidRDefault="00EA6CD4" w:rsidP="00EA6CD4">
      <w:pPr>
        <w:pStyle w:val="libNormal"/>
        <w:rPr>
          <w:rtl/>
          <w:lang w:bidi="fa-IR"/>
        </w:rPr>
      </w:pPr>
      <w:r>
        <w:rPr>
          <w:rtl/>
          <w:lang w:bidi="fa-IR"/>
        </w:rPr>
        <w:t>2 - اشعرى</w:t>
      </w:r>
      <w:r w:rsidR="00155730">
        <w:rPr>
          <w:rtl/>
          <w:lang w:bidi="fa-IR"/>
        </w:rPr>
        <w:t>،</w:t>
      </w:r>
      <w:r>
        <w:rPr>
          <w:rtl/>
          <w:lang w:bidi="fa-IR"/>
        </w:rPr>
        <w:t xml:space="preserve"> مى گويد: طائفه زيديه به شش فرقه تقسيم مى شود:</w:t>
      </w:r>
    </w:p>
    <w:p w:rsidR="00EA6CD4" w:rsidRDefault="00EA6CD4" w:rsidP="00EA6CD4">
      <w:pPr>
        <w:pStyle w:val="libNormal"/>
        <w:rPr>
          <w:rtl/>
          <w:lang w:bidi="fa-IR"/>
        </w:rPr>
      </w:pPr>
      <w:r>
        <w:rPr>
          <w:rtl/>
          <w:lang w:bidi="fa-IR"/>
        </w:rPr>
        <w:t>جاروديه</w:t>
      </w:r>
      <w:r w:rsidR="00155730">
        <w:rPr>
          <w:rtl/>
          <w:lang w:bidi="fa-IR"/>
        </w:rPr>
        <w:t>،</w:t>
      </w:r>
      <w:r>
        <w:rPr>
          <w:rtl/>
          <w:lang w:bidi="fa-IR"/>
        </w:rPr>
        <w:t xml:space="preserve"> سليمانيه</w:t>
      </w:r>
      <w:r w:rsidR="00155730">
        <w:rPr>
          <w:rtl/>
          <w:lang w:bidi="fa-IR"/>
        </w:rPr>
        <w:t>،</w:t>
      </w:r>
      <w:r>
        <w:rPr>
          <w:rtl/>
          <w:lang w:bidi="fa-IR"/>
        </w:rPr>
        <w:t xml:space="preserve"> بتريه</w:t>
      </w:r>
      <w:r w:rsidR="00155730">
        <w:rPr>
          <w:rtl/>
          <w:lang w:bidi="fa-IR"/>
        </w:rPr>
        <w:t>،</w:t>
      </w:r>
      <w:r>
        <w:rPr>
          <w:rtl/>
          <w:lang w:bidi="fa-IR"/>
        </w:rPr>
        <w:t xml:space="preserve"> نعيميه</w:t>
      </w:r>
      <w:r w:rsidR="00155730">
        <w:rPr>
          <w:rtl/>
          <w:lang w:bidi="fa-IR"/>
        </w:rPr>
        <w:t>،</w:t>
      </w:r>
      <w:r>
        <w:rPr>
          <w:rtl/>
          <w:lang w:bidi="fa-IR"/>
        </w:rPr>
        <w:t xml:space="preserve"> يعقوبيه</w:t>
      </w:r>
      <w:r w:rsidR="00155730">
        <w:rPr>
          <w:rtl/>
          <w:lang w:bidi="fa-IR"/>
        </w:rPr>
        <w:t>،</w:t>
      </w:r>
      <w:r>
        <w:rPr>
          <w:rtl/>
          <w:lang w:bidi="fa-IR"/>
        </w:rPr>
        <w:t xml:space="preserve"> و فرقه ششم را ذكر نكرده است</w:t>
      </w:r>
      <w:r w:rsidR="00155730">
        <w:rPr>
          <w:rtl/>
          <w:lang w:bidi="fa-IR"/>
        </w:rPr>
        <w:t xml:space="preserve">. </w:t>
      </w:r>
      <w:r w:rsidR="006D167B" w:rsidRPr="00061179">
        <w:rPr>
          <w:rStyle w:val="libFootnotenumChar"/>
          <w:rtl/>
        </w:rPr>
        <w:t>(960)</w:t>
      </w:r>
      <w:r>
        <w:rPr>
          <w:rtl/>
          <w:lang w:bidi="fa-IR"/>
        </w:rPr>
        <w:t xml:space="preserve"> </w:t>
      </w:r>
    </w:p>
    <w:p w:rsidR="00EA6CD4" w:rsidRDefault="00EA6CD4" w:rsidP="00EA6CD4">
      <w:pPr>
        <w:pStyle w:val="libNormal"/>
        <w:rPr>
          <w:rtl/>
          <w:lang w:bidi="fa-IR"/>
        </w:rPr>
      </w:pPr>
      <w:r>
        <w:rPr>
          <w:rtl/>
          <w:lang w:bidi="fa-IR"/>
        </w:rPr>
        <w:t>3 - مسعودى</w:t>
      </w:r>
      <w:r w:rsidR="00155730">
        <w:rPr>
          <w:rtl/>
          <w:lang w:bidi="fa-IR"/>
        </w:rPr>
        <w:t>،</w:t>
      </w:r>
      <w:r>
        <w:rPr>
          <w:rtl/>
          <w:lang w:bidi="fa-IR"/>
        </w:rPr>
        <w:t xml:space="preserve"> صاحب كتاب « (مروج الذهب)» زيديه را در عصر خودشان به نقل از ابى عيسى وراق هشت فرقه مى داند، جاروديه</w:t>
      </w:r>
      <w:r w:rsidR="00155730">
        <w:rPr>
          <w:rtl/>
          <w:lang w:bidi="fa-IR"/>
        </w:rPr>
        <w:t>،</w:t>
      </w:r>
      <w:r>
        <w:rPr>
          <w:rtl/>
          <w:lang w:bidi="fa-IR"/>
        </w:rPr>
        <w:t xml:space="preserve"> مرثيه</w:t>
      </w:r>
      <w:r w:rsidR="00155730">
        <w:rPr>
          <w:rtl/>
          <w:lang w:bidi="fa-IR"/>
        </w:rPr>
        <w:t>،</w:t>
      </w:r>
      <w:r>
        <w:rPr>
          <w:rtl/>
          <w:lang w:bidi="fa-IR"/>
        </w:rPr>
        <w:t xml:space="preserve"> ابرئيه</w:t>
      </w:r>
      <w:r w:rsidR="00155730">
        <w:rPr>
          <w:rtl/>
          <w:lang w:bidi="fa-IR"/>
        </w:rPr>
        <w:t>،</w:t>
      </w:r>
      <w:r>
        <w:rPr>
          <w:rtl/>
          <w:lang w:bidi="fa-IR"/>
        </w:rPr>
        <w:t xml:space="preserve"> يعقوبيه</w:t>
      </w:r>
      <w:r w:rsidR="00155730">
        <w:rPr>
          <w:rtl/>
          <w:lang w:bidi="fa-IR"/>
        </w:rPr>
        <w:t>،</w:t>
      </w:r>
      <w:r>
        <w:rPr>
          <w:rtl/>
          <w:lang w:bidi="fa-IR"/>
        </w:rPr>
        <w:t xml:space="preserve"> عقبيه</w:t>
      </w:r>
      <w:r w:rsidR="00155730">
        <w:rPr>
          <w:rtl/>
          <w:lang w:bidi="fa-IR"/>
        </w:rPr>
        <w:t>،</w:t>
      </w:r>
      <w:r>
        <w:rPr>
          <w:rtl/>
          <w:lang w:bidi="fa-IR"/>
        </w:rPr>
        <w:t xml:space="preserve"> ابتريه</w:t>
      </w:r>
      <w:r w:rsidR="00155730">
        <w:rPr>
          <w:rtl/>
          <w:lang w:bidi="fa-IR"/>
        </w:rPr>
        <w:t>،</w:t>
      </w:r>
      <w:r>
        <w:rPr>
          <w:rtl/>
          <w:lang w:bidi="fa-IR"/>
        </w:rPr>
        <w:t xml:space="preserve"> جريريه</w:t>
      </w:r>
      <w:r w:rsidR="00155730">
        <w:rPr>
          <w:rtl/>
          <w:lang w:bidi="fa-IR"/>
        </w:rPr>
        <w:t>،</w:t>
      </w:r>
      <w:r>
        <w:rPr>
          <w:rtl/>
          <w:lang w:bidi="fa-IR"/>
        </w:rPr>
        <w:t xml:space="preserve"> و اصحاب محمّد بن يمان</w:t>
      </w:r>
      <w:r w:rsidR="00155730">
        <w:rPr>
          <w:rtl/>
          <w:lang w:bidi="fa-IR"/>
        </w:rPr>
        <w:t xml:space="preserve">. </w:t>
      </w:r>
      <w:r w:rsidR="006D167B" w:rsidRPr="00061179">
        <w:rPr>
          <w:rStyle w:val="libFootnotenumChar"/>
          <w:rtl/>
        </w:rPr>
        <w:t>(961)</w:t>
      </w:r>
      <w:r>
        <w:rPr>
          <w:rtl/>
          <w:lang w:bidi="fa-IR"/>
        </w:rPr>
        <w:t xml:space="preserve"> </w:t>
      </w:r>
    </w:p>
    <w:p w:rsidR="00EA6CD4" w:rsidRDefault="00EA6CD4" w:rsidP="00EA6CD4">
      <w:pPr>
        <w:pStyle w:val="libNormal"/>
        <w:rPr>
          <w:rtl/>
          <w:lang w:bidi="fa-IR"/>
        </w:rPr>
      </w:pPr>
      <w:r>
        <w:rPr>
          <w:rtl/>
          <w:lang w:bidi="fa-IR"/>
        </w:rPr>
        <w:t>4 - بغدادى</w:t>
      </w:r>
      <w:r w:rsidR="00155730">
        <w:rPr>
          <w:rtl/>
          <w:lang w:bidi="fa-IR"/>
        </w:rPr>
        <w:t>،</w:t>
      </w:r>
      <w:r>
        <w:rPr>
          <w:rtl/>
          <w:lang w:bidi="fa-IR"/>
        </w:rPr>
        <w:t xml:space="preserve"> فقط سه فرقه را نقل كرده است</w:t>
      </w:r>
      <w:r w:rsidR="00155730">
        <w:rPr>
          <w:rtl/>
          <w:lang w:bidi="fa-IR"/>
        </w:rPr>
        <w:t>،</w:t>
      </w:r>
      <w:r>
        <w:rPr>
          <w:rtl/>
          <w:lang w:bidi="fa-IR"/>
        </w:rPr>
        <w:t xml:space="preserve"> جاروديه</w:t>
      </w:r>
      <w:r w:rsidR="00155730">
        <w:rPr>
          <w:rtl/>
          <w:lang w:bidi="fa-IR"/>
        </w:rPr>
        <w:t>،</w:t>
      </w:r>
      <w:r>
        <w:rPr>
          <w:rtl/>
          <w:lang w:bidi="fa-IR"/>
        </w:rPr>
        <w:t xml:space="preserve"> سليمانيه</w:t>
      </w:r>
      <w:r w:rsidR="00155730">
        <w:rPr>
          <w:rtl/>
          <w:lang w:bidi="fa-IR"/>
        </w:rPr>
        <w:t>،</w:t>
      </w:r>
      <w:r>
        <w:rPr>
          <w:rtl/>
          <w:lang w:bidi="fa-IR"/>
        </w:rPr>
        <w:t xml:space="preserve"> بتريه</w:t>
      </w:r>
      <w:r w:rsidR="00155730">
        <w:rPr>
          <w:rtl/>
          <w:lang w:bidi="fa-IR"/>
        </w:rPr>
        <w:t xml:space="preserve">. </w:t>
      </w:r>
      <w:r w:rsidR="006D167B" w:rsidRPr="00061179">
        <w:rPr>
          <w:rStyle w:val="libFootnotenumChar"/>
          <w:rtl/>
        </w:rPr>
        <w:t>(962)</w:t>
      </w:r>
      <w:r>
        <w:rPr>
          <w:rtl/>
          <w:lang w:bidi="fa-IR"/>
        </w:rPr>
        <w:t xml:space="preserve"> </w:t>
      </w:r>
    </w:p>
    <w:p w:rsidR="00EA6CD4" w:rsidRDefault="00EA6CD4" w:rsidP="00EA6CD4">
      <w:pPr>
        <w:pStyle w:val="libNormal"/>
        <w:rPr>
          <w:rtl/>
          <w:lang w:bidi="fa-IR"/>
        </w:rPr>
      </w:pPr>
      <w:r>
        <w:rPr>
          <w:rtl/>
          <w:lang w:bidi="fa-IR"/>
        </w:rPr>
        <w:t>5 - شهرستانى</w:t>
      </w:r>
      <w:r w:rsidR="00155730">
        <w:rPr>
          <w:rtl/>
          <w:lang w:bidi="fa-IR"/>
        </w:rPr>
        <w:t>،</w:t>
      </w:r>
      <w:r>
        <w:rPr>
          <w:rtl/>
          <w:lang w:bidi="fa-IR"/>
        </w:rPr>
        <w:t xml:space="preserve"> نيز همين را گفته است و صالحيه و ابتريه را يكى مى داند</w:t>
      </w:r>
      <w:r w:rsidR="00155730">
        <w:rPr>
          <w:rtl/>
          <w:lang w:bidi="fa-IR"/>
        </w:rPr>
        <w:t xml:space="preserve">. </w:t>
      </w:r>
      <w:r w:rsidR="006D167B" w:rsidRPr="00061179">
        <w:rPr>
          <w:rStyle w:val="libFootnotenumChar"/>
          <w:rtl/>
        </w:rPr>
        <w:t>(963)</w:t>
      </w:r>
      <w:r>
        <w:rPr>
          <w:rtl/>
          <w:lang w:bidi="fa-IR"/>
        </w:rPr>
        <w:t xml:space="preserve"> </w:t>
      </w:r>
    </w:p>
    <w:p w:rsidR="00EA6CD4" w:rsidRDefault="00EA6CD4" w:rsidP="00EA6CD4">
      <w:pPr>
        <w:pStyle w:val="libNormal"/>
        <w:rPr>
          <w:rtl/>
          <w:lang w:bidi="fa-IR"/>
        </w:rPr>
      </w:pPr>
      <w:r>
        <w:rPr>
          <w:rtl/>
          <w:lang w:bidi="fa-IR"/>
        </w:rPr>
        <w:t>6 - برسى</w:t>
      </w:r>
      <w:r w:rsidR="00155730">
        <w:rPr>
          <w:rtl/>
          <w:lang w:bidi="fa-IR"/>
        </w:rPr>
        <w:t>،</w:t>
      </w:r>
      <w:r>
        <w:rPr>
          <w:rtl/>
          <w:lang w:bidi="fa-IR"/>
        </w:rPr>
        <w:t xml:space="preserve"> زيده را پانزده فرقه مى داند:</w:t>
      </w:r>
    </w:p>
    <w:p w:rsidR="00EA6CD4" w:rsidRDefault="00EA6CD4" w:rsidP="00EA6CD4">
      <w:pPr>
        <w:pStyle w:val="libNormal"/>
        <w:rPr>
          <w:rtl/>
          <w:lang w:bidi="fa-IR"/>
        </w:rPr>
      </w:pPr>
      <w:r>
        <w:rPr>
          <w:rtl/>
          <w:lang w:bidi="fa-IR"/>
        </w:rPr>
        <w:lastRenderedPageBreak/>
        <w:t>بتريه</w:t>
      </w:r>
      <w:r w:rsidR="00155730">
        <w:rPr>
          <w:rtl/>
          <w:lang w:bidi="fa-IR"/>
        </w:rPr>
        <w:t>،</w:t>
      </w:r>
      <w:r>
        <w:rPr>
          <w:rtl/>
          <w:lang w:bidi="fa-IR"/>
        </w:rPr>
        <w:t xml:space="preserve"> جاروديه</w:t>
      </w:r>
      <w:r w:rsidR="00155730">
        <w:rPr>
          <w:rtl/>
          <w:lang w:bidi="fa-IR"/>
        </w:rPr>
        <w:t>،</w:t>
      </w:r>
      <w:r>
        <w:rPr>
          <w:rtl/>
          <w:lang w:bidi="fa-IR"/>
        </w:rPr>
        <w:t xml:space="preserve"> صالحيه</w:t>
      </w:r>
      <w:r w:rsidR="00155730">
        <w:rPr>
          <w:rtl/>
          <w:lang w:bidi="fa-IR"/>
        </w:rPr>
        <w:t>،</w:t>
      </w:r>
      <w:r>
        <w:rPr>
          <w:rtl/>
          <w:lang w:bidi="fa-IR"/>
        </w:rPr>
        <w:t xml:space="preserve"> جريريه</w:t>
      </w:r>
      <w:r w:rsidR="00155730">
        <w:rPr>
          <w:rtl/>
          <w:lang w:bidi="fa-IR"/>
        </w:rPr>
        <w:t>،</w:t>
      </w:r>
      <w:r>
        <w:rPr>
          <w:rtl/>
          <w:lang w:bidi="fa-IR"/>
        </w:rPr>
        <w:t xml:space="preserve"> صباحيه</w:t>
      </w:r>
      <w:r w:rsidR="00155730">
        <w:rPr>
          <w:rtl/>
          <w:lang w:bidi="fa-IR"/>
        </w:rPr>
        <w:t>،</w:t>
      </w:r>
      <w:r>
        <w:rPr>
          <w:rtl/>
          <w:lang w:bidi="fa-IR"/>
        </w:rPr>
        <w:t xml:space="preserve"> يعقوبيه</w:t>
      </w:r>
      <w:r w:rsidR="00155730">
        <w:rPr>
          <w:rtl/>
          <w:lang w:bidi="fa-IR"/>
        </w:rPr>
        <w:t>،</w:t>
      </w:r>
      <w:r>
        <w:rPr>
          <w:rtl/>
          <w:lang w:bidi="fa-IR"/>
        </w:rPr>
        <w:t xml:space="preserve"> ابرقيه</w:t>
      </w:r>
      <w:r w:rsidR="00155730">
        <w:rPr>
          <w:rtl/>
          <w:lang w:bidi="fa-IR"/>
        </w:rPr>
        <w:t>،</w:t>
      </w:r>
      <w:r>
        <w:rPr>
          <w:rtl/>
          <w:lang w:bidi="fa-IR"/>
        </w:rPr>
        <w:t xml:space="preserve"> عقبيه</w:t>
      </w:r>
      <w:r w:rsidR="00155730">
        <w:rPr>
          <w:rtl/>
          <w:lang w:bidi="fa-IR"/>
        </w:rPr>
        <w:t>،</w:t>
      </w:r>
      <w:r>
        <w:rPr>
          <w:rtl/>
          <w:lang w:bidi="fa-IR"/>
        </w:rPr>
        <w:t xml:space="preserve"> يمانيه</w:t>
      </w:r>
      <w:r w:rsidR="00155730">
        <w:rPr>
          <w:rtl/>
          <w:lang w:bidi="fa-IR"/>
        </w:rPr>
        <w:t>،</w:t>
      </w:r>
      <w:r>
        <w:rPr>
          <w:rtl/>
          <w:lang w:bidi="fa-IR"/>
        </w:rPr>
        <w:t xml:space="preserve"> محمديه</w:t>
      </w:r>
      <w:r w:rsidR="00155730">
        <w:rPr>
          <w:rtl/>
          <w:lang w:bidi="fa-IR"/>
        </w:rPr>
        <w:t>،</w:t>
      </w:r>
      <w:r>
        <w:rPr>
          <w:rtl/>
          <w:lang w:bidi="fa-IR"/>
        </w:rPr>
        <w:t xml:space="preserve"> طالقانيه</w:t>
      </w:r>
      <w:r w:rsidR="00155730">
        <w:rPr>
          <w:rtl/>
          <w:lang w:bidi="fa-IR"/>
        </w:rPr>
        <w:t>،</w:t>
      </w:r>
      <w:r>
        <w:rPr>
          <w:rtl/>
          <w:lang w:bidi="fa-IR"/>
        </w:rPr>
        <w:t xml:space="preserve"> عمريه</w:t>
      </w:r>
      <w:r w:rsidR="00155730">
        <w:rPr>
          <w:rtl/>
          <w:lang w:bidi="fa-IR"/>
        </w:rPr>
        <w:t>،</w:t>
      </w:r>
      <w:r>
        <w:rPr>
          <w:rtl/>
          <w:lang w:bidi="fa-IR"/>
        </w:rPr>
        <w:t xml:space="preserve"> ركبيه</w:t>
      </w:r>
      <w:r w:rsidR="00155730">
        <w:rPr>
          <w:rtl/>
          <w:lang w:bidi="fa-IR"/>
        </w:rPr>
        <w:t>،</w:t>
      </w:r>
      <w:r>
        <w:rPr>
          <w:rtl/>
          <w:lang w:bidi="fa-IR"/>
        </w:rPr>
        <w:t xml:space="preserve"> خشبيه</w:t>
      </w:r>
      <w:r w:rsidR="00155730">
        <w:rPr>
          <w:rtl/>
          <w:lang w:bidi="fa-IR"/>
        </w:rPr>
        <w:t>،</w:t>
      </w:r>
      <w:r>
        <w:rPr>
          <w:rtl/>
          <w:lang w:bidi="fa-IR"/>
        </w:rPr>
        <w:t xml:space="preserve"> حلسفيه</w:t>
      </w:r>
      <w:r w:rsidR="00155730">
        <w:rPr>
          <w:rtl/>
          <w:lang w:bidi="fa-IR"/>
        </w:rPr>
        <w:t xml:space="preserve">. </w:t>
      </w:r>
      <w:r w:rsidR="006D167B" w:rsidRPr="00061179">
        <w:rPr>
          <w:rStyle w:val="libFootnotenumChar"/>
          <w:rtl/>
        </w:rPr>
        <w:t>(964)</w:t>
      </w:r>
      <w:r>
        <w:rPr>
          <w:rtl/>
          <w:lang w:bidi="fa-IR"/>
        </w:rPr>
        <w:t xml:space="preserve"> </w:t>
      </w:r>
    </w:p>
    <w:p w:rsidR="00EA6CD4" w:rsidRDefault="00EA6CD4" w:rsidP="00EA6CD4">
      <w:pPr>
        <w:pStyle w:val="libNormal"/>
        <w:rPr>
          <w:rtl/>
          <w:lang w:bidi="fa-IR"/>
        </w:rPr>
      </w:pPr>
      <w:r>
        <w:rPr>
          <w:rtl/>
          <w:lang w:bidi="fa-IR"/>
        </w:rPr>
        <w:t>و غير از ابن نديم كسى (قاسميه) را ذكر نكرده است و مى گويد: قاسم بن ابراهيم علوى رسى پيروان زيادى از زيديه دارد</w:t>
      </w:r>
      <w:r w:rsidR="00155730">
        <w:rPr>
          <w:rtl/>
          <w:lang w:bidi="fa-IR"/>
        </w:rPr>
        <w:t xml:space="preserve">. </w:t>
      </w:r>
      <w:r w:rsidR="006D167B" w:rsidRPr="00061179">
        <w:rPr>
          <w:rStyle w:val="libFootnotenumChar"/>
          <w:rtl/>
        </w:rPr>
        <w:t>(965)</w:t>
      </w:r>
      <w:r>
        <w:rPr>
          <w:rtl/>
          <w:lang w:bidi="fa-IR"/>
        </w:rPr>
        <w:t xml:space="preserve"> </w:t>
      </w:r>
    </w:p>
    <w:p w:rsidR="00EA6CD4" w:rsidRDefault="00EA6CD4" w:rsidP="00EA6CD4">
      <w:pPr>
        <w:pStyle w:val="libNormal"/>
        <w:rPr>
          <w:rtl/>
          <w:lang w:bidi="fa-IR"/>
        </w:rPr>
      </w:pPr>
      <w:r>
        <w:rPr>
          <w:rtl/>
          <w:lang w:bidi="fa-IR"/>
        </w:rPr>
        <w:t>البته بعضى از فرقه ها در همان اوائل پيدايش از ميان رفته اند مانند (مطرفيه)</w:t>
      </w:r>
      <w:r w:rsidR="00155730">
        <w:rPr>
          <w:rtl/>
          <w:lang w:bidi="fa-IR"/>
        </w:rPr>
        <w:t xml:space="preserve">. </w:t>
      </w:r>
    </w:p>
    <w:p w:rsidR="00EA6CD4" w:rsidRDefault="00155730" w:rsidP="00155730">
      <w:pPr>
        <w:pStyle w:val="Heading2"/>
        <w:rPr>
          <w:rtl/>
          <w:lang w:bidi="fa-IR"/>
        </w:rPr>
      </w:pPr>
      <w:bookmarkStart w:id="362" w:name="_Toc367348332"/>
      <w:r>
        <w:rPr>
          <w:rtl/>
          <w:lang w:bidi="fa-IR"/>
        </w:rPr>
        <w:t>جاروديه</w:t>
      </w:r>
      <w:bookmarkEnd w:id="362"/>
    </w:p>
    <w:p w:rsidR="00EA6CD4" w:rsidRDefault="00EA6CD4" w:rsidP="00EA6CD4">
      <w:pPr>
        <w:pStyle w:val="libNormal"/>
        <w:rPr>
          <w:rtl/>
          <w:lang w:bidi="fa-IR"/>
        </w:rPr>
      </w:pPr>
      <w:r>
        <w:rPr>
          <w:rtl/>
          <w:lang w:bidi="fa-IR"/>
        </w:rPr>
        <w:t>فرقه جاروديه يكى از فرق مهم زيديه است كه پيروان ابى الجارود زياد بن منذر همدانى مى باشند</w:t>
      </w:r>
      <w:r w:rsidR="00155730">
        <w:rPr>
          <w:rtl/>
          <w:lang w:bidi="fa-IR"/>
        </w:rPr>
        <w:t xml:space="preserve">. </w:t>
      </w:r>
      <w:r w:rsidR="006D167B" w:rsidRPr="00061179">
        <w:rPr>
          <w:rStyle w:val="libFootnotenumChar"/>
          <w:rtl/>
        </w:rPr>
        <w:t>(966)</w:t>
      </w:r>
      <w:r>
        <w:rPr>
          <w:rtl/>
          <w:lang w:bidi="fa-IR"/>
        </w:rPr>
        <w:t xml:space="preserve"> </w:t>
      </w:r>
    </w:p>
    <w:p w:rsidR="00EA6CD4" w:rsidRDefault="00EA6CD4" w:rsidP="00EA6CD4">
      <w:pPr>
        <w:pStyle w:val="libNormal"/>
        <w:rPr>
          <w:rtl/>
          <w:lang w:bidi="fa-IR"/>
        </w:rPr>
      </w:pPr>
      <w:r>
        <w:rPr>
          <w:rtl/>
          <w:lang w:bidi="fa-IR"/>
        </w:rPr>
        <w:t xml:space="preserve">ابوجارود از اصحاب امام باقر </w:t>
      </w:r>
      <w:r w:rsidR="00E53720" w:rsidRPr="00E53720">
        <w:rPr>
          <w:rStyle w:val="libAlaemChar"/>
          <w:rtl/>
        </w:rPr>
        <w:t>عليه‌السلام</w:t>
      </w:r>
      <w:r>
        <w:rPr>
          <w:rtl/>
          <w:lang w:bidi="fa-IR"/>
        </w:rPr>
        <w:t xml:space="preserve"> بود و موقعى زيد قيام كرد به وى متمايل شد و قائل به امامت زيد گرديد</w:t>
      </w:r>
      <w:r w:rsidR="00155730">
        <w:rPr>
          <w:rtl/>
          <w:lang w:bidi="fa-IR"/>
        </w:rPr>
        <w:t xml:space="preserve">. </w:t>
      </w:r>
      <w:r w:rsidR="006D167B" w:rsidRPr="00061179">
        <w:rPr>
          <w:rStyle w:val="libFootnotenumChar"/>
          <w:rtl/>
        </w:rPr>
        <w:t>(967)</w:t>
      </w:r>
      <w:r>
        <w:rPr>
          <w:rtl/>
          <w:lang w:bidi="fa-IR"/>
        </w:rPr>
        <w:t xml:space="preserve"> </w:t>
      </w:r>
    </w:p>
    <w:p w:rsidR="00EA6CD4" w:rsidRDefault="00EA6CD4" w:rsidP="00EA6CD4">
      <w:pPr>
        <w:pStyle w:val="libNormal"/>
        <w:rPr>
          <w:rtl/>
          <w:lang w:bidi="fa-IR"/>
        </w:rPr>
      </w:pPr>
      <w:r>
        <w:rPr>
          <w:rtl/>
          <w:lang w:bidi="fa-IR"/>
        </w:rPr>
        <w:t>و آنچه از ابى جارود نقل شده كتابى است در تفسير كه از امام باقر آن را روايت كرده است</w:t>
      </w:r>
      <w:r w:rsidR="00155730">
        <w:rPr>
          <w:rtl/>
          <w:lang w:bidi="fa-IR"/>
        </w:rPr>
        <w:t xml:space="preserve">. </w:t>
      </w:r>
      <w:r w:rsidR="006D167B" w:rsidRPr="00061179">
        <w:rPr>
          <w:rStyle w:val="libFootnotenumChar"/>
          <w:rtl/>
        </w:rPr>
        <w:t>(968)</w:t>
      </w:r>
      <w:r>
        <w:rPr>
          <w:rtl/>
          <w:lang w:bidi="fa-IR"/>
        </w:rPr>
        <w:t xml:space="preserve"> جاروديه آراء و عقائد خاصى در مساءله (امامت) دارند</w:t>
      </w:r>
      <w:r w:rsidR="00155730">
        <w:rPr>
          <w:rtl/>
          <w:lang w:bidi="fa-IR"/>
        </w:rPr>
        <w:t xml:space="preserve">. </w:t>
      </w:r>
    </w:p>
    <w:p w:rsidR="00EA6CD4" w:rsidRDefault="00EA6CD4" w:rsidP="00EA6CD4">
      <w:pPr>
        <w:pStyle w:val="libNormal"/>
        <w:rPr>
          <w:rtl/>
          <w:lang w:bidi="fa-IR"/>
        </w:rPr>
      </w:pPr>
      <w:r>
        <w:rPr>
          <w:rtl/>
          <w:lang w:bidi="fa-IR"/>
        </w:rPr>
        <w:t>و نظر خاصى درباره (مهدى منتظر (</w:t>
      </w:r>
      <w:r w:rsidR="00D413C3" w:rsidRPr="00D413C3">
        <w:rPr>
          <w:rStyle w:val="libAlaemChar"/>
          <w:rtl/>
        </w:rPr>
        <w:t>عليه‌السلام</w:t>
      </w:r>
      <w:r>
        <w:rPr>
          <w:rtl/>
          <w:lang w:bidi="fa-IR"/>
        </w:rPr>
        <w:t>» و (علوم اهل بيت) دارند امّا مساءله امامت</w:t>
      </w:r>
      <w:r w:rsidR="00155730">
        <w:rPr>
          <w:rtl/>
          <w:lang w:bidi="fa-IR"/>
        </w:rPr>
        <w:t>،</w:t>
      </w:r>
      <w:r>
        <w:rPr>
          <w:rtl/>
          <w:lang w:bidi="fa-IR"/>
        </w:rPr>
        <w:t xml:space="preserve"> نظر آنان به شيعه بسيار نزديك است آنان در مساءله امامت مى گويند: پيامبر خدا </w:t>
      </w:r>
      <w:r w:rsidR="00E53720" w:rsidRPr="00E53720">
        <w:rPr>
          <w:rStyle w:val="libAlaemChar"/>
          <w:rtl/>
        </w:rPr>
        <w:t>صلى‌الله‌عليه‌وآله</w:t>
      </w:r>
      <w:r>
        <w:rPr>
          <w:rtl/>
          <w:lang w:bidi="fa-IR"/>
        </w:rPr>
        <w:t xml:space="preserve"> بر خلاف على </w:t>
      </w:r>
      <w:r w:rsidR="00E53720" w:rsidRPr="00E53720">
        <w:rPr>
          <w:rStyle w:val="libAlaemChar"/>
          <w:rtl/>
        </w:rPr>
        <w:t>عليه‌السلام</w:t>
      </w:r>
      <w:r>
        <w:rPr>
          <w:rtl/>
          <w:lang w:bidi="fa-IR"/>
        </w:rPr>
        <w:t xml:space="preserve"> نص صريح داشت البته نه به نام</w:t>
      </w:r>
      <w:r w:rsidR="00155730">
        <w:rPr>
          <w:rtl/>
          <w:lang w:bidi="fa-IR"/>
        </w:rPr>
        <w:t>،</w:t>
      </w:r>
      <w:r>
        <w:rPr>
          <w:rtl/>
          <w:lang w:bidi="fa-IR"/>
        </w:rPr>
        <w:t xml:space="preserve"> بلكه</w:t>
      </w:r>
      <w:r w:rsidR="00155730">
        <w:rPr>
          <w:rtl/>
          <w:lang w:bidi="fa-IR"/>
        </w:rPr>
        <w:t>،</w:t>
      </w:r>
      <w:r>
        <w:rPr>
          <w:rtl/>
          <w:lang w:bidi="fa-IR"/>
        </w:rPr>
        <w:t xml:space="preserve"> به وصف و خصوصيات ديگر</w:t>
      </w:r>
      <w:r w:rsidR="00155730">
        <w:rPr>
          <w:rtl/>
          <w:lang w:bidi="fa-IR"/>
        </w:rPr>
        <w:t xml:space="preserve">. </w:t>
      </w:r>
    </w:p>
    <w:p w:rsidR="00EA6CD4" w:rsidRDefault="00EA6CD4" w:rsidP="00EA6CD4">
      <w:pPr>
        <w:pStyle w:val="libNormal"/>
        <w:rPr>
          <w:rtl/>
          <w:lang w:bidi="fa-IR"/>
        </w:rPr>
      </w:pPr>
      <w:r>
        <w:rPr>
          <w:rtl/>
          <w:lang w:bidi="fa-IR"/>
        </w:rPr>
        <w:t xml:space="preserve">و پيامبر على را به صفاتى توصيف كرده كه در ديگرى يافت نمى شد </w:t>
      </w:r>
      <w:r w:rsidR="006D167B" w:rsidRPr="00061179">
        <w:rPr>
          <w:rStyle w:val="libFootnotenumChar"/>
          <w:rtl/>
        </w:rPr>
        <w:t>(969)</w:t>
      </w:r>
      <w:r>
        <w:rPr>
          <w:rtl/>
          <w:lang w:bidi="fa-IR"/>
        </w:rPr>
        <w:t xml:space="preserve"> و اكثر اصحاب پيامبر، آنان كه بيعت على را ترك كردند و به حكومت غير از او راضى شدند كافرند</w:t>
      </w:r>
      <w:r w:rsidR="00155730">
        <w:rPr>
          <w:rtl/>
          <w:lang w:bidi="fa-IR"/>
        </w:rPr>
        <w:t xml:space="preserve">. </w:t>
      </w:r>
      <w:r w:rsidR="006D167B" w:rsidRPr="00061179">
        <w:rPr>
          <w:rStyle w:val="libFootnotenumChar"/>
          <w:rtl/>
        </w:rPr>
        <w:t>(970)</w:t>
      </w:r>
      <w:r>
        <w:rPr>
          <w:rtl/>
          <w:lang w:bidi="fa-IR"/>
        </w:rPr>
        <w:t xml:space="preserve"> جاروديه خلافت عمر و ابوبكر را نمى پذيرند</w:t>
      </w:r>
      <w:r w:rsidR="00155730">
        <w:rPr>
          <w:rtl/>
          <w:lang w:bidi="fa-IR"/>
        </w:rPr>
        <w:t xml:space="preserve">. </w:t>
      </w:r>
      <w:r w:rsidR="006D167B" w:rsidRPr="00061179">
        <w:rPr>
          <w:rStyle w:val="libFootnotenumChar"/>
          <w:rtl/>
        </w:rPr>
        <w:t>(971)</w:t>
      </w:r>
      <w:r>
        <w:rPr>
          <w:rtl/>
          <w:lang w:bidi="fa-IR"/>
        </w:rPr>
        <w:t xml:space="preserve"> </w:t>
      </w:r>
    </w:p>
    <w:p w:rsidR="00EA6CD4" w:rsidRDefault="00EA6CD4" w:rsidP="00EA6CD4">
      <w:pPr>
        <w:pStyle w:val="libNormal"/>
        <w:rPr>
          <w:rtl/>
          <w:lang w:bidi="fa-IR"/>
        </w:rPr>
      </w:pPr>
      <w:r>
        <w:rPr>
          <w:rtl/>
          <w:lang w:bidi="fa-IR"/>
        </w:rPr>
        <w:t xml:space="preserve">امّا آنان در امامت بعد از على </w:t>
      </w:r>
      <w:r w:rsidR="00E53720" w:rsidRPr="00E53720">
        <w:rPr>
          <w:rStyle w:val="libAlaemChar"/>
          <w:rtl/>
        </w:rPr>
        <w:t>عليه‌السلام</w:t>
      </w:r>
      <w:r>
        <w:rPr>
          <w:rtl/>
          <w:lang w:bidi="fa-IR"/>
        </w:rPr>
        <w:t xml:space="preserve"> اختلاف نظر دارند</w:t>
      </w:r>
      <w:r w:rsidR="00155730">
        <w:rPr>
          <w:rtl/>
          <w:lang w:bidi="fa-IR"/>
        </w:rPr>
        <w:t xml:space="preserve">. </w:t>
      </w:r>
    </w:p>
    <w:p w:rsidR="00EA6CD4" w:rsidRDefault="00EA6CD4" w:rsidP="00EA6CD4">
      <w:pPr>
        <w:pStyle w:val="libNormal"/>
        <w:rPr>
          <w:rtl/>
          <w:lang w:bidi="fa-IR"/>
        </w:rPr>
      </w:pPr>
      <w:r>
        <w:rPr>
          <w:rtl/>
          <w:lang w:bidi="fa-IR"/>
        </w:rPr>
        <w:lastRenderedPageBreak/>
        <w:t xml:space="preserve">آنها قائل به امامت امام حسن </w:t>
      </w:r>
      <w:r w:rsidR="00E53720" w:rsidRPr="00E53720">
        <w:rPr>
          <w:rStyle w:val="libAlaemChar"/>
          <w:rtl/>
        </w:rPr>
        <w:t>عليه‌السلام</w:t>
      </w:r>
      <w:r>
        <w:rPr>
          <w:rtl/>
          <w:lang w:bidi="fa-IR"/>
        </w:rPr>
        <w:t xml:space="preserve"> و سپس امام حسين </w:t>
      </w:r>
      <w:r w:rsidR="00E53720" w:rsidRPr="00E53720">
        <w:rPr>
          <w:rStyle w:val="libAlaemChar"/>
          <w:rtl/>
        </w:rPr>
        <w:t>عليه‌السلام</w:t>
      </w:r>
      <w:r>
        <w:rPr>
          <w:rtl/>
          <w:lang w:bidi="fa-IR"/>
        </w:rPr>
        <w:t xml:space="preserve"> مى باشند و امامت را روى اولاد امام حسن </w:t>
      </w:r>
      <w:r w:rsidR="00E53720" w:rsidRPr="00E53720">
        <w:rPr>
          <w:rStyle w:val="libAlaemChar"/>
          <w:rtl/>
        </w:rPr>
        <w:t>عليه‌السلام</w:t>
      </w:r>
      <w:r>
        <w:rPr>
          <w:rtl/>
          <w:lang w:bidi="fa-IR"/>
        </w:rPr>
        <w:t xml:space="preserve"> و امام حسين </w:t>
      </w:r>
      <w:r w:rsidR="00E53720" w:rsidRPr="00E53720">
        <w:rPr>
          <w:rStyle w:val="libAlaemChar"/>
          <w:rtl/>
        </w:rPr>
        <w:t>عليه‌السلام</w:t>
      </w:r>
      <w:r>
        <w:rPr>
          <w:rtl/>
          <w:lang w:bidi="fa-IR"/>
        </w:rPr>
        <w:t xml:space="preserve"> يكسان مى دانند، و مى گويند هر كس از آنان قيام كرد و مستحق امامت بود، وى امام است</w:t>
      </w:r>
      <w:r w:rsidR="00155730">
        <w:rPr>
          <w:rtl/>
          <w:lang w:bidi="fa-IR"/>
        </w:rPr>
        <w:t xml:space="preserve">. </w:t>
      </w:r>
      <w:r w:rsidR="006D167B" w:rsidRPr="00061179">
        <w:rPr>
          <w:rStyle w:val="libFootnotenumChar"/>
          <w:rtl/>
        </w:rPr>
        <w:t>(972)</w:t>
      </w:r>
      <w:r>
        <w:rPr>
          <w:rtl/>
          <w:lang w:bidi="fa-IR"/>
        </w:rPr>
        <w:t xml:space="preserve"> </w:t>
      </w:r>
    </w:p>
    <w:p w:rsidR="00EA6CD4" w:rsidRDefault="00EA6CD4" w:rsidP="00EA6CD4">
      <w:pPr>
        <w:pStyle w:val="libNormal"/>
        <w:rPr>
          <w:rtl/>
          <w:lang w:bidi="fa-IR"/>
        </w:rPr>
      </w:pPr>
      <w:r>
        <w:rPr>
          <w:rtl/>
          <w:lang w:bidi="fa-IR"/>
        </w:rPr>
        <w:t>امّا عقيده آنان درباره اصل (مهدى منتظر (</w:t>
      </w:r>
      <w:r w:rsidR="00D413C3" w:rsidRPr="00D413C3">
        <w:rPr>
          <w:rStyle w:val="libAlaemChar"/>
          <w:rtl/>
        </w:rPr>
        <w:t>عليه‌السلام</w:t>
      </w:r>
      <w:r>
        <w:rPr>
          <w:rtl/>
          <w:lang w:bidi="fa-IR"/>
        </w:rPr>
        <w:t>» همان عقيده شيعه مى باشد، جاروديه به مساءله رجعت كه از مختصات شيعه است معتقد است امّا در مصداق (و اينكه چه شخصى مهدى است و چه كسى رجعت مى كند با شيعه فرق مى كنند و بين خودشان نيز اختلاف است</w:t>
      </w:r>
      <w:r w:rsidR="00155730">
        <w:rPr>
          <w:rtl/>
          <w:lang w:bidi="fa-IR"/>
        </w:rPr>
        <w:t>.</w:t>
      </w:r>
      <w:r w:rsidR="00E53720">
        <w:rPr>
          <w:rtl/>
          <w:lang w:bidi="fa-IR"/>
        </w:rPr>
        <w:t>)</w:t>
      </w:r>
      <w:r>
        <w:rPr>
          <w:rtl/>
          <w:lang w:bidi="fa-IR"/>
        </w:rPr>
        <w:t xml:space="preserve"> </w:t>
      </w:r>
      <w:r w:rsidR="006D167B" w:rsidRPr="00061179">
        <w:rPr>
          <w:rStyle w:val="libFootnotenumChar"/>
          <w:rtl/>
        </w:rPr>
        <w:t>(973)</w:t>
      </w:r>
      <w:r>
        <w:rPr>
          <w:rtl/>
          <w:lang w:bidi="fa-IR"/>
        </w:rPr>
        <w:t xml:space="preserve"> </w:t>
      </w:r>
    </w:p>
    <w:p w:rsidR="00EA6CD4" w:rsidRDefault="00EA6CD4" w:rsidP="00EA6CD4">
      <w:pPr>
        <w:pStyle w:val="libNormal"/>
        <w:rPr>
          <w:rtl/>
          <w:lang w:bidi="fa-IR"/>
        </w:rPr>
      </w:pPr>
      <w:r>
        <w:rPr>
          <w:rtl/>
          <w:lang w:bidi="fa-IR"/>
        </w:rPr>
        <w:t xml:space="preserve">فرقه اى از جاروديه به نام (محمديه) كه قائل به امامت محمّد بن عبداللّه بن حسن بن حسن بن على بن ابى طالب </w:t>
      </w:r>
      <w:r w:rsidR="00E53720" w:rsidRPr="00E53720">
        <w:rPr>
          <w:rStyle w:val="libAlaemChar"/>
          <w:rtl/>
        </w:rPr>
        <w:t>عليهما‌السلام</w:t>
      </w:r>
      <w:r>
        <w:rPr>
          <w:rtl/>
          <w:lang w:bidi="fa-IR"/>
        </w:rPr>
        <w:t xml:space="preserve"> كه همان (نفس زكيه) است مى باشد، و مى گويد: او امام منتظر و مهدى اين امت است و رجعت خواهد نمود</w:t>
      </w:r>
      <w:r w:rsidR="00155730">
        <w:rPr>
          <w:rtl/>
          <w:lang w:bidi="fa-IR"/>
        </w:rPr>
        <w:t xml:space="preserve">. </w:t>
      </w:r>
      <w:r>
        <w:rPr>
          <w:rtl/>
          <w:lang w:bidi="fa-IR"/>
        </w:rPr>
        <w:t>او نمرده است و كشته نشد و خروج مى كند، و دنيا را پر از عدل و داد مى نمايد</w:t>
      </w:r>
      <w:r w:rsidR="00155730">
        <w:rPr>
          <w:rtl/>
          <w:lang w:bidi="fa-IR"/>
        </w:rPr>
        <w:t xml:space="preserve">. </w:t>
      </w:r>
      <w:r w:rsidR="006D167B" w:rsidRPr="00061179">
        <w:rPr>
          <w:rStyle w:val="libFootnotenumChar"/>
          <w:rtl/>
        </w:rPr>
        <w:t>(974)</w:t>
      </w:r>
      <w:r>
        <w:rPr>
          <w:rtl/>
          <w:lang w:bidi="fa-IR"/>
        </w:rPr>
        <w:t xml:space="preserve"> </w:t>
      </w:r>
    </w:p>
    <w:p w:rsidR="00EA6CD4" w:rsidRDefault="00EA6CD4" w:rsidP="00EA6CD4">
      <w:pPr>
        <w:pStyle w:val="libNormal"/>
        <w:rPr>
          <w:rtl/>
          <w:lang w:bidi="fa-IR"/>
        </w:rPr>
      </w:pPr>
      <w:r>
        <w:rPr>
          <w:rtl/>
          <w:lang w:bidi="fa-IR"/>
        </w:rPr>
        <w:t>دسته ديگر از آنان معروف به (طالقانيه) كه به مرگ (نفس زكيه) اعتراف دارند و مى گويند امامت در محمّد بن قاسم كه مدتى بر طالقان حكومت مى كرد مى باشد، و او نمرده است و كشته نشده و خروج خواهد نمود</w:t>
      </w:r>
      <w:r w:rsidR="00155730">
        <w:rPr>
          <w:rtl/>
          <w:lang w:bidi="fa-IR"/>
        </w:rPr>
        <w:t xml:space="preserve">. </w:t>
      </w:r>
      <w:r w:rsidR="006D167B" w:rsidRPr="00061179">
        <w:rPr>
          <w:rStyle w:val="libFootnotenumChar"/>
          <w:rtl/>
        </w:rPr>
        <w:t>(975)</w:t>
      </w:r>
      <w:r>
        <w:rPr>
          <w:rtl/>
          <w:lang w:bidi="fa-IR"/>
        </w:rPr>
        <w:t xml:space="preserve"> </w:t>
      </w:r>
    </w:p>
    <w:p w:rsidR="00EA6CD4" w:rsidRDefault="00EA6CD4" w:rsidP="00EA6CD4">
      <w:pPr>
        <w:pStyle w:val="libNormal"/>
        <w:rPr>
          <w:rtl/>
          <w:lang w:bidi="fa-IR"/>
        </w:rPr>
      </w:pPr>
      <w:r>
        <w:rPr>
          <w:rtl/>
          <w:lang w:bidi="fa-IR"/>
        </w:rPr>
        <w:t>و دسته سوم از آنان به نام (عمريه) مى گويند امام منتظر يحيى بن عمر است كه معروف است در كوفه كشته شد، ولى كشته نشده است</w:t>
      </w:r>
      <w:r w:rsidR="00155730">
        <w:rPr>
          <w:rtl/>
          <w:lang w:bidi="fa-IR"/>
        </w:rPr>
        <w:t xml:space="preserve">. </w:t>
      </w:r>
      <w:r w:rsidR="006D167B" w:rsidRPr="00061179">
        <w:rPr>
          <w:rStyle w:val="libFootnotenumChar"/>
          <w:rtl/>
        </w:rPr>
        <w:t>(976)</w:t>
      </w:r>
      <w:r>
        <w:rPr>
          <w:rtl/>
          <w:lang w:bidi="fa-IR"/>
        </w:rPr>
        <w:t xml:space="preserve"> </w:t>
      </w:r>
    </w:p>
    <w:p w:rsidR="00EA6CD4" w:rsidRDefault="00EA6CD4" w:rsidP="00EA6CD4">
      <w:pPr>
        <w:pStyle w:val="libNormal"/>
        <w:rPr>
          <w:rtl/>
          <w:lang w:bidi="fa-IR"/>
        </w:rPr>
      </w:pPr>
      <w:r>
        <w:rPr>
          <w:rtl/>
          <w:lang w:bidi="fa-IR"/>
        </w:rPr>
        <w:t>دسته چهارم از آنان مى گويند: مهدى منتظر، نام شخصى معينى نيست</w:t>
      </w:r>
      <w:r w:rsidR="00155730">
        <w:rPr>
          <w:rtl/>
          <w:lang w:bidi="fa-IR"/>
        </w:rPr>
        <w:t>،</w:t>
      </w:r>
      <w:r>
        <w:rPr>
          <w:rtl/>
          <w:lang w:bidi="fa-IR"/>
        </w:rPr>
        <w:t xml:space="preserve"> بلكه هر كس از فرزندان امام حسن مجتبى </w:t>
      </w:r>
      <w:r w:rsidR="00E53720" w:rsidRPr="00E53720">
        <w:rPr>
          <w:rStyle w:val="libAlaemChar"/>
          <w:rtl/>
        </w:rPr>
        <w:t>عليه‌السلام</w:t>
      </w:r>
      <w:r>
        <w:rPr>
          <w:rtl/>
          <w:lang w:bidi="fa-IR"/>
        </w:rPr>
        <w:t xml:space="preserve"> و با امام حسين </w:t>
      </w:r>
      <w:r w:rsidR="00E53720" w:rsidRPr="00E53720">
        <w:rPr>
          <w:rStyle w:val="libAlaemChar"/>
          <w:rtl/>
        </w:rPr>
        <w:t>عليه‌السلام</w:t>
      </w:r>
      <w:r>
        <w:rPr>
          <w:rtl/>
          <w:lang w:bidi="fa-IR"/>
        </w:rPr>
        <w:t xml:space="preserve"> با شمشير قيام كند و مردم را به دين دعوت كند، او امام منتظر و مهدى امت است</w:t>
      </w:r>
      <w:r w:rsidR="00155730">
        <w:rPr>
          <w:rtl/>
          <w:lang w:bidi="fa-IR"/>
        </w:rPr>
        <w:t xml:space="preserve">. </w:t>
      </w:r>
      <w:r w:rsidR="006D167B" w:rsidRPr="00061179">
        <w:rPr>
          <w:rStyle w:val="libFootnotenumChar"/>
          <w:rtl/>
        </w:rPr>
        <w:t>(977)</w:t>
      </w:r>
      <w:r>
        <w:rPr>
          <w:rtl/>
          <w:lang w:bidi="fa-IR"/>
        </w:rPr>
        <w:t xml:space="preserve"> </w:t>
      </w:r>
    </w:p>
    <w:p w:rsidR="00EA6CD4" w:rsidRDefault="00EA6CD4" w:rsidP="00EA6CD4">
      <w:pPr>
        <w:pStyle w:val="libNormal"/>
        <w:rPr>
          <w:rtl/>
          <w:lang w:bidi="fa-IR"/>
        </w:rPr>
      </w:pPr>
      <w:r>
        <w:rPr>
          <w:rtl/>
          <w:lang w:bidi="fa-IR"/>
        </w:rPr>
        <w:t xml:space="preserve">حميرى در اينجا مى گويد: فرقه ديگرى از جاروديه هست به نام (حسنيه) آنان قائل به امامت حسن بن قاسم بن عبداللّه بن محمّد بن قاسم رسى مى </w:t>
      </w:r>
      <w:r>
        <w:rPr>
          <w:rtl/>
          <w:lang w:bidi="fa-IR"/>
        </w:rPr>
        <w:lastRenderedPageBreak/>
        <w:t>باشند و گويند او زنده است و نمرده و نمى ميرد تا دنيا را پر از عدل و داد كند</w:t>
      </w:r>
      <w:r w:rsidR="00155730">
        <w:rPr>
          <w:rtl/>
          <w:lang w:bidi="fa-IR"/>
        </w:rPr>
        <w:t xml:space="preserve">. </w:t>
      </w:r>
      <w:r>
        <w:rPr>
          <w:rtl/>
          <w:lang w:bidi="fa-IR"/>
        </w:rPr>
        <w:t>(و حال آنكه او در سال 404 ه‍ ق در يمن كشته شده است)</w:t>
      </w:r>
      <w:r w:rsidR="00155730">
        <w:rPr>
          <w:rtl/>
          <w:lang w:bidi="fa-IR"/>
        </w:rPr>
        <w:t xml:space="preserve">. </w:t>
      </w:r>
      <w:r w:rsidR="006D167B" w:rsidRPr="00061179">
        <w:rPr>
          <w:rStyle w:val="libFootnotenumChar"/>
          <w:rtl/>
        </w:rPr>
        <w:t>(978)</w:t>
      </w:r>
      <w:r>
        <w:rPr>
          <w:rtl/>
          <w:lang w:bidi="fa-IR"/>
        </w:rPr>
        <w:t xml:space="preserve"> </w:t>
      </w:r>
    </w:p>
    <w:p w:rsidR="00EA6CD4" w:rsidRDefault="00155730" w:rsidP="00155730">
      <w:pPr>
        <w:pStyle w:val="Heading2"/>
        <w:rPr>
          <w:rtl/>
          <w:lang w:bidi="fa-IR"/>
        </w:rPr>
      </w:pPr>
      <w:bookmarkStart w:id="363" w:name="_Toc367348333"/>
      <w:r>
        <w:rPr>
          <w:rtl/>
          <w:lang w:bidi="fa-IR"/>
        </w:rPr>
        <w:t xml:space="preserve">جاروديه و علوم اهل بيت </w:t>
      </w:r>
      <w:r w:rsidR="00E53720" w:rsidRPr="00E53720">
        <w:rPr>
          <w:rStyle w:val="libAlaemChar"/>
          <w:rtl/>
        </w:rPr>
        <w:t>عليهم‌السلام</w:t>
      </w:r>
      <w:bookmarkEnd w:id="363"/>
    </w:p>
    <w:p w:rsidR="00EA6CD4" w:rsidRDefault="00EA6CD4" w:rsidP="00EA6CD4">
      <w:pPr>
        <w:pStyle w:val="libNormal"/>
        <w:rPr>
          <w:rtl/>
          <w:lang w:bidi="fa-IR"/>
        </w:rPr>
      </w:pPr>
      <w:r>
        <w:rPr>
          <w:rtl/>
          <w:lang w:bidi="fa-IR"/>
        </w:rPr>
        <w:t>جاروديه قائل است كه تمام فرزندان رسول خدا از نظر علم و دانش و فرا گرفتن آن از خدا يكسانند و فرقى بين آنان قائل نمى شود</w:t>
      </w:r>
      <w:r w:rsidR="00155730">
        <w:rPr>
          <w:rtl/>
          <w:lang w:bidi="fa-IR"/>
        </w:rPr>
        <w:t xml:space="preserve">. </w:t>
      </w:r>
      <w:r w:rsidR="006D167B" w:rsidRPr="00061179">
        <w:rPr>
          <w:rStyle w:val="libFootnotenumChar"/>
          <w:rtl/>
        </w:rPr>
        <w:t>(979)</w:t>
      </w:r>
      <w:r>
        <w:rPr>
          <w:rtl/>
          <w:lang w:bidi="fa-IR"/>
        </w:rPr>
        <w:t xml:space="preserve"> </w:t>
      </w:r>
    </w:p>
    <w:p w:rsidR="00EA6CD4" w:rsidRDefault="00EA6CD4" w:rsidP="00EA6CD4">
      <w:pPr>
        <w:pStyle w:val="libNormal"/>
        <w:rPr>
          <w:rtl/>
          <w:lang w:bidi="fa-IR"/>
        </w:rPr>
      </w:pPr>
      <w:r>
        <w:rPr>
          <w:rtl/>
          <w:lang w:bidi="fa-IR"/>
        </w:rPr>
        <w:t xml:space="preserve">مى گويند: اهل بيت پيامبر </w:t>
      </w:r>
      <w:r w:rsidR="00E53720" w:rsidRPr="00E53720">
        <w:rPr>
          <w:rStyle w:val="libAlaemChar"/>
          <w:rtl/>
        </w:rPr>
        <w:t>صلى‌الله‌عليه‌وآله</w:t>
      </w:r>
      <w:r>
        <w:rPr>
          <w:rtl/>
          <w:lang w:bidi="fa-IR"/>
        </w:rPr>
        <w:t xml:space="preserve"> در اكتساب علوم و معارف با ساير مردم فرق دارند، و آن اينكه آنان علم را از كسى ياد نمى گيرند « العلم يحصل لهم قبل التعلم فطرة و ضرورة» </w:t>
      </w:r>
      <w:r w:rsidR="006D167B" w:rsidRPr="00061179">
        <w:rPr>
          <w:rStyle w:val="libFootnotenumChar"/>
          <w:rtl/>
        </w:rPr>
        <w:t>(980)</w:t>
      </w:r>
      <w:r>
        <w:rPr>
          <w:rtl/>
          <w:lang w:bidi="fa-IR"/>
        </w:rPr>
        <w:t xml:space="preserve"> بلكه علم و دانش قبل از ياد گرفتن براى آنان حاصل است</w:t>
      </w:r>
      <w:r w:rsidR="00155730">
        <w:rPr>
          <w:rtl/>
          <w:lang w:bidi="fa-IR"/>
        </w:rPr>
        <w:t>،</w:t>
      </w:r>
      <w:r>
        <w:rPr>
          <w:rtl/>
          <w:lang w:bidi="fa-IR"/>
        </w:rPr>
        <w:t xml:space="preserve"> روى اقتضاى فطرت و ضرورت</w:t>
      </w:r>
      <w:r w:rsidR="00155730">
        <w:rPr>
          <w:rtl/>
          <w:lang w:bidi="fa-IR"/>
        </w:rPr>
        <w:t xml:space="preserve">. </w:t>
      </w:r>
    </w:p>
    <w:p w:rsidR="00EA6CD4" w:rsidRDefault="00EA6CD4" w:rsidP="00EA6CD4">
      <w:pPr>
        <w:pStyle w:val="libNormal"/>
        <w:rPr>
          <w:rtl/>
          <w:lang w:bidi="fa-IR"/>
        </w:rPr>
      </w:pPr>
      <w:r>
        <w:rPr>
          <w:rtl/>
          <w:lang w:bidi="fa-IR"/>
        </w:rPr>
        <w:t xml:space="preserve">و عجيب اين كه مى گويند « من ادعى ان من كان منهم فى المهد و الخرق ليس مثل علم رسول اللّه </w:t>
      </w:r>
      <w:r w:rsidR="00E53720" w:rsidRPr="00E53720">
        <w:rPr>
          <w:rStyle w:val="libAlaemChar"/>
          <w:rtl/>
        </w:rPr>
        <w:t>صلى‌الله‌عليه‌وآله</w:t>
      </w:r>
      <w:r>
        <w:rPr>
          <w:rtl/>
          <w:lang w:bidi="fa-IR"/>
        </w:rPr>
        <w:t xml:space="preserve"> فهو كافر مشرك»</w:t>
      </w:r>
      <w:r w:rsidR="00155730">
        <w:rPr>
          <w:rtl/>
          <w:lang w:bidi="fa-IR"/>
        </w:rPr>
        <w:t xml:space="preserve">. </w:t>
      </w:r>
      <w:r>
        <w:rPr>
          <w:rtl/>
          <w:lang w:bidi="fa-IR"/>
        </w:rPr>
        <w:t xml:space="preserve">» هر كس ادعا كند كه كسى از آنان (اهل بيت) حتى در زمان طفوليت از نظر علم مانند رسول خدا </w:t>
      </w:r>
      <w:r w:rsidR="00E53720" w:rsidRPr="00E53720">
        <w:rPr>
          <w:rStyle w:val="libAlaemChar"/>
          <w:rtl/>
        </w:rPr>
        <w:t>صلى‌الله‌عليه‌وآله</w:t>
      </w:r>
      <w:r>
        <w:rPr>
          <w:rtl/>
          <w:lang w:bidi="fa-IR"/>
        </w:rPr>
        <w:t xml:space="preserve"> نباشد او كافر و مشرك است</w:t>
      </w:r>
      <w:r w:rsidR="00155730">
        <w:rPr>
          <w:rtl/>
          <w:lang w:bidi="fa-IR"/>
        </w:rPr>
        <w:t xml:space="preserve">. </w:t>
      </w:r>
      <w:r w:rsidR="006D167B" w:rsidRPr="00061179">
        <w:rPr>
          <w:rStyle w:val="libFootnotenumChar"/>
          <w:rtl/>
        </w:rPr>
        <w:t>(981)</w:t>
      </w:r>
      <w:r>
        <w:rPr>
          <w:rtl/>
          <w:lang w:bidi="fa-IR"/>
        </w:rPr>
        <w:t xml:space="preserve"> </w:t>
      </w:r>
    </w:p>
    <w:p w:rsidR="00EA6CD4" w:rsidRDefault="00EA6CD4" w:rsidP="00EA6CD4">
      <w:pPr>
        <w:pStyle w:val="libNormal"/>
        <w:rPr>
          <w:rtl/>
          <w:lang w:bidi="fa-IR"/>
        </w:rPr>
      </w:pPr>
      <w:r>
        <w:rPr>
          <w:rtl/>
          <w:lang w:bidi="fa-IR"/>
        </w:rPr>
        <w:t>مى گويند: علم در سينه آنان مى جوشد، همانطور كه گياه از آب باران سبز مى شود، و خداوند است كه آنان را تعليم مى دهد</w:t>
      </w:r>
      <w:r w:rsidR="00155730">
        <w:rPr>
          <w:rtl/>
          <w:lang w:bidi="fa-IR"/>
        </w:rPr>
        <w:t xml:space="preserve">. </w:t>
      </w:r>
      <w:r w:rsidR="006D167B" w:rsidRPr="00061179">
        <w:rPr>
          <w:rStyle w:val="libFootnotenumChar"/>
          <w:rtl/>
        </w:rPr>
        <w:t>(982)</w:t>
      </w:r>
      <w:r>
        <w:rPr>
          <w:rtl/>
          <w:lang w:bidi="fa-IR"/>
        </w:rPr>
        <w:t xml:space="preserve"> </w:t>
      </w:r>
    </w:p>
    <w:p w:rsidR="00EA6CD4" w:rsidRDefault="00EA6CD4" w:rsidP="00EA6CD4">
      <w:pPr>
        <w:pStyle w:val="libNormal"/>
        <w:rPr>
          <w:rtl/>
          <w:lang w:bidi="fa-IR"/>
        </w:rPr>
      </w:pPr>
      <w:r>
        <w:rPr>
          <w:rtl/>
          <w:lang w:bidi="fa-IR"/>
        </w:rPr>
        <w:t>خلاصه جاروديه</w:t>
      </w:r>
      <w:r w:rsidR="00155730">
        <w:rPr>
          <w:rtl/>
          <w:lang w:bidi="fa-IR"/>
        </w:rPr>
        <w:t>،</w:t>
      </w:r>
      <w:r>
        <w:rPr>
          <w:rtl/>
          <w:lang w:bidi="fa-IR"/>
        </w:rPr>
        <w:t xml:space="preserve"> كسى را از اهل بيت بر ديگرى برتر نمى داند و همه را يكسان مى دانند، روى همين اصل مى گويند همه آنان شايسته مقام (امامت) و رهبرى مى باشند</w:t>
      </w:r>
      <w:r w:rsidR="00155730">
        <w:rPr>
          <w:rtl/>
          <w:lang w:bidi="fa-IR"/>
        </w:rPr>
        <w:t xml:space="preserve">. </w:t>
      </w:r>
      <w:r w:rsidR="006D167B" w:rsidRPr="00061179">
        <w:rPr>
          <w:rStyle w:val="libFootnotenumChar"/>
          <w:rtl/>
        </w:rPr>
        <w:t>(983)</w:t>
      </w:r>
      <w:r>
        <w:rPr>
          <w:rtl/>
          <w:lang w:bidi="fa-IR"/>
        </w:rPr>
        <w:t xml:space="preserve"> </w:t>
      </w:r>
    </w:p>
    <w:p w:rsidR="00EA6CD4" w:rsidRDefault="00EA6CD4" w:rsidP="00EA6CD4">
      <w:pPr>
        <w:pStyle w:val="libNormal"/>
        <w:rPr>
          <w:rtl/>
          <w:lang w:bidi="fa-IR"/>
        </w:rPr>
      </w:pPr>
      <w:r>
        <w:rPr>
          <w:rtl/>
          <w:lang w:bidi="fa-IR"/>
        </w:rPr>
        <w:t>جاحظ، به اين روش جاروديه عيب مى گيرد، و مى گويد:</w:t>
      </w:r>
    </w:p>
    <w:p w:rsidR="00EA6CD4" w:rsidRDefault="00EA6CD4" w:rsidP="00EA6CD4">
      <w:pPr>
        <w:pStyle w:val="libNormal"/>
        <w:rPr>
          <w:rtl/>
          <w:lang w:bidi="fa-IR"/>
        </w:rPr>
      </w:pPr>
      <w:r>
        <w:rPr>
          <w:rtl/>
          <w:lang w:bidi="fa-IR"/>
        </w:rPr>
        <w:t>شيعه به فرزندان رسول خدا جنايت كرده و نگذاشته آنان دنبال كسب علم و دانش بروند، و خيال كرده اند كه خداوند به آنان علوم و معارف را الهام مى كند و آنان از فرا گرفتن آن از ديگران مستغنى مى باشند</w:t>
      </w:r>
      <w:r w:rsidR="00155730">
        <w:rPr>
          <w:rtl/>
          <w:lang w:bidi="fa-IR"/>
        </w:rPr>
        <w:t xml:space="preserve">. </w:t>
      </w:r>
      <w:r w:rsidR="006D167B" w:rsidRPr="00061179">
        <w:rPr>
          <w:rStyle w:val="libFootnotenumChar"/>
          <w:rtl/>
        </w:rPr>
        <w:t>(984)</w:t>
      </w:r>
      <w:r>
        <w:rPr>
          <w:rtl/>
          <w:lang w:bidi="fa-IR"/>
        </w:rPr>
        <w:t xml:space="preserve"> </w:t>
      </w:r>
    </w:p>
    <w:p w:rsidR="00EA6CD4" w:rsidRDefault="00EA6CD4" w:rsidP="00EA6CD4">
      <w:pPr>
        <w:pStyle w:val="libNormal"/>
        <w:rPr>
          <w:rtl/>
          <w:lang w:bidi="fa-IR"/>
        </w:rPr>
      </w:pPr>
      <w:r>
        <w:rPr>
          <w:rtl/>
          <w:lang w:bidi="fa-IR"/>
        </w:rPr>
        <w:lastRenderedPageBreak/>
        <w:t>(البته جاحظ بايد اين اشكال را بر جاروديه وارد كند نه به شيعه و اهل بيت)</w:t>
      </w:r>
      <w:r w:rsidR="00155730">
        <w:rPr>
          <w:rtl/>
          <w:lang w:bidi="fa-IR"/>
        </w:rPr>
        <w:t xml:space="preserve">. </w:t>
      </w:r>
    </w:p>
    <w:p w:rsidR="00EA6CD4" w:rsidRDefault="00155730" w:rsidP="00155730">
      <w:pPr>
        <w:pStyle w:val="Heading2"/>
        <w:rPr>
          <w:rtl/>
          <w:lang w:bidi="fa-IR"/>
        </w:rPr>
      </w:pPr>
      <w:bookmarkStart w:id="364" w:name="_Toc367348334"/>
      <w:r>
        <w:rPr>
          <w:rtl/>
          <w:lang w:bidi="fa-IR"/>
        </w:rPr>
        <w:t>سليمانيه</w:t>
      </w:r>
      <w:bookmarkEnd w:id="364"/>
    </w:p>
    <w:p w:rsidR="00EA6CD4" w:rsidRDefault="00EA6CD4" w:rsidP="00EA6CD4">
      <w:pPr>
        <w:pStyle w:val="libNormal"/>
        <w:rPr>
          <w:rtl/>
          <w:lang w:bidi="fa-IR"/>
        </w:rPr>
      </w:pPr>
      <w:r>
        <w:rPr>
          <w:rtl/>
          <w:lang w:bidi="fa-IR"/>
        </w:rPr>
        <w:t>دسته ديگرى از زيديه به سليمانيه معروفند</w:t>
      </w:r>
      <w:r w:rsidR="00155730">
        <w:rPr>
          <w:rtl/>
          <w:lang w:bidi="fa-IR"/>
        </w:rPr>
        <w:t xml:space="preserve">. </w:t>
      </w:r>
      <w:r>
        <w:rPr>
          <w:rtl/>
          <w:lang w:bidi="fa-IR"/>
        </w:rPr>
        <w:t>آنان از پيروان سليمان بن جرير مى باشند</w:t>
      </w:r>
      <w:r w:rsidR="00155730">
        <w:rPr>
          <w:rtl/>
          <w:lang w:bidi="fa-IR"/>
        </w:rPr>
        <w:t xml:space="preserve">. </w:t>
      </w:r>
    </w:p>
    <w:p w:rsidR="00EA6CD4" w:rsidRDefault="00EA6CD4" w:rsidP="00EA6CD4">
      <w:pPr>
        <w:pStyle w:val="libNormal"/>
        <w:rPr>
          <w:rtl/>
          <w:lang w:bidi="fa-IR"/>
        </w:rPr>
      </w:pPr>
      <w:r>
        <w:rPr>
          <w:rtl/>
          <w:lang w:bidi="fa-IR"/>
        </w:rPr>
        <w:t>اينها قائلند كه مساءله امامت به شوراى امت محول مى شود، و امت صلاح ديدند كه بعد از رسول خدا ابى بكر و عمر را براى خلافت انتخاب كنند</w:t>
      </w:r>
      <w:r w:rsidR="00155730">
        <w:rPr>
          <w:rtl/>
          <w:lang w:bidi="fa-IR"/>
        </w:rPr>
        <w:t xml:space="preserve">. </w:t>
      </w:r>
      <w:r w:rsidR="006D167B" w:rsidRPr="00061179">
        <w:rPr>
          <w:rStyle w:val="libFootnotenumChar"/>
          <w:rtl/>
        </w:rPr>
        <w:t>(985)</w:t>
      </w:r>
      <w:r>
        <w:rPr>
          <w:rtl/>
          <w:lang w:bidi="fa-IR"/>
        </w:rPr>
        <w:t xml:space="preserve"> با وجود اينكه آن و مفضول بودند (مقامشان از على پائين تر بود) و معتقدند كه بيعت عمر و ابوبكر خطا بود و اشتباه</w:t>
      </w:r>
      <w:r w:rsidR="00155730">
        <w:rPr>
          <w:rtl/>
          <w:lang w:bidi="fa-IR"/>
        </w:rPr>
        <w:t>،</w:t>
      </w:r>
      <w:r>
        <w:rPr>
          <w:rtl/>
          <w:lang w:bidi="fa-IR"/>
        </w:rPr>
        <w:t xml:space="preserve"> ولى استحقاق تفسيق نيستند، و امت با بيعت كردن با آن دو اصلح را رها ساختند</w:t>
      </w:r>
      <w:r w:rsidR="00155730">
        <w:rPr>
          <w:rtl/>
          <w:lang w:bidi="fa-IR"/>
        </w:rPr>
        <w:t xml:space="preserve">. </w:t>
      </w:r>
    </w:p>
    <w:p w:rsidR="00EA6CD4" w:rsidRDefault="00EA6CD4" w:rsidP="00EA6CD4">
      <w:pPr>
        <w:pStyle w:val="libNormal"/>
        <w:rPr>
          <w:rtl/>
          <w:lang w:bidi="fa-IR"/>
        </w:rPr>
      </w:pPr>
      <w:r>
        <w:rPr>
          <w:rtl/>
          <w:lang w:bidi="fa-IR"/>
        </w:rPr>
        <w:t>سليمانيه عثمان بن عفان خليفه سوّم را به خاطر گناهان و جناياتى كه مرتكب شد، كافر مى دانند</w:t>
      </w:r>
      <w:r w:rsidR="00155730">
        <w:rPr>
          <w:rtl/>
          <w:lang w:bidi="fa-IR"/>
        </w:rPr>
        <w:t xml:space="preserve">. </w:t>
      </w:r>
      <w:r w:rsidR="006D167B" w:rsidRPr="00061179">
        <w:rPr>
          <w:rStyle w:val="libFootnotenumChar"/>
          <w:rtl/>
        </w:rPr>
        <w:t>(986)</w:t>
      </w:r>
      <w:r>
        <w:rPr>
          <w:rtl/>
          <w:lang w:bidi="fa-IR"/>
        </w:rPr>
        <w:t xml:space="preserve"> </w:t>
      </w:r>
    </w:p>
    <w:p w:rsidR="00EA6CD4" w:rsidRDefault="00EA6CD4" w:rsidP="00EA6CD4">
      <w:pPr>
        <w:pStyle w:val="libNormal"/>
        <w:rPr>
          <w:rtl/>
          <w:lang w:bidi="fa-IR"/>
        </w:rPr>
      </w:pPr>
      <w:r>
        <w:rPr>
          <w:rtl/>
          <w:lang w:bidi="fa-IR"/>
        </w:rPr>
        <w:t xml:space="preserve">و همچنين كسانى كه در جنگ (جمل) با على </w:t>
      </w:r>
      <w:r w:rsidR="00E53720" w:rsidRPr="00E53720">
        <w:rPr>
          <w:rStyle w:val="libAlaemChar"/>
          <w:rtl/>
        </w:rPr>
        <w:t>عليه‌السلام</w:t>
      </w:r>
      <w:r>
        <w:rPr>
          <w:rtl/>
          <w:lang w:bidi="fa-IR"/>
        </w:rPr>
        <w:t xml:space="preserve"> محاربه كردند، كافر مى دانند</w:t>
      </w:r>
      <w:r w:rsidR="00155730">
        <w:rPr>
          <w:rtl/>
          <w:lang w:bidi="fa-IR"/>
        </w:rPr>
        <w:t xml:space="preserve">. </w:t>
      </w:r>
      <w:r w:rsidR="006D167B" w:rsidRPr="00061179">
        <w:rPr>
          <w:rStyle w:val="libFootnotenumChar"/>
          <w:rtl/>
        </w:rPr>
        <w:t>(987)</w:t>
      </w:r>
      <w:r>
        <w:rPr>
          <w:rtl/>
          <w:lang w:bidi="fa-IR"/>
        </w:rPr>
        <w:t xml:space="preserve"> </w:t>
      </w:r>
    </w:p>
    <w:p w:rsidR="00EA6CD4" w:rsidRDefault="00EA6CD4" w:rsidP="00EA6CD4">
      <w:pPr>
        <w:pStyle w:val="libNormal"/>
        <w:rPr>
          <w:rtl/>
          <w:lang w:bidi="fa-IR"/>
        </w:rPr>
      </w:pPr>
      <w:r>
        <w:rPr>
          <w:rtl/>
          <w:lang w:bidi="fa-IR"/>
        </w:rPr>
        <w:t>سليمانيه</w:t>
      </w:r>
      <w:r w:rsidR="00155730">
        <w:rPr>
          <w:rtl/>
          <w:lang w:bidi="fa-IR"/>
        </w:rPr>
        <w:t>،</w:t>
      </w:r>
      <w:r>
        <w:rPr>
          <w:rtl/>
          <w:lang w:bidi="fa-IR"/>
        </w:rPr>
        <w:t xml:space="preserve"> در توحيد و صفات خدا و افعال بندگان عقايد خاصى دارند كه احتياجى به شرح و بسط آن نيست</w:t>
      </w:r>
      <w:r w:rsidR="00155730">
        <w:rPr>
          <w:rtl/>
          <w:lang w:bidi="fa-IR"/>
        </w:rPr>
        <w:t xml:space="preserve">. </w:t>
      </w:r>
      <w:r>
        <w:rPr>
          <w:rtl/>
          <w:lang w:bidi="fa-IR"/>
        </w:rPr>
        <w:t>(به « مقالات الاسلاميين» ج 2 ص 138 به بعد مراجعه فرمائيد</w:t>
      </w:r>
      <w:r w:rsidR="00155730">
        <w:rPr>
          <w:rtl/>
          <w:lang w:bidi="fa-IR"/>
        </w:rPr>
        <w:t>.</w:t>
      </w:r>
      <w:r w:rsidR="00E53720">
        <w:rPr>
          <w:rtl/>
          <w:lang w:bidi="fa-IR"/>
        </w:rPr>
        <w:t>)</w:t>
      </w:r>
    </w:p>
    <w:p w:rsidR="00EA6CD4" w:rsidRDefault="00155730" w:rsidP="00155730">
      <w:pPr>
        <w:pStyle w:val="Heading2"/>
        <w:rPr>
          <w:rtl/>
          <w:lang w:bidi="fa-IR"/>
        </w:rPr>
      </w:pPr>
      <w:bookmarkStart w:id="365" w:name="_Toc367348335"/>
      <w:r>
        <w:rPr>
          <w:rtl/>
          <w:lang w:bidi="fa-IR"/>
        </w:rPr>
        <w:t>بتريه</w:t>
      </w:r>
      <w:bookmarkEnd w:id="365"/>
    </w:p>
    <w:p w:rsidR="00EA6CD4" w:rsidRDefault="00EA6CD4" w:rsidP="00EA6CD4">
      <w:pPr>
        <w:pStyle w:val="libNormal"/>
        <w:rPr>
          <w:rtl/>
          <w:lang w:bidi="fa-IR"/>
        </w:rPr>
      </w:pPr>
      <w:r>
        <w:rPr>
          <w:rtl/>
          <w:lang w:bidi="fa-IR"/>
        </w:rPr>
        <w:t>بتريه</w:t>
      </w:r>
      <w:r w:rsidR="00155730">
        <w:rPr>
          <w:rtl/>
          <w:lang w:bidi="fa-IR"/>
        </w:rPr>
        <w:t>،</w:t>
      </w:r>
      <w:r>
        <w:rPr>
          <w:rtl/>
          <w:lang w:bidi="fa-IR"/>
        </w:rPr>
        <w:t xml:space="preserve"> از اصحاب كثير النواء، ملقب به (ابتر) مى باشد، و اسم آنان روى نسبت به رئيسشان مى باشد</w:t>
      </w:r>
      <w:r w:rsidR="00155730">
        <w:rPr>
          <w:rtl/>
          <w:lang w:bidi="fa-IR"/>
        </w:rPr>
        <w:t xml:space="preserve">. </w:t>
      </w:r>
      <w:r w:rsidR="006D167B" w:rsidRPr="00061179">
        <w:rPr>
          <w:rStyle w:val="libFootnotenumChar"/>
          <w:rtl/>
        </w:rPr>
        <w:t>(988)</w:t>
      </w:r>
      <w:r>
        <w:rPr>
          <w:rtl/>
          <w:lang w:bidi="fa-IR"/>
        </w:rPr>
        <w:t xml:space="preserve"> كشى</w:t>
      </w:r>
      <w:r w:rsidR="00155730">
        <w:rPr>
          <w:rtl/>
          <w:lang w:bidi="fa-IR"/>
        </w:rPr>
        <w:t>،</w:t>
      </w:r>
      <w:r>
        <w:rPr>
          <w:rtl/>
          <w:lang w:bidi="fa-IR"/>
        </w:rPr>
        <w:t xml:space="preserve"> صاحب رجال معروف در وجه تسميه آنها گويد:</w:t>
      </w:r>
    </w:p>
    <w:p w:rsidR="00EA6CD4" w:rsidRDefault="00EA6CD4" w:rsidP="00EA6CD4">
      <w:pPr>
        <w:pStyle w:val="libNormal"/>
        <w:rPr>
          <w:rtl/>
          <w:lang w:bidi="fa-IR"/>
        </w:rPr>
      </w:pPr>
      <w:r>
        <w:rPr>
          <w:rtl/>
          <w:lang w:bidi="fa-IR"/>
        </w:rPr>
        <w:t xml:space="preserve">اين افراد، خدمت امام باقر </w:t>
      </w:r>
      <w:r w:rsidR="00E53720" w:rsidRPr="00E53720">
        <w:rPr>
          <w:rStyle w:val="libAlaemChar"/>
          <w:rtl/>
        </w:rPr>
        <w:t>عليه‌السلام</w:t>
      </w:r>
      <w:r>
        <w:rPr>
          <w:rtl/>
          <w:lang w:bidi="fa-IR"/>
        </w:rPr>
        <w:t xml:space="preserve"> آمدند و عرضه داشتند: « نتولى عليا و حسنا و حسينا و نتبرء من اعدائهم</w:t>
      </w:r>
      <w:r w:rsidR="00155730">
        <w:rPr>
          <w:rtl/>
          <w:lang w:bidi="fa-IR"/>
        </w:rPr>
        <w:t>،</w:t>
      </w:r>
      <w:r>
        <w:rPr>
          <w:rtl/>
          <w:lang w:bidi="fa-IR"/>
        </w:rPr>
        <w:t xml:space="preserve"> قال نعم</w:t>
      </w:r>
      <w:r w:rsidR="00155730">
        <w:rPr>
          <w:rtl/>
          <w:lang w:bidi="fa-IR"/>
        </w:rPr>
        <w:t>،</w:t>
      </w:r>
      <w:r>
        <w:rPr>
          <w:rtl/>
          <w:lang w:bidi="fa-IR"/>
        </w:rPr>
        <w:t xml:space="preserve"> قالوا: نتولى ابابكر و عمر و نتبرء من </w:t>
      </w:r>
      <w:r>
        <w:rPr>
          <w:rtl/>
          <w:lang w:bidi="fa-IR"/>
        </w:rPr>
        <w:lastRenderedPageBreak/>
        <w:t xml:space="preserve">اعدائهما، فالتفت اليهم زيد بن على </w:t>
      </w:r>
      <w:r w:rsidR="00E53720" w:rsidRPr="00E53720">
        <w:rPr>
          <w:rStyle w:val="libAlaemChar"/>
          <w:rtl/>
        </w:rPr>
        <w:t>عليهما‌السلام</w:t>
      </w:r>
      <w:r>
        <w:rPr>
          <w:rtl/>
          <w:lang w:bidi="fa-IR"/>
        </w:rPr>
        <w:t xml:space="preserve"> و قال لهم : اتتبرؤ ن من فاطمة (عليهاالسلام)؟ بترتم امرنا، بتركم اللّه</w:t>
      </w:r>
      <w:r w:rsidR="00155730">
        <w:rPr>
          <w:rtl/>
          <w:lang w:bidi="fa-IR"/>
        </w:rPr>
        <w:t>،</w:t>
      </w:r>
      <w:r>
        <w:rPr>
          <w:rtl/>
          <w:lang w:bidi="fa-IR"/>
        </w:rPr>
        <w:t xml:space="preserve"> فيومئذ سموا البترية» گفتند، (ما على و حسن و حسين </w:t>
      </w:r>
      <w:r w:rsidR="00E53720" w:rsidRPr="00E53720">
        <w:rPr>
          <w:rStyle w:val="libAlaemChar"/>
          <w:rtl/>
        </w:rPr>
        <w:t>عليهم‌السلام</w:t>
      </w:r>
      <w:r>
        <w:rPr>
          <w:rtl/>
          <w:lang w:bidi="fa-IR"/>
        </w:rPr>
        <w:t xml:space="preserve"> را دوست داريم</w:t>
      </w:r>
      <w:r w:rsidR="00155730">
        <w:rPr>
          <w:rtl/>
          <w:lang w:bidi="fa-IR"/>
        </w:rPr>
        <w:t>،</w:t>
      </w:r>
      <w:r>
        <w:rPr>
          <w:rtl/>
          <w:lang w:bidi="fa-IR"/>
        </w:rPr>
        <w:t xml:space="preserve"> و از دشمنان آنان برى مى باشيم</w:t>
      </w:r>
      <w:r w:rsidR="00155730">
        <w:rPr>
          <w:rtl/>
          <w:lang w:bidi="fa-IR"/>
        </w:rPr>
        <w:t>،</w:t>
      </w:r>
      <w:r>
        <w:rPr>
          <w:rtl/>
          <w:lang w:bidi="fa-IR"/>
        </w:rPr>
        <w:t xml:space="preserve"> امام فرمود: بلى درست است</w:t>
      </w:r>
      <w:r w:rsidR="00155730">
        <w:rPr>
          <w:rtl/>
          <w:lang w:bidi="fa-IR"/>
        </w:rPr>
        <w:t>،</w:t>
      </w:r>
      <w:r>
        <w:rPr>
          <w:rtl/>
          <w:lang w:bidi="fa-IR"/>
        </w:rPr>
        <w:t xml:space="preserve"> بعد گفتند: ابوبكر و عمر را دوست داريم و از دشمنان آن دو بيزاريم در اين هنگام زيد بن على (كه در جلسه حاضر بود) رو به ايشان كرد و گفت : آيا از فاطمه تبرى مى جوئيد؟؟ شما از ما جدا و منقطع شديد، خداوند شما را قطع كند، از آن جلسه به بعد آنان به (بتريه) معروف شدند</w:t>
      </w:r>
      <w:r w:rsidR="00155730">
        <w:rPr>
          <w:rtl/>
          <w:lang w:bidi="fa-IR"/>
        </w:rPr>
        <w:t xml:space="preserve">. </w:t>
      </w:r>
      <w:r w:rsidR="006D167B" w:rsidRPr="00061179">
        <w:rPr>
          <w:rStyle w:val="libFootnotenumChar"/>
          <w:rtl/>
        </w:rPr>
        <w:t>(989)</w:t>
      </w:r>
      <w:r>
        <w:rPr>
          <w:rtl/>
          <w:lang w:bidi="fa-IR"/>
        </w:rPr>
        <w:t xml:space="preserve"> و بعضى بترى را لقب مغيرة بن سعد مى دانند</w:t>
      </w:r>
      <w:r w:rsidR="00155730">
        <w:rPr>
          <w:rtl/>
          <w:lang w:bidi="fa-IR"/>
        </w:rPr>
        <w:t xml:space="preserve">. </w:t>
      </w:r>
      <w:r w:rsidR="006D167B" w:rsidRPr="00061179">
        <w:rPr>
          <w:rStyle w:val="libFootnotenumChar"/>
          <w:rtl/>
        </w:rPr>
        <w:t>(990)</w:t>
      </w:r>
      <w:r>
        <w:rPr>
          <w:rtl/>
          <w:lang w:bidi="fa-IR"/>
        </w:rPr>
        <w:t xml:space="preserve"> </w:t>
      </w:r>
    </w:p>
    <w:p w:rsidR="00EA6CD4" w:rsidRDefault="00155730" w:rsidP="00155730">
      <w:pPr>
        <w:pStyle w:val="Heading2"/>
        <w:rPr>
          <w:rtl/>
          <w:lang w:bidi="fa-IR"/>
        </w:rPr>
      </w:pPr>
      <w:bookmarkStart w:id="366" w:name="_Toc367348336"/>
      <w:r>
        <w:rPr>
          <w:rtl/>
          <w:lang w:bidi="fa-IR"/>
        </w:rPr>
        <w:t>صالحيه</w:t>
      </w:r>
      <w:bookmarkEnd w:id="366"/>
    </w:p>
    <w:p w:rsidR="00EA6CD4" w:rsidRDefault="00EA6CD4" w:rsidP="00EA6CD4">
      <w:pPr>
        <w:pStyle w:val="libNormal"/>
        <w:rPr>
          <w:rtl/>
          <w:lang w:bidi="fa-IR"/>
        </w:rPr>
      </w:pPr>
      <w:r>
        <w:rPr>
          <w:rtl/>
          <w:lang w:bidi="fa-IR"/>
        </w:rPr>
        <w:t>صالحيه از پيروان حسن بن صالح بن حى مى باشند</w:t>
      </w:r>
      <w:r w:rsidR="00155730">
        <w:rPr>
          <w:rtl/>
          <w:lang w:bidi="fa-IR"/>
        </w:rPr>
        <w:t xml:space="preserve">. </w:t>
      </w:r>
      <w:r>
        <w:rPr>
          <w:rtl/>
          <w:lang w:bidi="fa-IR"/>
        </w:rPr>
        <w:t>حسن بن صالح پيشواى فكرى فرقه صالحيه</w:t>
      </w:r>
      <w:r w:rsidR="00155730">
        <w:rPr>
          <w:rtl/>
          <w:lang w:bidi="fa-IR"/>
        </w:rPr>
        <w:t>،</w:t>
      </w:r>
      <w:r>
        <w:rPr>
          <w:rtl/>
          <w:lang w:bidi="fa-IR"/>
        </w:rPr>
        <w:t xml:space="preserve"> او مردى فقيه و زاهد و متكلم و محدث بوده است</w:t>
      </w:r>
      <w:r w:rsidR="00155730">
        <w:rPr>
          <w:rtl/>
          <w:lang w:bidi="fa-IR"/>
        </w:rPr>
        <w:t xml:space="preserve">. </w:t>
      </w:r>
      <w:r w:rsidR="006D167B" w:rsidRPr="00061179">
        <w:rPr>
          <w:rStyle w:val="libFootnotenumChar"/>
          <w:rtl/>
        </w:rPr>
        <w:t>(991)</w:t>
      </w:r>
      <w:r>
        <w:rPr>
          <w:rtl/>
          <w:lang w:bidi="fa-IR"/>
        </w:rPr>
        <w:t xml:space="preserve"> </w:t>
      </w:r>
    </w:p>
    <w:p w:rsidR="00EA6CD4" w:rsidRDefault="00EA6CD4" w:rsidP="00EA6CD4">
      <w:pPr>
        <w:pStyle w:val="libNormal"/>
        <w:rPr>
          <w:rtl/>
          <w:lang w:bidi="fa-IR"/>
        </w:rPr>
      </w:pPr>
      <w:r>
        <w:rPr>
          <w:rtl/>
          <w:lang w:bidi="fa-IR"/>
        </w:rPr>
        <w:t>ابونعيم درباره اش مى گويد: هشتصد محدث را ملاقات كردم</w:t>
      </w:r>
      <w:r w:rsidR="00155730">
        <w:rPr>
          <w:rtl/>
          <w:lang w:bidi="fa-IR"/>
        </w:rPr>
        <w:t>،</w:t>
      </w:r>
      <w:r>
        <w:rPr>
          <w:rtl/>
          <w:lang w:bidi="fa-IR"/>
        </w:rPr>
        <w:t xml:space="preserve"> و از حسن بن صالح برتر نديدم</w:t>
      </w:r>
      <w:r w:rsidR="00155730">
        <w:rPr>
          <w:rtl/>
          <w:lang w:bidi="fa-IR"/>
        </w:rPr>
        <w:t xml:space="preserve">. </w:t>
      </w:r>
      <w:r w:rsidR="006D167B" w:rsidRPr="00061179">
        <w:rPr>
          <w:rStyle w:val="libFootnotenumChar"/>
          <w:rtl/>
        </w:rPr>
        <w:t>(992)</w:t>
      </w:r>
      <w:r>
        <w:rPr>
          <w:rtl/>
          <w:lang w:bidi="fa-IR"/>
        </w:rPr>
        <w:t xml:space="preserve"> حسن صالح تاءليفات و نوشته هايى دارد، از جمله :</w:t>
      </w:r>
    </w:p>
    <w:p w:rsidR="00EA6CD4" w:rsidRDefault="00EA6CD4" w:rsidP="00EA6CD4">
      <w:pPr>
        <w:pStyle w:val="libNormal"/>
        <w:rPr>
          <w:rtl/>
          <w:lang w:bidi="fa-IR"/>
        </w:rPr>
      </w:pPr>
      <w:r>
        <w:rPr>
          <w:rtl/>
          <w:lang w:bidi="fa-IR"/>
        </w:rPr>
        <w:t xml:space="preserve">كتابى در (توحيد) و در امامت على </w:t>
      </w:r>
      <w:r w:rsidR="00E53720" w:rsidRPr="00E53720">
        <w:rPr>
          <w:rStyle w:val="libAlaemChar"/>
          <w:rtl/>
        </w:rPr>
        <w:t>عليه‌السلام</w:t>
      </w:r>
      <w:r>
        <w:rPr>
          <w:rtl/>
          <w:lang w:bidi="fa-IR"/>
        </w:rPr>
        <w:t>، و كتاب (جامع) در فقه</w:t>
      </w:r>
      <w:r w:rsidR="00155730">
        <w:rPr>
          <w:rtl/>
          <w:lang w:bidi="fa-IR"/>
        </w:rPr>
        <w:t>،</w:t>
      </w:r>
      <w:r>
        <w:rPr>
          <w:rtl/>
          <w:lang w:bidi="fa-IR"/>
        </w:rPr>
        <w:t xml:space="preserve"> او بطور مخفيانه در سال 167 ه‍ ق در گذشت</w:t>
      </w:r>
      <w:r w:rsidR="00155730">
        <w:rPr>
          <w:rtl/>
          <w:lang w:bidi="fa-IR"/>
        </w:rPr>
        <w:t xml:space="preserve">. </w:t>
      </w:r>
      <w:r w:rsidR="006D167B" w:rsidRPr="00061179">
        <w:rPr>
          <w:rStyle w:val="libFootnotenumChar"/>
          <w:rtl/>
        </w:rPr>
        <w:t>(993)</w:t>
      </w:r>
      <w:r>
        <w:rPr>
          <w:rtl/>
          <w:lang w:bidi="fa-IR"/>
        </w:rPr>
        <w:t xml:space="preserve"> </w:t>
      </w:r>
    </w:p>
    <w:p w:rsidR="00EA6CD4" w:rsidRDefault="00EA6CD4" w:rsidP="00EA6CD4">
      <w:pPr>
        <w:pStyle w:val="libNormal"/>
        <w:rPr>
          <w:rtl/>
          <w:lang w:bidi="fa-IR"/>
        </w:rPr>
      </w:pPr>
      <w:r>
        <w:rPr>
          <w:rtl/>
          <w:lang w:bidi="fa-IR"/>
        </w:rPr>
        <w:t>عيسى بن زيد در خانه وى مخفى شد، و دختر او را به عقد خويش درآورد و فرزندانى از او به وجود آمدند</w:t>
      </w:r>
      <w:r w:rsidR="00155730">
        <w:rPr>
          <w:rtl/>
          <w:lang w:bidi="fa-IR"/>
        </w:rPr>
        <w:t xml:space="preserve">. </w:t>
      </w:r>
      <w:r w:rsidR="006D167B" w:rsidRPr="00061179">
        <w:rPr>
          <w:rStyle w:val="libFootnotenumChar"/>
          <w:rtl/>
        </w:rPr>
        <w:t>(994)</w:t>
      </w:r>
      <w:r>
        <w:rPr>
          <w:rtl/>
          <w:lang w:bidi="fa-IR"/>
        </w:rPr>
        <w:t xml:space="preserve"> </w:t>
      </w:r>
    </w:p>
    <w:p w:rsidR="00EA6CD4" w:rsidRDefault="00EA6CD4" w:rsidP="00EA6CD4">
      <w:pPr>
        <w:pStyle w:val="libNormal"/>
        <w:rPr>
          <w:rtl/>
          <w:lang w:bidi="fa-IR"/>
        </w:rPr>
      </w:pPr>
      <w:r>
        <w:rPr>
          <w:rtl/>
          <w:lang w:bidi="fa-IR"/>
        </w:rPr>
        <w:t>امّا، (كثيرالنواء) رهبر (بتريه) او از محدثين بزرگ كوفه بود</w:t>
      </w:r>
      <w:r w:rsidR="00155730">
        <w:rPr>
          <w:rtl/>
          <w:lang w:bidi="fa-IR"/>
        </w:rPr>
        <w:t xml:space="preserve">. </w:t>
      </w:r>
      <w:r w:rsidR="006D167B" w:rsidRPr="00061179">
        <w:rPr>
          <w:rStyle w:val="libFootnotenumChar"/>
          <w:rtl/>
        </w:rPr>
        <w:t>(995)</w:t>
      </w:r>
      <w:r>
        <w:rPr>
          <w:rtl/>
          <w:lang w:bidi="fa-IR"/>
        </w:rPr>
        <w:t xml:space="preserve"> </w:t>
      </w:r>
    </w:p>
    <w:p w:rsidR="00EA6CD4" w:rsidRDefault="00EA6CD4" w:rsidP="00EA6CD4">
      <w:pPr>
        <w:pStyle w:val="libNormal"/>
        <w:rPr>
          <w:rtl/>
          <w:lang w:bidi="fa-IR"/>
        </w:rPr>
      </w:pPr>
      <w:r>
        <w:rPr>
          <w:rtl/>
          <w:lang w:bidi="fa-IR"/>
        </w:rPr>
        <w:t>و صالحيه و بتريه در اكثر آراء و عقايدشان با هم اتفاق نظر دارند</w:t>
      </w:r>
      <w:r w:rsidR="00155730">
        <w:rPr>
          <w:rtl/>
          <w:lang w:bidi="fa-IR"/>
        </w:rPr>
        <w:t xml:space="preserve">. </w:t>
      </w:r>
      <w:r w:rsidR="006D167B" w:rsidRPr="00061179">
        <w:rPr>
          <w:rStyle w:val="libFootnotenumChar"/>
          <w:rtl/>
        </w:rPr>
        <w:t>(996)</w:t>
      </w:r>
      <w:r>
        <w:rPr>
          <w:rtl/>
          <w:lang w:bidi="fa-IR"/>
        </w:rPr>
        <w:t xml:space="preserve"> </w:t>
      </w:r>
    </w:p>
    <w:p w:rsidR="00EA6CD4" w:rsidRDefault="00EA6CD4" w:rsidP="00EA6CD4">
      <w:pPr>
        <w:pStyle w:val="libNormal"/>
        <w:rPr>
          <w:rtl/>
          <w:lang w:bidi="fa-IR"/>
        </w:rPr>
      </w:pPr>
      <w:r>
        <w:rPr>
          <w:rtl/>
          <w:lang w:bidi="fa-IR"/>
        </w:rPr>
        <w:t xml:space="preserve">آنها در مساءله خلافت گويند، كه جايز است مردم كسى را به عنوان خليه براى خود انتخاب كنند، و عمر و ابوبكر را مردم انتخاب كردند، با وجودى كه </w:t>
      </w:r>
      <w:r>
        <w:rPr>
          <w:rtl/>
          <w:lang w:bidi="fa-IR"/>
        </w:rPr>
        <w:lastRenderedPageBreak/>
        <w:t xml:space="preserve">على </w:t>
      </w:r>
      <w:r w:rsidR="00E53720" w:rsidRPr="00E53720">
        <w:rPr>
          <w:rStyle w:val="libAlaemChar"/>
          <w:rtl/>
        </w:rPr>
        <w:t>عليه‌السلام</w:t>
      </w:r>
      <w:r>
        <w:rPr>
          <w:rtl/>
          <w:lang w:bidi="fa-IR"/>
        </w:rPr>
        <w:t xml:space="preserve"> در ميان آنان بود، و هر كس نسبت به خليفه منتخب مردم مخالفت كند خواه از قريش باشد يا از بنى هاشم كافر است</w:t>
      </w:r>
      <w:r w:rsidR="00155730">
        <w:rPr>
          <w:rtl/>
          <w:lang w:bidi="fa-IR"/>
        </w:rPr>
        <w:t xml:space="preserve">. </w:t>
      </w:r>
      <w:r w:rsidR="006D167B" w:rsidRPr="00061179">
        <w:rPr>
          <w:rStyle w:val="libFootnotenumChar"/>
          <w:rtl/>
        </w:rPr>
        <w:t>(997)</w:t>
      </w:r>
      <w:r>
        <w:rPr>
          <w:rtl/>
          <w:lang w:bidi="fa-IR"/>
        </w:rPr>
        <w:t xml:space="preserve"> </w:t>
      </w:r>
    </w:p>
    <w:p w:rsidR="00EA6CD4" w:rsidRDefault="00EA6CD4" w:rsidP="00EA6CD4">
      <w:pPr>
        <w:pStyle w:val="libNormal"/>
        <w:rPr>
          <w:rtl/>
          <w:lang w:bidi="fa-IR"/>
        </w:rPr>
      </w:pPr>
      <w:r>
        <w:rPr>
          <w:rtl/>
          <w:lang w:bidi="fa-IR"/>
        </w:rPr>
        <w:t xml:space="preserve">آنان خلافت عمر و ابوبكر را تقبيح مى كنند و آنان را كافر نمى دانند و آن دو را براى خلافت اهل و سزاوار مى دانند، و مى گويند: على </w:t>
      </w:r>
      <w:r w:rsidR="00E53720" w:rsidRPr="00E53720">
        <w:rPr>
          <w:rStyle w:val="libAlaemChar"/>
          <w:rtl/>
        </w:rPr>
        <w:t>عليه‌السلام</w:t>
      </w:r>
      <w:r>
        <w:rPr>
          <w:rtl/>
          <w:lang w:bidi="fa-IR"/>
        </w:rPr>
        <w:t xml:space="preserve"> اين امر (خلافت) را به آنان واگذار كرد، و بدون اينكه اكراه و اجبارى براى حضرتش باشد، با آن دو بيعت نمود</w:t>
      </w:r>
      <w:r w:rsidR="00155730">
        <w:rPr>
          <w:rtl/>
          <w:lang w:bidi="fa-IR"/>
        </w:rPr>
        <w:t xml:space="preserve">. </w:t>
      </w:r>
      <w:r w:rsidR="006D167B" w:rsidRPr="00061179">
        <w:rPr>
          <w:rStyle w:val="libFootnotenumChar"/>
          <w:rtl/>
        </w:rPr>
        <w:t>(998)</w:t>
      </w:r>
      <w:r>
        <w:rPr>
          <w:rtl/>
          <w:lang w:bidi="fa-IR"/>
        </w:rPr>
        <w:t xml:space="preserve"> </w:t>
      </w:r>
    </w:p>
    <w:p w:rsidR="00EA6CD4" w:rsidRDefault="00EA6CD4" w:rsidP="00EA6CD4">
      <w:pPr>
        <w:pStyle w:val="libNormal"/>
        <w:rPr>
          <w:rtl/>
          <w:lang w:bidi="fa-IR"/>
        </w:rPr>
      </w:pPr>
      <w:r>
        <w:rPr>
          <w:rtl/>
          <w:lang w:bidi="fa-IR"/>
        </w:rPr>
        <w:t>آنان قائل به امامت افضل و ازهد هستند اگر ساير شروط مساوى شد، و اگر در تمام شروط مساوى شدند، بايد ببينند كدام راءى محكم تر و سياست بيشترى دارد، او را انتخاب كنند، و اگر هر كدام در كشور و بلادى باشند اشكال ندارد كه هر كدام از آن دو امام و پيشواى منطقه خويش باشد، و اطاعتش بر قوم و گروه منطقه اش واجب است</w:t>
      </w:r>
      <w:r w:rsidR="00155730">
        <w:rPr>
          <w:rtl/>
          <w:lang w:bidi="fa-IR"/>
        </w:rPr>
        <w:t>،</w:t>
      </w:r>
      <w:r>
        <w:rPr>
          <w:rtl/>
          <w:lang w:bidi="fa-IR"/>
        </w:rPr>
        <w:t xml:space="preserve"> اگر چه او فتواى به قتل امام منطقه ديگر بدهد</w:t>
      </w:r>
      <w:r w:rsidR="00155730">
        <w:rPr>
          <w:rtl/>
          <w:lang w:bidi="fa-IR"/>
        </w:rPr>
        <w:t xml:space="preserve">. </w:t>
      </w:r>
      <w:r w:rsidR="006D167B" w:rsidRPr="00061179">
        <w:rPr>
          <w:rStyle w:val="libFootnotenumChar"/>
          <w:rtl/>
        </w:rPr>
        <w:t>(999)</w:t>
      </w:r>
      <w:r>
        <w:rPr>
          <w:rtl/>
          <w:lang w:bidi="fa-IR"/>
        </w:rPr>
        <w:t xml:space="preserve"> </w:t>
      </w:r>
    </w:p>
    <w:p w:rsidR="00EA6CD4" w:rsidRDefault="00EA6CD4" w:rsidP="00EA6CD4">
      <w:pPr>
        <w:pStyle w:val="libNormal"/>
        <w:rPr>
          <w:rtl/>
          <w:lang w:bidi="fa-IR"/>
        </w:rPr>
      </w:pPr>
      <w:r>
        <w:rPr>
          <w:rtl/>
          <w:lang w:bidi="fa-IR"/>
        </w:rPr>
        <w:t>و بعضى از آنان زيبايى و حسن صورت را در امام شرط مى دانند</w:t>
      </w:r>
      <w:r w:rsidR="00155730">
        <w:rPr>
          <w:rtl/>
          <w:lang w:bidi="fa-IR"/>
        </w:rPr>
        <w:t xml:space="preserve">. </w:t>
      </w:r>
      <w:r w:rsidR="006D167B" w:rsidRPr="00061179">
        <w:rPr>
          <w:rStyle w:val="libFootnotenumChar"/>
          <w:rtl/>
        </w:rPr>
        <w:t>(1000)</w:t>
      </w:r>
      <w:r>
        <w:rPr>
          <w:rtl/>
          <w:lang w:bidi="fa-IR"/>
        </w:rPr>
        <w:t xml:space="preserve"> </w:t>
      </w:r>
    </w:p>
    <w:p w:rsidR="00EA6CD4" w:rsidRDefault="00EA6CD4" w:rsidP="00EA6CD4">
      <w:pPr>
        <w:pStyle w:val="libNormal"/>
        <w:rPr>
          <w:rtl/>
          <w:lang w:bidi="fa-IR"/>
        </w:rPr>
      </w:pPr>
      <w:r>
        <w:rPr>
          <w:rtl/>
          <w:lang w:bidi="fa-IR"/>
        </w:rPr>
        <w:t>شهرستانى گويد: آنان نسبت به عثمان توقف دارند، و از او به بدى ياد مى كنند، و بعضى ورع و تقواى عثمان را قائلند، و بعضى او را ذم و نكوهش ‍ مى كنند، و خلاصه وضع او را به خدا ارجاع مى دهند</w:t>
      </w:r>
      <w:r w:rsidR="00155730">
        <w:rPr>
          <w:rtl/>
          <w:lang w:bidi="fa-IR"/>
        </w:rPr>
        <w:t xml:space="preserve">. </w:t>
      </w:r>
      <w:r w:rsidR="006D167B" w:rsidRPr="00061179">
        <w:rPr>
          <w:rStyle w:val="libFootnotenumChar"/>
          <w:rtl/>
        </w:rPr>
        <w:t>(1001)</w:t>
      </w:r>
      <w:r>
        <w:rPr>
          <w:rtl/>
          <w:lang w:bidi="fa-IR"/>
        </w:rPr>
        <w:t xml:space="preserve"> </w:t>
      </w:r>
    </w:p>
    <w:p w:rsidR="00EA6CD4" w:rsidRDefault="00EA6CD4" w:rsidP="00EA6CD4">
      <w:pPr>
        <w:pStyle w:val="libNormal"/>
        <w:rPr>
          <w:rtl/>
          <w:lang w:bidi="fa-IR"/>
        </w:rPr>
      </w:pPr>
      <w:r>
        <w:rPr>
          <w:rtl/>
          <w:lang w:bidi="fa-IR"/>
        </w:rPr>
        <w:t>امّا صالح بن حى اين راءى را ندارد و عثمان را مستحق منصب خلافت نمى داند و از او برائت مى جويد</w:t>
      </w:r>
      <w:r w:rsidR="00155730">
        <w:rPr>
          <w:rtl/>
          <w:lang w:bidi="fa-IR"/>
        </w:rPr>
        <w:t xml:space="preserve">. </w:t>
      </w:r>
      <w:r w:rsidR="006D167B" w:rsidRPr="00061179">
        <w:rPr>
          <w:rStyle w:val="libFootnotenumChar"/>
          <w:rtl/>
        </w:rPr>
        <w:t>(1002)</w:t>
      </w:r>
      <w:r>
        <w:rPr>
          <w:rtl/>
          <w:lang w:bidi="fa-IR"/>
        </w:rPr>
        <w:t xml:space="preserve"> </w:t>
      </w:r>
    </w:p>
    <w:p w:rsidR="00EA6CD4" w:rsidRDefault="00155730" w:rsidP="00155730">
      <w:pPr>
        <w:pStyle w:val="Heading2"/>
        <w:rPr>
          <w:rtl/>
          <w:lang w:bidi="fa-IR"/>
        </w:rPr>
      </w:pPr>
      <w:bookmarkStart w:id="367" w:name="_Toc367348337"/>
      <w:r>
        <w:rPr>
          <w:rtl/>
          <w:lang w:bidi="fa-IR"/>
        </w:rPr>
        <w:t>قاسميه</w:t>
      </w:r>
      <w:bookmarkEnd w:id="367"/>
    </w:p>
    <w:p w:rsidR="00EA6CD4" w:rsidRDefault="00EA6CD4" w:rsidP="00EA6CD4">
      <w:pPr>
        <w:pStyle w:val="libNormal"/>
        <w:rPr>
          <w:rtl/>
          <w:lang w:bidi="fa-IR"/>
        </w:rPr>
      </w:pPr>
      <w:r>
        <w:rPr>
          <w:rtl/>
          <w:lang w:bidi="fa-IR"/>
        </w:rPr>
        <w:t>اين فرقه شامل زيديه يمن مى شود، آنان پيروان يحيى بن حسين بن قاسم معروف به (رسى) (متوفاى 298 ه‍ ق) مى باشند، بعضى قاسميه را به (قاسم بن ابراهيم) نسبت مى دهند</w:t>
      </w:r>
      <w:r w:rsidR="00155730">
        <w:rPr>
          <w:rtl/>
          <w:lang w:bidi="fa-IR"/>
        </w:rPr>
        <w:t xml:space="preserve">. </w:t>
      </w:r>
      <w:r w:rsidR="006D167B" w:rsidRPr="00061179">
        <w:rPr>
          <w:rStyle w:val="libFootnotenumChar"/>
          <w:rtl/>
        </w:rPr>
        <w:t>(1003)</w:t>
      </w:r>
      <w:r>
        <w:rPr>
          <w:rtl/>
          <w:lang w:bidi="fa-IR"/>
        </w:rPr>
        <w:t xml:space="preserve"> نشوان بن سعيد حميرى مى گويد: زيديه يمن اكثرا از فرقه جاروديه هستند، نه قاسميه</w:t>
      </w:r>
      <w:r w:rsidR="00155730">
        <w:rPr>
          <w:rtl/>
          <w:lang w:bidi="fa-IR"/>
        </w:rPr>
        <w:t xml:space="preserve">. </w:t>
      </w:r>
      <w:r w:rsidR="006D167B" w:rsidRPr="00061179">
        <w:rPr>
          <w:rStyle w:val="libFootnotenumChar"/>
          <w:rtl/>
        </w:rPr>
        <w:t>(1004)</w:t>
      </w:r>
      <w:r>
        <w:rPr>
          <w:rtl/>
          <w:lang w:bidi="fa-IR"/>
        </w:rPr>
        <w:t xml:space="preserve"> </w:t>
      </w:r>
    </w:p>
    <w:p w:rsidR="00EA6CD4" w:rsidRDefault="00EA6CD4" w:rsidP="00EA6CD4">
      <w:pPr>
        <w:pStyle w:val="libNormal"/>
        <w:rPr>
          <w:rtl/>
          <w:lang w:bidi="fa-IR"/>
        </w:rPr>
      </w:pPr>
      <w:r>
        <w:rPr>
          <w:rtl/>
          <w:lang w:bidi="fa-IR"/>
        </w:rPr>
        <w:lastRenderedPageBreak/>
        <w:t>قاسميه در مواردى در مساءله امامت با سائر فرق زيديه اختلاف راءى دارند، آنان قائلند:</w:t>
      </w:r>
    </w:p>
    <w:p w:rsidR="00EA6CD4" w:rsidRDefault="00EA6CD4" w:rsidP="00EA6CD4">
      <w:pPr>
        <w:pStyle w:val="libNormal"/>
        <w:rPr>
          <w:rtl/>
          <w:lang w:bidi="fa-IR"/>
        </w:rPr>
      </w:pPr>
      <w:r>
        <w:rPr>
          <w:rtl/>
          <w:lang w:bidi="fa-IR"/>
        </w:rPr>
        <w:t>كه امام بايد از طريق نص و تعيين باشد، يعنى خداوند به وسيله پيامبرش او را به عنوان امام منصوب كرده باشد</w:t>
      </w:r>
      <w:r w:rsidR="00155730">
        <w:rPr>
          <w:rtl/>
          <w:lang w:bidi="fa-IR"/>
        </w:rPr>
        <w:t xml:space="preserve">. </w:t>
      </w:r>
      <w:r>
        <w:rPr>
          <w:rtl/>
          <w:lang w:bidi="fa-IR"/>
        </w:rPr>
        <w:t>(و اين عقيده شيعه اماميه نيز مى باشد</w:t>
      </w:r>
      <w:r w:rsidR="00486C0F">
        <w:rPr>
          <w:rtl/>
          <w:lang w:bidi="fa-IR"/>
        </w:rPr>
        <w:t>.</w:t>
      </w:r>
      <w:r>
        <w:rPr>
          <w:rtl/>
          <w:lang w:bidi="fa-IR"/>
        </w:rPr>
        <w:t>)</w:t>
      </w:r>
    </w:p>
    <w:p w:rsidR="00EA6CD4" w:rsidRDefault="00EA6CD4" w:rsidP="00EA6CD4">
      <w:pPr>
        <w:pStyle w:val="libNormal"/>
        <w:rPr>
          <w:rtl/>
          <w:lang w:bidi="fa-IR"/>
        </w:rPr>
      </w:pPr>
      <w:r>
        <w:rPr>
          <w:rtl/>
          <w:lang w:bidi="fa-IR"/>
        </w:rPr>
        <w:t>قاسميه مى گويند: « و ان اللّه امر نبيه بان ينص على رجل بعينه حتى لا يقول احد انه اولى بالامامة» همانا خداوند به پيامبرش امر مى كند كه مرد معينى را به عنوان امام نصب نمايد و به امامت وى تصريح كند تا مبادا كس ديگرى اين منصب را براى خودش سزاوار داند</w:t>
      </w:r>
      <w:r w:rsidR="00155730">
        <w:rPr>
          <w:rtl/>
          <w:lang w:bidi="fa-IR"/>
        </w:rPr>
        <w:t xml:space="preserve">. </w:t>
      </w:r>
    </w:p>
    <w:p w:rsidR="00EA6CD4" w:rsidRDefault="00EA6CD4" w:rsidP="00EA6CD4">
      <w:pPr>
        <w:pStyle w:val="libNormal"/>
        <w:rPr>
          <w:rtl/>
          <w:lang w:bidi="fa-IR"/>
        </w:rPr>
      </w:pPr>
      <w:r>
        <w:rPr>
          <w:rtl/>
          <w:lang w:bidi="fa-IR"/>
        </w:rPr>
        <w:t>« فالامامة فرض من الفروض الدينية» پس امامت يكى از فرائض ‍ دينى است</w:t>
      </w:r>
      <w:r w:rsidR="00155730">
        <w:rPr>
          <w:rtl/>
          <w:lang w:bidi="fa-IR"/>
        </w:rPr>
        <w:t>،</w:t>
      </w:r>
      <w:r>
        <w:rPr>
          <w:rtl/>
          <w:lang w:bidi="fa-IR"/>
        </w:rPr>
        <w:t xml:space="preserve"> و نصب امام امرى واجب و بايد امام از خاندان پيامبر و اهل بيت </w:t>
      </w:r>
      <w:r w:rsidR="00E53720" w:rsidRPr="00E53720">
        <w:rPr>
          <w:rStyle w:val="libAlaemChar"/>
          <w:rtl/>
        </w:rPr>
        <w:t>عليهم‌السلام</w:t>
      </w:r>
      <w:r>
        <w:rPr>
          <w:rtl/>
          <w:lang w:bidi="fa-IR"/>
        </w:rPr>
        <w:t xml:space="preserve"> باشد</w:t>
      </w:r>
      <w:r w:rsidR="00155730">
        <w:rPr>
          <w:rtl/>
          <w:lang w:bidi="fa-IR"/>
        </w:rPr>
        <w:t xml:space="preserve">. </w:t>
      </w:r>
      <w:r w:rsidR="006D167B" w:rsidRPr="00061179">
        <w:rPr>
          <w:rStyle w:val="libFootnotenumChar"/>
          <w:rtl/>
        </w:rPr>
        <w:t>(1005)</w:t>
      </w:r>
      <w:r>
        <w:rPr>
          <w:rtl/>
          <w:lang w:bidi="fa-IR"/>
        </w:rPr>
        <w:t xml:space="preserve"> </w:t>
      </w:r>
    </w:p>
    <w:p w:rsidR="00EA6CD4" w:rsidRDefault="00EA6CD4" w:rsidP="00EA6CD4">
      <w:pPr>
        <w:pStyle w:val="libNormal"/>
        <w:rPr>
          <w:rtl/>
          <w:lang w:bidi="fa-IR"/>
        </w:rPr>
      </w:pPr>
      <w:r>
        <w:rPr>
          <w:rtl/>
          <w:lang w:bidi="fa-IR"/>
        </w:rPr>
        <w:t>و علت اينكه مى گويند: امام حتما بايد از اهل بيت پيامبر باشد اين است كه</w:t>
      </w:r>
      <w:r w:rsidR="00155730">
        <w:rPr>
          <w:rtl/>
          <w:lang w:bidi="fa-IR"/>
        </w:rPr>
        <w:t>،</w:t>
      </w:r>
      <w:r>
        <w:rPr>
          <w:rtl/>
          <w:lang w:bidi="fa-IR"/>
        </w:rPr>
        <w:t xml:space="preserve"> اگر امامت و رهبرى از خاندان رسول خدا دور شود، هر فرقه اى مدعى آن مى شود، و اختلاف بزرگى بين مسلمين بوجود مى آيد</w:t>
      </w:r>
      <w:r w:rsidR="00155730">
        <w:rPr>
          <w:rtl/>
          <w:lang w:bidi="fa-IR"/>
        </w:rPr>
        <w:t xml:space="preserve">. </w:t>
      </w:r>
      <w:r>
        <w:rPr>
          <w:rtl/>
          <w:lang w:bidi="fa-IR"/>
        </w:rPr>
        <w:t>و معلوم است نتيجه اختلاف از بين رفتن دين است</w:t>
      </w:r>
      <w:r w:rsidR="00155730">
        <w:rPr>
          <w:rtl/>
          <w:lang w:bidi="fa-IR"/>
        </w:rPr>
        <w:t xml:space="preserve">. </w:t>
      </w:r>
    </w:p>
    <w:p w:rsidR="00EA6CD4" w:rsidRDefault="00EA6CD4" w:rsidP="00EA6CD4">
      <w:pPr>
        <w:pStyle w:val="libNormal"/>
        <w:rPr>
          <w:rtl/>
          <w:lang w:bidi="fa-IR"/>
        </w:rPr>
      </w:pPr>
      <w:r>
        <w:rPr>
          <w:rtl/>
          <w:lang w:bidi="fa-IR"/>
        </w:rPr>
        <w:t>قاسميه روى همين اصل</w:t>
      </w:r>
      <w:r w:rsidR="00155730">
        <w:rPr>
          <w:rtl/>
          <w:lang w:bidi="fa-IR"/>
        </w:rPr>
        <w:t>،</w:t>
      </w:r>
      <w:r>
        <w:rPr>
          <w:rtl/>
          <w:lang w:bidi="fa-IR"/>
        </w:rPr>
        <w:t xml:space="preserve"> امامت و خلافت ابوبكر و عمر و ديگران كه از اهل بيت پيامبر نيستند قبول ندارند و معتقدند كه امامت حق مسلم على بن ابى طالب </w:t>
      </w:r>
      <w:r w:rsidR="00E53720" w:rsidRPr="00E53720">
        <w:rPr>
          <w:rStyle w:val="libAlaemChar"/>
          <w:rtl/>
        </w:rPr>
        <w:t>عليه‌السلام</w:t>
      </w:r>
      <w:r>
        <w:rPr>
          <w:rtl/>
          <w:lang w:bidi="fa-IR"/>
        </w:rPr>
        <w:t xml:space="preserve"> مى باشد، و پيامبر از جانب خداوند درباره او نص ‍ صريح دارد و استدلال به واقعه غدير خم مى كنند كه پيامبر على </w:t>
      </w:r>
      <w:r w:rsidR="00E53720" w:rsidRPr="00E53720">
        <w:rPr>
          <w:rStyle w:val="libAlaemChar"/>
          <w:rtl/>
        </w:rPr>
        <w:t>عليه‌السلام</w:t>
      </w:r>
      <w:r>
        <w:rPr>
          <w:rtl/>
          <w:lang w:bidi="fa-IR"/>
        </w:rPr>
        <w:t xml:space="preserve"> را رسما به عنوان جانشين و خليفه از ناحيه خود منصوب و معين نمود و فرمود: « من كنت مولاه</w:t>
      </w:r>
      <w:r w:rsidR="00155730">
        <w:rPr>
          <w:rtl/>
          <w:lang w:bidi="fa-IR"/>
        </w:rPr>
        <w:t>،</w:t>
      </w:r>
      <w:r>
        <w:rPr>
          <w:rtl/>
          <w:lang w:bidi="fa-IR"/>
        </w:rPr>
        <w:t xml:space="preserve"> فعلى مولاه » هر كس من ولى اويم</w:t>
      </w:r>
      <w:r w:rsidR="00155730">
        <w:rPr>
          <w:rtl/>
          <w:lang w:bidi="fa-IR"/>
        </w:rPr>
        <w:t>،</w:t>
      </w:r>
      <w:r>
        <w:rPr>
          <w:rtl/>
          <w:lang w:bidi="fa-IR"/>
        </w:rPr>
        <w:t xml:space="preserve"> على ولى اوست</w:t>
      </w:r>
      <w:r w:rsidR="00155730">
        <w:rPr>
          <w:rtl/>
          <w:lang w:bidi="fa-IR"/>
        </w:rPr>
        <w:t xml:space="preserve">. </w:t>
      </w:r>
    </w:p>
    <w:p w:rsidR="00EA6CD4" w:rsidRDefault="00EA6CD4" w:rsidP="00EA6CD4">
      <w:pPr>
        <w:pStyle w:val="libNormal"/>
        <w:rPr>
          <w:rtl/>
          <w:lang w:bidi="fa-IR"/>
        </w:rPr>
      </w:pPr>
      <w:r>
        <w:rPr>
          <w:rtl/>
          <w:lang w:bidi="fa-IR"/>
        </w:rPr>
        <w:lastRenderedPageBreak/>
        <w:t xml:space="preserve">و قائلند كه : پيامبر نسبت به امامت على </w:t>
      </w:r>
      <w:r w:rsidR="00E53720" w:rsidRPr="00E53720">
        <w:rPr>
          <w:rStyle w:val="libAlaemChar"/>
          <w:rtl/>
        </w:rPr>
        <w:t>عليه‌السلام</w:t>
      </w:r>
      <w:r>
        <w:rPr>
          <w:rtl/>
          <w:lang w:bidi="fa-IR"/>
        </w:rPr>
        <w:t xml:space="preserve"> وصيت فرموده است</w:t>
      </w:r>
      <w:r w:rsidR="00155730">
        <w:rPr>
          <w:rtl/>
          <w:lang w:bidi="fa-IR"/>
        </w:rPr>
        <w:t xml:space="preserve">. </w:t>
      </w:r>
      <w:r>
        <w:rPr>
          <w:rtl/>
          <w:lang w:bidi="fa-IR"/>
        </w:rPr>
        <w:t>و مى گويند: « ان الرسول كان خير الناس و اعلم الناس فينبغى ان يكون وصيه من بعده خيرهم</w:t>
      </w:r>
      <w:r w:rsidR="00155730">
        <w:rPr>
          <w:rtl/>
          <w:lang w:bidi="fa-IR"/>
        </w:rPr>
        <w:t>،</w:t>
      </w:r>
      <w:r>
        <w:rPr>
          <w:rtl/>
          <w:lang w:bidi="fa-IR"/>
        </w:rPr>
        <w:t xml:space="preserve"> و اعلمهم و اطوعهم لامره</w:t>
      </w:r>
      <w:r w:rsidR="00155730">
        <w:rPr>
          <w:rtl/>
          <w:lang w:bidi="fa-IR"/>
        </w:rPr>
        <w:t>،</w:t>
      </w:r>
      <w:r>
        <w:rPr>
          <w:rtl/>
          <w:lang w:bidi="fa-IR"/>
        </w:rPr>
        <w:t xml:space="preserve"> و انفذهم لوصيته» (همانا پيامبر خدا </w:t>
      </w:r>
      <w:r w:rsidR="00E53720" w:rsidRPr="00E53720">
        <w:rPr>
          <w:rStyle w:val="libAlaemChar"/>
          <w:rtl/>
        </w:rPr>
        <w:t>صلى‌الله‌عليه‌وآله</w:t>
      </w:r>
      <w:r>
        <w:rPr>
          <w:rtl/>
          <w:lang w:bidi="fa-IR"/>
        </w:rPr>
        <w:t xml:space="preserve"> بهترين و داناترين مردم بود، لذا كسى شايستگى جانشينى او را دارد كه همانند پيغمبر </w:t>
      </w:r>
      <w:r w:rsidR="00E53720" w:rsidRPr="00E53720">
        <w:rPr>
          <w:rStyle w:val="libAlaemChar"/>
          <w:rtl/>
        </w:rPr>
        <w:t>صلى‌الله‌عليه‌وآله</w:t>
      </w:r>
      <w:r>
        <w:rPr>
          <w:rtl/>
          <w:lang w:bidi="fa-IR"/>
        </w:rPr>
        <w:t xml:space="preserve"> باشد</w:t>
      </w:r>
      <w:r w:rsidR="00155730">
        <w:rPr>
          <w:rtl/>
          <w:lang w:bidi="fa-IR"/>
        </w:rPr>
        <w:t xml:space="preserve">. </w:t>
      </w:r>
      <w:r>
        <w:rPr>
          <w:rtl/>
          <w:lang w:bidi="fa-IR"/>
        </w:rPr>
        <w:t>و در پيروى از او بر سايرين مقدم باشد</w:t>
      </w:r>
      <w:r w:rsidR="00155730">
        <w:rPr>
          <w:rtl/>
          <w:lang w:bidi="fa-IR"/>
        </w:rPr>
        <w:t>.</w:t>
      </w:r>
      <w:r w:rsidR="00E53720">
        <w:rPr>
          <w:rtl/>
          <w:lang w:bidi="fa-IR"/>
        </w:rPr>
        <w:t>)</w:t>
      </w:r>
    </w:p>
    <w:p w:rsidR="00EA6CD4" w:rsidRDefault="00EA6CD4" w:rsidP="00EA6CD4">
      <w:pPr>
        <w:pStyle w:val="libNormal"/>
        <w:rPr>
          <w:rtl/>
          <w:lang w:bidi="fa-IR"/>
        </w:rPr>
      </w:pPr>
      <w:r>
        <w:rPr>
          <w:rtl/>
          <w:lang w:bidi="fa-IR"/>
        </w:rPr>
        <w:t>قاسميه معتقد است اگر مفضول (كسى كه فضيلتش كمتر است) بر فاضل مقدم شود، واجب است او رياست را به افضل و برتر تسليم نمايد، و خود كناره گيرد، البته اين عقيده از مختصات قاسميه است و ساير فرق زيديه اين را نمى گويند</w:t>
      </w:r>
      <w:r w:rsidR="00155730">
        <w:rPr>
          <w:rtl/>
          <w:lang w:bidi="fa-IR"/>
        </w:rPr>
        <w:t xml:space="preserve">. </w:t>
      </w:r>
      <w:r w:rsidR="006D167B" w:rsidRPr="00061179">
        <w:rPr>
          <w:rStyle w:val="libFootnotenumChar"/>
          <w:rtl/>
        </w:rPr>
        <w:t>(1006)</w:t>
      </w:r>
      <w:r>
        <w:rPr>
          <w:rtl/>
          <w:lang w:bidi="fa-IR"/>
        </w:rPr>
        <w:t xml:space="preserve"> </w:t>
      </w:r>
    </w:p>
    <w:p w:rsidR="00EA6CD4" w:rsidRDefault="00155730" w:rsidP="00155730">
      <w:pPr>
        <w:pStyle w:val="Heading2"/>
        <w:rPr>
          <w:rtl/>
          <w:lang w:bidi="fa-IR"/>
        </w:rPr>
      </w:pPr>
      <w:bookmarkStart w:id="368" w:name="_Toc367348338"/>
      <w:r>
        <w:rPr>
          <w:rtl/>
          <w:lang w:bidi="fa-IR"/>
        </w:rPr>
        <w:t>يعقوبيه</w:t>
      </w:r>
      <w:bookmarkEnd w:id="368"/>
    </w:p>
    <w:p w:rsidR="00EA6CD4" w:rsidRDefault="00EA6CD4" w:rsidP="00EA6CD4">
      <w:pPr>
        <w:pStyle w:val="libNormal"/>
        <w:rPr>
          <w:rtl/>
          <w:lang w:bidi="fa-IR"/>
        </w:rPr>
      </w:pPr>
      <w:r>
        <w:rPr>
          <w:rtl/>
          <w:lang w:bidi="fa-IR"/>
        </w:rPr>
        <w:t xml:space="preserve">از پيروان يعقوب مى باشند، </w:t>
      </w:r>
      <w:r w:rsidR="006D167B" w:rsidRPr="00061179">
        <w:rPr>
          <w:rStyle w:val="libFootnotenumChar"/>
          <w:rtl/>
        </w:rPr>
        <w:t>(1007)</w:t>
      </w:r>
      <w:r>
        <w:rPr>
          <w:rtl/>
          <w:lang w:bidi="fa-IR"/>
        </w:rPr>
        <w:t xml:space="preserve"> و آنان ولايت و خلافت ابى بكر و عمر را قائلند، امّا اگر كسى خلافت آن دو را نپذيرد، وى را بد نمى دانند و مسلمان و مؤ من مى خوانند</w:t>
      </w:r>
      <w:r w:rsidR="00155730">
        <w:rPr>
          <w:rtl/>
          <w:lang w:bidi="fa-IR"/>
        </w:rPr>
        <w:t xml:space="preserve">. </w:t>
      </w:r>
      <w:r w:rsidR="006D167B" w:rsidRPr="00061179">
        <w:rPr>
          <w:rStyle w:val="libFootnotenumChar"/>
          <w:rtl/>
        </w:rPr>
        <w:t>(1008)</w:t>
      </w:r>
      <w:r>
        <w:rPr>
          <w:rtl/>
          <w:lang w:bidi="fa-IR"/>
        </w:rPr>
        <w:t xml:space="preserve"> </w:t>
      </w:r>
    </w:p>
    <w:p w:rsidR="00EA6CD4" w:rsidRDefault="00EA6CD4" w:rsidP="00EA6CD4">
      <w:pPr>
        <w:pStyle w:val="libNormal"/>
        <w:rPr>
          <w:rtl/>
          <w:lang w:bidi="fa-IR"/>
        </w:rPr>
      </w:pPr>
      <w:r>
        <w:rPr>
          <w:rtl/>
          <w:lang w:bidi="fa-IR"/>
        </w:rPr>
        <w:t>آنان قائل به مساءله (رجعت) (بازگشت دوباره مردگان به دنيا) كه از مختصات شيعه است نيستند، و از كسانى كه اين عقيده را دارند دورى مى گزينند</w:t>
      </w:r>
      <w:r w:rsidR="00155730">
        <w:rPr>
          <w:rtl/>
          <w:lang w:bidi="fa-IR"/>
        </w:rPr>
        <w:t xml:space="preserve">. </w:t>
      </w:r>
      <w:r w:rsidR="006D167B" w:rsidRPr="00061179">
        <w:rPr>
          <w:rStyle w:val="libFootnotenumChar"/>
          <w:rtl/>
        </w:rPr>
        <w:t>(1009)</w:t>
      </w:r>
      <w:r>
        <w:rPr>
          <w:rtl/>
          <w:lang w:bidi="fa-IR"/>
        </w:rPr>
        <w:t xml:space="preserve"> </w:t>
      </w:r>
    </w:p>
    <w:p w:rsidR="00EA6CD4" w:rsidRDefault="00EA6CD4" w:rsidP="00486C0F">
      <w:pPr>
        <w:pStyle w:val="Heading2"/>
        <w:rPr>
          <w:rtl/>
          <w:lang w:bidi="fa-IR"/>
        </w:rPr>
      </w:pPr>
      <w:bookmarkStart w:id="369" w:name="_Toc367348339"/>
      <w:r>
        <w:rPr>
          <w:rtl/>
          <w:lang w:bidi="fa-IR"/>
        </w:rPr>
        <w:t>نعيميه</w:t>
      </w:r>
      <w:bookmarkEnd w:id="369"/>
    </w:p>
    <w:p w:rsidR="00EA6CD4" w:rsidRDefault="00EA6CD4" w:rsidP="00EA6CD4">
      <w:pPr>
        <w:pStyle w:val="libNormal"/>
        <w:rPr>
          <w:rtl/>
          <w:lang w:bidi="fa-IR"/>
        </w:rPr>
      </w:pPr>
      <w:r>
        <w:rPr>
          <w:rtl/>
          <w:lang w:bidi="fa-IR"/>
        </w:rPr>
        <w:t xml:space="preserve">از اصحاب نعيم يمانى مى باشند، آنان قائلند كه امامت حق مسلم على </w:t>
      </w:r>
      <w:r w:rsidR="00E53720" w:rsidRPr="00E53720">
        <w:rPr>
          <w:rStyle w:val="libAlaemChar"/>
          <w:rtl/>
        </w:rPr>
        <w:t>عليه‌السلام</w:t>
      </w:r>
      <w:r>
        <w:rPr>
          <w:rtl/>
          <w:lang w:bidi="fa-IR"/>
        </w:rPr>
        <w:t xml:space="preserve"> بود و او مى بايست خليفه بلافصل پيامبر گردد</w:t>
      </w:r>
      <w:r w:rsidR="00155730">
        <w:rPr>
          <w:rtl/>
          <w:lang w:bidi="fa-IR"/>
        </w:rPr>
        <w:t xml:space="preserve">. </w:t>
      </w:r>
      <w:r>
        <w:rPr>
          <w:rtl/>
          <w:lang w:bidi="fa-IR"/>
        </w:rPr>
        <w:t>امّا امت اسلام خطا رفتند و افضل و برتر را ترك كردند و ديگران را خليفه دانستند، ليكن اين خطا و اشتباه را قابل بخشش مى دانند</w:t>
      </w:r>
      <w:r w:rsidR="00155730">
        <w:rPr>
          <w:rtl/>
          <w:lang w:bidi="fa-IR"/>
        </w:rPr>
        <w:t xml:space="preserve">. </w:t>
      </w:r>
      <w:r w:rsidR="006D167B" w:rsidRPr="00061179">
        <w:rPr>
          <w:rStyle w:val="libFootnotenumChar"/>
          <w:rtl/>
        </w:rPr>
        <w:t>(1010)</w:t>
      </w:r>
      <w:r>
        <w:rPr>
          <w:rtl/>
          <w:lang w:bidi="fa-IR"/>
        </w:rPr>
        <w:t xml:space="preserve"> </w:t>
      </w:r>
    </w:p>
    <w:p w:rsidR="00EA6CD4" w:rsidRDefault="00EA6CD4" w:rsidP="00486C0F">
      <w:pPr>
        <w:pStyle w:val="Heading2"/>
        <w:rPr>
          <w:rtl/>
          <w:lang w:bidi="fa-IR"/>
        </w:rPr>
      </w:pPr>
      <w:bookmarkStart w:id="370" w:name="_Toc367348340"/>
      <w:r>
        <w:rPr>
          <w:rtl/>
          <w:lang w:bidi="fa-IR"/>
        </w:rPr>
        <w:lastRenderedPageBreak/>
        <w:t>مطرفيه</w:t>
      </w:r>
      <w:bookmarkEnd w:id="370"/>
    </w:p>
    <w:p w:rsidR="00EA6CD4" w:rsidRDefault="00EA6CD4" w:rsidP="00EA6CD4">
      <w:pPr>
        <w:pStyle w:val="libNormal"/>
        <w:rPr>
          <w:rtl/>
          <w:lang w:bidi="fa-IR"/>
        </w:rPr>
      </w:pPr>
      <w:r>
        <w:rPr>
          <w:rtl/>
          <w:lang w:bidi="fa-IR"/>
        </w:rPr>
        <w:t>اين فرقه از زيديه</w:t>
      </w:r>
      <w:r w:rsidR="00155730">
        <w:rPr>
          <w:rtl/>
          <w:lang w:bidi="fa-IR"/>
        </w:rPr>
        <w:t>،</w:t>
      </w:r>
      <w:r>
        <w:rPr>
          <w:rtl/>
          <w:lang w:bidi="fa-IR"/>
        </w:rPr>
        <w:t xml:space="preserve"> قائلند كه امام بايد، اعلم و افضل باشد</w:t>
      </w:r>
      <w:r w:rsidR="00155730">
        <w:rPr>
          <w:rtl/>
          <w:lang w:bidi="fa-IR"/>
        </w:rPr>
        <w:t xml:space="preserve">. </w:t>
      </w:r>
      <w:r w:rsidR="006D167B" w:rsidRPr="00061179">
        <w:rPr>
          <w:rStyle w:val="libFootnotenumChar"/>
          <w:rtl/>
        </w:rPr>
        <w:t>(1011)</w:t>
      </w:r>
      <w:r>
        <w:rPr>
          <w:rtl/>
          <w:lang w:bidi="fa-IR"/>
        </w:rPr>
        <w:t xml:space="preserve"> آنها به مساءله رجعت نيز معتقدند</w:t>
      </w:r>
      <w:r w:rsidR="00155730">
        <w:rPr>
          <w:rtl/>
          <w:lang w:bidi="fa-IR"/>
        </w:rPr>
        <w:t xml:space="preserve">. </w:t>
      </w:r>
      <w:r w:rsidR="006D167B" w:rsidRPr="00061179">
        <w:rPr>
          <w:rStyle w:val="libFootnotenumChar"/>
          <w:rtl/>
        </w:rPr>
        <w:t>(1012)</w:t>
      </w:r>
      <w:r>
        <w:rPr>
          <w:rtl/>
          <w:lang w:bidi="fa-IR"/>
        </w:rPr>
        <w:t xml:space="preserve"> </w:t>
      </w:r>
    </w:p>
    <w:p w:rsidR="00EA6CD4" w:rsidRDefault="00155730" w:rsidP="00155730">
      <w:pPr>
        <w:pStyle w:val="Heading2"/>
        <w:rPr>
          <w:rtl/>
          <w:lang w:bidi="fa-IR"/>
        </w:rPr>
      </w:pPr>
      <w:bookmarkStart w:id="371" w:name="_Toc367348341"/>
      <w:r>
        <w:rPr>
          <w:rtl/>
          <w:lang w:bidi="fa-IR"/>
        </w:rPr>
        <w:t>زيديه و اماميه</w:t>
      </w:r>
      <w:bookmarkEnd w:id="371"/>
    </w:p>
    <w:p w:rsidR="00EA6CD4" w:rsidRDefault="00EA6CD4" w:rsidP="00EA6CD4">
      <w:pPr>
        <w:pStyle w:val="libNormal"/>
        <w:rPr>
          <w:rtl/>
          <w:lang w:bidi="fa-IR"/>
        </w:rPr>
      </w:pPr>
      <w:r>
        <w:rPr>
          <w:rtl/>
          <w:lang w:bidi="fa-IR"/>
        </w:rPr>
        <w:t>كلمه (شيعه) به دو فرقه مهم اسلامى گفته مى شود: اماميه</w:t>
      </w:r>
      <w:r w:rsidR="00155730">
        <w:rPr>
          <w:rtl/>
          <w:lang w:bidi="fa-IR"/>
        </w:rPr>
        <w:t>،</w:t>
      </w:r>
      <w:r>
        <w:rPr>
          <w:rtl/>
          <w:lang w:bidi="fa-IR"/>
        </w:rPr>
        <w:t xml:space="preserve"> زيديه</w:t>
      </w:r>
      <w:r w:rsidR="00155730">
        <w:rPr>
          <w:rtl/>
          <w:lang w:bidi="fa-IR"/>
        </w:rPr>
        <w:t xml:space="preserve">. </w:t>
      </w:r>
    </w:p>
    <w:p w:rsidR="00EA6CD4" w:rsidRDefault="00EA6CD4" w:rsidP="00EA6CD4">
      <w:pPr>
        <w:pStyle w:val="libNormal"/>
        <w:rPr>
          <w:rtl/>
          <w:lang w:bidi="fa-IR"/>
        </w:rPr>
      </w:pPr>
      <w:r>
        <w:rPr>
          <w:rtl/>
          <w:lang w:bidi="fa-IR"/>
        </w:rPr>
        <w:t xml:space="preserve">جاحظ گويد: « ان الشيعة رجلان زيدى و رافضى» </w:t>
      </w:r>
      <w:r w:rsidR="006D167B" w:rsidRPr="00061179">
        <w:rPr>
          <w:rStyle w:val="libFootnotenumChar"/>
          <w:rtl/>
        </w:rPr>
        <w:t>(1013)</w:t>
      </w:r>
      <w:r>
        <w:rPr>
          <w:rtl/>
          <w:lang w:bidi="fa-IR"/>
        </w:rPr>
        <w:t xml:space="preserve"> شيعه به دو كس گفته مى شود، زيدى و رافضى</w:t>
      </w:r>
      <w:r w:rsidR="00155730">
        <w:rPr>
          <w:rtl/>
          <w:lang w:bidi="fa-IR"/>
        </w:rPr>
        <w:t xml:space="preserve">. </w:t>
      </w:r>
    </w:p>
    <w:p w:rsidR="00EA6CD4" w:rsidRDefault="00155730" w:rsidP="00155730">
      <w:pPr>
        <w:pStyle w:val="Heading2"/>
        <w:rPr>
          <w:rtl/>
          <w:lang w:bidi="fa-IR"/>
        </w:rPr>
      </w:pPr>
      <w:bookmarkStart w:id="372" w:name="_Toc367348342"/>
      <w:r>
        <w:rPr>
          <w:rtl/>
          <w:lang w:bidi="fa-IR"/>
        </w:rPr>
        <w:t>عقائد مشترك زيديه و اماميه</w:t>
      </w:r>
      <w:bookmarkEnd w:id="372"/>
    </w:p>
    <w:p w:rsidR="00EA6CD4" w:rsidRDefault="00EA6CD4" w:rsidP="00EA6CD4">
      <w:pPr>
        <w:pStyle w:val="libNormal"/>
        <w:rPr>
          <w:rtl/>
          <w:lang w:bidi="fa-IR"/>
        </w:rPr>
      </w:pPr>
      <w:r>
        <w:rPr>
          <w:rtl/>
          <w:lang w:bidi="fa-IR"/>
        </w:rPr>
        <w:t>البته موقعى اين دو فرقه تحت عنوان (تشيع) گرد مى آيند، حتما بين آنان علايق و عقايد متفق و مشتركى دارند، گرچه در بعضى موارد اختلافاتى بين آنان به چشم مى خورد</w:t>
      </w:r>
      <w:r w:rsidR="00155730">
        <w:rPr>
          <w:rtl/>
          <w:lang w:bidi="fa-IR"/>
        </w:rPr>
        <w:t xml:space="preserve">. </w:t>
      </w:r>
      <w:r>
        <w:rPr>
          <w:rtl/>
          <w:lang w:bidi="fa-IR"/>
        </w:rPr>
        <w:t>امّا عقايد مشترك آنان در مساءله امامت :</w:t>
      </w:r>
    </w:p>
    <w:p w:rsidR="00EA6CD4" w:rsidRDefault="00EA6CD4" w:rsidP="00EA6CD4">
      <w:pPr>
        <w:pStyle w:val="libNormal"/>
        <w:rPr>
          <w:rtl/>
          <w:lang w:bidi="fa-IR"/>
        </w:rPr>
      </w:pPr>
      <w:r>
        <w:rPr>
          <w:rtl/>
          <w:lang w:bidi="fa-IR"/>
        </w:rPr>
        <w:t>1 - اماميه</w:t>
      </w:r>
      <w:r w:rsidR="00155730">
        <w:rPr>
          <w:rtl/>
          <w:lang w:bidi="fa-IR"/>
        </w:rPr>
        <w:t>،</w:t>
      </w:r>
      <w:r>
        <w:rPr>
          <w:rtl/>
          <w:lang w:bidi="fa-IR"/>
        </w:rPr>
        <w:t xml:space="preserve"> قائل به امامت و خلافت بلافصل على </w:t>
      </w:r>
      <w:r w:rsidR="00E53720" w:rsidRPr="00E53720">
        <w:rPr>
          <w:rStyle w:val="libAlaemChar"/>
          <w:rtl/>
        </w:rPr>
        <w:t>عليه‌السلام</w:t>
      </w:r>
      <w:r>
        <w:rPr>
          <w:rtl/>
          <w:lang w:bidi="fa-IR"/>
        </w:rPr>
        <w:t xml:space="preserve"> بعد از رسول خدا </w:t>
      </w:r>
      <w:r w:rsidR="00E53720" w:rsidRPr="00E53720">
        <w:rPr>
          <w:rStyle w:val="libAlaemChar"/>
          <w:rtl/>
        </w:rPr>
        <w:t>صلى‌الله‌عليه‌وآله</w:t>
      </w:r>
      <w:r>
        <w:rPr>
          <w:rtl/>
          <w:lang w:bidi="fa-IR"/>
        </w:rPr>
        <w:t xml:space="preserve"> مى باشد، و خلافت را از كسانى كه بر حضرتش تقدم جستند نفى مى نمايند</w:t>
      </w:r>
      <w:r w:rsidR="00155730">
        <w:rPr>
          <w:rtl/>
          <w:lang w:bidi="fa-IR"/>
        </w:rPr>
        <w:t xml:space="preserve">. </w:t>
      </w:r>
      <w:r w:rsidR="006D167B" w:rsidRPr="00061179">
        <w:rPr>
          <w:rStyle w:val="libFootnotenumChar"/>
          <w:rtl/>
        </w:rPr>
        <w:t>(1014)</w:t>
      </w:r>
      <w:r>
        <w:rPr>
          <w:rtl/>
          <w:lang w:bidi="fa-IR"/>
        </w:rPr>
        <w:t xml:space="preserve"> </w:t>
      </w:r>
    </w:p>
    <w:p w:rsidR="00EA6CD4" w:rsidRDefault="00EA6CD4" w:rsidP="00EA6CD4">
      <w:pPr>
        <w:pStyle w:val="libNormal"/>
        <w:rPr>
          <w:rtl/>
          <w:lang w:bidi="fa-IR"/>
        </w:rPr>
      </w:pPr>
      <w:r>
        <w:rPr>
          <w:rtl/>
          <w:lang w:bidi="fa-IR"/>
        </w:rPr>
        <w:t xml:space="preserve">اماميه دليل مى آورد كه پيامبر بر خلافت على </w:t>
      </w:r>
      <w:r w:rsidR="00E53720" w:rsidRPr="00E53720">
        <w:rPr>
          <w:rStyle w:val="libAlaemChar"/>
          <w:rtl/>
        </w:rPr>
        <w:t>عليه‌السلام</w:t>
      </w:r>
      <w:r>
        <w:rPr>
          <w:rtl/>
          <w:lang w:bidi="fa-IR"/>
        </w:rPr>
        <w:t xml:space="preserve"> نص صريح داشت و او به عنوان امام معين شده است</w:t>
      </w:r>
      <w:r w:rsidR="00155730">
        <w:rPr>
          <w:rtl/>
          <w:lang w:bidi="fa-IR"/>
        </w:rPr>
        <w:t xml:space="preserve">. </w:t>
      </w:r>
      <w:r w:rsidR="006D167B" w:rsidRPr="00061179">
        <w:rPr>
          <w:rStyle w:val="libFootnotenumChar"/>
          <w:rtl/>
        </w:rPr>
        <w:t>(1015)</w:t>
      </w:r>
      <w:r>
        <w:rPr>
          <w:rtl/>
          <w:lang w:bidi="fa-IR"/>
        </w:rPr>
        <w:t xml:space="preserve"> </w:t>
      </w:r>
    </w:p>
    <w:p w:rsidR="00EA6CD4" w:rsidRDefault="00EA6CD4" w:rsidP="00EA6CD4">
      <w:pPr>
        <w:pStyle w:val="libNormal"/>
        <w:rPr>
          <w:rtl/>
          <w:lang w:bidi="fa-IR"/>
        </w:rPr>
      </w:pPr>
      <w:r>
        <w:rPr>
          <w:rtl/>
          <w:lang w:bidi="fa-IR"/>
        </w:rPr>
        <w:t>جاروديه : كه فرقه مهمى از زيديه است نيز معتقد است كه پيامبر بر صفات امام نص صريح داشت امّا فرد معينى را تعيين نكرد</w:t>
      </w:r>
      <w:r w:rsidR="00155730">
        <w:rPr>
          <w:rtl/>
          <w:lang w:bidi="fa-IR"/>
        </w:rPr>
        <w:t xml:space="preserve">. </w:t>
      </w:r>
      <w:r w:rsidR="006D167B" w:rsidRPr="00061179">
        <w:rPr>
          <w:rStyle w:val="libFootnotenumChar"/>
          <w:rtl/>
        </w:rPr>
        <w:t>(1016)</w:t>
      </w:r>
      <w:r>
        <w:rPr>
          <w:rtl/>
          <w:lang w:bidi="fa-IR"/>
        </w:rPr>
        <w:t xml:space="preserve"> </w:t>
      </w:r>
    </w:p>
    <w:p w:rsidR="00EA6CD4" w:rsidRDefault="00EA6CD4" w:rsidP="00EA6CD4">
      <w:pPr>
        <w:pStyle w:val="libNormal"/>
        <w:rPr>
          <w:rtl/>
          <w:lang w:bidi="fa-IR"/>
        </w:rPr>
      </w:pPr>
      <w:r>
        <w:rPr>
          <w:rtl/>
          <w:lang w:bidi="fa-IR"/>
        </w:rPr>
        <w:t>قاسميه : فرقه ديگر زيديه نيز قائل است كه</w:t>
      </w:r>
      <w:r w:rsidR="00155730">
        <w:rPr>
          <w:rtl/>
          <w:lang w:bidi="fa-IR"/>
        </w:rPr>
        <w:t>،</w:t>
      </w:r>
      <w:r>
        <w:rPr>
          <w:rtl/>
          <w:lang w:bidi="fa-IR"/>
        </w:rPr>
        <w:t xml:space="preserve"> پيامبر نص بر على </w:t>
      </w:r>
      <w:r w:rsidR="00E53720" w:rsidRPr="00E53720">
        <w:rPr>
          <w:rStyle w:val="libAlaemChar"/>
          <w:rtl/>
        </w:rPr>
        <w:t>عليه‌السلام</w:t>
      </w:r>
      <w:r>
        <w:rPr>
          <w:rtl/>
          <w:lang w:bidi="fa-IR"/>
        </w:rPr>
        <w:t xml:space="preserve"> در خلافت داشت او را به عنوان جانشين معين فرمود، و واجب بود كه ديگران حكومت و رهبرى را به وى تسليم نمايند</w:t>
      </w:r>
      <w:r w:rsidR="00155730">
        <w:rPr>
          <w:rtl/>
          <w:lang w:bidi="fa-IR"/>
        </w:rPr>
        <w:t xml:space="preserve">. </w:t>
      </w:r>
      <w:r w:rsidR="006D167B" w:rsidRPr="00061179">
        <w:rPr>
          <w:rStyle w:val="libFootnotenumChar"/>
          <w:rtl/>
        </w:rPr>
        <w:t>(1017)</w:t>
      </w:r>
      <w:r>
        <w:rPr>
          <w:rtl/>
          <w:lang w:bidi="fa-IR"/>
        </w:rPr>
        <w:t xml:space="preserve"> </w:t>
      </w:r>
    </w:p>
    <w:p w:rsidR="00EA6CD4" w:rsidRDefault="00EA6CD4" w:rsidP="00EA6CD4">
      <w:pPr>
        <w:pStyle w:val="libNormal"/>
        <w:rPr>
          <w:rtl/>
          <w:lang w:bidi="fa-IR"/>
        </w:rPr>
      </w:pPr>
      <w:r>
        <w:rPr>
          <w:rtl/>
          <w:lang w:bidi="fa-IR"/>
        </w:rPr>
        <w:lastRenderedPageBreak/>
        <w:t>و موقعى</w:t>
      </w:r>
      <w:r w:rsidR="00155730">
        <w:rPr>
          <w:rtl/>
          <w:lang w:bidi="fa-IR"/>
        </w:rPr>
        <w:t>،</w:t>
      </w:r>
      <w:r>
        <w:rPr>
          <w:rtl/>
          <w:lang w:bidi="fa-IR"/>
        </w:rPr>
        <w:t xml:space="preserve"> مساءله امامت و خلافت مساءله مهم و اساسى بين تشيع باشد ناچار زيديه داخل اين عنوان مى گردد، چون ملتزم به اين معنا هستند و از آن خارج نمى باشند</w:t>
      </w:r>
      <w:r w:rsidR="00155730">
        <w:rPr>
          <w:rtl/>
          <w:lang w:bidi="fa-IR"/>
        </w:rPr>
        <w:t xml:space="preserve">. </w:t>
      </w:r>
      <w:r w:rsidR="006D167B" w:rsidRPr="00061179">
        <w:rPr>
          <w:rStyle w:val="libFootnotenumChar"/>
          <w:rtl/>
        </w:rPr>
        <w:t>(1018)</w:t>
      </w:r>
      <w:r>
        <w:rPr>
          <w:rtl/>
          <w:lang w:bidi="fa-IR"/>
        </w:rPr>
        <w:t xml:space="preserve"> </w:t>
      </w:r>
    </w:p>
    <w:p w:rsidR="00EA6CD4" w:rsidRDefault="00EA6CD4" w:rsidP="00EA6CD4">
      <w:pPr>
        <w:pStyle w:val="libNormal"/>
        <w:rPr>
          <w:rtl/>
          <w:lang w:bidi="fa-IR"/>
        </w:rPr>
      </w:pPr>
      <w:r>
        <w:rPr>
          <w:rtl/>
          <w:lang w:bidi="fa-IR"/>
        </w:rPr>
        <w:t>اماميه : خلافت ابوبكر و عمر و عثمان را قبول ندارد</w:t>
      </w:r>
      <w:r w:rsidR="00155730">
        <w:rPr>
          <w:rtl/>
          <w:lang w:bidi="fa-IR"/>
        </w:rPr>
        <w:t xml:space="preserve">. </w:t>
      </w:r>
      <w:r w:rsidR="006D167B" w:rsidRPr="00061179">
        <w:rPr>
          <w:rStyle w:val="libFootnotenumChar"/>
          <w:rtl/>
        </w:rPr>
        <w:t>(1019)</w:t>
      </w:r>
      <w:r>
        <w:rPr>
          <w:rtl/>
          <w:lang w:bidi="fa-IR"/>
        </w:rPr>
        <w:t xml:space="preserve"> </w:t>
      </w:r>
    </w:p>
    <w:p w:rsidR="00EA6CD4" w:rsidRDefault="00EA6CD4" w:rsidP="00EA6CD4">
      <w:pPr>
        <w:pStyle w:val="libNormal"/>
        <w:rPr>
          <w:rtl/>
          <w:lang w:bidi="fa-IR"/>
        </w:rPr>
      </w:pPr>
      <w:r>
        <w:rPr>
          <w:rtl/>
          <w:lang w:bidi="fa-IR"/>
        </w:rPr>
        <w:t>جاروديه : نيز قائلند، كه خلافت ابوبكر و عمر خطا و اشتباه بود امّا خلافت عثمان را بهيچوجه جايز نمى دانند</w:t>
      </w:r>
      <w:r w:rsidR="00155730">
        <w:rPr>
          <w:rtl/>
          <w:lang w:bidi="fa-IR"/>
        </w:rPr>
        <w:t xml:space="preserve">. </w:t>
      </w:r>
      <w:r w:rsidR="006D167B" w:rsidRPr="00061179">
        <w:rPr>
          <w:rStyle w:val="libFootnotenumChar"/>
          <w:rtl/>
        </w:rPr>
        <w:t>(1020)</w:t>
      </w:r>
      <w:r>
        <w:rPr>
          <w:rtl/>
          <w:lang w:bidi="fa-IR"/>
        </w:rPr>
        <w:t xml:space="preserve"> </w:t>
      </w:r>
    </w:p>
    <w:p w:rsidR="00EA6CD4" w:rsidRDefault="00EA6CD4" w:rsidP="00EA6CD4">
      <w:pPr>
        <w:pStyle w:val="libNormal"/>
        <w:rPr>
          <w:rtl/>
          <w:lang w:bidi="fa-IR"/>
        </w:rPr>
      </w:pPr>
      <w:r>
        <w:rPr>
          <w:rtl/>
          <w:lang w:bidi="fa-IR"/>
        </w:rPr>
        <w:t xml:space="preserve">قاسميه : تقدم خلفاى ثلاثه را بر على </w:t>
      </w:r>
      <w:r w:rsidR="00E53720" w:rsidRPr="00E53720">
        <w:rPr>
          <w:rStyle w:val="libAlaemChar"/>
          <w:rtl/>
        </w:rPr>
        <w:t>عليه‌السلام</w:t>
      </w:r>
      <w:r>
        <w:rPr>
          <w:rtl/>
          <w:lang w:bidi="fa-IR"/>
        </w:rPr>
        <w:t xml:space="preserve"> قبول ندارد</w:t>
      </w:r>
      <w:r w:rsidR="00155730">
        <w:rPr>
          <w:rtl/>
          <w:lang w:bidi="fa-IR"/>
        </w:rPr>
        <w:t xml:space="preserve">. </w:t>
      </w:r>
      <w:r w:rsidR="006D167B" w:rsidRPr="00061179">
        <w:rPr>
          <w:rStyle w:val="libFootnotenumChar"/>
          <w:rtl/>
        </w:rPr>
        <w:t>(1021)</w:t>
      </w:r>
      <w:r>
        <w:rPr>
          <w:rtl/>
          <w:lang w:bidi="fa-IR"/>
        </w:rPr>
        <w:t xml:space="preserve"> </w:t>
      </w:r>
    </w:p>
    <w:p w:rsidR="00EA6CD4" w:rsidRDefault="00EA6CD4" w:rsidP="00EA6CD4">
      <w:pPr>
        <w:pStyle w:val="libNormal"/>
        <w:rPr>
          <w:rtl/>
          <w:lang w:bidi="fa-IR"/>
        </w:rPr>
      </w:pPr>
      <w:r>
        <w:rPr>
          <w:rtl/>
          <w:lang w:bidi="fa-IR"/>
        </w:rPr>
        <w:t xml:space="preserve">اماميه : على بن ابى طالب </w:t>
      </w:r>
      <w:r w:rsidR="00E53720" w:rsidRPr="00E53720">
        <w:rPr>
          <w:rStyle w:val="libAlaemChar"/>
          <w:rtl/>
        </w:rPr>
        <w:t>عليه‌السلام</w:t>
      </w:r>
      <w:r>
        <w:rPr>
          <w:rtl/>
          <w:lang w:bidi="fa-IR"/>
        </w:rPr>
        <w:t xml:space="preserve"> را بر تمام صحابه پيغمبر افضل و برتر مى داند و مى گويد: « انه افضل الناس بعد رسول اللّه </w:t>
      </w:r>
      <w:r w:rsidR="00E53720" w:rsidRPr="00E53720">
        <w:rPr>
          <w:rStyle w:val="libAlaemChar"/>
          <w:rtl/>
        </w:rPr>
        <w:t>صلى‌الله‌عليه‌وآله</w:t>
      </w:r>
      <w:r>
        <w:rPr>
          <w:rtl/>
          <w:lang w:bidi="fa-IR"/>
        </w:rPr>
        <w:t xml:space="preserve"> و كذلك قالت الزيديه»</w:t>
      </w:r>
      <w:r w:rsidR="00155730">
        <w:rPr>
          <w:rtl/>
          <w:lang w:bidi="fa-IR"/>
        </w:rPr>
        <w:t xml:space="preserve">. </w:t>
      </w:r>
      <w:r>
        <w:rPr>
          <w:rtl/>
          <w:lang w:bidi="fa-IR"/>
        </w:rPr>
        <w:t xml:space="preserve">» همانا على </w:t>
      </w:r>
      <w:r w:rsidR="00E53720" w:rsidRPr="00E53720">
        <w:rPr>
          <w:rStyle w:val="libAlaemChar"/>
          <w:rtl/>
        </w:rPr>
        <w:t>عليه‌السلام</w:t>
      </w:r>
      <w:r>
        <w:rPr>
          <w:rtl/>
          <w:lang w:bidi="fa-IR"/>
        </w:rPr>
        <w:t xml:space="preserve"> بر تمام مردم بعد از پيامبر خدا برتر بود</w:t>
      </w:r>
      <w:r w:rsidR="00155730">
        <w:rPr>
          <w:rtl/>
          <w:lang w:bidi="fa-IR"/>
        </w:rPr>
        <w:t xml:space="preserve">. </w:t>
      </w:r>
    </w:p>
    <w:p w:rsidR="00EA6CD4" w:rsidRDefault="00EA6CD4" w:rsidP="00EA6CD4">
      <w:pPr>
        <w:pStyle w:val="libNormal"/>
        <w:rPr>
          <w:rtl/>
          <w:lang w:bidi="fa-IR"/>
        </w:rPr>
      </w:pPr>
      <w:r>
        <w:rPr>
          <w:rtl/>
          <w:lang w:bidi="fa-IR"/>
        </w:rPr>
        <w:t>زيديه : نيز همين عقيده را دارد</w:t>
      </w:r>
      <w:r w:rsidR="00155730">
        <w:rPr>
          <w:rtl/>
          <w:lang w:bidi="fa-IR"/>
        </w:rPr>
        <w:t xml:space="preserve">. </w:t>
      </w:r>
      <w:r w:rsidR="006D167B" w:rsidRPr="00061179">
        <w:rPr>
          <w:rStyle w:val="libFootnotenumChar"/>
          <w:rtl/>
        </w:rPr>
        <w:t>(1022)</w:t>
      </w:r>
      <w:r>
        <w:rPr>
          <w:rtl/>
          <w:lang w:bidi="fa-IR"/>
        </w:rPr>
        <w:t xml:space="preserve"> </w:t>
      </w:r>
    </w:p>
    <w:p w:rsidR="00EA6CD4" w:rsidRDefault="00EA6CD4" w:rsidP="00EA6CD4">
      <w:pPr>
        <w:pStyle w:val="libNormal"/>
        <w:rPr>
          <w:rtl/>
          <w:lang w:bidi="fa-IR"/>
        </w:rPr>
      </w:pPr>
      <w:r>
        <w:rPr>
          <w:rtl/>
          <w:lang w:bidi="fa-IR"/>
        </w:rPr>
        <w:t>اماميه : حكم مى كند كه</w:t>
      </w:r>
      <w:r w:rsidR="00155730">
        <w:rPr>
          <w:rtl/>
          <w:lang w:bidi="fa-IR"/>
        </w:rPr>
        <w:t>،</w:t>
      </w:r>
      <w:r>
        <w:rPr>
          <w:rtl/>
          <w:lang w:bidi="fa-IR"/>
        </w:rPr>
        <w:t xml:space="preserve"> هر كس با على </w:t>
      </w:r>
      <w:r w:rsidR="00E53720" w:rsidRPr="00E53720">
        <w:rPr>
          <w:rStyle w:val="libAlaemChar"/>
          <w:rtl/>
        </w:rPr>
        <w:t>عليه‌السلام</w:t>
      </w:r>
      <w:r>
        <w:rPr>
          <w:rtl/>
          <w:lang w:bidi="fa-IR"/>
        </w:rPr>
        <w:t xml:space="preserve"> بجنگد كافر است</w:t>
      </w:r>
      <w:r w:rsidR="00155730">
        <w:rPr>
          <w:rtl/>
          <w:lang w:bidi="fa-IR"/>
        </w:rPr>
        <w:t xml:space="preserve">. </w:t>
      </w:r>
    </w:p>
    <w:p w:rsidR="00EA6CD4" w:rsidRDefault="00EA6CD4" w:rsidP="00EA6CD4">
      <w:pPr>
        <w:pStyle w:val="libNormal"/>
        <w:rPr>
          <w:rtl/>
          <w:lang w:bidi="fa-IR"/>
        </w:rPr>
      </w:pPr>
      <w:r>
        <w:rPr>
          <w:rtl/>
          <w:lang w:bidi="fa-IR"/>
        </w:rPr>
        <w:t>زيديه : نيز همين را مى گويد</w:t>
      </w:r>
      <w:r w:rsidR="00155730">
        <w:rPr>
          <w:rtl/>
          <w:lang w:bidi="fa-IR"/>
        </w:rPr>
        <w:t xml:space="preserve">. </w:t>
      </w:r>
      <w:r w:rsidR="006D167B" w:rsidRPr="00061179">
        <w:rPr>
          <w:rStyle w:val="libFootnotenumChar"/>
          <w:rtl/>
        </w:rPr>
        <w:t>(1023)</w:t>
      </w:r>
      <w:r>
        <w:rPr>
          <w:rtl/>
          <w:lang w:bidi="fa-IR"/>
        </w:rPr>
        <w:t xml:space="preserve"> </w:t>
      </w:r>
    </w:p>
    <w:p w:rsidR="00EA6CD4" w:rsidRDefault="00EA6CD4" w:rsidP="00EA6CD4">
      <w:pPr>
        <w:pStyle w:val="libNormal"/>
        <w:rPr>
          <w:rtl/>
          <w:lang w:bidi="fa-IR"/>
        </w:rPr>
      </w:pPr>
      <w:r>
        <w:rPr>
          <w:rtl/>
          <w:lang w:bidi="fa-IR"/>
        </w:rPr>
        <w:t>اماميه : قائل به ظهور امام دوازدهم است و وى دنيا را پر از عدل و داد مى نمايد، بعد از آنكه ظلم و ستم همه جا را فرا گرفته باشد</w:t>
      </w:r>
      <w:r w:rsidR="00155730">
        <w:rPr>
          <w:rtl/>
          <w:lang w:bidi="fa-IR"/>
        </w:rPr>
        <w:t xml:space="preserve">. </w:t>
      </w:r>
      <w:r w:rsidR="006D167B" w:rsidRPr="00061179">
        <w:rPr>
          <w:rStyle w:val="libFootnotenumChar"/>
          <w:rtl/>
        </w:rPr>
        <w:t>(1024)</w:t>
      </w:r>
      <w:r>
        <w:rPr>
          <w:rtl/>
          <w:lang w:bidi="fa-IR"/>
        </w:rPr>
        <w:t xml:space="preserve"> </w:t>
      </w:r>
    </w:p>
    <w:p w:rsidR="00EA6CD4" w:rsidRDefault="00EA6CD4" w:rsidP="00EA6CD4">
      <w:pPr>
        <w:pStyle w:val="libNormal"/>
        <w:rPr>
          <w:rtl/>
          <w:lang w:bidi="fa-IR"/>
        </w:rPr>
      </w:pPr>
      <w:r>
        <w:rPr>
          <w:rtl/>
          <w:lang w:bidi="fa-IR"/>
        </w:rPr>
        <w:t>جاروديه : زيديه</w:t>
      </w:r>
      <w:r w:rsidR="00155730">
        <w:rPr>
          <w:rtl/>
          <w:lang w:bidi="fa-IR"/>
        </w:rPr>
        <w:t>،</w:t>
      </w:r>
      <w:r>
        <w:rPr>
          <w:rtl/>
          <w:lang w:bidi="fa-IR"/>
        </w:rPr>
        <w:t xml:space="preserve"> نيز قائل به ظهور امام مى باشند، امّا مى گويند او كشته شد و بعدا خداوند وى را زنده مى گرداند </w:t>
      </w:r>
      <w:r w:rsidR="006D167B" w:rsidRPr="00061179">
        <w:rPr>
          <w:rStyle w:val="libFootnotenumChar"/>
          <w:rtl/>
        </w:rPr>
        <w:t>(1025)</w:t>
      </w:r>
      <w:r>
        <w:rPr>
          <w:rtl/>
          <w:lang w:bidi="fa-IR"/>
        </w:rPr>
        <w:t xml:space="preserve"> امّا، اماميه اين را نمى گويند</w:t>
      </w:r>
      <w:r w:rsidR="00155730">
        <w:rPr>
          <w:rtl/>
          <w:lang w:bidi="fa-IR"/>
        </w:rPr>
        <w:t xml:space="preserve">. </w:t>
      </w:r>
    </w:p>
    <w:p w:rsidR="00EA6CD4" w:rsidRDefault="00EA6CD4" w:rsidP="00EA6CD4">
      <w:pPr>
        <w:pStyle w:val="libNormal"/>
        <w:rPr>
          <w:rtl/>
          <w:lang w:bidi="fa-IR"/>
        </w:rPr>
      </w:pPr>
      <w:r>
        <w:rPr>
          <w:rtl/>
          <w:lang w:bidi="fa-IR"/>
        </w:rPr>
        <w:t>اماميه : مانعى نمى بيند كه ظهور معجزات به دست امام ممكن است</w:t>
      </w:r>
      <w:r w:rsidR="00155730">
        <w:rPr>
          <w:rtl/>
          <w:lang w:bidi="fa-IR"/>
        </w:rPr>
        <w:t xml:space="preserve">. </w:t>
      </w:r>
    </w:p>
    <w:p w:rsidR="00EA6CD4" w:rsidRDefault="00EA6CD4" w:rsidP="00EA6CD4">
      <w:pPr>
        <w:pStyle w:val="libNormal"/>
        <w:rPr>
          <w:rtl/>
          <w:lang w:bidi="fa-IR"/>
        </w:rPr>
      </w:pPr>
      <w:r>
        <w:rPr>
          <w:rtl/>
          <w:lang w:bidi="fa-IR"/>
        </w:rPr>
        <w:t>و زيديه : هم اين راءى را دارند</w:t>
      </w:r>
      <w:r w:rsidR="00155730">
        <w:rPr>
          <w:rtl/>
          <w:lang w:bidi="fa-IR"/>
        </w:rPr>
        <w:t xml:space="preserve">. </w:t>
      </w:r>
      <w:r w:rsidR="006D167B" w:rsidRPr="00061179">
        <w:rPr>
          <w:rStyle w:val="libFootnotenumChar"/>
          <w:rtl/>
        </w:rPr>
        <w:t>(1026)</w:t>
      </w:r>
      <w:r>
        <w:rPr>
          <w:rtl/>
          <w:lang w:bidi="fa-IR"/>
        </w:rPr>
        <w:t xml:space="preserve"> </w:t>
      </w:r>
    </w:p>
    <w:p w:rsidR="00EA6CD4" w:rsidRDefault="00155730" w:rsidP="00155730">
      <w:pPr>
        <w:pStyle w:val="Heading2"/>
        <w:rPr>
          <w:rtl/>
          <w:lang w:bidi="fa-IR"/>
        </w:rPr>
      </w:pPr>
      <w:bookmarkStart w:id="373" w:name="_Toc367348343"/>
      <w:r>
        <w:rPr>
          <w:rtl/>
          <w:lang w:bidi="fa-IR"/>
        </w:rPr>
        <w:lastRenderedPageBreak/>
        <w:t>عقايد مشترك اصولى بين زيديه و اماميه</w:t>
      </w:r>
      <w:bookmarkEnd w:id="373"/>
    </w:p>
    <w:p w:rsidR="00EA6CD4" w:rsidRDefault="00EA6CD4" w:rsidP="00EA6CD4">
      <w:pPr>
        <w:pStyle w:val="libNormal"/>
        <w:rPr>
          <w:rtl/>
          <w:lang w:bidi="fa-IR"/>
        </w:rPr>
      </w:pPr>
      <w:r>
        <w:rPr>
          <w:rtl/>
          <w:lang w:bidi="fa-IR"/>
        </w:rPr>
        <w:t>اماميه صفات خدا را عين ذات او مى داند نه زياد و نه كم « فاللّه حى بنفسه لابحياة زائد عن ذاته</w:t>
      </w:r>
      <w:r w:rsidR="00155730">
        <w:rPr>
          <w:rtl/>
          <w:lang w:bidi="fa-IR"/>
        </w:rPr>
        <w:t>،</w:t>
      </w:r>
      <w:r>
        <w:rPr>
          <w:rtl/>
          <w:lang w:bidi="fa-IR"/>
        </w:rPr>
        <w:t xml:space="preserve"> و انه قادر بنفسه</w:t>
      </w:r>
      <w:r w:rsidR="00155730">
        <w:rPr>
          <w:rtl/>
          <w:lang w:bidi="fa-IR"/>
        </w:rPr>
        <w:t>،</w:t>
      </w:r>
      <w:r>
        <w:rPr>
          <w:rtl/>
          <w:lang w:bidi="fa-IR"/>
        </w:rPr>
        <w:t xml:space="preserve"> و عالم بنفسه» (پس ‍ خداوند به نفس خود زنده است نه به حيات زائدى از ذاتش</w:t>
      </w:r>
      <w:r w:rsidR="00155730">
        <w:rPr>
          <w:rtl/>
          <w:lang w:bidi="fa-IR"/>
        </w:rPr>
        <w:t>،</w:t>
      </w:r>
      <w:r>
        <w:rPr>
          <w:rtl/>
          <w:lang w:bidi="fa-IR"/>
        </w:rPr>
        <w:t xml:space="preserve"> و او به ذات خود قادر است</w:t>
      </w:r>
      <w:r w:rsidR="00155730">
        <w:rPr>
          <w:rtl/>
          <w:lang w:bidi="fa-IR"/>
        </w:rPr>
        <w:t>.</w:t>
      </w:r>
      <w:r w:rsidR="00E53720">
        <w:rPr>
          <w:rtl/>
          <w:lang w:bidi="fa-IR"/>
        </w:rPr>
        <w:t>)</w:t>
      </w:r>
      <w:r>
        <w:rPr>
          <w:rtl/>
          <w:lang w:bidi="fa-IR"/>
        </w:rPr>
        <w:t xml:space="preserve"> </w:t>
      </w:r>
      <w:r w:rsidR="006D167B" w:rsidRPr="00061179">
        <w:rPr>
          <w:rStyle w:val="libFootnotenumChar"/>
          <w:rtl/>
        </w:rPr>
        <w:t>(1027)</w:t>
      </w:r>
      <w:r>
        <w:rPr>
          <w:rtl/>
          <w:lang w:bidi="fa-IR"/>
        </w:rPr>
        <w:t xml:space="preserve"> </w:t>
      </w:r>
    </w:p>
    <w:p w:rsidR="00EA6CD4" w:rsidRDefault="00EA6CD4" w:rsidP="00EA6CD4">
      <w:pPr>
        <w:pStyle w:val="libNormal"/>
        <w:rPr>
          <w:rtl/>
          <w:lang w:bidi="fa-IR"/>
        </w:rPr>
      </w:pPr>
      <w:r>
        <w:rPr>
          <w:rtl/>
          <w:lang w:bidi="fa-IR"/>
        </w:rPr>
        <w:t>جهور زيديه</w:t>
      </w:r>
      <w:r w:rsidR="00155730">
        <w:rPr>
          <w:rtl/>
          <w:lang w:bidi="fa-IR"/>
        </w:rPr>
        <w:t>،</w:t>
      </w:r>
      <w:r>
        <w:rPr>
          <w:rtl/>
          <w:lang w:bidi="fa-IR"/>
        </w:rPr>
        <w:t xml:space="preserve"> اين عقيده را دارد</w:t>
      </w:r>
      <w:r w:rsidR="00155730">
        <w:rPr>
          <w:rtl/>
          <w:lang w:bidi="fa-IR"/>
        </w:rPr>
        <w:t xml:space="preserve">. </w:t>
      </w:r>
      <w:r w:rsidR="006D167B" w:rsidRPr="00061179">
        <w:rPr>
          <w:rStyle w:val="libFootnotenumChar"/>
          <w:rtl/>
        </w:rPr>
        <w:t>(1028)</w:t>
      </w:r>
      <w:r>
        <w:rPr>
          <w:rtl/>
          <w:lang w:bidi="fa-IR"/>
        </w:rPr>
        <w:t xml:space="preserve"> </w:t>
      </w:r>
    </w:p>
    <w:p w:rsidR="00EA6CD4" w:rsidRDefault="00EA6CD4" w:rsidP="00EA6CD4">
      <w:pPr>
        <w:pStyle w:val="libNormal"/>
        <w:rPr>
          <w:rtl/>
          <w:lang w:bidi="fa-IR"/>
        </w:rPr>
      </w:pPr>
      <w:r>
        <w:rPr>
          <w:rtl/>
          <w:lang w:bidi="fa-IR"/>
        </w:rPr>
        <w:t>اماميه : خداوند را عالم به علم قديم مى دانند نه علم حادث</w:t>
      </w:r>
      <w:r w:rsidR="00155730">
        <w:rPr>
          <w:rtl/>
          <w:lang w:bidi="fa-IR"/>
        </w:rPr>
        <w:t xml:space="preserve">. </w:t>
      </w:r>
    </w:p>
    <w:p w:rsidR="00EA6CD4" w:rsidRDefault="00EA6CD4" w:rsidP="00EA6CD4">
      <w:pPr>
        <w:pStyle w:val="libNormal"/>
        <w:rPr>
          <w:rtl/>
          <w:lang w:bidi="fa-IR"/>
        </w:rPr>
      </w:pPr>
      <w:r>
        <w:rPr>
          <w:rtl/>
          <w:lang w:bidi="fa-IR"/>
        </w:rPr>
        <w:t xml:space="preserve">زيديه : نيز چنين مى گويد: </w:t>
      </w:r>
      <w:r w:rsidR="006D167B" w:rsidRPr="00061179">
        <w:rPr>
          <w:rStyle w:val="libFootnotenumChar"/>
          <w:rtl/>
        </w:rPr>
        <w:t>(1029)</w:t>
      </w:r>
      <w:r>
        <w:rPr>
          <w:rtl/>
          <w:lang w:bidi="fa-IR"/>
        </w:rPr>
        <w:t xml:space="preserve"> </w:t>
      </w:r>
    </w:p>
    <w:p w:rsidR="00EA6CD4" w:rsidRDefault="00EA6CD4" w:rsidP="00EA6CD4">
      <w:pPr>
        <w:pStyle w:val="libNormal"/>
        <w:rPr>
          <w:rtl/>
          <w:lang w:bidi="fa-IR"/>
        </w:rPr>
      </w:pPr>
      <w:r>
        <w:rPr>
          <w:rtl/>
          <w:lang w:bidi="fa-IR"/>
        </w:rPr>
        <w:t>اماميه قائل به حدوث قرآن است</w:t>
      </w:r>
      <w:r w:rsidR="00155730">
        <w:rPr>
          <w:rtl/>
          <w:lang w:bidi="fa-IR"/>
        </w:rPr>
        <w:t xml:space="preserve">. </w:t>
      </w:r>
    </w:p>
    <w:p w:rsidR="00EA6CD4" w:rsidRDefault="00EA6CD4" w:rsidP="00EA6CD4">
      <w:pPr>
        <w:pStyle w:val="libNormal"/>
        <w:rPr>
          <w:rtl/>
          <w:lang w:bidi="fa-IR"/>
        </w:rPr>
      </w:pPr>
      <w:r>
        <w:rPr>
          <w:rtl/>
          <w:lang w:bidi="fa-IR"/>
        </w:rPr>
        <w:t>زيديه : نيز همين عقيده را دارد</w:t>
      </w:r>
      <w:r w:rsidR="00155730">
        <w:rPr>
          <w:rtl/>
          <w:lang w:bidi="fa-IR"/>
        </w:rPr>
        <w:t xml:space="preserve">. </w:t>
      </w:r>
      <w:r w:rsidR="006D167B" w:rsidRPr="00061179">
        <w:rPr>
          <w:rStyle w:val="libFootnotenumChar"/>
          <w:rtl/>
        </w:rPr>
        <w:t>(1030)</w:t>
      </w:r>
      <w:r>
        <w:rPr>
          <w:rtl/>
          <w:lang w:bidi="fa-IR"/>
        </w:rPr>
        <w:t xml:space="preserve"> </w:t>
      </w:r>
    </w:p>
    <w:p w:rsidR="00EA6CD4" w:rsidRDefault="00EA6CD4" w:rsidP="00EA6CD4">
      <w:pPr>
        <w:pStyle w:val="libNormal"/>
        <w:rPr>
          <w:rtl/>
          <w:lang w:bidi="fa-IR"/>
        </w:rPr>
      </w:pPr>
      <w:r>
        <w:rPr>
          <w:rtl/>
          <w:lang w:bidi="fa-IR"/>
        </w:rPr>
        <w:t>اماميه : معتقد است كه خداوند نه در دنيا و نه در آخرت رؤ يت نخواهد شد</w:t>
      </w:r>
      <w:r w:rsidR="00155730">
        <w:rPr>
          <w:rtl/>
          <w:lang w:bidi="fa-IR"/>
        </w:rPr>
        <w:t xml:space="preserve">. </w:t>
      </w:r>
    </w:p>
    <w:p w:rsidR="00EA6CD4" w:rsidRDefault="00EA6CD4" w:rsidP="00EA6CD4">
      <w:pPr>
        <w:pStyle w:val="libNormal"/>
        <w:rPr>
          <w:rtl/>
          <w:lang w:bidi="fa-IR"/>
        </w:rPr>
      </w:pPr>
      <w:r>
        <w:rPr>
          <w:rtl/>
          <w:lang w:bidi="fa-IR"/>
        </w:rPr>
        <w:t>زيديه : نيز همين عقيده را دارد</w:t>
      </w:r>
      <w:r w:rsidR="00155730">
        <w:rPr>
          <w:rtl/>
          <w:lang w:bidi="fa-IR"/>
        </w:rPr>
        <w:t xml:space="preserve">. </w:t>
      </w:r>
      <w:r w:rsidR="006D167B" w:rsidRPr="00061179">
        <w:rPr>
          <w:rStyle w:val="libFootnotenumChar"/>
          <w:rtl/>
        </w:rPr>
        <w:t>(1031)</w:t>
      </w:r>
      <w:r>
        <w:rPr>
          <w:rtl/>
          <w:lang w:bidi="fa-IR"/>
        </w:rPr>
        <w:t xml:space="preserve"> </w:t>
      </w:r>
    </w:p>
    <w:p w:rsidR="00EA6CD4" w:rsidRDefault="00EA6CD4" w:rsidP="00EA6CD4">
      <w:pPr>
        <w:pStyle w:val="libNormal"/>
        <w:rPr>
          <w:rtl/>
          <w:lang w:bidi="fa-IR"/>
        </w:rPr>
      </w:pPr>
      <w:r>
        <w:rPr>
          <w:rtl/>
          <w:lang w:bidi="fa-IR"/>
        </w:rPr>
        <w:t>اماميه : مى گويد، خداوند كريم است</w:t>
      </w:r>
      <w:r w:rsidR="00155730">
        <w:rPr>
          <w:rtl/>
          <w:lang w:bidi="fa-IR"/>
        </w:rPr>
        <w:t>،</w:t>
      </w:r>
      <w:r>
        <w:rPr>
          <w:rtl/>
          <w:lang w:bidi="fa-IR"/>
        </w:rPr>
        <w:t xml:space="preserve"> و بندگانش را براى عبادتش آفريد و آنان را امر به اطاعت و نهى از معصيت فرمود</w:t>
      </w:r>
      <w:r w:rsidR="00155730">
        <w:rPr>
          <w:rtl/>
          <w:lang w:bidi="fa-IR"/>
        </w:rPr>
        <w:t xml:space="preserve">. </w:t>
      </w:r>
      <w:r>
        <w:rPr>
          <w:rtl/>
          <w:lang w:bidi="fa-IR"/>
        </w:rPr>
        <w:t>و به همان احسان نمود و او هيچ فردى را بيش از وسع و طاقتش تكليف نمى كند</w:t>
      </w:r>
      <w:r w:rsidR="00155730">
        <w:rPr>
          <w:rtl/>
          <w:lang w:bidi="fa-IR"/>
        </w:rPr>
        <w:t xml:space="preserve">. </w:t>
      </w:r>
      <w:r>
        <w:rPr>
          <w:rtl/>
          <w:lang w:bidi="fa-IR"/>
        </w:rPr>
        <w:t>و احدى را بدون انجام دادن فعل قبيحى عذاب نمى فرمايد</w:t>
      </w:r>
      <w:r w:rsidR="00155730">
        <w:rPr>
          <w:rtl/>
          <w:lang w:bidi="fa-IR"/>
        </w:rPr>
        <w:t xml:space="preserve">. </w:t>
      </w:r>
    </w:p>
    <w:p w:rsidR="00EA6CD4" w:rsidRDefault="00EA6CD4" w:rsidP="00EA6CD4">
      <w:pPr>
        <w:pStyle w:val="libNormal"/>
        <w:rPr>
          <w:rtl/>
          <w:lang w:bidi="fa-IR"/>
        </w:rPr>
      </w:pPr>
      <w:r>
        <w:rPr>
          <w:rtl/>
          <w:lang w:bidi="fa-IR"/>
        </w:rPr>
        <w:t>زيديه : روى همين عقيده به (وعد و وعيد) همين را مى گويد</w:t>
      </w:r>
      <w:r w:rsidR="00155730">
        <w:rPr>
          <w:rtl/>
          <w:lang w:bidi="fa-IR"/>
        </w:rPr>
        <w:t xml:space="preserve">. </w:t>
      </w:r>
      <w:r w:rsidR="006D167B" w:rsidRPr="00061179">
        <w:rPr>
          <w:rStyle w:val="libFootnotenumChar"/>
          <w:rtl/>
        </w:rPr>
        <w:t>(1032)</w:t>
      </w:r>
      <w:r>
        <w:rPr>
          <w:rtl/>
          <w:lang w:bidi="fa-IR"/>
        </w:rPr>
        <w:t xml:space="preserve"> </w:t>
      </w:r>
    </w:p>
    <w:p w:rsidR="00EA6CD4" w:rsidRDefault="00155730" w:rsidP="00155730">
      <w:pPr>
        <w:pStyle w:val="Heading2"/>
        <w:rPr>
          <w:rtl/>
          <w:lang w:bidi="fa-IR"/>
        </w:rPr>
      </w:pPr>
      <w:bookmarkStart w:id="374" w:name="_Toc367348344"/>
      <w:r>
        <w:rPr>
          <w:rtl/>
          <w:lang w:bidi="fa-IR"/>
        </w:rPr>
        <w:t>اختلافات بين اماميه - زيديه</w:t>
      </w:r>
      <w:bookmarkEnd w:id="374"/>
    </w:p>
    <w:p w:rsidR="00EA6CD4" w:rsidRDefault="00EA6CD4" w:rsidP="00EA6CD4">
      <w:pPr>
        <w:pStyle w:val="libNormal"/>
        <w:rPr>
          <w:rtl/>
          <w:lang w:bidi="fa-IR"/>
        </w:rPr>
      </w:pPr>
      <w:r>
        <w:rPr>
          <w:rtl/>
          <w:lang w:bidi="fa-IR"/>
        </w:rPr>
        <w:t xml:space="preserve">اماميه : امامت را منحصر در اولاد حسين بن على بن ابى طالب </w:t>
      </w:r>
      <w:r w:rsidR="00E53720" w:rsidRPr="00E53720">
        <w:rPr>
          <w:rStyle w:val="libAlaemChar"/>
          <w:rtl/>
        </w:rPr>
        <w:t>عليه‌السلام</w:t>
      </w:r>
      <w:r>
        <w:rPr>
          <w:rtl/>
          <w:lang w:bidi="fa-IR"/>
        </w:rPr>
        <w:t xml:space="preserve"> مى داند و شروط امام را خروج با شمشير نمى دانند، و به اصل (تقيه) معتقدند</w:t>
      </w:r>
      <w:r w:rsidR="00155730">
        <w:rPr>
          <w:rtl/>
          <w:lang w:bidi="fa-IR"/>
        </w:rPr>
        <w:t xml:space="preserve">. </w:t>
      </w:r>
    </w:p>
    <w:p w:rsidR="00EA6CD4" w:rsidRDefault="00EA6CD4" w:rsidP="00EA6CD4">
      <w:pPr>
        <w:pStyle w:val="libNormal"/>
        <w:rPr>
          <w:rtl/>
          <w:lang w:bidi="fa-IR"/>
        </w:rPr>
      </w:pPr>
      <w:r>
        <w:rPr>
          <w:rtl/>
          <w:lang w:bidi="fa-IR"/>
        </w:rPr>
        <w:t xml:space="preserve">زيديه : امامت را در اولاد امام حسن </w:t>
      </w:r>
      <w:r w:rsidR="00E53720" w:rsidRPr="00E53720">
        <w:rPr>
          <w:rStyle w:val="libAlaemChar"/>
          <w:rtl/>
        </w:rPr>
        <w:t>عليه‌السلام</w:t>
      </w:r>
      <w:r>
        <w:rPr>
          <w:rtl/>
          <w:lang w:bidi="fa-IR"/>
        </w:rPr>
        <w:t xml:space="preserve"> و امام حسين </w:t>
      </w:r>
      <w:r w:rsidR="00E53720" w:rsidRPr="00E53720">
        <w:rPr>
          <w:rStyle w:val="libAlaemChar"/>
          <w:rtl/>
        </w:rPr>
        <w:t>عليه‌السلام</w:t>
      </w:r>
      <w:r>
        <w:rPr>
          <w:rtl/>
          <w:lang w:bidi="fa-IR"/>
        </w:rPr>
        <w:t xml:space="preserve"> تجويز مى كند و مى گويد: امام بايد با شمشير قيام كند، و به (تقيه) عقيده ندارند</w:t>
      </w:r>
      <w:r w:rsidR="00155730">
        <w:rPr>
          <w:rtl/>
          <w:lang w:bidi="fa-IR"/>
        </w:rPr>
        <w:t xml:space="preserve">. </w:t>
      </w:r>
      <w:r w:rsidR="006D167B" w:rsidRPr="00061179">
        <w:rPr>
          <w:rStyle w:val="libFootnotenumChar"/>
          <w:rtl/>
        </w:rPr>
        <w:t>(1033)</w:t>
      </w:r>
      <w:r>
        <w:rPr>
          <w:rtl/>
          <w:lang w:bidi="fa-IR"/>
        </w:rPr>
        <w:t xml:space="preserve"> </w:t>
      </w:r>
    </w:p>
    <w:p w:rsidR="00EA6CD4" w:rsidRDefault="00EA6CD4" w:rsidP="00EA6CD4">
      <w:pPr>
        <w:pStyle w:val="libNormal"/>
        <w:rPr>
          <w:rtl/>
          <w:lang w:bidi="fa-IR"/>
        </w:rPr>
      </w:pPr>
      <w:r>
        <w:rPr>
          <w:rtl/>
          <w:lang w:bidi="fa-IR"/>
        </w:rPr>
        <w:t>اماميه : قائل به عصمت امام است</w:t>
      </w:r>
      <w:r w:rsidR="00155730">
        <w:rPr>
          <w:rtl/>
          <w:lang w:bidi="fa-IR"/>
        </w:rPr>
        <w:t xml:space="preserve">. </w:t>
      </w:r>
      <w:r w:rsidR="006D167B" w:rsidRPr="00061179">
        <w:rPr>
          <w:rStyle w:val="libFootnotenumChar"/>
          <w:rtl/>
        </w:rPr>
        <w:t>(1034)</w:t>
      </w:r>
      <w:r>
        <w:rPr>
          <w:rtl/>
          <w:lang w:bidi="fa-IR"/>
        </w:rPr>
        <w:t xml:space="preserve"> </w:t>
      </w:r>
    </w:p>
    <w:p w:rsidR="00EA6CD4" w:rsidRDefault="00EA6CD4" w:rsidP="00EA6CD4">
      <w:pPr>
        <w:pStyle w:val="libNormal"/>
        <w:rPr>
          <w:rtl/>
          <w:lang w:bidi="fa-IR"/>
        </w:rPr>
      </w:pPr>
      <w:r>
        <w:rPr>
          <w:rtl/>
          <w:lang w:bidi="fa-IR"/>
        </w:rPr>
        <w:lastRenderedPageBreak/>
        <w:t>زيديه : اين عقيده را ندارند</w:t>
      </w:r>
      <w:r w:rsidR="00155730">
        <w:rPr>
          <w:rtl/>
          <w:lang w:bidi="fa-IR"/>
        </w:rPr>
        <w:t xml:space="preserve">. </w:t>
      </w:r>
      <w:r w:rsidR="006D167B" w:rsidRPr="00061179">
        <w:rPr>
          <w:rStyle w:val="libFootnotenumChar"/>
          <w:rtl/>
        </w:rPr>
        <w:t>(1035)</w:t>
      </w:r>
      <w:r>
        <w:rPr>
          <w:rtl/>
          <w:lang w:bidi="fa-IR"/>
        </w:rPr>
        <w:t xml:space="preserve"> </w:t>
      </w:r>
    </w:p>
    <w:p w:rsidR="00EA6CD4" w:rsidRDefault="00EA6CD4" w:rsidP="00EA6CD4">
      <w:pPr>
        <w:pStyle w:val="libNormal"/>
        <w:rPr>
          <w:rtl/>
          <w:lang w:bidi="fa-IR"/>
        </w:rPr>
      </w:pPr>
      <w:r>
        <w:rPr>
          <w:rtl/>
          <w:lang w:bidi="fa-IR"/>
        </w:rPr>
        <w:t>اماميه : مى گويند، اگر مسلمانى مرتكب گناه كبيره شد (گناهى كه در آن وعده عذاب جهنم است) اين گناه او را از اسلام خارج نمى كند، و اين شخص ‍ مسلمان است</w:t>
      </w:r>
      <w:r w:rsidR="00155730">
        <w:rPr>
          <w:rtl/>
          <w:lang w:bidi="fa-IR"/>
        </w:rPr>
        <w:t>،</w:t>
      </w:r>
      <w:r>
        <w:rPr>
          <w:rtl/>
          <w:lang w:bidi="fa-IR"/>
        </w:rPr>
        <w:t xml:space="preserve"> گرچه عنوان (فاسق) روى اين ارتكاب او به گناهان كبيره داده مى شود</w:t>
      </w:r>
      <w:r w:rsidR="00155730">
        <w:rPr>
          <w:rtl/>
          <w:lang w:bidi="fa-IR"/>
        </w:rPr>
        <w:t xml:space="preserve">. </w:t>
      </w:r>
    </w:p>
    <w:p w:rsidR="00EA6CD4" w:rsidRDefault="00EA6CD4" w:rsidP="00EA6CD4">
      <w:pPr>
        <w:pStyle w:val="libNormal"/>
        <w:rPr>
          <w:rtl/>
          <w:lang w:bidi="fa-IR"/>
        </w:rPr>
      </w:pPr>
      <w:r>
        <w:rPr>
          <w:rtl/>
          <w:lang w:bidi="fa-IR"/>
        </w:rPr>
        <w:t xml:space="preserve">زيديه : البته زيديه همين را مى گويند، امّا اماميه مى گويند: مسلمانى كه مرتكب گناه كبيره شود، در آخرت ممكن است مشمول شفاعت پيامبر گردد، و شيعيان گنه كار نيز شفاعت على </w:t>
      </w:r>
      <w:r w:rsidR="00E53720" w:rsidRPr="00E53720">
        <w:rPr>
          <w:rStyle w:val="libAlaemChar"/>
          <w:rtl/>
        </w:rPr>
        <w:t>عليه‌السلام</w:t>
      </w:r>
      <w:r>
        <w:rPr>
          <w:rtl/>
          <w:lang w:bidi="fa-IR"/>
        </w:rPr>
        <w:t xml:space="preserve"> آنان را دريابد</w:t>
      </w:r>
      <w:r w:rsidR="00155730">
        <w:rPr>
          <w:rtl/>
          <w:lang w:bidi="fa-IR"/>
        </w:rPr>
        <w:t xml:space="preserve">. </w:t>
      </w:r>
      <w:r w:rsidR="006D167B" w:rsidRPr="00061179">
        <w:rPr>
          <w:rStyle w:val="libFootnotenumChar"/>
          <w:rtl/>
        </w:rPr>
        <w:t>(1036)</w:t>
      </w:r>
      <w:r>
        <w:rPr>
          <w:rtl/>
          <w:lang w:bidi="fa-IR"/>
        </w:rPr>
        <w:t xml:space="preserve"> </w:t>
      </w:r>
    </w:p>
    <w:p w:rsidR="00EA6CD4" w:rsidRDefault="00EA6CD4" w:rsidP="00EA6CD4">
      <w:pPr>
        <w:pStyle w:val="libNormal"/>
        <w:rPr>
          <w:rtl/>
          <w:lang w:bidi="fa-IR"/>
        </w:rPr>
      </w:pPr>
      <w:r>
        <w:rPr>
          <w:rtl/>
          <w:lang w:bidi="fa-IR"/>
        </w:rPr>
        <w:t>امّا زيديه : مى گويند، شفاعت شامل اهل معصيت و گنهكار نمى شود</w:t>
      </w:r>
      <w:r w:rsidR="00155730">
        <w:rPr>
          <w:rtl/>
          <w:lang w:bidi="fa-IR"/>
        </w:rPr>
        <w:t xml:space="preserve">. </w:t>
      </w:r>
    </w:p>
    <w:p w:rsidR="00EA6CD4" w:rsidRDefault="00EA6CD4" w:rsidP="00EA6CD4">
      <w:pPr>
        <w:pStyle w:val="libNormal"/>
        <w:rPr>
          <w:rtl/>
          <w:lang w:bidi="fa-IR"/>
        </w:rPr>
      </w:pPr>
      <w:r>
        <w:rPr>
          <w:rtl/>
          <w:lang w:bidi="fa-IR"/>
        </w:rPr>
        <w:t>بلكه شامل بهشتيان است كه به واسطه آن درجاتشان در بهشت بالاتر مى رود</w:t>
      </w:r>
      <w:r w:rsidR="00155730">
        <w:rPr>
          <w:rtl/>
          <w:lang w:bidi="fa-IR"/>
        </w:rPr>
        <w:t xml:space="preserve">. </w:t>
      </w:r>
      <w:r w:rsidR="006D167B" w:rsidRPr="00061179">
        <w:rPr>
          <w:rStyle w:val="libFootnotenumChar"/>
          <w:rtl/>
        </w:rPr>
        <w:t>(1037)</w:t>
      </w:r>
      <w:r>
        <w:rPr>
          <w:rtl/>
          <w:lang w:bidi="fa-IR"/>
        </w:rPr>
        <w:t xml:space="preserve"> </w:t>
      </w:r>
    </w:p>
    <w:p w:rsidR="00EA6CD4" w:rsidRDefault="00EA6CD4" w:rsidP="00486C0F">
      <w:pPr>
        <w:pStyle w:val="Heading2"/>
        <w:rPr>
          <w:rtl/>
          <w:lang w:bidi="fa-IR"/>
        </w:rPr>
      </w:pPr>
      <w:bookmarkStart w:id="375" w:name="_Toc367348345"/>
      <w:r>
        <w:rPr>
          <w:rtl/>
          <w:lang w:bidi="fa-IR"/>
        </w:rPr>
        <w:t>موارد اختلاف در بعضى اصول اعتقادات</w:t>
      </w:r>
      <w:bookmarkEnd w:id="375"/>
      <w:r>
        <w:rPr>
          <w:rtl/>
          <w:lang w:bidi="fa-IR"/>
        </w:rPr>
        <w:t xml:space="preserve"> </w:t>
      </w:r>
    </w:p>
    <w:p w:rsidR="00EA6CD4" w:rsidRDefault="00EA6CD4" w:rsidP="00EA6CD4">
      <w:pPr>
        <w:pStyle w:val="libNormal"/>
        <w:rPr>
          <w:rtl/>
          <w:lang w:bidi="fa-IR"/>
        </w:rPr>
      </w:pPr>
      <w:r>
        <w:rPr>
          <w:rtl/>
          <w:lang w:bidi="fa-IR"/>
        </w:rPr>
        <w:t>اماميه : مى گويند: خداوند، قادر به عدالت است كما اينكه قدرت به ظلم هم دارد امّا هيچگاه ظلمى از او سر نمى زند، و اين خود، دليل قدرت و عظمت او است</w:t>
      </w:r>
      <w:r w:rsidR="00155730">
        <w:rPr>
          <w:rtl/>
          <w:lang w:bidi="fa-IR"/>
        </w:rPr>
        <w:t xml:space="preserve">. </w:t>
      </w:r>
      <w:r w:rsidR="006D167B" w:rsidRPr="00061179">
        <w:rPr>
          <w:rStyle w:val="libFootnotenumChar"/>
          <w:rtl/>
        </w:rPr>
        <w:t>(1038)</w:t>
      </w:r>
      <w:r>
        <w:rPr>
          <w:rtl/>
          <w:lang w:bidi="fa-IR"/>
        </w:rPr>
        <w:t xml:space="preserve"> </w:t>
      </w:r>
    </w:p>
    <w:p w:rsidR="00EA6CD4" w:rsidRDefault="00EA6CD4" w:rsidP="00EA6CD4">
      <w:pPr>
        <w:pStyle w:val="libNormal"/>
        <w:rPr>
          <w:rtl/>
          <w:lang w:bidi="fa-IR"/>
        </w:rPr>
      </w:pPr>
      <w:r>
        <w:rPr>
          <w:rtl/>
          <w:lang w:bidi="fa-IR"/>
        </w:rPr>
        <w:t>زيديه : مى گويند، خداوند به قادر بودن به ظلم و ستم توصيف نمى شود و جايز هم نيست بگوئيم</w:t>
      </w:r>
      <w:r w:rsidR="00155730">
        <w:rPr>
          <w:rtl/>
          <w:lang w:bidi="fa-IR"/>
        </w:rPr>
        <w:t>،</w:t>
      </w:r>
      <w:r>
        <w:rPr>
          <w:rtl/>
          <w:lang w:bidi="fa-IR"/>
        </w:rPr>
        <w:t xml:space="preserve"> كه خداوند قدرت ندارد</w:t>
      </w:r>
      <w:r w:rsidR="00155730">
        <w:rPr>
          <w:rtl/>
          <w:lang w:bidi="fa-IR"/>
        </w:rPr>
        <w:t xml:space="preserve">. </w:t>
      </w:r>
      <w:r w:rsidR="006D167B" w:rsidRPr="00061179">
        <w:rPr>
          <w:rStyle w:val="libFootnotenumChar"/>
          <w:rtl/>
        </w:rPr>
        <w:t>(1039)</w:t>
      </w:r>
      <w:r>
        <w:rPr>
          <w:rtl/>
          <w:lang w:bidi="fa-IR"/>
        </w:rPr>
        <w:t xml:space="preserve"> </w:t>
      </w:r>
    </w:p>
    <w:p w:rsidR="00EA6CD4" w:rsidRDefault="00EA6CD4" w:rsidP="00EA6CD4">
      <w:pPr>
        <w:pStyle w:val="libNormal"/>
        <w:rPr>
          <w:rtl/>
          <w:lang w:bidi="fa-IR"/>
        </w:rPr>
      </w:pPr>
      <w:r>
        <w:rPr>
          <w:rtl/>
          <w:lang w:bidi="fa-IR"/>
        </w:rPr>
        <w:t>اماميه : اتفاق نظر دارد كه</w:t>
      </w:r>
      <w:r w:rsidR="00155730">
        <w:rPr>
          <w:rtl/>
          <w:lang w:bidi="fa-IR"/>
        </w:rPr>
        <w:t>،</w:t>
      </w:r>
      <w:r>
        <w:rPr>
          <w:rtl/>
          <w:lang w:bidi="fa-IR"/>
        </w:rPr>
        <w:t xml:space="preserve"> اسلام غير از ايمان است و هر مؤ منى مسلمان است : امّا هر مسلمانى مؤ من نيست</w:t>
      </w:r>
      <w:r w:rsidR="00155730">
        <w:rPr>
          <w:rtl/>
          <w:lang w:bidi="fa-IR"/>
        </w:rPr>
        <w:t xml:space="preserve">. </w:t>
      </w:r>
      <w:r w:rsidR="006D167B" w:rsidRPr="00061179">
        <w:rPr>
          <w:rStyle w:val="libFootnotenumChar"/>
          <w:rtl/>
        </w:rPr>
        <w:t>(1040)</w:t>
      </w:r>
      <w:r>
        <w:rPr>
          <w:rtl/>
          <w:lang w:bidi="fa-IR"/>
        </w:rPr>
        <w:t xml:space="preserve"> </w:t>
      </w:r>
    </w:p>
    <w:p w:rsidR="00EA6CD4" w:rsidRDefault="00EA6CD4" w:rsidP="00EA6CD4">
      <w:pPr>
        <w:pStyle w:val="libNormal"/>
        <w:rPr>
          <w:rtl/>
          <w:lang w:bidi="fa-IR"/>
        </w:rPr>
      </w:pPr>
      <w:r>
        <w:rPr>
          <w:rtl/>
          <w:lang w:bidi="fa-IR"/>
        </w:rPr>
        <w:t>زيديه : فرقى بين اسلام و ايمان نمى گذارند، و هر مسلمانى را مؤ من مى دانند و بالعكس</w:t>
      </w:r>
      <w:r w:rsidR="00155730">
        <w:rPr>
          <w:rtl/>
          <w:lang w:bidi="fa-IR"/>
        </w:rPr>
        <w:t xml:space="preserve">. </w:t>
      </w:r>
      <w:r w:rsidR="006D167B" w:rsidRPr="00061179">
        <w:rPr>
          <w:rStyle w:val="libFootnotenumChar"/>
          <w:rtl/>
        </w:rPr>
        <w:t>(1041)</w:t>
      </w:r>
      <w:r>
        <w:rPr>
          <w:rtl/>
          <w:lang w:bidi="fa-IR"/>
        </w:rPr>
        <w:t xml:space="preserve"> اماميه : پيامبران را از تمام گناهان چه كبيره و چه صغيره معصوم مى دانند</w:t>
      </w:r>
      <w:r w:rsidR="00155730">
        <w:rPr>
          <w:rtl/>
          <w:lang w:bidi="fa-IR"/>
        </w:rPr>
        <w:t xml:space="preserve">. </w:t>
      </w:r>
    </w:p>
    <w:p w:rsidR="00EA6CD4" w:rsidRDefault="00EA6CD4" w:rsidP="00EA6CD4">
      <w:pPr>
        <w:pStyle w:val="libNormal"/>
        <w:rPr>
          <w:rtl/>
          <w:lang w:bidi="fa-IR"/>
        </w:rPr>
      </w:pPr>
      <w:r>
        <w:rPr>
          <w:rtl/>
          <w:lang w:bidi="fa-IR"/>
        </w:rPr>
        <w:lastRenderedPageBreak/>
        <w:t>زيديه : قائل است كه پيامبران فقط از گناهان كبيره معصومند، و جايز است كه گناه صغيره اى از آنان سر زند</w:t>
      </w:r>
      <w:r w:rsidR="00155730">
        <w:rPr>
          <w:rtl/>
          <w:lang w:bidi="fa-IR"/>
        </w:rPr>
        <w:t xml:space="preserve">. </w:t>
      </w:r>
      <w:r w:rsidR="006D167B" w:rsidRPr="00061179">
        <w:rPr>
          <w:rStyle w:val="libFootnotenumChar"/>
          <w:rtl/>
        </w:rPr>
        <w:t>(1042)</w:t>
      </w:r>
      <w:r>
        <w:rPr>
          <w:rtl/>
          <w:lang w:bidi="fa-IR"/>
        </w:rPr>
        <w:t xml:space="preserve"> </w:t>
      </w:r>
    </w:p>
    <w:p w:rsidR="00EA6CD4" w:rsidRDefault="00155730" w:rsidP="00155730">
      <w:pPr>
        <w:pStyle w:val="Heading2"/>
        <w:rPr>
          <w:rtl/>
          <w:lang w:bidi="fa-IR"/>
        </w:rPr>
      </w:pPr>
      <w:bookmarkStart w:id="376" w:name="_Toc367348346"/>
      <w:r>
        <w:rPr>
          <w:rtl/>
          <w:lang w:bidi="fa-IR"/>
        </w:rPr>
        <w:t>رافضه و زيديه</w:t>
      </w:r>
      <w:bookmarkEnd w:id="376"/>
    </w:p>
    <w:p w:rsidR="00EA6CD4" w:rsidRDefault="00EA6CD4" w:rsidP="00EA6CD4">
      <w:pPr>
        <w:pStyle w:val="libNormal"/>
        <w:rPr>
          <w:rtl/>
          <w:lang w:bidi="fa-IR"/>
        </w:rPr>
      </w:pPr>
      <w:r>
        <w:rPr>
          <w:rtl/>
          <w:lang w:bidi="fa-IR"/>
        </w:rPr>
        <w:t>1 - نوبختى (متوفاى 310 ه‍ ق) گويد: اول كسى كه جمله (رافضه) را به شيعيان گفت</w:t>
      </w:r>
      <w:r w:rsidR="00155730">
        <w:rPr>
          <w:rtl/>
          <w:lang w:bidi="fa-IR"/>
        </w:rPr>
        <w:t>،</w:t>
      </w:r>
      <w:r>
        <w:rPr>
          <w:rtl/>
          <w:lang w:bidi="fa-IR"/>
        </w:rPr>
        <w:t xml:space="preserve"> مغيرة بن سعد (سعيد) بود </w:t>
      </w:r>
      <w:r w:rsidR="006D167B" w:rsidRPr="00061179">
        <w:rPr>
          <w:rStyle w:val="libFootnotenumChar"/>
          <w:rtl/>
        </w:rPr>
        <w:t>(1043)</w:t>
      </w:r>
      <w:r>
        <w:rPr>
          <w:rtl/>
          <w:lang w:bidi="fa-IR"/>
        </w:rPr>
        <w:t xml:space="preserve"> اين مرد بعد از وفات امام محمّد باقر </w:t>
      </w:r>
      <w:r w:rsidR="00E53720" w:rsidRPr="00E53720">
        <w:rPr>
          <w:rStyle w:val="libAlaemChar"/>
          <w:rtl/>
        </w:rPr>
        <w:t>عليه‌السلام</w:t>
      </w:r>
      <w:r>
        <w:rPr>
          <w:rtl/>
          <w:lang w:bidi="fa-IR"/>
        </w:rPr>
        <w:t xml:space="preserve"> به امامت (نفس زكيه) متمايل شد، و چون عقيده خود را ابراز داشت شيعيان و اصحاب امام صادق </w:t>
      </w:r>
      <w:r w:rsidR="00E53720" w:rsidRPr="00E53720">
        <w:rPr>
          <w:rStyle w:val="libAlaemChar"/>
          <w:rtl/>
        </w:rPr>
        <w:t>عليه‌السلام</w:t>
      </w:r>
      <w:r>
        <w:rPr>
          <w:rtl/>
          <w:lang w:bidi="fa-IR"/>
        </w:rPr>
        <w:t xml:space="preserve"> از او تبرى جستند و وى را طرد نمودند، او شيعيان را رافضه (رها كننده) خواند و وى آنان را به اين اسم ياد نمود</w:t>
      </w:r>
      <w:r w:rsidR="00155730">
        <w:rPr>
          <w:rtl/>
          <w:lang w:bidi="fa-IR"/>
        </w:rPr>
        <w:t xml:space="preserve">. </w:t>
      </w:r>
      <w:r w:rsidR="006D167B" w:rsidRPr="00061179">
        <w:rPr>
          <w:rStyle w:val="libFootnotenumChar"/>
          <w:rtl/>
        </w:rPr>
        <w:t>(1044)</w:t>
      </w:r>
      <w:r>
        <w:rPr>
          <w:rtl/>
          <w:lang w:bidi="fa-IR"/>
        </w:rPr>
        <w:t xml:space="preserve"> </w:t>
      </w:r>
    </w:p>
    <w:p w:rsidR="00EA6CD4" w:rsidRDefault="00EA6CD4" w:rsidP="00EA6CD4">
      <w:pPr>
        <w:pStyle w:val="libNormal"/>
        <w:rPr>
          <w:rtl/>
          <w:lang w:bidi="fa-IR"/>
        </w:rPr>
      </w:pPr>
      <w:r>
        <w:rPr>
          <w:rtl/>
          <w:lang w:bidi="fa-IR"/>
        </w:rPr>
        <w:t xml:space="preserve">2 - امّا عقيده مقدسى (متوفاى 322 ه‍ ق) درباره رافضه اين است كه : رافضيه نزد شيعيان به كسانى گفته مى شود كه : خلافت على </w:t>
      </w:r>
      <w:r w:rsidR="00E53720" w:rsidRPr="00E53720">
        <w:rPr>
          <w:rStyle w:val="libAlaemChar"/>
          <w:rtl/>
        </w:rPr>
        <w:t>عليه‌السلام</w:t>
      </w:r>
      <w:r>
        <w:rPr>
          <w:rtl/>
          <w:lang w:bidi="fa-IR"/>
        </w:rPr>
        <w:t xml:space="preserve"> را بعد از ديگران بداند، ولى غير شيعيان رافضه را به كسانى مى گويند كه خلافت ابوبكر و عمر را قبول نداشته باشند</w:t>
      </w:r>
      <w:r w:rsidR="00155730">
        <w:rPr>
          <w:rtl/>
          <w:lang w:bidi="fa-IR"/>
        </w:rPr>
        <w:t xml:space="preserve">. </w:t>
      </w:r>
      <w:r w:rsidR="006D167B" w:rsidRPr="00061179">
        <w:rPr>
          <w:rStyle w:val="libFootnotenumChar"/>
          <w:rtl/>
        </w:rPr>
        <w:t>(1045)</w:t>
      </w:r>
      <w:r>
        <w:rPr>
          <w:rtl/>
          <w:lang w:bidi="fa-IR"/>
        </w:rPr>
        <w:t xml:space="preserve"> </w:t>
      </w:r>
    </w:p>
    <w:p w:rsidR="00EA6CD4" w:rsidRDefault="00EA6CD4" w:rsidP="00EA6CD4">
      <w:pPr>
        <w:pStyle w:val="libNormal"/>
        <w:rPr>
          <w:rtl/>
          <w:lang w:bidi="fa-IR"/>
        </w:rPr>
      </w:pPr>
      <w:r>
        <w:rPr>
          <w:rtl/>
          <w:lang w:bidi="fa-IR"/>
        </w:rPr>
        <w:t>3 - ابن عبد ربه</w:t>
      </w:r>
      <w:r w:rsidR="00155730">
        <w:rPr>
          <w:rtl/>
          <w:lang w:bidi="fa-IR"/>
        </w:rPr>
        <w:t>،</w:t>
      </w:r>
      <w:r>
        <w:rPr>
          <w:rtl/>
          <w:lang w:bidi="fa-IR"/>
        </w:rPr>
        <w:t xml:space="preserve"> (متوفاى 322 ه‍ ق) درباره رافضه گويد:</w:t>
      </w:r>
    </w:p>
    <w:p w:rsidR="00EA6CD4" w:rsidRDefault="00EA6CD4" w:rsidP="00EA6CD4">
      <w:pPr>
        <w:pStyle w:val="libNormal"/>
        <w:rPr>
          <w:rtl/>
          <w:lang w:bidi="fa-IR"/>
        </w:rPr>
      </w:pPr>
      <w:r>
        <w:rPr>
          <w:rtl/>
          <w:lang w:bidi="fa-IR"/>
        </w:rPr>
        <w:t>به اين جهت به رافضه اين عنوان داده شده است كه آنان ابى بكر و عمر را رفض كردند، و كسى غير از آنان ابى بكر و عمر را رفض نكرده است و شيعه غير از رافضه است</w:t>
      </w:r>
      <w:r w:rsidR="00155730">
        <w:rPr>
          <w:rtl/>
          <w:lang w:bidi="fa-IR"/>
        </w:rPr>
        <w:t>،</w:t>
      </w:r>
      <w:r>
        <w:rPr>
          <w:rtl/>
          <w:lang w:bidi="fa-IR"/>
        </w:rPr>
        <w:t xml:space="preserve"> و رافضه درباره على </w:t>
      </w:r>
      <w:r w:rsidR="00E53720" w:rsidRPr="00E53720">
        <w:rPr>
          <w:rStyle w:val="libAlaemChar"/>
          <w:rtl/>
        </w:rPr>
        <w:t>عليه‌السلام</w:t>
      </w:r>
      <w:r>
        <w:rPr>
          <w:rtl/>
          <w:lang w:bidi="fa-IR"/>
        </w:rPr>
        <w:t xml:space="preserve"> بسيار غلو مى كنند</w:t>
      </w:r>
      <w:r w:rsidR="00155730">
        <w:rPr>
          <w:rtl/>
          <w:lang w:bidi="fa-IR"/>
        </w:rPr>
        <w:t xml:space="preserve">. </w:t>
      </w:r>
      <w:r w:rsidR="006D167B" w:rsidRPr="00061179">
        <w:rPr>
          <w:rStyle w:val="libFootnotenumChar"/>
          <w:rtl/>
        </w:rPr>
        <w:t>(1046)</w:t>
      </w:r>
      <w:r>
        <w:rPr>
          <w:rtl/>
          <w:lang w:bidi="fa-IR"/>
        </w:rPr>
        <w:t xml:space="preserve"> </w:t>
      </w:r>
    </w:p>
    <w:p w:rsidR="00EA6CD4" w:rsidRDefault="00EA6CD4" w:rsidP="00EA6CD4">
      <w:pPr>
        <w:pStyle w:val="libNormal"/>
        <w:rPr>
          <w:rtl/>
          <w:lang w:bidi="fa-IR"/>
        </w:rPr>
      </w:pPr>
      <w:r>
        <w:rPr>
          <w:rtl/>
          <w:lang w:bidi="fa-IR"/>
        </w:rPr>
        <w:t>4 - اشعرى (متوفاى 330 ه‍ ق) در وجه تسميه رافضه گويد:</w:t>
      </w:r>
    </w:p>
    <w:p w:rsidR="00EA6CD4" w:rsidRDefault="00EA6CD4" w:rsidP="00EA6CD4">
      <w:pPr>
        <w:pStyle w:val="libNormal"/>
        <w:rPr>
          <w:rtl/>
          <w:lang w:bidi="fa-IR"/>
        </w:rPr>
      </w:pPr>
      <w:r>
        <w:rPr>
          <w:rtl/>
          <w:lang w:bidi="fa-IR"/>
        </w:rPr>
        <w:t>چون آنان ابوبكر و عمر را رها كردند، به رافضه معروف شدند</w:t>
      </w:r>
      <w:r w:rsidR="00155730">
        <w:rPr>
          <w:rtl/>
          <w:lang w:bidi="fa-IR"/>
        </w:rPr>
        <w:t xml:space="preserve">. </w:t>
      </w:r>
      <w:r w:rsidR="006D167B" w:rsidRPr="00061179">
        <w:rPr>
          <w:rStyle w:val="libFootnotenumChar"/>
          <w:rtl/>
        </w:rPr>
        <w:t>(1047)</w:t>
      </w:r>
      <w:r>
        <w:rPr>
          <w:rtl/>
          <w:lang w:bidi="fa-IR"/>
        </w:rPr>
        <w:t xml:space="preserve"> </w:t>
      </w:r>
    </w:p>
    <w:p w:rsidR="00EA6CD4" w:rsidRDefault="00EA6CD4" w:rsidP="00EA6CD4">
      <w:pPr>
        <w:pStyle w:val="libNormal"/>
        <w:rPr>
          <w:rtl/>
          <w:lang w:bidi="fa-IR"/>
        </w:rPr>
      </w:pPr>
      <w:r>
        <w:rPr>
          <w:rtl/>
          <w:lang w:bidi="fa-IR"/>
        </w:rPr>
        <w:t>5 - رازى</w:t>
      </w:r>
      <w:r w:rsidR="00155730">
        <w:rPr>
          <w:rtl/>
          <w:lang w:bidi="fa-IR"/>
        </w:rPr>
        <w:t>،</w:t>
      </w:r>
      <w:r>
        <w:rPr>
          <w:rtl/>
          <w:lang w:bidi="fa-IR"/>
        </w:rPr>
        <w:t xml:space="preserve"> (متوفاى 606 ه‍ ق) در اين باره گويد:</w:t>
      </w:r>
    </w:p>
    <w:p w:rsidR="00EA6CD4" w:rsidRDefault="00EA6CD4" w:rsidP="00EA6CD4">
      <w:pPr>
        <w:pStyle w:val="libNormal"/>
        <w:rPr>
          <w:rtl/>
          <w:lang w:bidi="fa-IR"/>
        </w:rPr>
      </w:pPr>
      <w:r>
        <w:rPr>
          <w:rtl/>
          <w:lang w:bidi="fa-IR"/>
        </w:rPr>
        <w:t xml:space="preserve">به اين جهت آنان را رافضه گفتند كه : زيد بن على در مقام خروجش بعضى از اصحاب او نسبت به عمر و ابوبكر بد گفتند، زيد </w:t>
      </w:r>
      <w:r w:rsidR="00E53720" w:rsidRPr="00E53720">
        <w:rPr>
          <w:rStyle w:val="libAlaemChar"/>
          <w:rtl/>
        </w:rPr>
        <w:t>عليه‌السلام</w:t>
      </w:r>
      <w:r>
        <w:rPr>
          <w:rtl/>
          <w:lang w:bidi="fa-IR"/>
        </w:rPr>
        <w:t xml:space="preserve"> آنان را از اين كار منع كرد آنان هم در مقابل زيد را رها كردند، زيد به آنان گفت : « (رفضتمونى)» مرا </w:t>
      </w:r>
      <w:r>
        <w:rPr>
          <w:rtl/>
          <w:lang w:bidi="fa-IR"/>
        </w:rPr>
        <w:lastRenderedPageBreak/>
        <w:t>رها كرديد؟ گفتند: بلى از آن تاريخ به بعد به (رافضه) (رها كننده) معروف شدند</w:t>
      </w:r>
      <w:r w:rsidR="00155730">
        <w:rPr>
          <w:rtl/>
          <w:lang w:bidi="fa-IR"/>
        </w:rPr>
        <w:t xml:space="preserve">. </w:t>
      </w:r>
      <w:r w:rsidR="006D167B" w:rsidRPr="00061179">
        <w:rPr>
          <w:rStyle w:val="libFootnotenumChar"/>
          <w:rtl/>
        </w:rPr>
        <w:t>(1048)</w:t>
      </w:r>
      <w:r>
        <w:rPr>
          <w:rtl/>
          <w:lang w:bidi="fa-IR"/>
        </w:rPr>
        <w:t xml:space="preserve"> </w:t>
      </w:r>
    </w:p>
    <w:p w:rsidR="00EA6CD4" w:rsidRDefault="00EA6CD4" w:rsidP="00EA6CD4">
      <w:pPr>
        <w:pStyle w:val="libNormal"/>
        <w:rPr>
          <w:rtl/>
          <w:lang w:bidi="fa-IR"/>
        </w:rPr>
      </w:pPr>
      <w:r>
        <w:rPr>
          <w:rtl/>
          <w:lang w:bidi="fa-IR"/>
        </w:rPr>
        <w:t>6 - بغدادى مى گويد: پيدايش اين نام در سال 123 ه‍ ق</w:t>
      </w:r>
      <w:r w:rsidR="00155730">
        <w:rPr>
          <w:rtl/>
          <w:lang w:bidi="fa-IR"/>
        </w:rPr>
        <w:t>،</w:t>
      </w:r>
      <w:r>
        <w:rPr>
          <w:rtl/>
          <w:lang w:bidi="fa-IR"/>
        </w:rPr>
        <w:t xml:space="preserve"> هنگام قيام زيد بود، و به كسانى گفته شد، كه زيد را در جنگ تنها گذاشتند و رفتند</w:t>
      </w:r>
      <w:r w:rsidR="00155730">
        <w:rPr>
          <w:rtl/>
          <w:lang w:bidi="fa-IR"/>
        </w:rPr>
        <w:t xml:space="preserve">. </w:t>
      </w:r>
      <w:r w:rsidR="006D167B" w:rsidRPr="00061179">
        <w:rPr>
          <w:rStyle w:val="libFootnotenumChar"/>
          <w:rtl/>
        </w:rPr>
        <w:t>(1049)</w:t>
      </w:r>
      <w:r>
        <w:rPr>
          <w:rtl/>
          <w:lang w:bidi="fa-IR"/>
        </w:rPr>
        <w:t xml:space="preserve"> و اين قول را طبرى نيز انتخاب كرده است</w:t>
      </w:r>
      <w:r w:rsidR="00155730">
        <w:rPr>
          <w:rtl/>
          <w:lang w:bidi="fa-IR"/>
        </w:rPr>
        <w:t xml:space="preserve">. </w:t>
      </w:r>
      <w:r w:rsidR="006D167B" w:rsidRPr="00061179">
        <w:rPr>
          <w:rStyle w:val="libFootnotenumChar"/>
          <w:rtl/>
        </w:rPr>
        <w:t>(1050)</w:t>
      </w:r>
      <w:r>
        <w:rPr>
          <w:rtl/>
          <w:lang w:bidi="fa-IR"/>
        </w:rPr>
        <w:t xml:space="preserve"> </w:t>
      </w:r>
    </w:p>
    <w:p w:rsidR="00EA6CD4" w:rsidRDefault="00155730" w:rsidP="00155730">
      <w:pPr>
        <w:pStyle w:val="Heading2"/>
        <w:rPr>
          <w:rtl/>
          <w:lang w:bidi="fa-IR"/>
        </w:rPr>
      </w:pPr>
      <w:bookmarkStart w:id="377" w:name="_Toc367348347"/>
      <w:r>
        <w:rPr>
          <w:rtl/>
          <w:lang w:bidi="fa-IR"/>
        </w:rPr>
        <w:t>اصناف رافضه</w:t>
      </w:r>
      <w:bookmarkEnd w:id="377"/>
    </w:p>
    <w:p w:rsidR="00EA6CD4" w:rsidRDefault="00EA6CD4" w:rsidP="00EA6CD4">
      <w:pPr>
        <w:pStyle w:val="libNormal"/>
        <w:rPr>
          <w:rtl/>
          <w:lang w:bidi="fa-IR"/>
        </w:rPr>
      </w:pPr>
      <w:r>
        <w:rPr>
          <w:rtl/>
          <w:lang w:bidi="fa-IR"/>
        </w:rPr>
        <w:t>بعضى براى رافضه اصنافى ذكر كرده اند:</w:t>
      </w:r>
    </w:p>
    <w:p w:rsidR="00EA6CD4" w:rsidRDefault="00EA6CD4" w:rsidP="00EA6CD4">
      <w:pPr>
        <w:pStyle w:val="libNormal"/>
        <w:rPr>
          <w:rtl/>
          <w:lang w:bidi="fa-IR"/>
        </w:rPr>
      </w:pPr>
      <w:r>
        <w:rPr>
          <w:rtl/>
          <w:lang w:bidi="fa-IR"/>
        </w:rPr>
        <w:t>1 - اسفرائينى</w:t>
      </w:r>
      <w:r w:rsidR="00155730">
        <w:rPr>
          <w:rtl/>
          <w:lang w:bidi="fa-IR"/>
        </w:rPr>
        <w:t>،</w:t>
      </w:r>
      <w:r>
        <w:rPr>
          <w:rtl/>
          <w:lang w:bidi="fa-IR"/>
        </w:rPr>
        <w:t xml:space="preserve"> (متوفاى 417 ه‍ ق) گويد: </w:t>
      </w:r>
    </w:p>
    <w:p w:rsidR="00EA6CD4" w:rsidRDefault="00EA6CD4" w:rsidP="00EA6CD4">
      <w:pPr>
        <w:pStyle w:val="libNormal"/>
        <w:rPr>
          <w:rtl/>
          <w:lang w:bidi="fa-IR"/>
        </w:rPr>
      </w:pPr>
      <w:r>
        <w:rPr>
          <w:rtl/>
          <w:lang w:bidi="fa-IR"/>
        </w:rPr>
        <w:t>روافض به سه فرقه تقسيم شدند:</w:t>
      </w:r>
    </w:p>
    <w:p w:rsidR="00EA6CD4" w:rsidRDefault="00EA6CD4" w:rsidP="00EA6CD4">
      <w:pPr>
        <w:pStyle w:val="libNormal"/>
        <w:rPr>
          <w:rtl/>
          <w:lang w:bidi="fa-IR"/>
        </w:rPr>
      </w:pPr>
      <w:r>
        <w:rPr>
          <w:rtl/>
          <w:lang w:bidi="fa-IR"/>
        </w:rPr>
        <w:t xml:space="preserve">1 - زيديه (كسانى كه معتقد به امامت زيد بن على </w:t>
      </w:r>
      <w:r w:rsidR="00E53720" w:rsidRPr="00E53720">
        <w:rPr>
          <w:rStyle w:val="libAlaemChar"/>
          <w:rtl/>
        </w:rPr>
        <w:t>عليهما‌السلام</w:t>
      </w:r>
      <w:r>
        <w:rPr>
          <w:rtl/>
          <w:lang w:bidi="fa-IR"/>
        </w:rPr>
        <w:t xml:space="preserve"> مى باشند</w:t>
      </w:r>
      <w:r w:rsidR="00155730">
        <w:rPr>
          <w:rtl/>
          <w:lang w:bidi="fa-IR"/>
        </w:rPr>
        <w:t xml:space="preserve">. </w:t>
      </w:r>
    </w:p>
    <w:p w:rsidR="00EA6CD4" w:rsidRDefault="00EA6CD4" w:rsidP="00EA6CD4">
      <w:pPr>
        <w:pStyle w:val="libNormal"/>
        <w:rPr>
          <w:rtl/>
          <w:lang w:bidi="fa-IR"/>
        </w:rPr>
      </w:pPr>
      <w:r>
        <w:rPr>
          <w:rtl/>
          <w:lang w:bidi="fa-IR"/>
        </w:rPr>
        <w:t>2 - اماميه (كسانى كه معتقد به امامت 12 معصوم از خاندان پيامبر باشند</w:t>
      </w:r>
      <w:r w:rsidR="00486C0F">
        <w:rPr>
          <w:rtl/>
          <w:lang w:bidi="fa-IR"/>
        </w:rPr>
        <w:t>.</w:t>
      </w:r>
      <w:r>
        <w:rPr>
          <w:rtl/>
          <w:lang w:bidi="fa-IR"/>
        </w:rPr>
        <w:t>)</w:t>
      </w:r>
    </w:p>
    <w:p w:rsidR="00EA6CD4" w:rsidRDefault="00EA6CD4" w:rsidP="00EA6CD4">
      <w:pPr>
        <w:pStyle w:val="libNormal"/>
        <w:rPr>
          <w:rtl/>
          <w:lang w:bidi="fa-IR"/>
        </w:rPr>
      </w:pPr>
      <w:r>
        <w:rPr>
          <w:rtl/>
          <w:lang w:bidi="fa-IR"/>
        </w:rPr>
        <w:t xml:space="preserve">3 - كيسانيه </w:t>
      </w:r>
      <w:r w:rsidR="006D167B" w:rsidRPr="00061179">
        <w:rPr>
          <w:rStyle w:val="libFootnotenumChar"/>
          <w:rtl/>
        </w:rPr>
        <w:t>(1051)</w:t>
      </w:r>
      <w:r>
        <w:rPr>
          <w:rtl/>
          <w:lang w:bidi="fa-IR"/>
        </w:rPr>
        <w:t xml:space="preserve"> (كسانى كه بعد از امام حسين </w:t>
      </w:r>
      <w:r w:rsidR="00E53720" w:rsidRPr="00E53720">
        <w:rPr>
          <w:rStyle w:val="libAlaemChar"/>
          <w:rtl/>
        </w:rPr>
        <w:t>عليه‌السلام</w:t>
      </w:r>
      <w:r>
        <w:rPr>
          <w:rtl/>
          <w:lang w:bidi="fa-IR"/>
        </w:rPr>
        <w:t xml:space="preserve"> معتقد به امامت محمّد حنفيه مى باشند</w:t>
      </w:r>
      <w:r w:rsidR="00155730">
        <w:rPr>
          <w:rtl/>
          <w:lang w:bidi="fa-IR"/>
        </w:rPr>
        <w:t>.</w:t>
      </w:r>
      <w:r w:rsidR="00E53720">
        <w:rPr>
          <w:rtl/>
          <w:lang w:bidi="fa-IR"/>
        </w:rPr>
        <w:t>)</w:t>
      </w:r>
    </w:p>
    <w:p w:rsidR="00EA6CD4" w:rsidRDefault="00EA6CD4" w:rsidP="00EA6CD4">
      <w:pPr>
        <w:pStyle w:val="libNormal"/>
        <w:rPr>
          <w:rtl/>
          <w:lang w:bidi="fa-IR"/>
        </w:rPr>
      </w:pPr>
      <w:r>
        <w:rPr>
          <w:rtl/>
          <w:lang w:bidi="fa-IR"/>
        </w:rPr>
        <w:t>2 - بغدادى (متوفاى 429 ه‍ ق) رافضه را چهار صنف مى داند</w:t>
      </w:r>
      <w:r w:rsidR="00155730">
        <w:rPr>
          <w:rtl/>
          <w:lang w:bidi="fa-IR"/>
        </w:rPr>
        <w:t xml:space="preserve">. </w:t>
      </w:r>
    </w:p>
    <w:p w:rsidR="00EA6CD4" w:rsidRDefault="00EA6CD4" w:rsidP="00EA6CD4">
      <w:pPr>
        <w:pStyle w:val="libNormal"/>
        <w:rPr>
          <w:rtl/>
          <w:lang w:bidi="fa-IR"/>
        </w:rPr>
      </w:pPr>
      <w:r>
        <w:rPr>
          <w:rtl/>
          <w:lang w:bidi="fa-IR"/>
        </w:rPr>
        <w:t>1 - زيديه</w:t>
      </w:r>
      <w:r w:rsidR="00155730">
        <w:rPr>
          <w:rtl/>
          <w:lang w:bidi="fa-IR"/>
        </w:rPr>
        <w:t xml:space="preserve">. </w:t>
      </w:r>
    </w:p>
    <w:p w:rsidR="00EA6CD4" w:rsidRDefault="00EA6CD4" w:rsidP="00EA6CD4">
      <w:pPr>
        <w:pStyle w:val="libNormal"/>
        <w:rPr>
          <w:rtl/>
          <w:lang w:bidi="fa-IR"/>
        </w:rPr>
      </w:pPr>
      <w:r>
        <w:rPr>
          <w:rtl/>
          <w:lang w:bidi="fa-IR"/>
        </w:rPr>
        <w:t>2 - اماميه</w:t>
      </w:r>
      <w:r w:rsidR="00155730">
        <w:rPr>
          <w:rtl/>
          <w:lang w:bidi="fa-IR"/>
        </w:rPr>
        <w:t xml:space="preserve">. </w:t>
      </w:r>
    </w:p>
    <w:p w:rsidR="00EA6CD4" w:rsidRDefault="00EA6CD4" w:rsidP="00EA6CD4">
      <w:pPr>
        <w:pStyle w:val="libNormal"/>
        <w:rPr>
          <w:rtl/>
          <w:lang w:bidi="fa-IR"/>
        </w:rPr>
      </w:pPr>
      <w:r>
        <w:rPr>
          <w:rtl/>
          <w:lang w:bidi="fa-IR"/>
        </w:rPr>
        <w:t>3 - كيسانيه</w:t>
      </w:r>
      <w:r w:rsidR="00155730">
        <w:rPr>
          <w:rtl/>
          <w:lang w:bidi="fa-IR"/>
        </w:rPr>
        <w:t xml:space="preserve">. </w:t>
      </w:r>
    </w:p>
    <w:p w:rsidR="00EA6CD4" w:rsidRDefault="00EA6CD4" w:rsidP="00EA6CD4">
      <w:pPr>
        <w:pStyle w:val="libNormal"/>
        <w:rPr>
          <w:rtl/>
          <w:lang w:bidi="fa-IR"/>
        </w:rPr>
      </w:pPr>
      <w:r>
        <w:rPr>
          <w:rtl/>
          <w:lang w:bidi="fa-IR"/>
        </w:rPr>
        <w:t xml:space="preserve">4 - غلات </w:t>
      </w:r>
      <w:r w:rsidR="006D167B" w:rsidRPr="00061179">
        <w:rPr>
          <w:rStyle w:val="libFootnotenumChar"/>
          <w:rtl/>
        </w:rPr>
        <w:t>(1052)</w:t>
      </w:r>
      <w:r>
        <w:rPr>
          <w:rtl/>
          <w:lang w:bidi="fa-IR"/>
        </w:rPr>
        <w:t xml:space="preserve"> كسانى كه درباره شاءن و مقام اميرالمؤ منين على </w:t>
      </w:r>
      <w:r w:rsidR="00E53720" w:rsidRPr="00E53720">
        <w:rPr>
          <w:rStyle w:val="libAlaemChar"/>
          <w:rtl/>
        </w:rPr>
        <w:t>عليه‌السلام</w:t>
      </w:r>
      <w:r>
        <w:rPr>
          <w:rtl/>
          <w:lang w:bidi="fa-IR"/>
        </w:rPr>
        <w:t xml:space="preserve"> غلو مى كنند</w:t>
      </w:r>
      <w:r w:rsidR="00155730">
        <w:rPr>
          <w:rtl/>
          <w:lang w:bidi="fa-IR"/>
        </w:rPr>
        <w:t xml:space="preserve">. </w:t>
      </w:r>
    </w:p>
    <w:p w:rsidR="00EA6CD4" w:rsidRDefault="00EA6CD4" w:rsidP="00EA6CD4">
      <w:pPr>
        <w:pStyle w:val="libNormal"/>
        <w:rPr>
          <w:rtl/>
          <w:lang w:bidi="fa-IR"/>
        </w:rPr>
      </w:pPr>
      <w:r>
        <w:rPr>
          <w:rtl/>
          <w:lang w:bidi="fa-IR"/>
        </w:rPr>
        <w:t>3 - حنفى</w:t>
      </w:r>
      <w:r w:rsidR="00155730">
        <w:rPr>
          <w:rtl/>
          <w:lang w:bidi="fa-IR"/>
        </w:rPr>
        <w:t>،</w:t>
      </w:r>
      <w:r>
        <w:rPr>
          <w:rtl/>
          <w:lang w:bidi="fa-IR"/>
        </w:rPr>
        <w:t xml:space="preserve"> گويد: </w:t>
      </w:r>
    </w:p>
    <w:p w:rsidR="00EA6CD4" w:rsidRDefault="00EA6CD4" w:rsidP="00EA6CD4">
      <w:pPr>
        <w:pStyle w:val="libNormal"/>
        <w:rPr>
          <w:rtl/>
          <w:lang w:bidi="fa-IR"/>
        </w:rPr>
      </w:pPr>
      <w:r>
        <w:rPr>
          <w:rtl/>
          <w:lang w:bidi="fa-IR"/>
        </w:rPr>
        <w:t xml:space="preserve">رافضه سه دسته اند: اماميه و غلات و زيديه </w:t>
      </w:r>
      <w:r w:rsidR="006D167B" w:rsidRPr="00061179">
        <w:rPr>
          <w:rStyle w:val="libFootnotenumChar"/>
          <w:rtl/>
        </w:rPr>
        <w:t>(1053)</w:t>
      </w:r>
      <w:r>
        <w:rPr>
          <w:rtl/>
          <w:lang w:bidi="fa-IR"/>
        </w:rPr>
        <w:t xml:space="preserve"> البته اين اقوال روى همان معنايى است كه گفته اند، رافضيه كسانيند كه عمر و ابوبكر و عثمان را رها كرده اند</w:t>
      </w:r>
      <w:r w:rsidR="00155730">
        <w:rPr>
          <w:rtl/>
          <w:lang w:bidi="fa-IR"/>
        </w:rPr>
        <w:t xml:space="preserve">. </w:t>
      </w:r>
    </w:p>
    <w:p w:rsidR="00EA6CD4" w:rsidRDefault="00EA6CD4" w:rsidP="00EA6CD4">
      <w:pPr>
        <w:pStyle w:val="libNormal"/>
        <w:rPr>
          <w:rtl/>
          <w:lang w:bidi="fa-IR"/>
        </w:rPr>
      </w:pPr>
      <w:r>
        <w:rPr>
          <w:rtl/>
          <w:lang w:bidi="fa-IR"/>
        </w:rPr>
        <w:lastRenderedPageBreak/>
        <w:t>اين تقسيم بندى در اين اقوال شايد خلاف حقيقت باشد، چون در ضمن بررسى اقوال در صفحه بعد روشن خواهد شد، روافض عبارت از: (زيديه) و (اماميه) و (كيسانيه</w:t>
      </w:r>
      <w:r w:rsidR="00E53720">
        <w:rPr>
          <w:rtl/>
          <w:lang w:bidi="fa-IR"/>
        </w:rPr>
        <w:t>)</w:t>
      </w:r>
      <w:r>
        <w:rPr>
          <w:rtl/>
          <w:lang w:bidi="fa-IR"/>
        </w:rPr>
        <w:t xml:space="preserve"> نيستند، و اطمينانى به اين اقوال در اصناف رافضه نيست</w:t>
      </w:r>
      <w:r w:rsidR="00155730">
        <w:rPr>
          <w:rtl/>
          <w:lang w:bidi="fa-IR"/>
        </w:rPr>
        <w:t xml:space="preserve">. </w:t>
      </w:r>
    </w:p>
    <w:p w:rsidR="00EA6CD4" w:rsidRDefault="00155730" w:rsidP="00155730">
      <w:pPr>
        <w:pStyle w:val="Heading2"/>
        <w:rPr>
          <w:rtl/>
          <w:lang w:bidi="fa-IR"/>
        </w:rPr>
      </w:pPr>
      <w:bookmarkStart w:id="378" w:name="_Toc367348348"/>
      <w:r>
        <w:rPr>
          <w:rtl/>
          <w:lang w:bidi="fa-IR"/>
        </w:rPr>
        <w:t>بررسى اقوال</w:t>
      </w:r>
      <w:bookmarkEnd w:id="378"/>
    </w:p>
    <w:p w:rsidR="00EA6CD4" w:rsidRDefault="00EA6CD4" w:rsidP="00EA6CD4">
      <w:pPr>
        <w:pStyle w:val="libNormal"/>
        <w:rPr>
          <w:rtl/>
          <w:lang w:bidi="fa-IR"/>
        </w:rPr>
      </w:pPr>
      <w:r>
        <w:rPr>
          <w:rtl/>
          <w:lang w:bidi="fa-IR"/>
        </w:rPr>
        <w:t>اينها اقوال و سخنان جمعى از بزرگان علم و صاحبان كتب ملل و نحل بود كه گذشت</w:t>
      </w:r>
      <w:r w:rsidR="00155730">
        <w:rPr>
          <w:rtl/>
          <w:lang w:bidi="fa-IR"/>
        </w:rPr>
        <w:t xml:space="preserve">. </w:t>
      </w:r>
    </w:p>
    <w:p w:rsidR="00EA6CD4" w:rsidRDefault="00EA6CD4" w:rsidP="00EA6CD4">
      <w:pPr>
        <w:pStyle w:val="libNormal"/>
        <w:rPr>
          <w:rtl/>
          <w:lang w:bidi="fa-IR"/>
        </w:rPr>
      </w:pPr>
      <w:r>
        <w:rPr>
          <w:rtl/>
          <w:lang w:bidi="fa-IR"/>
        </w:rPr>
        <w:t>و يك وجه جمعى بين اقوال مختلف بود، و آن اينكه اين اسم (رافضه) اولين بار هنگام قيام زيد در عراق رسميت پيدا كرد</w:t>
      </w:r>
      <w:r w:rsidR="00155730">
        <w:rPr>
          <w:rtl/>
          <w:lang w:bidi="fa-IR"/>
        </w:rPr>
        <w:t xml:space="preserve">. </w:t>
      </w:r>
    </w:p>
    <w:p w:rsidR="00EA6CD4" w:rsidRDefault="00EA6CD4" w:rsidP="00EA6CD4">
      <w:pPr>
        <w:pStyle w:val="libNormal"/>
        <w:rPr>
          <w:rtl/>
          <w:lang w:bidi="fa-IR"/>
        </w:rPr>
      </w:pPr>
      <w:r>
        <w:rPr>
          <w:rtl/>
          <w:lang w:bidi="fa-IR"/>
        </w:rPr>
        <w:t>و ما در بررسى اين اقوال مى بينيم كه اختلاف فاحش بين اين سخنان از وجه تسميه اين جمله مى باشد</w:t>
      </w:r>
      <w:r w:rsidR="00155730">
        <w:rPr>
          <w:rtl/>
          <w:lang w:bidi="fa-IR"/>
        </w:rPr>
        <w:t xml:space="preserve">. </w:t>
      </w:r>
    </w:p>
    <w:p w:rsidR="00EA6CD4" w:rsidRDefault="00EA6CD4" w:rsidP="00EA6CD4">
      <w:pPr>
        <w:pStyle w:val="libNormal"/>
        <w:rPr>
          <w:rtl/>
          <w:lang w:bidi="fa-IR"/>
        </w:rPr>
      </w:pPr>
      <w:r>
        <w:rPr>
          <w:rtl/>
          <w:lang w:bidi="fa-IR"/>
        </w:rPr>
        <w:t>نوبختى مى گفت كه : اين نام را مغيرة بن سعد به پيروان امام صادق نسبت داد</w:t>
      </w:r>
      <w:r w:rsidR="00155730">
        <w:rPr>
          <w:rtl/>
          <w:lang w:bidi="fa-IR"/>
        </w:rPr>
        <w:t xml:space="preserve">. </w:t>
      </w:r>
      <w:r>
        <w:rPr>
          <w:rtl/>
          <w:lang w:bidi="fa-IR"/>
        </w:rPr>
        <w:t>ولى صاحب محبر خلاف اين سخن را داشت كه : اين لفظ در سال 122 ه‍ ق هنگام قيام زيد به كسانى گفته شد كه زيد را در معركه نبرد رها كردند و رفتند</w:t>
      </w:r>
      <w:r w:rsidR="00155730">
        <w:rPr>
          <w:rtl/>
          <w:lang w:bidi="fa-IR"/>
        </w:rPr>
        <w:t xml:space="preserve">. </w:t>
      </w:r>
    </w:p>
    <w:p w:rsidR="00EA6CD4" w:rsidRDefault="00EA6CD4" w:rsidP="00EA6CD4">
      <w:pPr>
        <w:pStyle w:val="libNormal"/>
        <w:rPr>
          <w:rtl/>
          <w:lang w:bidi="fa-IR"/>
        </w:rPr>
      </w:pPr>
      <w:r>
        <w:rPr>
          <w:rtl/>
          <w:lang w:bidi="fa-IR"/>
        </w:rPr>
        <w:t xml:space="preserve">امّا روايت مقدسى كه مى گفت : رافضه به كسانى مى گويند كه خلافت على </w:t>
      </w:r>
      <w:r w:rsidR="00E53720" w:rsidRPr="00E53720">
        <w:rPr>
          <w:rStyle w:val="libAlaemChar"/>
          <w:rtl/>
        </w:rPr>
        <w:t>عليه‌السلام</w:t>
      </w:r>
      <w:r>
        <w:rPr>
          <w:rtl/>
          <w:lang w:bidi="fa-IR"/>
        </w:rPr>
        <w:t xml:space="preserve"> را بعد از ديگران مى دانند، بسيار بعيد به نظر مى رسد</w:t>
      </w:r>
      <w:r w:rsidR="00155730">
        <w:rPr>
          <w:rtl/>
          <w:lang w:bidi="fa-IR"/>
        </w:rPr>
        <w:t xml:space="preserve">. </w:t>
      </w:r>
    </w:p>
    <w:p w:rsidR="00EA6CD4" w:rsidRDefault="00EA6CD4" w:rsidP="00EA6CD4">
      <w:pPr>
        <w:pStyle w:val="libNormal"/>
        <w:rPr>
          <w:rtl/>
          <w:lang w:bidi="fa-IR"/>
        </w:rPr>
      </w:pPr>
      <w:r>
        <w:rPr>
          <w:rtl/>
          <w:lang w:bidi="fa-IR"/>
        </w:rPr>
        <w:t>اولا - او در اين قول منفرد است و كسى از بزرگان علم و اديان اين قول را نگفته اند</w:t>
      </w:r>
      <w:r w:rsidR="00155730">
        <w:rPr>
          <w:rtl/>
          <w:lang w:bidi="fa-IR"/>
        </w:rPr>
        <w:t xml:space="preserve">. </w:t>
      </w:r>
    </w:p>
    <w:p w:rsidR="00EA6CD4" w:rsidRDefault="00EA6CD4" w:rsidP="00EA6CD4">
      <w:pPr>
        <w:pStyle w:val="libNormal"/>
        <w:rPr>
          <w:rtl/>
          <w:lang w:bidi="fa-IR"/>
        </w:rPr>
      </w:pPr>
      <w:r>
        <w:rPr>
          <w:rtl/>
          <w:lang w:bidi="fa-IR"/>
        </w:rPr>
        <w:t>ثانيا - نقيض اين قول را ديگران قائلند كه رافضه كسانى اند كه خلافت على را مقدم مى دانند</w:t>
      </w:r>
      <w:r w:rsidR="00155730">
        <w:rPr>
          <w:rtl/>
          <w:lang w:bidi="fa-IR"/>
        </w:rPr>
        <w:t xml:space="preserve">. </w:t>
      </w:r>
    </w:p>
    <w:p w:rsidR="00EA6CD4" w:rsidRDefault="00EA6CD4" w:rsidP="00EA6CD4">
      <w:pPr>
        <w:pStyle w:val="libNormal"/>
        <w:rPr>
          <w:rtl/>
          <w:lang w:bidi="fa-IR"/>
        </w:rPr>
      </w:pPr>
      <w:r>
        <w:rPr>
          <w:rtl/>
          <w:lang w:bidi="fa-IR"/>
        </w:rPr>
        <w:t>ثالثا - هيچگاه شيعيان كه اين اسم به آنان بسته شده است خلافت على را بر ديگران مؤ خر نمى دانند و اين مطلب را قبول ندارند</w:t>
      </w:r>
      <w:r w:rsidR="00155730">
        <w:rPr>
          <w:rtl/>
          <w:lang w:bidi="fa-IR"/>
        </w:rPr>
        <w:t xml:space="preserve">. </w:t>
      </w:r>
    </w:p>
    <w:p w:rsidR="00EA6CD4" w:rsidRDefault="00155730" w:rsidP="00155730">
      <w:pPr>
        <w:pStyle w:val="Heading2"/>
        <w:rPr>
          <w:rtl/>
          <w:lang w:bidi="fa-IR"/>
        </w:rPr>
      </w:pPr>
      <w:bookmarkStart w:id="379" w:name="_Toc367348349"/>
      <w:r>
        <w:rPr>
          <w:rtl/>
          <w:lang w:bidi="fa-IR"/>
        </w:rPr>
        <w:lastRenderedPageBreak/>
        <w:t>دو شاهد تاريخى</w:t>
      </w:r>
      <w:bookmarkEnd w:id="379"/>
    </w:p>
    <w:p w:rsidR="00EA6CD4" w:rsidRDefault="00EA6CD4" w:rsidP="00EA6CD4">
      <w:pPr>
        <w:pStyle w:val="libNormal"/>
        <w:rPr>
          <w:rtl/>
          <w:lang w:bidi="fa-IR"/>
        </w:rPr>
      </w:pPr>
      <w:r>
        <w:rPr>
          <w:rtl/>
          <w:lang w:bidi="fa-IR"/>
        </w:rPr>
        <w:t>و روى همين اصل است كه : هنگامى كسى در مقام توهين به سيد حميرى</w:t>
      </w:r>
      <w:r w:rsidR="00155730">
        <w:rPr>
          <w:rtl/>
          <w:lang w:bidi="fa-IR"/>
        </w:rPr>
        <w:t>،</w:t>
      </w:r>
      <w:r>
        <w:rPr>
          <w:rtl/>
          <w:lang w:bidi="fa-IR"/>
        </w:rPr>
        <w:t xml:space="preserve"> به او گفت : اى رافضى</w:t>
      </w:r>
      <w:r w:rsidR="00155730">
        <w:rPr>
          <w:rtl/>
          <w:lang w:bidi="fa-IR"/>
        </w:rPr>
        <w:t xml:space="preserve">. </w:t>
      </w:r>
    </w:p>
    <w:p w:rsidR="00EA6CD4" w:rsidRDefault="00EA6CD4" w:rsidP="00EA6CD4">
      <w:pPr>
        <w:pStyle w:val="libNormal"/>
        <w:rPr>
          <w:rtl/>
          <w:lang w:bidi="fa-IR"/>
        </w:rPr>
      </w:pPr>
      <w:r>
        <w:rPr>
          <w:rtl/>
          <w:lang w:bidi="fa-IR"/>
        </w:rPr>
        <w:t>سيد در جواب گفت :</w:t>
      </w:r>
    </w:p>
    <w:p w:rsidR="00EA6CD4" w:rsidRDefault="00EA6CD4" w:rsidP="00EA6CD4">
      <w:pPr>
        <w:pStyle w:val="libNormal"/>
        <w:rPr>
          <w:rtl/>
          <w:lang w:bidi="fa-IR"/>
        </w:rPr>
      </w:pPr>
      <w:r>
        <w:rPr>
          <w:rtl/>
          <w:lang w:bidi="fa-IR"/>
        </w:rPr>
        <w:t>« و نحن على رغمك الرافضون</w:t>
      </w:r>
    </w:p>
    <w:p w:rsidR="00EA6CD4" w:rsidRDefault="00EA6CD4" w:rsidP="00EA6CD4">
      <w:pPr>
        <w:pStyle w:val="libNormal"/>
        <w:rPr>
          <w:rtl/>
          <w:lang w:bidi="fa-IR"/>
        </w:rPr>
      </w:pPr>
      <w:r>
        <w:rPr>
          <w:rtl/>
          <w:lang w:bidi="fa-IR"/>
        </w:rPr>
        <w:t>لاهل الضلالة و المنكر»</w:t>
      </w:r>
    </w:p>
    <w:p w:rsidR="00EA6CD4" w:rsidRDefault="00EA6CD4" w:rsidP="00EA6CD4">
      <w:pPr>
        <w:pStyle w:val="libNormal"/>
        <w:rPr>
          <w:rtl/>
          <w:lang w:bidi="fa-IR"/>
        </w:rPr>
      </w:pPr>
      <w:r>
        <w:rPr>
          <w:rtl/>
          <w:lang w:bidi="fa-IR"/>
        </w:rPr>
        <w:t>ما على رغم تو، رها كنندگان اهل گمراهى و بديها مى باشيم</w:t>
      </w:r>
      <w:r w:rsidR="00155730">
        <w:rPr>
          <w:rtl/>
          <w:lang w:bidi="fa-IR"/>
        </w:rPr>
        <w:t xml:space="preserve">. </w:t>
      </w:r>
    </w:p>
    <w:p w:rsidR="00EA6CD4" w:rsidRDefault="00EA6CD4" w:rsidP="00EA6CD4">
      <w:pPr>
        <w:pStyle w:val="libNormal"/>
        <w:rPr>
          <w:rtl/>
          <w:lang w:bidi="fa-IR"/>
        </w:rPr>
      </w:pPr>
      <w:r>
        <w:rPr>
          <w:rtl/>
          <w:lang w:bidi="fa-IR"/>
        </w:rPr>
        <w:t>از اين شعر سيد معلوم است كه شيعيان رافضه را به معنايى كه مقدسى گفته است قائل نيستند</w:t>
      </w:r>
      <w:r w:rsidR="00155730">
        <w:rPr>
          <w:rtl/>
          <w:lang w:bidi="fa-IR"/>
        </w:rPr>
        <w:t xml:space="preserve">. </w:t>
      </w:r>
      <w:r w:rsidR="006D167B" w:rsidRPr="00061179">
        <w:rPr>
          <w:rStyle w:val="libFootnotenumChar"/>
          <w:rtl/>
        </w:rPr>
        <w:t>(1054)</w:t>
      </w:r>
      <w:r>
        <w:rPr>
          <w:rtl/>
          <w:lang w:bidi="fa-IR"/>
        </w:rPr>
        <w:t xml:space="preserve"> (تاءخير خلافت على بر ديگران)</w:t>
      </w:r>
      <w:r w:rsidR="00155730">
        <w:rPr>
          <w:rtl/>
          <w:lang w:bidi="fa-IR"/>
        </w:rPr>
        <w:t xml:space="preserve">. </w:t>
      </w:r>
    </w:p>
    <w:p w:rsidR="00EA6CD4" w:rsidRDefault="00EA6CD4" w:rsidP="00EA6CD4">
      <w:pPr>
        <w:pStyle w:val="libNormal"/>
        <w:rPr>
          <w:rtl/>
          <w:lang w:bidi="fa-IR"/>
        </w:rPr>
      </w:pPr>
      <w:r>
        <w:rPr>
          <w:rtl/>
          <w:lang w:bidi="fa-IR"/>
        </w:rPr>
        <w:t>2 - معروف است كه عمار دهنى در محكمه ابن ابى ليلى قاضى براى اداى شهادتى آمده بود، اين ابى ليلى به عمار گفت : برخيز، شهادت تو قبول نيست ما تو را مى شناسيم</w:t>
      </w:r>
      <w:r w:rsidR="00155730">
        <w:rPr>
          <w:rtl/>
          <w:lang w:bidi="fa-IR"/>
        </w:rPr>
        <w:t>،</w:t>
      </w:r>
      <w:r>
        <w:rPr>
          <w:rtl/>
          <w:lang w:bidi="fa-IR"/>
        </w:rPr>
        <w:t xml:space="preserve"> چون تو رافضى هستى</w:t>
      </w:r>
      <w:r w:rsidR="00155730">
        <w:rPr>
          <w:rtl/>
          <w:lang w:bidi="fa-IR"/>
        </w:rPr>
        <w:t xml:space="preserve">. </w:t>
      </w:r>
    </w:p>
    <w:p w:rsidR="00EA6CD4" w:rsidRDefault="00EA6CD4" w:rsidP="00EA6CD4">
      <w:pPr>
        <w:pStyle w:val="libNormal"/>
        <w:rPr>
          <w:rtl/>
          <w:lang w:bidi="fa-IR"/>
        </w:rPr>
      </w:pPr>
      <w:r>
        <w:rPr>
          <w:rtl/>
          <w:lang w:bidi="fa-IR"/>
        </w:rPr>
        <w:t>عمار از اين سخن دلش گرفت و گريان از مجلس بلند شد</w:t>
      </w:r>
      <w:r w:rsidR="00155730">
        <w:rPr>
          <w:rtl/>
          <w:lang w:bidi="fa-IR"/>
        </w:rPr>
        <w:t xml:space="preserve">. </w:t>
      </w:r>
    </w:p>
    <w:p w:rsidR="00EA6CD4" w:rsidRDefault="00EA6CD4" w:rsidP="00EA6CD4">
      <w:pPr>
        <w:pStyle w:val="libNormal"/>
        <w:rPr>
          <w:rtl/>
          <w:lang w:bidi="fa-IR"/>
        </w:rPr>
      </w:pPr>
      <w:r>
        <w:rPr>
          <w:rtl/>
          <w:lang w:bidi="fa-IR"/>
        </w:rPr>
        <w:t>قاضى براى دلجويى از وى به او گفت : تو مردى از اهل علم و حديث هستى و اگر از نسبت رافضه ننگ دارى</w:t>
      </w:r>
      <w:r w:rsidR="00155730">
        <w:rPr>
          <w:rtl/>
          <w:lang w:bidi="fa-IR"/>
        </w:rPr>
        <w:t>،</w:t>
      </w:r>
      <w:r>
        <w:rPr>
          <w:rtl/>
          <w:lang w:bidi="fa-IR"/>
        </w:rPr>
        <w:t xml:space="preserve"> خودت را از آن تبرئه كن</w:t>
      </w:r>
      <w:r w:rsidR="00155730">
        <w:rPr>
          <w:rtl/>
          <w:lang w:bidi="fa-IR"/>
        </w:rPr>
        <w:t>،</w:t>
      </w:r>
      <w:r>
        <w:rPr>
          <w:rtl/>
          <w:lang w:bidi="fa-IR"/>
        </w:rPr>
        <w:t xml:space="preserve"> آنگاه برادر ما به حساب مى آيى</w:t>
      </w:r>
      <w:r w:rsidR="00155730">
        <w:rPr>
          <w:rtl/>
          <w:lang w:bidi="fa-IR"/>
        </w:rPr>
        <w:t xml:space="preserve">. </w:t>
      </w:r>
    </w:p>
    <w:p w:rsidR="00EA6CD4" w:rsidRDefault="00EA6CD4" w:rsidP="00EA6CD4">
      <w:pPr>
        <w:pStyle w:val="libNormal"/>
        <w:rPr>
          <w:rtl/>
          <w:lang w:bidi="fa-IR"/>
        </w:rPr>
      </w:pPr>
      <w:r>
        <w:rPr>
          <w:rtl/>
          <w:lang w:bidi="fa-IR"/>
        </w:rPr>
        <w:t>عمار گفت : به خدا سوگند من به همين راهى كه رفته ام خواهم رفت ليكن گريه من هم براى خودم هست هم براى تو!</w:t>
      </w:r>
    </w:p>
    <w:p w:rsidR="00EA6CD4" w:rsidRDefault="00EA6CD4" w:rsidP="00EA6CD4">
      <w:pPr>
        <w:pStyle w:val="libNormal"/>
        <w:rPr>
          <w:rtl/>
          <w:lang w:bidi="fa-IR"/>
        </w:rPr>
      </w:pPr>
      <w:r>
        <w:rPr>
          <w:rtl/>
          <w:lang w:bidi="fa-IR"/>
        </w:rPr>
        <w:t xml:space="preserve">امّا گريه من براى خودم اين است كه : تو من را به يك رتبه شريف نسبت دادى كه من اهل آن نيستم </w:t>
      </w:r>
      <w:r w:rsidR="006D167B" w:rsidRPr="00061179">
        <w:rPr>
          <w:rStyle w:val="libFootnotenumChar"/>
          <w:rtl/>
        </w:rPr>
        <w:t>(1055)</w:t>
      </w:r>
      <w:r>
        <w:rPr>
          <w:rtl/>
          <w:lang w:bidi="fa-IR"/>
        </w:rPr>
        <w:t xml:space="preserve"> و شايد گريه براى قاضى به اين خاطر بود كه چرا او شيعه و يا به قول خودش رافضى نيست</w:t>
      </w:r>
      <w:r w:rsidR="00155730">
        <w:rPr>
          <w:rtl/>
          <w:lang w:bidi="fa-IR"/>
        </w:rPr>
        <w:t xml:space="preserve">. </w:t>
      </w:r>
    </w:p>
    <w:p w:rsidR="00EA6CD4" w:rsidRDefault="00EA6CD4" w:rsidP="00EA6CD4">
      <w:pPr>
        <w:pStyle w:val="libNormal"/>
        <w:rPr>
          <w:rtl/>
          <w:lang w:bidi="fa-IR"/>
        </w:rPr>
      </w:pPr>
      <w:r>
        <w:rPr>
          <w:rtl/>
          <w:lang w:bidi="fa-IR"/>
        </w:rPr>
        <w:lastRenderedPageBreak/>
        <w:t>از اين نكته تاريخى نيز مى توان استدلال كرد كه سخن مقدس اساسى ندارد، و رافضه غير از كسانيند كه خلافت على را بعد از ديگران مى دانند</w:t>
      </w:r>
      <w:r w:rsidR="00155730">
        <w:rPr>
          <w:rtl/>
          <w:lang w:bidi="fa-IR"/>
        </w:rPr>
        <w:t xml:space="preserve">. </w:t>
      </w:r>
    </w:p>
    <w:p w:rsidR="00EA6CD4" w:rsidRDefault="00EA6CD4" w:rsidP="00EA6CD4">
      <w:pPr>
        <w:pStyle w:val="libNormal"/>
        <w:rPr>
          <w:rtl/>
          <w:lang w:bidi="fa-IR"/>
        </w:rPr>
      </w:pPr>
      <w:r>
        <w:rPr>
          <w:rtl/>
          <w:lang w:bidi="fa-IR"/>
        </w:rPr>
        <w:t>امّا كلام ابن عبد ربه به هيچ وجه قابل اعتماد نيست زيرا او روى تحقيق و ضبط سخن نگفته</w:t>
      </w:r>
      <w:r w:rsidR="00155730">
        <w:rPr>
          <w:rtl/>
          <w:lang w:bidi="fa-IR"/>
        </w:rPr>
        <w:t xml:space="preserve">. </w:t>
      </w:r>
    </w:p>
    <w:p w:rsidR="00EA6CD4" w:rsidRDefault="00EA6CD4" w:rsidP="00EA6CD4">
      <w:pPr>
        <w:pStyle w:val="libNormal"/>
        <w:rPr>
          <w:rtl/>
          <w:lang w:bidi="fa-IR"/>
        </w:rPr>
      </w:pPr>
      <w:r>
        <w:rPr>
          <w:rtl/>
          <w:lang w:bidi="fa-IR"/>
        </w:rPr>
        <w:t>و او اينقدر سخنش بى پايه است كه مى گويد: زيد بن على در خراسان كشته شد</w:t>
      </w:r>
      <w:r w:rsidR="00155730">
        <w:rPr>
          <w:rtl/>
          <w:lang w:bidi="fa-IR"/>
        </w:rPr>
        <w:t xml:space="preserve">. </w:t>
      </w:r>
      <w:r w:rsidR="006D167B" w:rsidRPr="00061179">
        <w:rPr>
          <w:rStyle w:val="libFootnotenumChar"/>
          <w:rtl/>
        </w:rPr>
        <w:t>(1056)</w:t>
      </w:r>
      <w:r>
        <w:rPr>
          <w:rtl/>
          <w:lang w:bidi="fa-IR"/>
        </w:rPr>
        <w:t xml:space="preserve"> و حال آن كه مسلم است كه زيد در كوفه به شهادت رسيد نه در خراسان</w:t>
      </w:r>
      <w:r w:rsidR="00155730">
        <w:rPr>
          <w:rtl/>
          <w:lang w:bidi="fa-IR"/>
        </w:rPr>
        <w:t xml:space="preserve">. </w:t>
      </w:r>
    </w:p>
    <w:p w:rsidR="00EA6CD4" w:rsidRDefault="00EA6CD4" w:rsidP="00EA6CD4">
      <w:pPr>
        <w:pStyle w:val="libNormal"/>
        <w:rPr>
          <w:rtl/>
          <w:lang w:bidi="fa-IR"/>
        </w:rPr>
      </w:pPr>
      <w:r>
        <w:rPr>
          <w:rtl/>
          <w:lang w:bidi="fa-IR"/>
        </w:rPr>
        <w:t>پس سخن صاحب « (عقد الفريد)» ابدا قابل تمسك و اعتنا نيست</w:t>
      </w:r>
      <w:r w:rsidR="00155730">
        <w:rPr>
          <w:rtl/>
          <w:lang w:bidi="fa-IR"/>
        </w:rPr>
        <w:t xml:space="preserve">. </w:t>
      </w:r>
    </w:p>
    <w:p w:rsidR="00EA6CD4" w:rsidRDefault="00155730" w:rsidP="00155730">
      <w:pPr>
        <w:pStyle w:val="Heading2"/>
        <w:rPr>
          <w:rtl/>
          <w:lang w:bidi="fa-IR"/>
        </w:rPr>
      </w:pPr>
      <w:bookmarkStart w:id="380" w:name="_Toc367348350"/>
      <w:r>
        <w:rPr>
          <w:rtl/>
          <w:lang w:bidi="fa-IR"/>
        </w:rPr>
        <w:t>سخن قابل اعتماد</w:t>
      </w:r>
      <w:bookmarkEnd w:id="380"/>
    </w:p>
    <w:p w:rsidR="00EA6CD4" w:rsidRDefault="00EA6CD4" w:rsidP="00EA6CD4">
      <w:pPr>
        <w:pStyle w:val="libNormal"/>
        <w:rPr>
          <w:rtl/>
          <w:lang w:bidi="fa-IR"/>
        </w:rPr>
      </w:pPr>
      <w:r>
        <w:rPr>
          <w:rtl/>
          <w:lang w:bidi="fa-IR"/>
        </w:rPr>
        <w:t>از بررسى اقوال و گفته هاى مورخين چنين نتيجه مى گيريم كه :</w:t>
      </w:r>
    </w:p>
    <w:p w:rsidR="00EA6CD4" w:rsidRDefault="00EA6CD4" w:rsidP="00EA6CD4">
      <w:pPr>
        <w:pStyle w:val="libNormal"/>
        <w:rPr>
          <w:rtl/>
          <w:lang w:bidi="fa-IR"/>
        </w:rPr>
      </w:pPr>
      <w:r>
        <w:rPr>
          <w:rtl/>
          <w:lang w:bidi="fa-IR"/>
        </w:rPr>
        <w:t>اول كسى كه اين عنوان (رافضه) را به بعضى از اطرافيانش گفت</w:t>
      </w:r>
      <w:r w:rsidR="00155730">
        <w:rPr>
          <w:rtl/>
          <w:lang w:bidi="fa-IR"/>
        </w:rPr>
        <w:t>،</w:t>
      </w:r>
      <w:r>
        <w:rPr>
          <w:rtl/>
          <w:lang w:bidi="fa-IR"/>
        </w:rPr>
        <w:t xml:space="preserve"> زيد بن على </w:t>
      </w:r>
      <w:r w:rsidR="00E53720" w:rsidRPr="00E53720">
        <w:rPr>
          <w:rStyle w:val="libAlaemChar"/>
          <w:rtl/>
        </w:rPr>
        <w:t>عليه‌السلام</w:t>
      </w:r>
      <w:r>
        <w:rPr>
          <w:rtl/>
          <w:lang w:bidi="fa-IR"/>
        </w:rPr>
        <w:t xml:space="preserve"> بود</w:t>
      </w:r>
      <w:r w:rsidR="00155730">
        <w:rPr>
          <w:rtl/>
          <w:lang w:bidi="fa-IR"/>
        </w:rPr>
        <w:t xml:space="preserve">. </w:t>
      </w:r>
    </w:p>
    <w:p w:rsidR="00EA6CD4" w:rsidRDefault="00EA6CD4" w:rsidP="00EA6CD4">
      <w:pPr>
        <w:pStyle w:val="libNormal"/>
        <w:rPr>
          <w:rtl/>
          <w:lang w:bidi="fa-IR"/>
        </w:rPr>
      </w:pPr>
      <w:r>
        <w:rPr>
          <w:rtl/>
          <w:lang w:bidi="fa-IR"/>
        </w:rPr>
        <w:t>چون آنان وى را بخاطر سبّ و لعن نكردن علنى عمر و ابى بكر در ميدان نبرد يا موقع بيعت</w:t>
      </w:r>
      <w:r w:rsidR="00155730">
        <w:rPr>
          <w:rtl/>
          <w:lang w:bidi="fa-IR"/>
        </w:rPr>
        <w:t>،</w:t>
      </w:r>
      <w:r>
        <w:rPr>
          <w:rtl/>
          <w:lang w:bidi="fa-IR"/>
        </w:rPr>
        <w:t xml:space="preserve"> ترك گفتند و زيد </w:t>
      </w:r>
      <w:r w:rsidR="00E53720" w:rsidRPr="00E53720">
        <w:rPr>
          <w:rStyle w:val="libAlaemChar"/>
          <w:rtl/>
        </w:rPr>
        <w:t>عليه‌السلام</w:t>
      </w:r>
      <w:r>
        <w:rPr>
          <w:rtl/>
          <w:lang w:bidi="fa-IR"/>
        </w:rPr>
        <w:t xml:space="preserve"> به آنان فرمود:</w:t>
      </w:r>
    </w:p>
    <w:p w:rsidR="00EA6CD4" w:rsidRDefault="00EA6CD4" w:rsidP="00EA6CD4">
      <w:pPr>
        <w:pStyle w:val="libNormal"/>
        <w:rPr>
          <w:rtl/>
          <w:lang w:bidi="fa-IR"/>
        </w:rPr>
      </w:pPr>
      <w:r>
        <w:rPr>
          <w:rtl/>
          <w:lang w:bidi="fa-IR"/>
        </w:rPr>
        <w:t>« (رفضتمونى)» شما مرا رها كرديد و اين عنوان هميشه براى آنان يادگار ماند</w:t>
      </w:r>
      <w:r w:rsidR="00155730">
        <w:rPr>
          <w:rtl/>
          <w:lang w:bidi="fa-IR"/>
        </w:rPr>
        <w:t xml:space="preserve">. </w:t>
      </w:r>
    </w:p>
    <w:p w:rsidR="00EA6CD4" w:rsidRDefault="00EA6CD4" w:rsidP="00EA6CD4">
      <w:pPr>
        <w:pStyle w:val="libNormal"/>
        <w:rPr>
          <w:rtl/>
          <w:lang w:bidi="fa-IR"/>
        </w:rPr>
      </w:pPr>
      <w:r>
        <w:rPr>
          <w:rtl/>
          <w:lang w:bidi="fa-IR"/>
        </w:rPr>
        <w:t xml:space="preserve">و مؤ يد سخن ما، قول رازى در كتاب « (اعتقادات فرق المسلمين» </w:t>
      </w:r>
      <w:r w:rsidR="006D167B" w:rsidRPr="00061179">
        <w:rPr>
          <w:rStyle w:val="libFootnotenumChar"/>
          <w:rtl/>
        </w:rPr>
        <w:t>(1057)</w:t>
      </w:r>
      <w:r>
        <w:rPr>
          <w:rtl/>
          <w:lang w:bidi="fa-IR"/>
        </w:rPr>
        <w:t xml:space="preserve"> و بغدادى</w:t>
      </w:r>
      <w:r w:rsidR="00155730">
        <w:rPr>
          <w:rtl/>
          <w:lang w:bidi="fa-IR"/>
        </w:rPr>
        <w:t>،</w:t>
      </w:r>
      <w:r>
        <w:rPr>
          <w:rtl/>
          <w:lang w:bidi="fa-IR"/>
        </w:rPr>
        <w:t xml:space="preserve"> در كتاب « (المحبر)» است)</w:t>
      </w:r>
      <w:r w:rsidR="00155730">
        <w:rPr>
          <w:rtl/>
          <w:lang w:bidi="fa-IR"/>
        </w:rPr>
        <w:t xml:space="preserve">. </w:t>
      </w:r>
      <w:r w:rsidR="006D167B" w:rsidRPr="00061179">
        <w:rPr>
          <w:rStyle w:val="libFootnotenumChar"/>
          <w:rtl/>
        </w:rPr>
        <w:t>(1058)</w:t>
      </w:r>
      <w:r>
        <w:rPr>
          <w:rtl/>
          <w:lang w:bidi="fa-IR"/>
        </w:rPr>
        <w:t xml:space="preserve"> </w:t>
      </w:r>
    </w:p>
    <w:p w:rsidR="00EA6CD4" w:rsidRDefault="00EA6CD4" w:rsidP="00EA6CD4">
      <w:pPr>
        <w:pStyle w:val="libNormal"/>
        <w:rPr>
          <w:rtl/>
          <w:lang w:bidi="fa-IR"/>
        </w:rPr>
      </w:pPr>
      <w:r>
        <w:rPr>
          <w:rtl/>
          <w:lang w:bidi="fa-IR"/>
        </w:rPr>
        <w:t>طبرى نيز همين قول را اختيار كرده است</w:t>
      </w:r>
      <w:r w:rsidR="00155730">
        <w:rPr>
          <w:rtl/>
          <w:lang w:bidi="fa-IR"/>
        </w:rPr>
        <w:t xml:space="preserve">. </w:t>
      </w:r>
      <w:r w:rsidR="006D167B" w:rsidRPr="00061179">
        <w:rPr>
          <w:rStyle w:val="libFootnotenumChar"/>
          <w:rtl/>
        </w:rPr>
        <w:t>(1059)</w:t>
      </w:r>
      <w:r>
        <w:rPr>
          <w:rtl/>
          <w:lang w:bidi="fa-IR"/>
        </w:rPr>
        <w:t xml:space="preserve"> </w:t>
      </w:r>
    </w:p>
    <w:p w:rsidR="00EA6CD4" w:rsidRDefault="00EA6CD4" w:rsidP="00EA6CD4">
      <w:pPr>
        <w:pStyle w:val="libNormal"/>
        <w:rPr>
          <w:rtl/>
          <w:lang w:bidi="fa-IR"/>
        </w:rPr>
      </w:pPr>
      <w:r>
        <w:rPr>
          <w:rtl/>
          <w:lang w:bidi="fa-IR"/>
        </w:rPr>
        <w:t xml:space="preserve">خلاصه اين عنوان از تاريخ قيام زيد </w:t>
      </w:r>
      <w:r w:rsidR="00E53720" w:rsidRPr="00E53720">
        <w:rPr>
          <w:rStyle w:val="libAlaemChar"/>
          <w:rtl/>
        </w:rPr>
        <w:t>عليه‌السلام</w:t>
      </w:r>
      <w:r>
        <w:rPr>
          <w:rtl/>
          <w:lang w:bidi="fa-IR"/>
        </w:rPr>
        <w:t xml:space="preserve"> به بعد براى شيعيان علم و معروف شد البته ناگفته نماند، كه زيد بن على تمام شيعيان را رفضه ناميد و جمع كثيرى از شيعيان در كنار او جهاد كردند</w:t>
      </w:r>
      <w:r w:rsidR="00155730">
        <w:rPr>
          <w:rtl/>
          <w:lang w:bidi="fa-IR"/>
        </w:rPr>
        <w:t xml:space="preserve">. </w:t>
      </w:r>
    </w:p>
    <w:p w:rsidR="00EA6CD4" w:rsidRDefault="00EA6CD4" w:rsidP="00EA6CD4">
      <w:pPr>
        <w:pStyle w:val="libNormal"/>
        <w:rPr>
          <w:rtl/>
          <w:lang w:bidi="fa-IR"/>
        </w:rPr>
      </w:pPr>
      <w:r>
        <w:rPr>
          <w:rtl/>
          <w:lang w:bidi="fa-IR"/>
        </w:rPr>
        <w:lastRenderedPageBreak/>
        <w:t>امّا او به اين عنوان به آن دسته از شيعيان گفت كه در موقع حساس بيعت و يا در صحنه نبرد او را رها ساختند و رفتند و بعد از پيدايش فرقه زيديه كه معتقد به امامت زيد شدند، اين عنوان شهرت كامل پيدا كرد</w:t>
      </w:r>
      <w:r w:rsidR="00155730">
        <w:rPr>
          <w:rtl/>
          <w:lang w:bidi="fa-IR"/>
        </w:rPr>
        <w:t xml:space="preserve">. </w:t>
      </w:r>
    </w:p>
    <w:p w:rsidR="00EA6CD4" w:rsidRDefault="00EA6CD4" w:rsidP="00EA6CD4">
      <w:pPr>
        <w:pStyle w:val="libNormal"/>
        <w:rPr>
          <w:rtl/>
          <w:lang w:bidi="fa-IR"/>
        </w:rPr>
      </w:pPr>
      <w:r>
        <w:rPr>
          <w:rtl/>
          <w:lang w:bidi="fa-IR"/>
        </w:rPr>
        <w:t>و همه گروه شيعيان در اصطلاح تسنن به رافضه (رها كننده) معروف گشتند</w:t>
      </w:r>
      <w:r w:rsidR="00155730">
        <w:rPr>
          <w:rtl/>
          <w:lang w:bidi="fa-IR"/>
        </w:rPr>
        <w:t xml:space="preserve">. </w:t>
      </w:r>
      <w:r w:rsidR="006D167B" w:rsidRPr="00061179">
        <w:rPr>
          <w:rStyle w:val="libFootnotenumChar"/>
          <w:rtl/>
        </w:rPr>
        <w:t>(1060)</w:t>
      </w:r>
      <w:r>
        <w:rPr>
          <w:rtl/>
          <w:lang w:bidi="fa-IR"/>
        </w:rPr>
        <w:t xml:space="preserve"> </w:t>
      </w:r>
    </w:p>
    <w:p w:rsidR="00EA6CD4" w:rsidRDefault="00EA6CD4" w:rsidP="00EA6CD4">
      <w:pPr>
        <w:pStyle w:val="libNormal"/>
        <w:rPr>
          <w:rtl/>
          <w:lang w:bidi="fa-IR"/>
        </w:rPr>
      </w:pPr>
      <w:r>
        <w:rPr>
          <w:rtl/>
          <w:lang w:bidi="fa-IR"/>
        </w:rPr>
        <w:t>و بعدها به تمام كسانى كه خلافت ابوبكر و عمر را قبول ندارند و آنان را غاصب خلافت مى دانند (شيعيان) رافضى مى گفتند و در زمان ما هم همين طور مى گويند</w:t>
      </w:r>
      <w:r w:rsidR="00155730">
        <w:rPr>
          <w:rtl/>
          <w:lang w:bidi="fa-IR"/>
        </w:rPr>
        <w:t xml:space="preserve">. </w:t>
      </w:r>
    </w:p>
    <w:p w:rsidR="00EA6CD4" w:rsidRDefault="00EA6CD4" w:rsidP="00EA6CD4">
      <w:pPr>
        <w:pStyle w:val="libNormal"/>
        <w:rPr>
          <w:rtl/>
          <w:lang w:bidi="fa-IR"/>
        </w:rPr>
      </w:pPr>
      <w:r>
        <w:rPr>
          <w:rtl/>
          <w:lang w:bidi="fa-IR"/>
        </w:rPr>
        <w:t>پس پيدايش اين عنوان در زمان زيد بن على مى باشد ولى بعدا به شيعيانى كه خلافت خلفاى ثلاثه را رها كردند به رافضه مشهور شدند</w:t>
      </w:r>
      <w:r w:rsidR="00155730">
        <w:rPr>
          <w:rtl/>
          <w:lang w:bidi="fa-IR"/>
        </w:rPr>
        <w:t xml:space="preserve">. </w:t>
      </w:r>
    </w:p>
    <w:p w:rsidR="00EA6CD4" w:rsidRDefault="001E36FA" w:rsidP="00D01A58">
      <w:pPr>
        <w:pStyle w:val="Heading1"/>
        <w:rPr>
          <w:rtl/>
          <w:lang w:bidi="fa-IR"/>
        </w:rPr>
      </w:pPr>
      <w:r>
        <w:rPr>
          <w:rtl/>
          <w:lang w:bidi="fa-IR"/>
        </w:rPr>
        <w:br w:type="page"/>
      </w:r>
      <w:bookmarkStart w:id="381" w:name="_Toc367348351"/>
      <w:r w:rsidR="00D01A58">
        <w:rPr>
          <w:rtl/>
          <w:lang w:bidi="fa-IR"/>
        </w:rPr>
        <w:lastRenderedPageBreak/>
        <w:t>فصل هجدهم : فهرستى از كتب زيديه</w:t>
      </w:r>
      <w:bookmarkEnd w:id="381"/>
    </w:p>
    <w:p w:rsidR="00EA6CD4" w:rsidRDefault="00155730" w:rsidP="00155730">
      <w:pPr>
        <w:pStyle w:val="Heading2"/>
        <w:rPr>
          <w:rtl/>
          <w:lang w:bidi="fa-IR"/>
        </w:rPr>
      </w:pPr>
      <w:bookmarkStart w:id="382" w:name="_Toc367348352"/>
      <w:r>
        <w:rPr>
          <w:rtl/>
          <w:lang w:bidi="fa-IR"/>
        </w:rPr>
        <w:t>مسند زيد يا مجموعه فقهى</w:t>
      </w:r>
      <w:bookmarkEnd w:id="382"/>
    </w:p>
    <w:p w:rsidR="00EA6CD4" w:rsidRDefault="00EA6CD4" w:rsidP="00EA6CD4">
      <w:pPr>
        <w:pStyle w:val="libNormal"/>
        <w:rPr>
          <w:rtl/>
          <w:lang w:bidi="fa-IR"/>
        </w:rPr>
      </w:pPr>
      <w:r>
        <w:rPr>
          <w:rtl/>
          <w:lang w:bidi="fa-IR"/>
        </w:rPr>
        <w:t>اين كتاب يكى از جامعترين و عاليترين كتب فقهى و معتبرترين مدرك زيديه است</w:t>
      </w:r>
      <w:r w:rsidR="00155730">
        <w:rPr>
          <w:rtl/>
          <w:lang w:bidi="fa-IR"/>
        </w:rPr>
        <w:t xml:space="preserve">. </w:t>
      </w:r>
    </w:p>
    <w:p w:rsidR="00EA6CD4" w:rsidRDefault="00EA6CD4" w:rsidP="00EA6CD4">
      <w:pPr>
        <w:pStyle w:val="libNormal"/>
        <w:rPr>
          <w:rtl/>
          <w:lang w:bidi="fa-IR"/>
        </w:rPr>
      </w:pPr>
      <w:r>
        <w:rPr>
          <w:rtl/>
          <w:lang w:bidi="fa-IR"/>
        </w:rPr>
        <w:t xml:space="preserve">در اين كتاب روايت و احاديث زيادى است كه راوى آن خود زيد بن على </w:t>
      </w:r>
      <w:r w:rsidR="00E53720" w:rsidRPr="00E53720">
        <w:rPr>
          <w:rStyle w:val="libAlaemChar"/>
          <w:rtl/>
        </w:rPr>
        <w:t>عليه‌السلام</w:t>
      </w:r>
      <w:r>
        <w:rPr>
          <w:rtl/>
          <w:lang w:bidi="fa-IR"/>
        </w:rPr>
        <w:t xml:space="preserve"> از پدرش و اجداد پاكش تا رسول خدا مى باشد</w:t>
      </w:r>
      <w:r w:rsidR="00155730">
        <w:rPr>
          <w:rtl/>
          <w:lang w:bidi="fa-IR"/>
        </w:rPr>
        <w:t xml:space="preserve">. </w:t>
      </w:r>
    </w:p>
    <w:p w:rsidR="00EA6CD4" w:rsidRDefault="00EA6CD4" w:rsidP="00EA6CD4">
      <w:pPr>
        <w:pStyle w:val="libNormal"/>
        <w:rPr>
          <w:rtl/>
          <w:lang w:bidi="fa-IR"/>
        </w:rPr>
      </w:pPr>
      <w:r>
        <w:rPr>
          <w:rtl/>
          <w:lang w:bidi="fa-IR"/>
        </w:rPr>
        <w:t xml:space="preserve">و اخبار و روايات آن تمام مستند به زيد بن على </w:t>
      </w:r>
      <w:r w:rsidR="00E53720" w:rsidRPr="00E53720">
        <w:rPr>
          <w:rStyle w:val="libAlaemChar"/>
          <w:rtl/>
        </w:rPr>
        <w:t>عليهما‌السلام</w:t>
      </w:r>
      <w:r>
        <w:rPr>
          <w:rtl/>
          <w:lang w:bidi="fa-IR"/>
        </w:rPr>
        <w:t xml:space="preserve"> است</w:t>
      </w:r>
      <w:r w:rsidR="00155730">
        <w:rPr>
          <w:rtl/>
          <w:lang w:bidi="fa-IR"/>
        </w:rPr>
        <w:t xml:space="preserve">. </w:t>
      </w:r>
    </w:p>
    <w:p w:rsidR="00EA6CD4" w:rsidRDefault="00155730" w:rsidP="00155730">
      <w:pPr>
        <w:pStyle w:val="Heading2"/>
        <w:rPr>
          <w:rtl/>
          <w:lang w:bidi="fa-IR"/>
        </w:rPr>
      </w:pPr>
      <w:bookmarkStart w:id="383" w:name="_Toc367348353"/>
      <w:r>
        <w:rPr>
          <w:rtl/>
          <w:lang w:bidi="fa-IR"/>
        </w:rPr>
        <w:t>نام كتاب</w:t>
      </w:r>
      <w:bookmarkEnd w:id="383"/>
      <w:r>
        <w:rPr>
          <w:rtl/>
          <w:lang w:bidi="fa-IR"/>
        </w:rPr>
        <w:t xml:space="preserve"> </w:t>
      </w:r>
    </w:p>
    <w:p w:rsidR="00EA6CD4" w:rsidRDefault="00EA6CD4" w:rsidP="00EA6CD4">
      <w:pPr>
        <w:pStyle w:val="libNormal"/>
        <w:rPr>
          <w:rtl/>
          <w:lang w:bidi="fa-IR"/>
        </w:rPr>
      </w:pPr>
      <w:r>
        <w:rPr>
          <w:rtl/>
          <w:lang w:bidi="fa-IR"/>
        </w:rPr>
        <w:t>در كتاب « (اثبات الائمة)» اين كتاب به نام (مجموعه فقهى) ياد شده است ولى اسم معروف آن (مسند) است</w:t>
      </w:r>
      <w:r w:rsidR="00155730">
        <w:rPr>
          <w:rtl/>
          <w:lang w:bidi="fa-IR"/>
        </w:rPr>
        <w:t xml:space="preserve">. </w:t>
      </w:r>
    </w:p>
    <w:p w:rsidR="00EA6CD4" w:rsidRDefault="00EA6CD4" w:rsidP="00EA6CD4">
      <w:pPr>
        <w:pStyle w:val="libNormal"/>
        <w:rPr>
          <w:rtl/>
          <w:lang w:bidi="fa-IR"/>
        </w:rPr>
      </w:pPr>
      <w:r>
        <w:rPr>
          <w:rtl/>
          <w:lang w:bidi="fa-IR"/>
        </w:rPr>
        <w:t>در مقدمه آن دارد كه : نام (مسند) به چنين كتابى صحيح نيست</w:t>
      </w:r>
      <w:r w:rsidR="00155730">
        <w:rPr>
          <w:rtl/>
          <w:lang w:bidi="fa-IR"/>
        </w:rPr>
        <w:t>،</w:t>
      </w:r>
      <w:r>
        <w:rPr>
          <w:rtl/>
          <w:lang w:bidi="fa-IR"/>
        </w:rPr>
        <w:t xml:space="preserve"> زيرا مسند را به كتابى مى گويند كه راوى آن</w:t>
      </w:r>
      <w:r w:rsidR="00155730">
        <w:rPr>
          <w:rtl/>
          <w:lang w:bidi="fa-IR"/>
        </w:rPr>
        <w:t>،</w:t>
      </w:r>
      <w:r>
        <w:rPr>
          <w:rtl/>
          <w:lang w:bidi="fa-IR"/>
        </w:rPr>
        <w:t xml:space="preserve"> حديث را به اسنادى از طريق متعدده اى كه دارد نقل كند، مانند، مسند احمد و مسند شافعى و</w:t>
      </w:r>
      <w:r w:rsidR="00351D0D">
        <w:rPr>
          <w:rtl/>
          <w:lang w:bidi="fa-IR"/>
        </w:rPr>
        <w:t>...</w:t>
      </w:r>
      <w:r w:rsidR="00155730">
        <w:rPr>
          <w:rtl/>
          <w:lang w:bidi="fa-IR"/>
        </w:rPr>
        <w:t xml:space="preserve"> </w:t>
      </w:r>
      <w:r>
        <w:rPr>
          <w:rtl/>
          <w:lang w:bidi="fa-IR"/>
        </w:rPr>
        <w:t xml:space="preserve">امّا روايات اين كتاب كه راوى آن زيد بن على </w:t>
      </w:r>
      <w:r w:rsidR="00E53720" w:rsidRPr="00E53720">
        <w:rPr>
          <w:rStyle w:val="libAlaemChar"/>
          <w:rtl/>
        </w:rPr>
        <w:t>عليهما‌السلام</w:t>
      </w:r>
      <w:r>
        <w:rPr>
          <w:rtl/>
          <w:lang w:bidi="fa-IR"/>
        </w:rPr>
        <w:t xml:space="preserve"> است همه را به يك طريق از پدرش تا جدش رسول خدا </w:t>
      </w:r>
      <w:r w:rsidR="00E53720" w:rsidRPr="00E53720">
        <w:rPr>
          <w:rStyle w:val="libAlaemChar"/>
          <w:rtl/>
        </w:rPr>
        <w:t>صلى‌الله‌عليه‌وآله</w:t>
      </w:r>
      <w:r>
        <w:rPr>
          <w:rtl/>
          <w:lang w:bidi="fa-IR"/>
        </w:rPr>
        <w:t xml:space="preserve"> روايت مى كند</w:t>
      </w:r>
      <w:r w:rsidR="00155730">
        <w:rPr>
          <w:rtl/>
          <w:lang w:bidi="fa-IR"/>
        </w:rPr>
        <w:t xml:space="preserve">. </w:t>
      </w:r>
    </w:p>
    <w:p w:rsidR="00EA6CD4" w:rsidRDefault="00EA6CD4" w:rsidP="00EA6CD4">
      <w:pPr>
        <w:pStyle w:val="libNormal"/>
        <w:rPr>
          <w:rtl/>
          <w:lang w:bidi="fa-IR"/>
        </w:rPr>
      </w:pPr>
      <w:r>
        <w:rPr>
          <w:rtl/>
          <w:lang w:bidi="fa-IR"/>
        </w:rPr>
        <w:t>امّا به نظر ما، اطلاق مسند به چنين كتابى اشكال ندارد زيرا مسند را در مقابل مرسل مى دانيم</w:t>
      </w:r>
      <w:r w:rsidR="00155730">
        <w:rPr>
          <w:rtl/>
          <w:lang w:bidi="fa-IR"/>
        </w:rPr>
        <w:t>،</w:t>
      </w:r>
      <w:r>
        <w:rPr>
          <w:rtl/>
          <w:lang w:bidi="fa-IR"/>
        </w:rPr>
        <w:t xml:space="preserve"> يعنى رواياتى كه نام همه روات ذكر شده باشد و در مرسل حذف مى گردد</w:t>
      </w:r>
      <w:r w:rsidR="00155730">
        <w:rPr>
          <w:rtl/>
          <w:lang w:bidi="fa-IR"/>
        </w:rPr>
        <w:t xml:space="preserve">. </w:t>
      </w:r>
    </w:p>
    <w:p w:rsidR="00EA6CD4" w:rsidRDefault="00155730" w:rsidP="00155730">
      <w:pPr>
        <w:pStyle w:val="Heading2"/>
        <w:rPr>
          <w:rtl/>
          <w:lang w:bidi="fa-IR"/>
        </w:rPr>
      </w:pPr>
      <w:bookmarkStart w:id="384" w:name="_Toc367348354"/>
      <w:r>
        <w:rPr>
          <w:rtl/>
          <w:lang w:bidi="fa-IR"/>
        </w:rPr>
        <w:t>نگارنده كتاب</w:t>
      </w:r>
      <w:bookmarkEnd w:id="384"/>
      <w:r>
        <w:rPr>
          <w:rtl/>
          <w:lang w:bidi="fa-IR"/>
        </w:rPr>
        <w:t xml:space="preserve"> </w:t>
      </w:r>
    </w:p>
    <w:p w:rsidR="00EA6CD4" w:rsidRDefault="00EA6CD4" w:rsidP="00EA6CD4">
      <w:pPr>
        <w:pStyle w:val="libNormal"/>
        <w:rPr>
          <w:rtl/>
          <w:lang w:bidi="fa-IR"/>
        </w:rPr>
      </w:pPr>
      <w:r>
        <w:rPr>
          <w:rtl/>
          <w:lang w:bidi="fa-IR"/>
        </w:rPr>
        <w:t>اين كتاب به وسيله يكى از علماى بزرگ زيديه به نام « الامام عبدالعزيز بن اسحاق البقال» جمع آورى شده است</w:t>
      </w:r>
      <w:r w:rsidR="00155730">
        <w:rPr>
          <w:rtl/>
          <w:lang w:bidi="fa-IR"/>
        </w:rPr>
        <w:t xml:space="preserve">. </w:t>
      </w:r>
    </w:p>
    <w:p w:rsidR="00EA6CD4" w:rsidRDefault="00EA6CD4" w:rsidP="00EA6CD4">
      <w:pPr>
        <w:pStyle w:val="libNormal"/>
        <w:rPr>
          <w:rtl/>
          <w:lang w:bidi="fa-IR"/>
        </w:rPr>
      </w:pPr>
      <w:r>
        <w:rPr>
          <w:rtl/>
          <w:lang w:bidi="fa-IR"/>
        </w:rPr>
        <w:lastRenderedPageBreak/>
        <w:t>او از مشاهير حدود قرن چهارم هجرت است و تاريخ وفات او را سنه 363 ه‍ ق در سن نود سالگى</w:t>
      </w:r>
      <w:r w:rsidR="00155730">
        <w:rPr>
          <w:rtl/>
          <w:lang w:bidi="fa-IR"/>
        </w:rPr>
        <w:t>،</w:t>
      </w:r>
      <w:r>
        <w:rPr>
          <w:rtl/>
          <w:lang w:bidi="fa-IR"/>
        </w:rPr>
        <w:t xml:space="preserve"> نگاشته اند</w:t>
      </w:r>
      <w:r w:rsidR="00155730">
        <w:rPr>
          <w:rtl/>
          <w:lang w:bidi="fa-IR"/>
        </w:rPr>
        <w:t xml:space="preserve">. </w:t>
      </w:r>
      <w:r w:rsidR="006D167B" w:rsidRPr="00061179">
        <w:rPr>
          <w:rStyle w:val="libFootnotenumChar"/>
          <w:rtl/>
        </w:rPr>
        <w:t>(1061)</w:t>
      </w:r>
      <w:r>
        <w:rPr>
          <w:rtl/>
          <w:lang w:bidi="fa-IR"/>
        </w:rPr>
        <w:t xml:space="preserve"> و جمع زيادى از علماى زيديه از او روايت كرده اند</w:t>
      </w:r>
      <w:r w:rsidR="00155730">
        <w:rPr>
          <w:rtl/>
          <w:lang w:bidi="fa-IR"/>
        </w:rPr>
        <w:t xml:space="preserve">. </w:t>
      </w:r>
    </w:p>
    <w:p w:rsidR="00EA6CD4" w:rsidRDefault="00155730" w:rsidP="00155730">
      <w:pPr>
        <w:pStyle w:val="Heading2"/>
        <w:rPr>
          <w:rtl/>
          <w:lang w:bidi="fa-IR"/>
        </w:rPr>
      </w:pPr>
      <w:bookmarkStart w:id="385" w:name="_Toc367348355"/>
      <w:r>
        <w:rPr>
          <w:rtl/>
          <w:lang w:bidi="fa-IR"/>
        </w:rPr>
        <w:t>تنظيم كتاب</w:t>
      </w:r>
      <w:bookmarkEnd w:id="385"/>
      <w:r>
        <w:rPr>
          <w:rtl/>
          <w:lang w:bidi="fa-IR"/>
        </w:rPr>
        <w:t xml:space="preserve"> </w:t>
      </w:r>
    </w:p>
    <w:p w:rsidR="00EA6CD4" w:rsidRDefault="00EA6CD4" w:rsidP="00EA6CD4">
      <w:pPr>
        <w:pStyle w:val="libNormal"/>
        <w:rPr>
          <w:rtl/>
          <w:lang w:bidi="fa-IR"/>
        </w:rPr>
      </w:pPr>
      <w:r>
        <w:rPr>
          <w:rtl/>
          <w:lang w:bidi="fa-IR"/>
        </w:rPr>
        <w:t>اين مجموعه قبلا در 6 جلد بود و نظم و ترتيبى به شكل باب بندى نداشته است</w:t>
      </w:r>
      <w:r w:rsidR="00155730">
        <w:rPr>
          <w:rtl/>
          <w:lang w:bidi="fa-IR"/>
        </w:rPr>
        <w:t>،</w:t>
      </w:r>
      <w:r>
        <w:rPr>
          <w:rtl/>
          <w:lang w:bidi="fa-IR"/>
        </w:rPr>
        <w:t xml:space="preserve"> و بعدا به وسيله سيد علامه حسين بن يحيى بن ابراهيم ديلمى در سال </w:t>
      </w:r>
      <w:r w:rsidR="006D167B" w:rsidRPr="00061179">
        <w:rPr>
          <w:rStyle w:val="libFootnotenumChar"/>
          <w:rtl/>
        </w:rPr>
        <w:t>(1201)</w:t>
      </w:r>
      <w:r>
        <w:rPr>
          <w:rtl/>
          <w:lang w:bidi="fa-IR"/>
        </w:rPr>
        <w:t xml:space="preserve"> هجرى منظم و مبوب گرديد</w:t>
      </w:r>
      <w:r w:rsidR="00155730">
        <w:rPr>
          <w:rtl/>
          <w:lang w:bidi="fa-IR"/>
        </w:rPr>
        <w:t xml:space="preserve">. </w:t>
      </w:r>
      <w:r w:rsidR="006D167B" w:rsidRPr="00061179">
        <w:rPr>
          <w:rStyle w:val="libFootnotenumChar"/>
          <w:rtl/>
        </w:rPr>
        <w:t>(1062)</w:t>
      </w:r>
      <w:r>
        <w:rPr>
          <w:rtl/>
          <w:lang w:bidi="fa-IR"/>
        </w:rPr>
        <w:t xml:space="preserve"> </w:t>
      </w:r>
    </w:p>
    <w:p w:rsidR="00EA6CD4" w:rsidRDefault="00155730" w:rsidP="00155730">
      <w:pPr>
        <w:pStyle w:val="Heading2"/>
        <w:rPr>
          <w:rtl/>
          <w:lang w:bidi="fa-IR"/>
        </w:rPr>
      </w:pPr>
      <w:bookmarkStart w:id="386" w:name="_Toc367348356"/>
      <w:r>
        <w:rPr>
          <w:rtl/>
          <w:lang w:bidi="fa-IR"/>
        </w:rPr>
        <w:t>مقدمه كتاب</w:t>
      </w:r>
      <w:bookmarkEnd w:id="386"/>
      <w:r>
        <w:rPr>
          <w:rtl/>
          <w:lang w:bidi="fa-IR"/>
        </w:rPr>
        <w:t xml:space="preserve"> </w:t>
      </w:r>
    </w:p>
    <w:p w:rsidR="00EA6CD4" w:rsidRDefault="00EA6CD4" w:rsidP="00EA6CD4">
      <w:pPr>
        <w:pStyle w:val="libNormal"/>
        <w:rPr>
          <w:rtl/>
          <w:lang w:bidi="fa-IR"/>
        </w:rPr>
      </w:pPr>
      <w:r>
        <w:rPr>
          <w:rtl/>
          <w:lang w:bidi="fa-IR"/>
        </w:rPr>
        <w:t>اين كتاب داراى مقدمه اى است كه مشتمل بر 3 فصل است</w:t>
      </w:r>
      <w:r w:rsidR="00155730">
        <w:rPr>
          <w:rtl/>
          <w:lang w:bidi="fa-IR"/>
        </w:rPr>
        <w:t xml:space="preserve">. </w:t>
      </w:r>
    </w:p>
    <w:p w:rsidR="00EA6CD4" w:rsidRDefault="00EA6CD4" w:rsidP="00EA6CD4">
      <w:pPr>
        <w:pStyle w:val="libNormal"/>
        <w:rPr>
          <w:rtl/>
          <w:lang w:bidi="fa-IR"/>
        </w:rPr>
      </w:pPr>
      <w:r>
        <w:rPr>
          <w:rtl/>
          <w:lang w:bidi="fa-IR"/>
        </w:rPr>
        <w:t xml:space="preserve">فصل اول : شرح حال مختصرى از زيد بن على </w:t>
      </w:r>
      <w:r w:rsidR="00E53720" w:rsidRPr="00E53720">
        <w:rPr>
          <w:rStyle w:val="libAlaemChar"/>
          <w:rtl/>
        </w:rPr>
        <w:t>عليهما‌السلام</w:t>
      </w:r>
      <w:r>
        <w:rPr>
          <w:rtl/>
          <w:lang w:bidi="fa-IR"/>
        </w:rPr>
        <w:t xml:space="preserve"> و ابوخالد واسطى كه راوى از زيد است و بعضى ديگر از روات</w:t>
      </w:r>
      <w:r w:rsidR="00155730">
        <w:rPr>
          <w:rtl/>
          <w:lang w:bidi="fa-IR"/>
        </w:rPr>
        <w:t xml:space="preserve">. </w:t>
      </w:r>
    </w:p>
    <w:p w:rsidR="00EA6CD4" w:rsidRDefault="00EA6CD4" w:rsidP="00EA6CD4">
      <w:pPr>
        <w:pStyle w:val="libNormal"/>
        <w:rPr>
          <w:rtl/>
          <w:lang w:bidi="fa-IR"/>
        </w:rPr>
      </w:pPr>
      <w:r>
        <w:rPr>
          <w:rtl/>
          <w:lang w:bidi="fa-IR"/>
        </w:rPr>
        <w:t>فصل دوّم : درباره كتاب مسند و سؤ الاتى كه از نگارنده كتاب شده با جواب آن</w:t>
      </w:r>
      <w:r w:rsidR="00155730">
        <w:rPr>
          <w:rtl/>
          <w:lang w:bidi="fa-IR"/>
        </w:rPr>
        <w:t xml:space="preserve">. </w:t>
      </w:r>
    </w:p>
    <w:p w:rsidR="00EA6CD4" w:rsidRDefault="00EA6CD4" w:rsidP="00EA6CD4">
      <w:pPr>
        <w:pStyle w:val="libNormal"/>
        <w:rPr>
          <w:rtl/>
          <w:lang w:bidi="fa-IR"/>
        </w:rPr>
      </w:pPr>
      <w:r>
        <w:rPr>
          <w:rtl/>
          <w:lang w:bidi="fa-IR"/>
        </w:rPr>
        <w:t xml:space="preserve">فصل سوّم : يادآورى قسمتى از كتب زيديه با شرح حال مختصرى از بعضى </w:t>
      </w:r>
      <w:r w:rsidR="00E53720">
        <w:rPr>
          <w:rtl/>
          <w:lang w:bidi="fa-IR"/>
        </w:rPr>
        <w:t>مؤلف</w:t>
      </w:r>
      <w:r>
        <w:rPr>
          <w:rtl/>
          <w:lang w:bidi="fa-IR"/>
        </w:rPr>
        <w:t>ين آن</w:t>
      </w:r>
      <w:r w:rsidR="00155730">
        <w:rPr>
          <w:rtl/>
          <w:lang w:bidi="fa-IR"/>
        </w:rPr>
        <w:t>،</w:t>
      </w:r>
      <w:r>
        <w:rPr>
          <w:rtl/>
          <w:lang w:bidi="fa-IR"/>
        </w:rPr>
        <w:t xml:space="preserve"> كه به طور سؤ ال و جواب ذكر شده است</w:t>
      </w:r>
      <w:r w:rsidR="00155730">
        <w:rPr>
          <w:rtl/>
          <w:lang w:bidi="fa-IR"/>
        </w:rPr>
        <w:t xml:space="preserve">. </w:t>
      </w:r>
    </w:p>
    <w:p w:rsidR="00EA6CD4" w:rsidRDefault="00EA6CD4" w:rsidP="00EA6CD4">
      <w:pPr>
        <w:pStyle w:val="libNormal"/>
        <w:rPr>
          <w:rtl/>
          <w:lang w:bidi="fa-IR"/>
        </w:rPr>
      </w:pPr>
      <w:r>
        <w:rPr>
          <w:rtl/>
          <w:lang w:bidi="fa-IR"/>
        </w:rPr>
        <w:t xml:space="preserve">و خود اين كتاب مجموعه رواياتى است كه از زيد بن على </w:t>
      </w:r>
      <w:r w:rsidR="00E53720" w:rsidRPr="00E53720">
        <w:rPr>
          <w:rStyle w:val="libAlaemChar"/>
          <w:rtl/>
        </w:rPr>
        <w:t>عليهما‌السلام</w:t>
      </w:r>
      <w:r>
        <w:rPr>
          <w:rtl/>
          <w:lang w:bidi="fa-IR"/>
        </w:rPr>
        <w:t xml:space="preserve"> در معارف و احكام اسلام نقل شده است</w:t>
      </w:r>
      <w:r w:rsidR="00155730">
        <w:rPr>
          <w:rtl/>
          <w:lang w:bidi="fa-IR"/>
        </w:rPr>
        <w:t xml:space="preserve">. </w:t>
      </w:r>
    </w:p>
    <w:p w:rsidR="00EA6CD4" w:rsidRDefault="00155730" w:rsidP="00155730">
      <w:pPr>
        <w:pStyle w:val="Heading2"/>
        <w:rPr>
          <w:rtl/>
          <w:lang w:bidi="fa-IR"/>
        </w:rPr>
      </w:pPr>
      <w:bookmarkStart w:id="387" w:name="_Toc367348357"/>
      <w:r>
        <w:rPr>
          <w:rtl/>
          <w:lang w:bidi="fa-IR"/>
        </w:rPr>
        <w:t>اهميت اين كتاب</w:t>
      </w:r>
      <w:bookmarkEnd w:id="387"/>
      <w:r>
        <w:rPr>
          <w:rtl/>
          <w:lang w:bidi="fa-IR"/>
        </w:rPr>
        <w:t xml:space="preserve"> </w:t>
      </w:r>
    </w:p>
    <w:p w:rsidR="00EA6CD4" w:rsidRDefault="00EA6CD4" w:rsidP="00EA6CD4">
      <w:pPr>
        <w:pStyle w:val="libNormal"/>
        <w:rPr>
          <w:rtl/>
          <w:lang w:bidi="fa-IR"/>
        </w:rPr>
      </w:pPr>
      <w:r>
        <w:rPr>
          <w:rtl/>
          <w:lang w:bidi="fa-IR"/>
        </w:rPr>
        <w:t xml:space="preserve">زيديه اين كتاب را با چشم اعتبار و قبول مى نگرند، و مى گويند: </w:t>
      </w:r>
      <w:r w:rsidR="006D167B" w:rsidRPr="00061179">
        <w:rPr>
          <w:rStyle w:val="libFootnotenumChar"/>
          <w:rtl/>
        </w:rPr>
        <w:t>(1063)</w:t>
      </w:r>
      <w:r>
        <w:rPr>
          <w:rtl/>
          <w:lang w:bidi="fa-IR"/>
        </w:rPr>
        <w:t xml:space="preserve"> </w:t>
      </w:r>
    </w:p>
    <w:p w:rsidR="00EA6CD4" w:rsidRDefault="00EA6CD4" w:rsidP="00EA6CD4">
      <w:pPr>
        <w:pStyle w:val="libNormal"/>
        <w:rPr>
          <w:rtl/>
          <w:lang w:bidi="fa-IR"/>
        </w:rPr>
      </w:pPr>
      <w:r>
        <w:rPr>
          <w:rtl/>
          <w:lang w:bidi="fa-IR"/>
        </w:rPr>
        <w:t>اين مجموعه</w:t>
      </w:r>
      <w:r w:rsidR="00155730">
        <w:rPr>
          <w:rtl/>
          <w:lang w:bidi="fa-IR"/>
        </w:rPr>
        <w:t>،</w:t>
      </w:r>
      <w:r>
        <w:rPr>
          <w:rtl/>
          <w:lang w:bidi="fa-IR"/>
        </w:rPr>
        <w:t xml:space="preserve"> همان مطالب و روايات و احاديثى است كه در كتب سنت نبويه مانند صحاح و غير آن موجود است</w:t>
      </w:r>
      <w:r w:rsidR="00155730">
        <w:rPr>
          <w:rtl/>
          <w:lang w:bidi="fa-IR"/>
        </w:rPr>
        <w:t xml:space="preserve">. </w:t>
      </w:r>
    </w:p>
    <w:p w:rsidR="00EA6CD4" w:rsidRDefault="00EA6CD4" w:rsidP="00EA6CD4">
      <w:pPr>
        <w:pStyle w:val="libNormal"/>
        <w:rPr>
          <w:rtl/>
          <w:lang w:bidi="fa-IR"/>
        </w:rPr>
      </w:pPr>
      <w:r>
        <w:rPr>
          <w:rtl/>
          <w:lang w:bidi="fa-IR"/>
        </w:rPr>
        <w:lastRenderedPageBreak/>
        <w:t xml:space="preserve">و رجال اين مسند همه مورد وثوق آنان مى باشند و غير از رجال اهل بيت </w:t>
      </w:r>
      <w:r w:rsidR="00E53720" w:rsidRPr="00E53720">
        <w:rPr>
          <w:rStyle w:val="libAlaemChar"/>
          <w:rtl/>
        </w:rPr>
        <w:t>عليهم‌السلام</w:t>
      </w:r>
      <w:r>
        <w:rPr>
          <w:rtl/>
          <w:lang w:bidi="fa-IR"/>
        </w:rPr>
        <w:t xml:space="preserve"> شخصيت هاى علمى چون</w:t>
      </w:r>
      <w:r w:rsidR="00155730">
        <w:rPr>
          <w:rtl/>
          <w:lang w:bidi="fa-IR"/>
        </w:rPr>
        <w:t>،</w:t>
      </w:r>
      <w:r>
        <w:rPr>
          <w:rtl/>
          <w:lang w:bidi="fa-IR"/>
        </w:rPr>
        <w:t xml:space="preserve"> حافظ دار قطنى و حافظ ابونعيم كه از اجله و فحول اصحاب حديثند و اين دو اجل علماى حرمين و مصر و شام و هند و روم و ساير اقطارند، كه در طريق كتاب مسند به چشم مى خورند</w:t>
      </w:r>
      <w:r w:rsidR="00155730">
        <w:rPr>
          <w:rtl/>
          <w:lang w:bidi="fa-IR"/>
        </w:rPr>
        <w:t xml:space="preserve">. </w:t>
      </w:r>
    </w:p>
    <w:p w:rsidR="00EA6CD4" w:rsidRDefault="00155730" w:rsidP="00155730">
      <w:pPr>
        <w:pStyle w:val="Heading2"/>
        <w:rPr>
          <w:rtl/>
          <w:lang w:bidi="fa-IR"/>
        </w:rPr>
      </w:pPr>
      <w:bookmarkStart w:id="388" w:name="_Toc367348358"/>
      <w:r>
        <w:rPr>
          <w:rtl/>
          <w:lang w:bidi="fa-IR"/>
        </w:rPr>
        <w:t xml:space="preserve">طرق ائمه زيديه در سند كتاب </w:t>
      </w:r>
      <w:r w:rsidR="006D167B" w:rsidRPr="00061179">
        <w:rPr>
          <w:rStyle w:val="libFootnotenumChar"/>
          <w:rtl/>
        </w:rPr>
        <w:t>(1064)</w:t>
      </w:r>
      <w:bookmarkEnd w:id="388"/>
      <w:r>
        <w:rPr>
          <w:rtl/>
          <w:lang w:bidi="fa-IR"/>
        </w:rPr>
        <w:t xml:space="preserve"> </w:t>
      </w:r>
    </w:p>
    <w:p w:rsidR="00EA6CD4" w:rsidRDefault="00EA6CD4" w:rsidP="00EA6CD4">
      <w:pPr>
        <w:pStyle w:val="libNormal"/>
        <w:rPr>
          <w:rtl/>
          <w:lang w:bidi="fa-IR"/>
        </w:rPr>
      </w:pPr>
      <w:r>
        <w:rPr>
          <w:rtl/>
          <w:lang w:bidi="fa-IR"/>
        </w:rPr>
        <w:t>اين طريق موجود و سند آن متصل به جناب زيد مى باشد</w:t>
      </w:r>
      <w:r w:rsidR="00155730">
        <w:rPr>
          <w:rtl/>
          <w:lang w:bidi="fa-IR"/>
        </w:rPr>
        <w:t xml:space="preserve">. </w:t>
      </w:r>
    </w:p>
    <w:p w:rsidR="00EA6CD4" w:rsidRDefault="00EA6CD4" w:rsidP="00EA6CD4">
      <w:pPr>
        <w:pStyle w:val="libNormal"/>
        <w:rPr>
          <w:rtl/>
          <w:lang w:bidi="fa-IR"/>
        </w:rPr>
      </w:pPr>
      <w:r>
        <w:rPr>
          <w:rtl/>
          <w:lang w:bidi="fa-IR"/>
        </w:rPr>
        <w:t>و اين طريق در كتب معتبره اى آمده است</w:t>
      </w:r>
      <w:r w:rsidR="00155730">
        <w:rPr>
          <w:rtl/>
          <w:lang w:bidi="fa-IR"/>
        </w:rPr>
        <w:t>،</w:t>
      </w:r>
      <w:r>
        <w:rPr>
          <w:rtl/>
          <w:lang w:bidi="fa-IR"/>
        </w:rPr>
        <w:t xml:space="preserve"> مانند:</w:t>
      </w:r>
    </w:p>
    <w:p w:rsidR="00EA6CD4" w:rsidRDefault="00EA6CD4" w:rsidP="00EA6CD4">
      <w:pPr>
        <w:pStyle w:val="libNormal"/>
        <w:rPr>
          <w:rtl/>
          <w:lang w:bidi="fa-IR"/>
        </w:rPr>
      </w:pPr>
      <w:r>
        <w:rPr>
          <w:rtl/>
          <w:lang w:bidi="fa-IR"/>
        </w:rPr>
        <w:t>1 - « بلوغ الامانى فى سند ما انزلت عليه المثانى</w:t>
      </w:r>
      <w:r w:rsidR="00155730">
        <w:rPr>
          <w:rtl/>
          <w:lang w:bidi="fa-IR"/>
        </w:rPr>
        <w:t>،</w:t>
      </w:r>
      <w:r>
        <w:rPr>
          <w:rtl/>
          <w:lang w:bidi="fa-IR"/>
        </w:rPr>
        <w:t>» منسوب به قاضى علامه احمد بن محمّد مشحم</w:t>
      </w:r>
      <w:r w:rsidR="00155730">
        <w:rPr>
          <w:rtl/>
          <w:lang w:bidi="fa-IR"/>
        </w:rPr>
        <w:t xml:space="preserve">. </w:t>
      </w:r>
    </w:p>
    <w:p w:rsidR="00EA6CD4" w:rsidRDefault="00EA6CD4" w:rsidP="00EA6CD4">
      <w:pPr>
        <w:pStyle w:val="libNormal"/>
        <w:rPr>
          <w:rtl/>
          <w:lang w:bidi="fa-IR"/>
        </w:rPr>
      </w:pPr>
      <w:r>
        <w:rPr>
          <w:rtl/>
          <w:lang w:bidi="fa-IR"/>
        </w:rPr>
        <w:t>2 - « اتحاف الاكابر فى اسناد الدفاتر،» منسوب به</w:t>
      </w:r>
      <w:r w:rsidR="00155730">
        <w:rPr>
          <w:rtl/>
          <w:lang w:bidi="fa-IR"/>
        </w:rPr>
        <w:t>،</w:t>
      </w:r>
      <w:r>
        <w:rPr>
          <w:rtl/>
          <w:lang w:bidi="fa-IR"/>
        </w:rPr>
        <w:t xml:space="preserve"> قاضى علامه محمّد شوكانى</w:t>
      </w:r>
      <w:r w:rsidR="00155730">
        <w:rPr>
          <w:rtl/>
          <w:lang w:bidi="fa-IR"/>
        </w:rPr>
        <w:t>،</w:t>
      </w:r>
      <w:r>
        <w:rPr>
          <w:rtl/>
          <w:lang w:bidi="fa-IR"/>
        </w:rPr>
        <w:t xml:space="preserve"> و آن در هند چاپ شده است</w:t>
      </w:r>
      <w:r w:rsidR="00155730">
        <w:rPr>
          <w:rtl/>
          <w:lang w:bidi="fa-IR"/>
        </w:rPr>
        <w:t xml:space="preserve">. </w:t>
      </w:r>
    </w:p>
    <w:p w:rsidR="00EA6CD4" w:rsidRDefault="00EA6CD4" w:rsidP="00EA6CD4">
      <w:pPr>
        <w:pStyle w:val="libNormal"/>
        <w:rPr>
          <w:rtl/>
          <w:lang w:bidi="fa-IR"/>
        </w:rPr>
      </w:pPr>
      <w:r>
        <w:rPr>
          <w:rtl/>
          <w:lang w:bidi="fa-IR"/>
        </w:rPr>
        <w:t>3 - « عقد النضيد فيما اتصل من الاساتيد،» منسوب به</w:t>
      </w:r>
      <w:r w:rsidR="00155730">
        <w:rPr>
          <w:rtl/>
          <w:lang w:bidi="fa-IR"/>
        </w:rPr>
        <w:t>،</w:t>
      </w:r>
      <w:r>
        <w:rPr>
          <w:rtl/>
          <w:lang w:bidi="fa-IR"/>
        </w:rPr>
        <w:t xml:space="preserve"> شيخ المشايخ علامه عبدالكريم بن عبداللّه ابى طالب</w:t>
      </w:r>
      <w:r w:rsidR="00155730">
        <w:rPr>
          <w:rtl/>
          <w:lang w:bidi="fa-IR"/>
        </w:rPr>
        <w:t xml:space="preserve">. </w:t>
      </w:r>
    </w:p>
    <w:p w:rsidR="00EA6CD4" w:rsidRDefault="00155730" w:rsidP="00155730">
      <w:pPr>
        <w:pStyle w:val="Heading2"/>
        <w:rPr>
          <w:rtl/>
          <w:lang w:bidi="fa-IR"/>
        </w:rPr>
      </w:pPr>
      <w:bookmarkStart w:id="389" w:name="_Toc367348359"/>
      <w:r>
        <w:rPr>
          <w:rtl/>
          <w:lang w:bidi="fa-IR"/>
        </w:rPr>
        <w:t>شرح و حاشيه ها</w:t>
      </w:r>
      <w:bookmarkEnd w:id="389"/>
    </w:p>
    <w:p w:rsidR="00EA6CD4" w:rsidRDefault="00EA6CD4" w:rsidP="00EA6CD4">
      <w:pPr>
        <w:pStyle w:val="libNormal"/>
        <w:rPr>
          <w:rtl/>
          <w:lang w:bidi="fa-IR"/>
        </w:rPr>
      </w:pPr>
      <w:r>
        <w:rPr>
          <w:rtl/>
          <w:lang w:bidi="fa-IR"/>
        </w:rPr>
        <w:t>بر اين كتاب شرح هاى مفصل و حواشى زيادى نوشته اند از جمله :</w:t>
      </w:r>
    </w:p>
    <w:p w:rsidR="00EA6CD4" w:rsidRDefault="00EA6CD4" w:rsidP="00EA6CD4">
      <w:pPr>
        <w:pStyle w:val="libNormal"/>
        <w:rPr>
          <w:rtl/>
          <w:lang w:bidi="fa-IR"/>
        </w:rPr>
      </w:pPr>
      <w:r>
        <w:rPr>
          <w:rtl/>
          <w:lang w:bidi="fa-IR"/>
        </w:rPr>
        <w:t>1 - « منهاج الجلى</w:t>
      </w:r>
      <w:r w:rsidR="00155730">
        <w:rPr>
          <w:rtl/>
          <w:lang w:bidi="fa-IR"/>
        </w:rPr>
        <w:t xml:space="preserve">. </w:t>
      </w:r>
      <w:r>
        <w:rPr>
          <w:rtl/>
          <w:lang w:bidi="fa-IR"/>
        </w:rPr>
        <w:t>» 2 - « شرح القاضى</w:t>
      </w:r>
      <w:r w:rsidR="00155730">
        <w:rPr>
          <w:rtl/>
          <w:lang w:bidi="fa-IR"/>
        </w:rPr>
        <w:t>،</w:t>
      </w:r>
      <w:r>
        <w:rPr>
          <w:rtl/>
          <w:lang w:bidi="fa-IR"/>
        </w:rPr>
        <w:t>» اين شرح از ساير شروح مفصل تر است كه به قلم علامه حسين السياغى نوشته شده و آن آخرين شرح بر كتاب است</w:t>
      </w:r>
      <w:r w:rsidR="00155730">
        <w:rPr>
          <w:rtl/>
          <w:lang w:bidi="fa-IR"/>
        </w:rPr>
        <w:t xml:space="preserve">. </w:t>
      </w:r>
    </w:p>
    <w:p w:rsidR="00EA6CD4" w:rsidRDefault="00EA6CD4" w:rsidP="00EA6CD4">
      <w:pPr>
        <w:pStyle w:val="libNormal"/>
        <w:rPr>
          <w:rtl/>
          <w:lang w:bidi="fa-IR"/>
        </w:rPr>
      </w:pPr>
      <w:r>
        <w:rPr>
          <w:rtl/>
          <w:lang w:bidi="fa-IR"/>
        </w:rPr>
        <w:t>حواشى :</w:t>
      </w:r>
    </w:p>
    <w:p w:rsidR="00EA6CD4" w:rsidRDefault="00EA6CD4" w:rsidP="00EA6CD4">
      <w:pPr>
        <w:pStyle w:val="libNormal"/>
        <w:rPr>
          <w:rtl/>
          <w:lang w:bidi="fa-IR"/>
        </w:rPr>
      </w:pPr>
      <w:r>
        <w:rPr>
          <w:rtl/>
          <w:lang w:bidi="fa-IR"/>
        </w:rPr>
        <w:t>1 - حاشيه - سيد صارم الدين</w:t>
      </w:r>
      <w:r w:rsidR="00155730">
        <w:rPr>
          <w:rtl/>
          <w:lang w:bidi="fa-IR"/>
        </w:rPr>
        <w:t xml:space="preserve">. </w:t>
      </w:r>
    </w:p>
    <w:p w:rsidR="00EA6CD4" w:rsidRDefault="00EA6CD4" w:rsidP="00EA6CD4">
      <w:pPr>
        <w:pStyle w:val="libNormal"/>
        <w:rPr>
          <w:rtl/>
          <w:lang w:bidi="fa-IR"/>
        </w:rPr>
      </w:pPr>
      <w:r>
        <w:rPr>
          <w:rtl/>
          <w:lang w:bidi="fa-IR"/>
        </w:rPr>
        <w:t>2 - حاشيه - سيد عماد الدين</w:t>
      </w:r>
      <w:r w:rsidR="00155730">
        <w:rPr>
          <w:rtl/>
          <w:lang w:bidi="fa-IR"/>
        </w:rPr>
        <w:t xml:space="preserve">. </w:t>
      </w:r>
    </w:p>
    <w:p w:rsidR="00EA6CD4" w:rsidRDefault="00EA6CD4" w:rsidP="00EA6CD4">
      <w:pPr>
        <w:pStyle w:val="libNormal"/>
        <w:rPr>
          <w:rtl/>
          <w:lang w:bidi="fa-IR"/>
        </w:rPr>
      </w:pPr>
      <w:r>
        <w:rPr>
          <w:rtl/>
          <w:lang w:bidi="fa-IR"/>
        </w:rPr>
        <w:lastRenderedPageBreak/>
        <w:t>اينها شرحها و حاشيه هاى مستقلى بود بر كتاب مسند زيد نوشته شده است</w:t>
      </w:r>
      <w:r w:rsidR="00155730">
        <w:rPr>
          <w:rtl/>
          <w:lang w:bidi="fa-IR"/>
        </w:rPr>
        <w:t>،</w:t>
      </w:r>
      <w:r>
        <w:rPr>
          <w:rtl/>
          <w:lang w:bidi="fa-IR"/>
        </w:rPr>
        <w:t xml:space="preserve"> و حواشى و تعليقات زيادى بر متن خود كتاب نيز زده اند</w:t>
      </w:r>
      <w:r w:rsidR="00155730">
        <w:rPr>
          <w:rtl/>
          <w:lang w:bidi="fa-IR"/>
        </w:rPr>
        <w:t xml:space="preserve">. </w:t>
      </w:r>
    </w:p>
    <w:p w:rsidR="00EA6CD4" w:rsidRDefault="00155730" w:rsidP="00155730">
      <w:pPr>
        <w:pStyle w:val="Heading2"/>
        <w:rPr>
          <w:rtl/>
          <w:lang w:bidi="fa-IR"/>
        </w:rPr>
      </w:pPr>
      <w:bookmarkStart w:id="390" w:name="_Toc367348360"/>
      <w:r>
        <w:rPr>
          <w:rtl/>
          <w:lang w:bidi="fa-IR"/>
        </w:rPr>
        <w:t>احاديث و اخبار كتاب</w:t>
      </w:r>
      <w:bookmarkEnd w:id="390"/>
      <w:r>
        <w:rPr>
          <w:rtl/>
          <w:lang w:bidi="fa-IR"/>
        </w:rPr>
        <w:t xml:space="preserve"> </w:t>
      </w:r>
    </w:p>
    <w:p w:rsidR="00EA6CD4" w:rsidRDefault="00EA6CD4" w:rsidP="00EA6CD4">
      <w:pPr>
        <w:pStyle w:val="libNormal"/>
        <w:rPr>
          <w:rtl/>
          <w:lang w:bidi="fa-IR"/>
        </w:rPr>
      </w:pPr>
      <w:r>
        <w:rPr>
          <w:rtl/>
          <w:lang w:bidi="fa-IR"/>
        </w:rPr>
        <w:t xml:space="preserve">تعداد احاديثى كه در اين كتاب به پيامبر </w:t>
      </w:r>
      <w:r w:rsidR="00E53720" w:rsidRPr="00E53720">
        <w:rPr>
          <w:rStyle w:val="libAlaemChar"/>
          <w:rtl/>
        </w:rPr>
        <w:t>صلى‌الله‌عليه‌وآله</w:t>
      </w:r>
      <w:r>
        <w:rPr>
          <w:rtl/>
          <w:lang w:bidi="fa-IR"/>
        </w:rPr>
        <w:t xml:space="preserve"> مى رسد 228 حديث است (نبوى)</w:t>
      </w:r>
      <w:r w:rsidR="00155730">
        <w:rPr>
          <w:rtl/>
          <w:lang w:bidi="fa-IR"/>
        </w:rPr>
        <w:t xml:space="preserve">. </w:t>
      </w:r>
    </w:p>
    <w:p w:rsidR="00EA6CD4" w:rsidRDefault="00EA6CD4" w:rsidP="00EA6CD4">
      <w:pPr>
        <w:pStyle w:val="libNormal"/>
        <w:rPr>
          <w:rtl/>
          <w:lang w:bidi="fa-IR"/>
        </w:rPr>
      </w:pPr>
      <w:r>
        <w:rPr>
          <w:rtl/>
          <w:lang w:bidi="fa-IR"/>
        </w:rPr>
        <w:t xml:space="preserve">و اخبارى كه به امام اميرالمؤ منين على </w:t>
      </w:r>
      <w:r w:rsidR="00E53720" w:rsidRPr="00E53720">
        <w:rPr>
          <w:rStyle w:val="libAlaemChar"/>
          <w:rtl/>
        </w:rPr>
        <w:t>عليه‌السلام</w:t>
      </w:r>
      <w:r>
        <w:rPr>
          <w:rtl/>
          <w:lang w:bidi="fa-IR"/>
        </w:rPr>
        <w:t xml:space="preserve"> مى رسد 321 حديث است (علوى) و 2 حديث از امام حسين </w:t>
      </w:r>
      <w:r w:rsidR="00E53720" w:rsidRPr="00E53720">
        <w:rPr>
          <w:rStyle w:val="libAlaemChar"/>
          <w:rtl/>
        </w:rPr>
        <w:t>عليه‌السلام</w:t>
      </w:r>
      <w:r>
        <w:rPr>
          <w:rtl/>
          <w:lang w:bidi="fa-IR"/>
        </w:rPr>
        <w:t xml:space="preserve"> كه مجموعا 551 خبر مى باشد</w:t>
      </w:r>
      <w:r w:rsidR="00155730">
        <w:rPr>
          <w:rtl/>
          <w:lang w:bidi="fa-IR"/>
        </w:rPr>
        <w:t xml:space="preserve">. </w:t>
      </w:r>
    </w:p>
    <w:p w:rsidR="00EA6CD4" w:rsidRDefault="00EA6CD4" w:rsidP="00EA6CD4">
      <w:pPr>
        <w:pStyle w:val="libNormal"/>
        <w:rPr>
          <w:rtl/>
          <w:lang w:bidi="fa-IR"/>
        </w:rPr>
      </w:pPr>
      <w:r>
        <w:rPr>
          <w:rtl/>
          <w:lang w:bidi="fa-IR"/>
        </w:rPr>
        <w:t xml:space="preserve">و اكثر احاديث با جمله : « (حدثنى زيد بن على عن ابيه عن جده عن على </w:t>
      </w:r>
      <w:r w:rsidR="00E53720" w:rsidRPr="00E53720">
        <w:rPr>
          <w:rStyle w:val="libAlaemChar"/>
          <w:rtl/>
        </w:rPr>
        <w:t>عليه‌السلام</w:t>
      </w:r>
      <w:r>
        <w:rPr>
          <w:rtl/>
          <w:lang w:bidi="fa-IR"/>
        </w:rPr>
        <w:t xml:space="preserve"> قال : قال رسول اللّه (صلى اللّه عليه و آله»» شروع مى شود</w:t>
      </w:r>
      <w:r w:rsidR="00155730">
        <w:rPr>
          <w:rtl/>
          <w:lang w:bidi="fa-IR"/>
        </w:rPr>
        <w:t xml:space="preserve">. </w:t>
      </w:r>
    </w:p>
    <w:p w:rsidR="00EA6CD4" w:rsidRDefault="00EA6CD4" w:rsidP="00EA6CD4">
      <w:pPr>
        <w:pStyle w:val="libNormal"/>
        <w:rPr>
          <w:rtl/>
          <w:lang w:bidi="fa-IR"/>
        </w:rPr>
      </w:pPr>
      <w:r>
        <w:rPr>
          <w:rtl/>
          <w:lang w:bidi="fa-IR"/>
        </w:rPr>
        <w:t>و قسمت زيادى از آن با جمله : « (قال زيد بن على</w:t>
      </w:r>
      <w:r w:rsidR="00351D0D">
        <w:rPr>
          <w:rtl/>
          <w:lang w:bidi="fa-IR"/>
        </w:rPr>
        <w:t>...</w:t>
      </w:r>
      <w:r w:rsidR="00E53720">
        <w:rPr>
          <w:rtl/>
          <w:lang w:bidi="fa-IR"/>
        </w:rPr>
        <w:t>)</w:t>
      </w:r>
      <w:r>
        <w:rPr>
          <w:rtl/>
          <w:lang w:bidi="fa-IR"/>
        </w:rPr>
        <w:t>» آمده است</w:t>
      </w:r>
      <w:r w:rsidR="00155730">
        <w:rPr>
          <w:rtl/>
          <w:lang w:bidi="fa-IR"/>
        </w:rPr>
        <w:t xml:space="preserve">. </w:t>
      </w:r>
    </w:p>
    <w:p w:rsidR="00EA6CD4" w:rsidRDefault="00155730" w:rsidP="00155730">
      <w:pPr>
        <w:pStyle w:val="Heading2"/>
        <w:rPr>
          <w:rtl/>
          <w:lang w:bidi="fa-IR"/>
        </w:rPr>
      </w:pPr>
      <w:bookmarkStart w:id="391" w:name="_Toc367348361"/>
      <w:r>
        <w:rPr>
          <w:rtl/>
          <w:lang w:bidi="fa-IR"/>
        </w:rPr>
        <w:t>رؤ وس و ابواب كتاب</w:t>
      </w:r>
      <w:bookmarkEnd w:id="391"/>
      <w:r>
        <w:rPr>
          <w:rtl/>
          <w:lang w:bidi="fa-IR"/>
        </w:rPr>
        <w:t xml:space="preserve"> </w:t>
      </w:r>
    </w:p>
    <w:p w:rsidR="00EA6CD4" w:rsidRDefault="00EA6CD4" w:rsidP="00EA6CD4">
      <w:pPr>
        <w:pStyle w:val="libNormal"/>
        <w:rPr>
          <w:rtl/>
          <w:lang w:bidi="fa-IR"/>
        </w:rPr>
      </w:pPr>
      <w:r>
        <w:rPr>
          <w:rtl/>
          <w:lang w:bidi="fa-IR"/>
        </w:rPr>
        <w:t xml:space="preserve">اين كتاب مشتمل بر </w:t>
      </w:r>
      <w:r w:rsidR="006D167B" w:rsidRPr="00061179">
        <w:rPr>
          <w:rStyle w:val="libFootnotenumChar"/>
          <w:rtl/>
        </w:rPr>
        <w:t>(14)</w:t>
      </w:r>
      <w:r>
        <w:rPr>
          <w:rtl/>
          <w:lang w:bidi="fa-IR"/>
        </w:rPr>
        <w:t xml:space="preserve"> كتاب در </w:t>
      </w:r>
      <w:r w:rsidR="006D167B" w:rsidRPr="00061179">
        <w:rPr>
          <w:rStyle w:val="libFootnotenumChar"/>
          <w:rtl/>
        </w:rPr>
        <w:t>(105)</w:t>
      </w:r>
      <w:r>
        <w:rPr>
          <w:rtl/>
          <w:lang w:bidi="fa-IR"/>
        </w:rPr>
        <w:t xml:space="preserve"> باب است و در هر باب احاديث و اخبار زيادى ذكر شده است</w:t>
      </w:r>
      <w:r w:rsidR="00155730">
        <w:rPr>
          <w:rtl/>
          <w:lang w:bidi="fa-IR"/>
        </w:rPr>
        <w:t>،</w:t>
      </w:r>
      <w:r>
        <w:rPr>
          <w:rtl/>
          <w:lang w:bidi="fa-IR"/>
        </w:rPr>
        <w:t xml:space="preserve"> به اين ترتيب :</w:t>
      </w:r>
    </w:p>
    <w:p w:rsidR="00EA6CD4" w:rsidRDefault="00EA6CD4" w:rsidP="00EA6CD4">
      <w:pPr>
        <w:pStyle w:val="libNormal"/>
        <w:rPr>
          <w:rtl/>
          <w:lang w:bidi="fa-IR"/>
        </w:rPr>
      </w:pPr>
      <w:r>
        <w:rPr>
          <w:rtl/>
          <w:lang w:bidi="fa-IR"/>
        </w:rPr>
        <w:t xml:space="preserve">1 - كتاب طهارت 10 باب </w:t>
      </w:r>
    </w:p>
    <w:p w:rsidR="00EA6CD4" w:rsidRDefault="00EA6CD4" w:rsidP="00EA6CD4">
      <w:pPr>
        <w:pStyle w:val="libNormal"/>
        <w:rPr>
          <w:rtl/>
          <w:lang w:bidi="fa-IR"/>
        </w:rPr>
      </w:pPr>
      <w:r>
        <w:rPr>
          <w:rtl/>
          <w:lang w:bidi="fa-IR"/>
        </w:rPr>
        <w:t xml:space="preserve">2 - كتاب صلات 43 باب </w:t>
      </w:r>
    </w:p>
    <w:p w:rsidR="00EA6CD4" w:rsidRDefault="00EA6CD4" w:rsidP="00EA6CD4">
      <w:pPr>
        <w:pStyle w:val="libNormal"/>
        <w:rPr>
          <w:rtl/>
          <w:lang w:bidi="fa-IR"/>
        </w:rPr>
      </w:pPr>
      <w:r>
        <w:rPr>
          <w:rtl/>
          <w:lang w:bidi="fa-IR"/>
        </w:rPr>
        <w:t xml:space="preserve">3 - كتاب جنائز 18 باب </w:t>
      </w:r>
    </w:p>
    <w:p w:rsidR="00EA6CD4" w:rsidRDefault="00EA6CD4" w:rsidP="00EA6CD4">
      <w:pPr>
        <w:pStyle w:val="libNormal"/>
        <w:rPr>
          <w:rtl/>
          <w:lang w:bidi="fa-IR"/>
        </w:rPr>
      </w:pPr>
      <w:r>
        <w:rPr>
          <w:rtl/>
          <w:lang w:bidi="fa-IR"/>
        </w:rPr>
        <w:t xml:space="preserve">4 - كتاب زكات 12 باب </w:t>
      </w:r>
    </w:p>
    <w:p w:rsidR="00EA6CD4" w:rsidRDefault="00EA6CD4" w:rsidP="00EA6CD4">
      <w:pPr>
        <w:pStyle w:val="libNormal"/>
        <w:rPr>
          <w:rtl/>
          <w:lang w:bidi="fa-IR"/>
        </w:rPr>
      </w:pPr>
      <w:r>
        <w:rPr>
          <w:rtl/>
          <w:lang w:bidi="fa-IR"/>
        </w:rPr>
        <w:t xml:space="preserve">5 - كتاب صيام 11 باب </w:t>
      </w:r>
    </w:p>
    <w:p w:rsidR="00EA6CD4" w:rsidRDefault="00EA6CD4" w:rsidP="00EA6CD4">
      <w:pPr>
        <w:pStyle w:val="libNormal"/>
        <w:rPr>
          <w:rtl/>
          <w:lang w:bidi="fa-IR"/>
        </w:rPr>
      </w:pPr>
      <w:r>
        <w:rPr>
          <w:rtl/>
          <w:lang w:bidi="fa-IR"/>
        </w:rPr>
        <w:t xml:space="preserve">6 - كتاب حج 36 باب </w:t>
      </w:r>
    </w:p>
    <w:p w:rsidR="00EA6CD4" w:rsidRDefault="00EA6CD4" w:rsidP="00EA6CD4">
      <w:pPr>
        <w:pStyle w:val="libNormal"/>
        <w:rPr>
          <w:rtl/>
          <w:lang w:bidi="fa-IR"/>
        </w:rPr>
      </w:pPr>
      <w:r>
        <w:rPr>
          <w:rtl/>
          <w:lang w:bidi="fa-IR"/>
        </w:rPr>
        <w:t xml:space="preserve">7 - كتاب بيع 29 باب </w:t>
      </w:r>
    </w:p>
    <w:p w:rsidR="00EA6CD4" w:rsidRDefault="00EA6CD4" w:rsidP="00EA6CD4">
      <w:pPr>
        <w:pStyle w:val="libNormal"/>
        <w:rPr>
          <w:rtl/>
          <w:lang w:bidi="fa-IR"/>
        </w:rPr>
      </w:pPr>
      <w:r>
        <w:rPr>
          <w:rtl/>
          <w:lang w:bidi="fa-IR"/>
        </w:rPr>
        <w:t xml:space="preserve">8 - كتاب شركت 9 باب </w:t>
      </w:r>
    </w:p>
    <w:p w:rsidR="00EA6CD4" w:rsidRDefault="00EA6CD4" w:rsidP="00EA6CD4">
      <w:pPr>
        <w:pStyle w:val="libNormal"/>
        <w:rPr>
          <w:rtl/>
          <w:lang w:bidi="fa-IR"/>
        </w:rPr>
      </w:pPr>
      <w:r>
        <w:rPr>
          <w:rtl/>
          <w:lang w:bidi="fa-IR"/>
        </w:rPr>
        <w:t xml:space="preserve">8 - كتاب شهادات 2 باب </w:t>
      </w:r>
    </w:p>
    <w:p w:rsidR="00EA6CD4" w:rsidRDefault="00EA6CD4" w:rsidP="00EA6CD4">
      <w:pPr>
        <w:pStyle w:val="libNormal"/>
        <w:rPr>
          <w:rtl/>
          <w:lang w:bidi="fa-IR"/>
        </w:rPr>
      </w:pPr>
      <w:r>
        <w:rPr>
          <w:rtl/>
          <w:lang w:bidi="fa-IR"/>
        </w:rPr>
        <w:lastRenderedPageBreak/>
        <w:t xml:space="preserve">10 - كتاب نكاح 12 باب </w:t>
      </w:r>
    </w:p>
    <w:p w:rsidR="00EA6CD4" w:rsidRDefault="00EA6CD4" w:rsidP="00EA6CD4">
      <w:pPr>
        <w:pStyle w:val="libNormal"/>
        <w:rPr>
          <w:rtl/>
          <w:lang w:bidi="fa-IR"/>
        </w:rPr>
      </w:pPr>
      <w:r>
        <w:rPr>
          <w:rtl/>
          <w:lang w:bidi="fa-IR"/>
        </w:rPr>
        <w:t xml:space="preserve">11 - كتاب طلاق 7 باب </w:t>
      </w:r>
    </w:p>
    <w:p w:rsidR="00EA6CD4" w:rsidRDefault="00EA6CD4" w:rsidP="00EA6CD4">
      <w:pPr>
        <w:pStyle w:val="libNormal"/>
        <w:rPr>
          <w:rtl/>
          <w:lang w:bidi="fa-IR"/>
        </w:rPr>
      </w:pPr>
      <w:r>
        <w:rPr>
          <w:rtl/>
          <w:lang w:bidi="fa-IR"/>
        </w:rPr>
        <w:t xml:space="preserve">12 - كتاب حدود و ديات 7 باب </w:t>
      </w:r>
    </w:p>
    <w:p w:rsidR="00EA6CD4" w:rsidRDefault="00EA6CD4" w:rsidP="00EA6CD4">
      <w:pPr>
        <w:pStyle w:val="libNormal"/>
        <w:rPr>
          <w:rtl/>
          <w:lang w:bidi="fa-IR"/>
        </w:rPr>
      </w:pPr>
      <w:r>
        <w:rPr>
          <w:rtl/>
          <w:lang w:bidi="fa-IR"/>
        </w:rPr>
        <w:t xml:space="preserve">13 - كتاب جهاد 13 باب </w:t>
      </w:r>
    </w:p>
    <w:p w:rsidR="00EA6CD4" w:rsidRDefault="00EA6CD4" w:rsidP="00EA6CD4">
      <w:pPr>
        <w:pStyle w:val="libNormal"/>
        <w:rPr>
          <w:rtl/>
          <w:lang w:bidi="fa-IR"/>
        </w:rPr>
      </w:pPr>
      <w:r>
        <w:rPr>
          <w:rtl/>
          <w:lang w:bidi="fa-IR"/>
        </w:rPr>
        <w:t xml:space="preserve">14 - كتاب فرائض 16 باب </w:t>
      </w:r>
    </w:p>
    <w:p w:rsidR="00EA6CD4" w:rsidRDefault="00EA6CD4" w:rsidP="00EA6CD4">
      <w:pPr>
        <w:pStyle w:val="libNormal"/>
        <w:rPr>
          <w:rtl/>
          <w:lang w:bidi="fa-IR"/>
        </w:rPr>
      </w:pPr>
      <w:r>
        <w:rPr>
          <w:rtl/>
          <w:lang w:bidi="fa-IR"/>
        </w:rPr>
        <w:t>احاديث هر باب از 1 تا بيش از 20 خبر متجاوز است</w:t>
      </w:r>
      <w:r w:rsidR="00155730">
        <w:rPr>
          <w:rtl/>
          <w:lang w:bidi="fa-IR"/>
        </w:rPr>
        <w:t xml:space="preserve">. </w:t>
      </w:r>
    </w:p>
    <w:p w:rsidR="00EA6CD4" w:rsidRDefault="00EA6CD4" w:rsidP="00EA6CD4">
      <w:pPr>
        <w:pStyle w:val="libNormal"/>
        <w:rPr>
          <w:rtl/>
          <w:lang w:bidi="fa-IR"/>
        </w:rPr>
      </w:pPr>
      <w:r>
        <w:rPr>
          <w:rtl/>
          <w:lang w:bidi="fa-IR"/>
        </w:rPr>
        <w:t>مثلا باب وضوء كه يكى از ابواب دهگانه كتاب طهارت است داراى 19 خبر است</w:t>
      </w:r>
      <w:r w:rsidR="00351D0D">
        <w:rPr>
          <w:rtl/>
          <w:lang w:bidi="fa-IR"/>
        </w:rPr>
        <w:t>...</w:t>
      </w:r>
      <w:r w:rsidR="00155730">
        <w:rPr>
          <w:rtl/>
          <w:lang w:bidi="fa-IR"/>
        </w:rPr>
        <w:t xml:space="preserve"> </w:t>
      </w:r>
    </w:p>
    <w:p w:rsidR="00EA6CD4" w:rsidRDefault="00155730" w:rsidP="00155730">
      <w:pPr>
        <w:pStyle w:val="Heading2"/>
        <w:rPr>
          <w:rtl/>
          <w:lang w:bidi="fa-IR"/>
        </w:rPr>
      </w:pPr>
      <w:bookmarkStart w:id="392" w:name="_Toc367348362"/>
      <w:r>
        <w:rPr>
          <w:rtl/>
          <w:lang w:bidi="fa-IR"/>
        </w:rPr>
        <w:t xml:space="preserve">كتب معتبر زيديه پس از « مسند الامام زيد </w:t>
      </w:r>
      <w:r w:rsidR="00E53720" w:rsidRPr="00E53720">
        <w:rPr>
          <w:rStyle w:val="libAlaemChar"/>
          <w:rtl/>
        </w:rPr>
        <w:t>عليه‌السلام</w:t>
      </w:r>
      <w:r>
        <w:rPr>
          <w:rtl/>
          <w:lang w:bidi="fa-IR"/>
        </w:rPr>
        <w:t>»</w:t>
      </w:r>
      <w:bookmarkEnd w:id="392"/>
    </w:p>
    <w:p w:rsidR="00EA6CD4" w:rsidRDefault="00EA6CD4" w:rsidP="00EA6CD4">
      <w:pPr>
        <w:pStyle w:val="libNormal"/>
        <w:rPr>
          <w:rtl/>
          <w:lang w:bidi="fa-IR"/>
        </w:rPr>
      </w:pPr>
      <w:r>
        <w:rPr>
          <w:rtl/>
          <w:lang w:bidi="fa-IR"/>
        </w:rPr>
        <w:t xml:space="preserve">1 - مجموع حديثى - زيد </w:t>
      </w:r>
      <w:r w:rsidR="00E53720" w:rsidRPr="00E53720">
        <w:rPr>
          <w:rStyle w:val="libAlaemChar"/>
          <w:rtl/>
        </w:rPr>
        <w:t>عليه‌السلام</w:t>
      </w:r>
      <w:r>
        <w:rPr>
          <w:rtl/>
          <w:lang w:bidi="fa-IR"/>
        </w:rPr>
        <w:t xml:space="preserve"> كه فقط در حديث است</w:t>
      </w:r>
      <w:r w:rsidR="00155730">
        <w:rPr>
          <w:rtl/>
          <w:lang w:bidi="fa-IR"/>
        </w:rPr>
        <w:t xml:space="preserve">. </w:t>
      </w:r>
    </w:p>
    <w:p w:rsidR="00EA6CD4" w:rsidRDefault="00EA6CD4" w:rsidP="00EA6CD4">
      <w:pPr>
        <w:pStyle w:val="libNormal"/>
        <w:rPr>
          <w:rtl/>
          <w:lang w:bidi="fa-IR"/>
        </w:rPr>
      </w:pPr>
      <w:r>
        <w:rPr>
          <w:rtl/>
          <w:lang w:bidi="fa-IR"/>
        </w:rPr>
        <w:t xml:space="preserve">2 - امالى - احمد بن عيسى بن زيد </w:t>
      </w:r>
      <w:r w:rsidR="00E53720" w:rsidRPr="00E53720">
        <w:rPr>
          <w:rStyle w:val="libAlaemChar"/>
          <w:rtl/>
        </w:rPr>
        <w:t>عليه‌السلام</w:t>
      </w:r>
      <w:r>
        <w:rPr>
          <w:rtl/>
          <w:lang w:bidi="fa-IR"/>
        </w:rPr>
        <w:t xml:space="preserve"> </w:t>
      </w:r>
      <w:r w:rsidR="006D167B" w:rsidRPr="00061179">
        <w:rPr>
          <w:rStyle w:val="libFootnotenumChar"/>
          <w:rtl/>
        </w:rPr>
        <w:t>(1065)</w:t>
      </w:r>
      <w:r>
        <w:rPr>
          <w:rtl/>
          <w:lang w:bidi="fa-IR"/>
        </w:rPr>
        <w:t xml:space="preserve"> اين كتاب به نام « (بدايع الانوار فى محاسن الاثار)» معروف است</w:t>
      </w:r>
      <w:r w:rsidR="00155730">
        <w:rPr>
          <w:rtl/>
          <w:lang w:bidi="fa-IR"/>
        </w:rPr>
        <w:t xml:space="preserve">. </w:t>
      </w:r>
      <w:r>
        <w:rPr>
          <w:rtl/>
          <w:lang w:bidi="fa-IR"/>
        </w:rPr>
        <w:t>و به گفته يكى از پيشوايان زيدى : اين كتاب اساس علم زيديه و يكى از متقن ترين كتب آنان است</w:t>
      </w:r>
      <w:r w:rsidR="00155730">
        <w:rPr>
          <w:rtl/>
          <w:lang w:bidi="fa-IR"/>
        </w:rPr>
        <w:t xml:space="preserve">. </w:t>
      </w:r>
    </w:p>
    <w:p w:rsidR="00EA6CD4" w:rsidRDefault="00EA6CD4" w:rsidP="00EA6CD4">
      <w:pPr>
        <w:pStyle w:val="libNormal"/>
        <w:rPr>
          <w:rtl/>
          <w:lang w:bidi="fa-IR"/>
        </w:rPr>
      </w:pPr>
      <w:r>
        <w:rPr>
          <w:rtl/>
          <w:lang w:bidi="fa-IR"/>
        </w:rPr>
        <w:t xml:space="preserve">3 - علوم آل محمّد </w:t>
      </w:r>
      <w:r w:rsidR="00E53720" w:rsidRPr="00E53720">
        <w:rPr>
          <w:rStyle w:val="libAlaemChar"/>
          <w:rtl/>
        </w:rPr>
        <w:t>صلى‌الله‌عليه‌وآله</w:t>
      </w:r>
      <w:r>
        <w:rPr>
          <w:rtl/>
          <w:lang w:bidi="fa-IR"/>
        </w:rPr>
        <w:t xml:space="preserve"> - محمّد بن منصور مرادى</w:t>
      </w:r>
      <w:r w:rsidR="00155730">
        <w:rPr>
          <w:rtl/>
          <w:lang w:bidi="fa-IR"/>
        </w:rPr>
        <w:t xml:space="preserve">. </w:t>
      </w:r>
      <w:r w:rsidR="006D167B" w:rsidRPr="00061179">
        <w:rPr>
          <w:rStyle w:val="libFootnotenumChar"/>
          <w:rtl/>
        </w:rPr>
        <w:t>(1066)</w:t>
      </w:r>
      <w:r>
        <w:rPr>
          <w:rtl/>
          <w:lang w:bidi="fa-IR"/>
        </w:rPr>
        <w:t xml:space="preserve"> </w:t>
      </w:r>
    </w:p>
    <w:p w:rsidR="00EA6CD4" w:rsidRDefault="00EA6CD4" w:rsidP="00EA6CD4">
      <w:pPr>
        <w:pStyle w:val="libNormal"/>
        <w:rPr>
          <w:rtl/>
          <w:lang w:bidi="fa-IR"/>
        </w:rPr>
      </w:pPr>
      <w:r>
        <w:rPr>
          <w:rtl/>
          <w:lang w:bidi="fa-IR"/>
        </w:rPr>
        <w:t xml:space="preserve">4 - </w:t>
      </w:r>
      <w:r w:rsidR="00E53720">
        <w:rPr>
          <w:rtl/>
          <w:lang w:bidi="fa-IR"/>
        </w:rPr>
        <w:t>مؤلف</w:t>
      </w:r>
      <w:r>
        <w:rPr>
          <w:rtl/>
          <w:lang w:bidi="fa-IR"/>
        </w:rPr>
        <w:t xml:space="preserve">ات قاسم بن ابراهيم </w:t>
      </w:r>
      <w:r w:rsidR="006D167B" w:rsidRPr="00061179">
        <w:rPr>
          <w:rStyle w:val="libFootnotenumChar"/>
          <w:rtl/>
        </w:rPr>
        <w:t>(1067)</w:t>
      </w:r>
      <w:r>
        <w:rPr>
          <w:rtl/>
          <w:lang w:bidi="fa-IR"/>
        </w:rPr>
        <w:t xml:space="preserve"> (حدود 20 كتاب)</w:t>
      </w:r>
      <w:r w:rsidR="00155730">
        <w:rPr>
          <w:rtl/>
          <w:lang w:bidi="fa-IR"/>
        </w:rPr>
        <w:t xml:space="preserve">. </w:t>
      </w:r>
    </w:p>
    <w:p w:rsidR="00EA6CD4" w:rsidRDefault="00EA6CD4" w:rsidP="00EA6CD4">
      <w:pPr>
        <w:pStyle w:val="libNormal"/>
        <w:rPr>
          <w:rtl/>
          <w:lang w:bidi="fa-IR"/>
        </w:rPr>
      </w:pPr>
      <w:r>
        <w:rPr>
          <w:rtl/>
          <w:lang w:bidi="fa-IR"/>
        </w:rPr>
        <w:t xml:space="preserve">5 - </w:t>
      </w:r>
      <w:r w:rsidR="00E53720">
        <w:rPr>
          <w:rtl/>
          <w:lang w:bidi="fa-IR"/>
        </w:rPr>
        <w:t>مؤلف</w:t>
      </w:r>
      <w:r>
        <w:rPr>
          <w:rtl/>
          <w:lang w:bidi="fa-IR"/>
        </w:rPr>
        <w:t>ات يحيى بن الحسين فرزند قاسم بن ابراهيم (حدود 40 كتاب) كه از آن جمله « (تفسير القرآن)» در 6 جلد و « (معانى القرآن» در 9 جلد و بعضى از تاءليفات معتبر او عبارت است از: « الاحكام - منتخب - الفنون - المجموع</w:t>
      </w:r>
      <w:r w:rsidR="00155730">
        <w:rPr>
          <w:rtl/>
          <w:lang w:bidi="fa-IR"/>
        </w:rPr>
        <w:t xml:space="preserve">. </w:t>
      </w:r>
      <w:r>
        <w:rPr>
          <w:rtl/>
          <w:lang w:bidi="fa-IR"/>
        </w:rPr>
        <w:t xml:space="preserve">» 6 - مصنفات اطروش </w:t>
      </w:r>
      <w:r w:rsidR="006D167B" w:rsidRPr="00061179">
        <w:rPr>
          <w:rStyle w:val="libFootnotenumChar"/>
          <w:rtl/>
        </w:rPr>
        <w:t>(1068)</w:t>
      </w:r>
      <w:r>
        <w:rPr>
          <w:rtl/>
          <w:lang w:bidi="fa-IR"/>
        </w:rPr>
        <w:t xml:space="preserve"> از جمله اين مصنفات : « الانابه - مغنى - صفى</w:t>
      </w:r>
      <w:r w:rsidR="00155730">
        <w:rPr>
          <w:rtl/>
          <w:lang w:bidi="fa-IR"/>
        </w:rPr>
        <w:t xml:space="preserve">. </w:t>
      </w:r>
      <w:r>
        <w:rPr>
          <w:rtl/>
          <w:lang w:bidi="fa-IR"/>
        </w:rPr>
        <w:t>» 7 - مصنفات فرزند اطروش</w:t>
      </w:r>
      <w:r w:rsidR="00155730">
        <w:rPr>
          <w:rtl/>
          <w:lang w:bidi="fa-IR"/>
        </w:rPr>
        <w:t xml:space="preserve">. </w:t>
      </w:r>
    </w:p>
    <w:p w:rsidR="00EA6CD4" w:rsidRDefault="00EA6CD4" w:rsidP="00EA6CD4">
      <w:pPr>
        <w:pStyle w:val="libNormal"/>
        <w:rPr>
          <w:rtl/>
          <w:lang w:bidi="fa-IR"/>
        </w:rPr>
      </w:pPr>
      <w:r>
        <w:rPr>
          <w:rtl/>
          <w:lang w:bidi="fa-IR"/>
        </w:rPr>
        <w:t>8 - مصنفات قاسم بن على عيانى (حدود 70 كتاب و رساله)</w:t>
      </w:r>
      <w:r w:rsidR="00155730">
        <w:rPr>
          <w:rtl/>
          <w:lang w:bidi="fa-IR"/>
        </w:rPr>
        <w:t xml:space="preserve">. </w:t>
      </w:r>
    </w:p>
    <w:p w:rsidR="00EA6CD4" w:rsidRDefault="00EA6CD4" w:rsidP="00EA6CD4">
      <w:pPr>
        <w:pStyle w:val="libNormal"/>
        <w:rPr>
          <w:rtl/>
          <w:lang w:bidi="fa-IR"/>
        </w:rPr>
      </w:pPr>
      <w:r>
        <w:rPr>
          <w:rtl/>
          <w:lang w:bidi="fa-IR"/>
        </w:rPr>
        <w:t xml:space="preserve">9 - كتب المؤ يد باللّه </w:t>
      </w:r>
      <w:r w:rsidR="006D167B" w:rsidRPr="00061179">
        <w:rPr>
          <w:rStyle w:val="libFootnotenumChar"/>
          <w:rtl/>
        </w:rPr>
        <w:t>(1069)</w:t>
      </w:r>
      <w:r>
        <w:rPr>
          <w:rtl/>
          <w:lang w:bidi="fa-IR"/>
        </w:rPr>
        <w:t xml:space="preserve"> و ابى العباس احمد بن ابراهيم حسنى</w:t>
      </w:r>
      <w:r w:rsidR="00155730">
        <w:rPr>
          <w:rtl/>
          <w:lang w:bidi="fa-IR"/>
        </w:rPr>
        <w:t xml:space="preserve">. </w:t>
      </w:r>
    </w:p>
    <w:p w:rsidR="00EA6CD4" w:rsidRDefault="00EA6CD4" w:rsidP="00EA6CD4">
      <w:pPr>
        <w:pStyle w:val="libNormal"/>
        <w:rPr>
          <w:rtl/>
          <w:lang w:bidi="fa-IR"/>
        </w:rPr>
      </w:pPr>
      <w:r>
        <w:rPr>
          <w:rtl/>
          <w:lang w:bidi="fa-IR"/>
        </w:rPr>
        <w:lastRenderedPageBreak/>
        <w:t xml:space="preserve">10 - تاءليفات ابوطالب </w:t>
      </w:r>
      <w:r w:rsidR="006D167B" w:rsidRPr="00061179">
        <w:rPr>
          <w:rStyle w:val="libFootnotenumChar"/>
          <w:rtl/>
        </w:rPr>
        <w:t>(1070)</w:t>
      </w:r>
      <w:r>
        <w:rPr>
          <w:rtl/>
          <w:lang w:bidi="fa-IR"/>
        </w:rPr>
        <w:t xml:space="preserve"> برادر مؤ يد باللّه</w:t>
      </w:r>
      <w:r w:rsidR="00155730">
        <w:rPr>
          <w:rtl/>
          <w:lang w:bidi="fa-IR"/>
        </w:rPr>
        <w:t xml:space="preserve">. </w:t>
      </w:r>
    </w:p>
    <w:p w:rsidR="00EA6CD4" w:rsidRDefault="00EA6CD4" w:rsidP="00EA6CD4">
      <w:pPr>
        <w:pStyle w:val="libNormal"/>
        <w:rPr>
          <w:rtl/>
          <w:lang w:bidi="fa-IR"/>
        </w:rPr>
      </w:pPr>
      <w:r>
        <w:rPr>
          <w:rtl/>
          <w:lang w:bidi="fa-IR"/>
        </w:rPr>
        <w:t xml:space="preserve">11 - جامع كافى </w:t>
      </w:r>
      <w:r w:rsidR="006D167B" w:rsidRPr="00061179">
        <w:rPr>
          <w:rStyle w:val="libFootnotenumChar"/>
          <w:rtl/>
        </w:rPr>
        <w:t>(1071)</w:t>
      </w:r>
      <w:r>
        <w:rPr>
          <w:rtl/>
          <w:lang w:bidi="fa-IR"/>
        </w:rPr>
        <w:t xml:space="preserve"> - ابوعبداللّه محمّد بن على العلوى (اين كتاب در 6 جلد است)</w:t>
      </w:r>
      <w:r w:rsidR="00155730">
        <w:rPr>
          <w:rtl/>
          <w:lang w:bidi="fa-IR"/>
        </w:rPr>
        <w:t xml:space="preserve">. </w:t>
      </w:r>
    </w:p>
    <w:p w:rsidR="00EA6CD4" w:rsidRDefault="00EA6CD4" w:rsidP="00EA6CD4">
      <w:pPr>
        <w:pStyle w:val="libNormal"/>
        <w:rPr>
          <w:rtl/>
          <w:lang w:bidi="fa-IR"/>
        </w:rPr>
      </w:pPr>
      <w:r>
        <w:rPr>
          <w:rtl/>
          <w:lang w:bidi="fa-IR"/>
        </w:rPr>
        <w:t>12 - تاءليفات - مرشد باللّه (از جمله امالى وى كه كتاب بزرگى است)</w:t>
      </w:r>
      <w:r w:rsidR="00155730">
        <w:rPr>
          <w:rtl/>
          <w:lang w:bidi="fa-IR"/>
        </w:rPr>
        <w:t xml:space="preserve">. </w:t>
      </w:r>
    </w:p>
    <w:p w:rsidR="00EA6CD4" w:rsidRDefault="00EA6CD4" w:rsidP="00EA6CD4">
      <w:pPr>
        <w:pStyle w:val="libNormal"/>
        <w:rPr>
          <w:rtl/>
          <w:lang w:bidi="fa-IR"/>
        </w:rPr>
      </w:pPr>
      <w:r>
        <w:rPr>
          <w:rtl/>
          <w:lang w:bidi="fa-IR"/>
        </w:rPr>
        <w:t>13 - « الانوار، اثنينيه</w:t>
      </w:r>
      <w:r w:rsidR="00155730">
        <w:rPr>
          <w:rtl/>
          <w:lang w:bidi="fa-IR"/>
        </w:rPr>
        <w:t>،</w:t>
      </w:r>
      <w:r>
        <w:rPr>
          <w:rtl/>
          <w:lang w:bidi="fa-IR"/>
        </w:rPr>
        <w:t xml:space="preserve"> خميسيه</w:t>
      </w:r>
      <w:r w:rsidR="00155730">
        <w:rPr>
          <w:rtl/>
          <w:lang w:bidi="fa-IR"/>
        </w:rPr>
        <w:t xml:space="preserve">. </w:t>
      </w:r>
      <w:r>
        <w:rPr>
          <w:rtl/>
          <w:lang w:bidi="fa-IR"/>
        </w:rPr>
        <w:t>» 14 - تاءليفات - اميرحسين</w:t>
      </w:r>
      <w:r w:rsidR="00155730">
        <w:rPr>
          <w:rtl/>
          <w:lang w:bidi="fa-IR"/>
        </w:rPr>
        <w:t>،</w:t>
      </w:r>
      <w:r>
        <w:rPr>
          <w:rtl/>
          <w:lang w:bidi="fa-IR"/>
        </w:rPr>
        <w:t xml:space="preserve"> كه معروف آن 6 كتاب است : شفاء </w:t>
      </w:r>
      <w:r w:rsidR="006D167B" w:rsidRPr="00061179">
        <w:rPr>
          <w:rStyle w:val="libFootnotenumChar"/>
          <w:rtl/>
        </w:rPr>
        <w:t>(1072)</w:t>
      </w:r>
      <w:r>
        <w:rPr>
          <w:rtl/>
          <w:lang w:bidi="fa-IR"/>
        </w:rPr>
        <w:t xml:space="preserve"> تقرير، مدخل</w:t>
      </w:r>
      <w:r w:rsidR="00155730">
        <w:rPr>
          <w:rtl/>
          <w:lang w:bidi="fa-IR"/>
        </w:rPr>
        <w:t>،</w:t>
      </w:r>
      <w:r>
        <w:rPr>
          <w:rtl/>
          <w:lang w:bidi="fa-IR"/>
        </w:rPr>
        <w:t xml:space="preserve"> ذريعه</w:t>
      </w:r>
      <w:r w:rsidR="00155730">
        <w:rPr>
          <w:rtl/>
          <w:lang w:bidi="fa-IR"/>
        </w:rPr>
        <w:t>،</w:t>
      </w:r>
      <w:r>
        <w:rPr>
          <w:rtl/>
          <w:lang w:bidi="fa-IR"/>
        </w:rPr>
        <w:t xml:space="preserve"> ثمرات</w:t>
      </w:r>
      <w:r w:rsidR="00155730">
        <w:rPr>
          <w:rtl/>
          <w:lang w:bidi="fa-IR"/>
        </w:rPr>
        <w:t>،</w:t>
      </w:r>
      <w:r>
        <w:rPr>
          <w:rtl/>
          <w:lang w:bidi="fa-IR"/>
        </w:rPr>
        <w:t xml:space="preserve"> « الافكار فى احكام الكفار،» ارشاد</w:t>
      </w:r>
      <w:r w:rsidR="00155730">
        <w:rPr>
          <w:rtl/>
          <w:lang w:bidi="fa-IR"/>
        </w:rPr>
        <w:t xml:space="preserve">. </w:t>
      </w:r>
    </w:p>
    <w:p w:rsidR="00EA6CD4" w:rsidRDefault="00EA6CD4" w:rsidP="00EA6CD4">
      <w:pPr>
        <w:pStyle w:val="libNormal"/>
        <w:rPr>
          <w:rtl/>
          <w:lang w:bidi="fa-IR"/>
        </w:rPr>
      </w:pPr>
      <w:r>
        <w:rPr>
          <w:rtl/>
          <w:lang w:bidi="fa-IR"/>
        </w:rPr>
        <w:t>اينها معروف ترين كتب قديمه از تاءليفات ائمه و پيشوايان بزرگ زيديه بود</w:t>
      </w:r>
      <w:r w:rsidR="00155730">
        <w:rPr>
          <w:rtl/>
          <w:lang w:bidi="fa-IR"/>
        </w:rPr>
        <w:t xml:space="preserve">. </w:t>
      </w:r>
    </w:p>
    <w:p w:rsidR="002B471A" w:rsidRDefault="00EA6CD4" w:rsidP="00EA6CD4">
      <w:pPr>
        <w:pStyle w:val="libNormal"/>
        <w:rPr>
          <w:lang w:bidi="fa-IR"/>
        </w:rPr>
      </w:pPr>
      <w:r>
        <w:rPr>
          <w:rtl/>
          <w:lang w:bidi="fa-IR"/>
        </w:rPr>
        <w:t>و متاءخرين آنان نيز كتب زيادى نگاشته اند كه تعداد زيادى از آن در مقدمه كتاب مسند زيد نام برده شده است</w:t>
      </w:r>
      <w:r w:rsidR="00155730">
        <w:rPr>
          <w:rtl/>
          <w:lang w:bidi="fa-IR"/>
        </w:rPr>
        <w:t>،</w:t>
      </w:r>
      <w:r>
        <w:rPr>
          <w:rtl/>
          <w:lang w:bidi="fa-IR"/>
        </w:rPr>
        <w:t xml:space="preserve"> اگر كسى خواست نام تاءليفات مطبوعه و مهم زيديه را بهتر به دست بياورد، به كتاب « (بغية الشافية فى </w:t>
      </w:r>
      <w:r w:rsidR="00E53720">
        <w:rPr>
          <w:rtl/>
          <w:lang w:bidi="fa-IR"/>
        </w:rPr>
        <w:t>مؤلف</w:t>
      </w:r>
      <w:r>
        <w:rPr>
          <w:rtl/>
          <w:lang w:bidi="fa-IR"/>
        </w:rPr>
        <w:t>ات زيديه)» مراجعه كند</w:t>
      </w:r>
      <w:r w:rsidR="00155730">
        <w:rPr>
          <w:rtl/>
          <w:lang w:bidi="fa-IR"/>
        </w:rPr>
        <w:t xml:space="preserve">. </w:t>
      </w:r>
    </w:p>
    <w:p w:rsidR="002B471A" w:rsidRDefault="002B471A">
      <w:pPr>
        <w:bidi w:val="0"/>
        <w:ind w:firstLine="0"/>
        <w:jc w:val="left"/>
        <w:rPr>
          <w:rFonts w:cs="B Badr"/>
          <w:sz w:val="32"/>
          <w:lang w:bidi="fa-IR"/>
        </w:rPr>
      </w:pPr>
      <w:r>
        <w:rPr>
          <w:lang w:bidi="fa-IR"/>
        </w:rPr>
        <w:br w:type="page"/>
      </w:r>
    </w:p>
    <w:p w:rsidR="00E53720" w:rsidRDefault="00E53720" w:rsidP="00E53720">
      <w:pPr>
        <w:pStyle w:val="Heading2"/>
        <w:rPr>
          <w:rFonts w:hint="cs"/>
          <w:rtl/>
        </w:rPr>
      </w:pPr>
      <w:bookmarkStart w:id="393" w:name="_Toc367348363"/>
      <w:r>
        <w:rPr>
          <w:rFonts w:hint="cs"/>
          <w:rtl/>
        </w:rPr>
        <w:lastRenderedPageBreak/>
        <w:t>پی نوشت ها :</w:t>
      </w:r>
      <w:bookmarkEnd w:id="393"/>
      <w:r>
        <w:rPr>
          <w:rFonts w:hint="cs"/>
          <w:rtl/>
        </w:rPr>
        <w:t xml:space="preserve"> </w:t>
      </w:r>
    </w:p>
    <w:p w:rsidR="00E53720" w:rsidRDefault="00E53720" w:rsidP="002B471A">
      <w:pPr>
        <w:pStyle w:val="libFootnote"/>
        <w:rPr>
          <w:rFonts w:hint="cs"/>
          <w:rtl/>
        </w:rPr>
      </w:pPr>
    </w:p>
    <w:p w:rsidR="002B471A" w:rsidRDefault="002B471A" w:rsidP="002B471A">
      <w:pPr>
        <w:pStyle w:val="libFootnote"/>
        <w:rPr>
          <w:rtl/>
        </w:rPr>
      </w:pPr>
      <w:r>
        <w:rPr>
          <w:rtl/>
        </w:rPr>
        <w:t>1- طبقات ابن سعد ج 5 ص 156 و طبرى ج 6 ص 263</w:t>
      </w:r>
    </w:p>
    <w:p w:rsidR="002B471A" w:rsidRDefault="002B471A" w:rsidP="002B471A">
      <w:pPr>
        <w:pStyle w:val="libFootnote"/>
        <w:rPr>
          <w:rtl/>
        </w:rPr>
      </w:pPr>
      <w:r>
        <w:rPr>
          <w:rtl/>
        </w:rPr>
        <w:t>2- « صفوة الصفوه» ج 2 و « وفيات الاعيان» ج 2 ص 259 و مدارك ديگر به جلد 46 بحار جديد مراجعه فرمائيد</w:t>
      </w:r>
      <w:r w:rsidR="00155730">
        <w:rPr>
          <w:rtl/>
        </w:rPr>
        <w:t xml:space="preserve">. </w:t>
      </w:r>
    </w:p>
    <w:p w:rsidR="002B471A" w:rsidRDefault="002B471A" w:rsidP="002B471A">
      <w:pPr>
        <w:pStyle w:val="libFootnote"/>
        <w:rPr>
          <w:rtl/>
        </w:rPr>
      </w:pPr>
      <w:r>
        <w:rPr>
          <w:rtl/>
        </w:rPr>
        <w:t>3- « حلية الاولياء» ج 3 ص 136 و « صفوة الصفوه</w:t>
      </w:r>
      <w:r w:rsidR="00155730">
        <w:rPr>
          <w:rtl/>
        </w:rPr>
        <w:t>،</w:t>
      </w:r>
      <w:r>
        <w:rPr>
          <w:rtl/>
        </w:rPr>
        <w:t>» ج 2 ص 54 و بحار ج 46</w:t>
      </w:r>
    </w:p>
    <w:p w:rsidR="002B471A" w:rsidRDefault="002B471A" w:rsidP="002B471A">
      <w:pPr>
        <w:pStyle w:val="libFootnote"/>
        <w:rPr>
          <w:rtl/>
        </w:rPr>
      </w:pPr>
      <w:r>
        <w:rPr>
          <w:rtl/>
        </w:rPr>
        <w:t>4- علامه كبير امينى قدس سره در كتاب نفيس « الغدير» ج 2 ص 343 تا 348، قيام مختار را نهضتى شرعى و الهى و مورد رضاى امام توصيف مى فرمايند، و مطالب زيادى از روايات و اشعار و تاءليف حدود 20 جلد كتاب فضيلت مختار را دليل بر اصالت نهضت او مى داند</w:t>
      </w:r>
      <w:r w:rsidR="00155730">
        <w:rPr>
          <w:rtl/>
        </w:rPr>
        <w:t xml:space="preserve">. </w:t>
      </w:r>
      <w:r>
        <w:rPr>
          <w:rtl/>
        </w:rPr>
        <w:t>ما در فصل «فلسفه قيام» همين كتاب بطور فشرده به شخصيت اين رجل فداكار و مجاهد اسلام اشاره كرده ايم</w:t>
      </w:r>
      <w:r w:rsidR="00155730">
        <w:rPr>
          <w:rtl/>
        </w:rPr>
        <w:t xml:space="preserve">. </w:t>
      </w:r>
    </w:p>
    <w:p w:rsidR="002B471A" w:rsidRDefault="002B471A" w:rsidP="002B471A">
      <w:pPr>
        <w:pStyle w:val="libFootnote"/>
        <w:rPr>
          <w:rtl/>
        </w:rPr>
      </w:pPr>
      <w:r>
        <w:rPr>
          <w:rtl/>
        </w:rPr>
        <w:t xml:space="preserve">5- « قال ابوحمزه الثمالى : اتيت باب على بن الحسين </w:t>
      </w:r>
      <w:r w:rsidR="00E53720" w:rsidRPr="00E53720">
        <w:rPr>
          <w:rStyle w:val="libAlaemChar"/>
          <w:rtl/>
        </w:rPr>
        <w:t>عليه‌السلام</w:t>
      </w:r>
      <w:r>
        <w:rPr>
          <w:rtl/>
        </w:rPr>
        <w:t xml:space="preserve"> فكرهت ان اضربه فقعدت حتى خرج فسلمت عليه و دعوت له</w:t>
      </w:r>
      <w:r w:rsidR="00155730">
        <w:rPr>
          <w:rtl/>
        </w:rPr>
        <w:t>،</w:t>
      </w:r>
      <w:r>
        <w:rPr>
          <w:rtl/>
        </w:rPr>
        <w:t xml:space="preserve"> فرد على سلام و دعالى</w:t>
      </w:r>
      <w:r w:rsidR="00155730">
        <w:rPr>
          <w:rtl/>
        </w:rPr>
        <w:t>،</w:t>
      </w:r>
      <w:r>
        <w:rPr>
          <w:rtl/>
        </w:rPr>
        <w:t xml:space="preserve"> ثم انتهيت الى حائط، فقال : يا ابا حمزة ترى هذا الحائط؟، قلت : بلى يابن رسول اللّه </w:t>
      </w:r>
      <w:r w:rsidR="00E53720" w:rsidRPr="00E53720">
        <w:rPr>
          <w:rStyle w:val="libAlaemChar"/>
          <w:rtl/>
        </w:rPr>
        <w:t>صلى‌الله‌عليه‌وآله</w:t>
      </w:r>
      <w:r>
        <w:rPr>
          <w:rtl/>
        </w:rPr>
        <w:t xml:space="preserve"> قال : فانى اتكاءت عليه يوما و انا حزين فاذا رجل حسن الوجه حسن الثياب ينظر فى اتجاه وجهى</w:t>
      </w:r>
      <w:r w:rsidR="00155730">
        <w:rPr>
          <w:rtl/>
        </w:rPr>
        <w:t>،</w:t>
      </w:r>
      <w:r>
        <w:rPr>
          <w:rtl/>
        </w:rPr>
        <w:t xml:space="preserve"> ثم قال : يا على بن الحسين</w:t>
      </w:r>
      <w:r w:rsidR="00155730">
        <w:rPr>
          <w:rtl/>
        </w:rPr>
        <w:t>،</w:t>
      </w:r>
      <w:r>
        <w:rPr>
          <w:rtl/>
        </w:rPr>
        <w:t xml:space="preserve"> مالى اراك كئيبا حزينا، على الدنيا؟ فهو رزق حاضر، ياءكل منها البر و الفاجر، فقلت : ما عليها احزن كما تقول</w:t>
      </w:r>
      <w:r w:rsidR="00155730">
        <w:rPr>
          <w:rtl/>
        </w:rPr>
        <w:t>،</w:t>
      </w:r>
      <w:r>
        <w:rPr>
          <w:rtl/>
        </w:rPr>
        <w:t xml:space="preserve"> فقال يا على</w:t>
      </w:r>
      <w:r w:rsidR="00155730">
        <w:rPr>
          <w:rtl/>
        </w:rPr>
        <w:t>،</w:t>
      </w:r>
      <w:r>
        <w:rPr>
          <w:rtl/>
        </w:rPr>
        <w:t xml:space="preserve"> اعلى الاخرة ؟ هو وعد صادق يحكم فيها ملك قاهر</w:t>
      </w:r>
      <w:r w:rsidR="00155730">
        <w:rPr>
          <w:rtl/>
        </w:rPr>
        <w:t xml:space="preserve">. </w:t>
      </w:r>
      <w:r>
        <w:rPr>
          <w:rtl/>
        </w:rPr>
        <w:t>قلت : ما على هذا حزنى انه كما تقول</w:t>
      </w:r>
      <w:r w:rsidR="00155730">
        <w:rPr>
          <w:rtl/>
        </w:rPr>
        <w:t>،</w:t>
      </w:r>
      <w:r>
        <w:rPr>
          <w:rtl/>
        </w:rPr>
        <w:t xml:space="preserve"> فقال : و ما حزنك يا على بن الحسين ؟ قلت : ما اتخوف من فتنة ابن الزبير</w:t>
      </w:r>
      <w:r w:rsidR="00351D0D">
        <w:rPr>
          <w:rtl/>
        </w:rPr>
        <w:t>...</w:t>
      </w:r>
      <w:r w:rsidR="00155730">
        <w:rPr>
          <w:rtl/>
        </w:rPr>
        <w:t xml:space="preserve"> </w:t>
      </w:r>
      <w:r>
        <w:rPr>
          <w:rtl/>
        </w:rPr>
        <w:t>» 6- « بحارالانوار» ج 46 چاپ جديد ص 145 به نقل از خرائج و جرائح صفحه 196، و در روايتى ديگر امام</w:t>
      </w:r>
      <w:r w:rsidR="00155730">
        <w:rPr>
          <w:rtl/>
        </w:rPr>
        <w:t>،</w:t>
      </w:r>
      <w:r>
        <w:rPr>
          <w:rtl/>
        </w:rPr>
        <w:t xml:space="preserve"> اين مرد ناشناس را خضر پيامبر معرفى مى كند، و « حلية الاولياء،» ج 3، ص 134 و ارشاد مفيد ص 241</w:t>
      </w:r>
      <w:r w:rsidR="00155730">
        <w:rPr>
          <w:rtl/>
        </w:rPr>
        <w:t xml:space="preserve">. </w:t>
      </w:r>
    </w:p>
    <w:p w:rsidR="002B471A" w:rsidRDefault="002B471A" w:rsidP="002B471A">
      <w:pPr>
        <w:pStyle w:val="libFootnote"/>
        <w:rPr>
          <w:rtl/>
        </w:rPr>
      </w:pPr>
      <w:r>
        <w:rPr>
          <w:rtl/>
        </w:rPr>
        <w:t>7- « بحارالانوار» ج 46 ص 123 چاپ جديد</w:t>
      </w:r>
      <w:r w:rsidR="00155730">
        <w:rPr>
          <w:rtl/>
        </w:rPr>
        <w:t xml:space="preserve">. </w:t>
      </w:r>
    </w:p>
    <w:p w:rsidR="002B471A" w:rsidRDefault="002B471A" w:rsidP="002B471A">
      <w:pPr>
        <w:pStyle w:val="libFootnote"/>
        <w:rPr>
          <w:rtl/>
        </w:rPr>
      </w:pPr>
      <w:r>
        <w:rPr>
          <w:rtl/>
        </w:rPr>
        <w:t>8- ارشاد ص 245</w:t>
      </w:r>
      <w:r w:rsidR="00155730">
        <w:rPr>
          <w:rtl/>
        </w:rPr>
        <w:t xml:space="preserve">. </w:t>
      </w:r>
    </w:p>
    <w:p w:rsidR="002B471A" w:rsidRDefault="002B471A" w:rsidP="002B471A">
      <w:pPr>
        <w:pStyle w:val="libFootnote"/>
        <w:rPr>
          <w:rtl/>
        </w:rPr>
      </w:pPr>
      <w:r>
        <w:rPr>
          <w:rtl/>
        </w:rPr>
        <w:t>9- « سر السلسله العلويه</w:t>
      </w:r>
      <w:r w:rsidR="00155730">
        <w:rPr>
          <w:rtl/>
        </w:rPr>
        <w:t>،</w:t>
      </w:r>
      <w:r>
        <w:rPr>
          <w:rtl/>
        </w:rPr>
        <w:t>» بخارى ص 56 و 32</w:t>
      </w:r>
      <w:r w:rsidR="00155730">
        <w:rPr>
          <w:rtl/>
        </w:rPr>
        <w:t xml:space="preserve">. </w:t>
      </w:r>
      <w:r>
        <w:rPr>
          <w:rtl/>
        </w:rPr>
        <w:t>« و الحدائق الورديه</w:t>
      </w:r>
      <w:r w:rsidR="00155730">
        <w:rPr>
          <w:rtl/>
        </w:rPr>
        <w:t>،</w:t>
      </w:r>
      <w:r>
        <w:rPr>
          <w:rtl/>
        </w:rPr>
        <w:t>» ج 1 ص 45 « محلى و غاية الاختصار» ص 107: حسينى</w:t>
      </w:r>
      <w:r w:rsidR="00155730">
        <w:rPr>
          <w:rtl/>
        </w:rPr>
        <w:t xml:space="preserve">. </w:t>
      </w:r>
    </w:p>
    <w:p w:rsidR="002B471A" w:rsidRDefault="002B471A" w:rsidP="002B471A">
      <w:pPr>
        <w:pStyle w:val="libFootnote"/>
        <w:rPr>
          <w:rtl/>
        </w:rPr>
      </w:pPr>
      <w:r>
        <w:rPr>
          <w:rtl/>
        </w:rPr>
        <w:t>10- « بحارالانوار» 46 ص 215 و ثورة زيد بن على ص 26 تاءليف ناجى حسن</w:t>
      </w:r>
      <w:r w:rsidR="00155730">
        <w:rPr>
          <w:rtl/>
        </w:rPr>
        <w:t xml:space="preserve">. </w:t>
      </w:r>
      <w:r>
        <w:rPr>
          <w:rtl/>
        </w:rPr>
        <w:t>و فرحة الغرى ص 51 (ملحق به « مكارم الاخلاق» چاپ شده است)</w:t>
      </w:r>
      <w:r w:rsidR="00155730">
        <w:rPr>
          <w:rtl/>
        </w:rPr>
        <w:t xml:space="preserve">. </w:t>
      </w:r>
    </w:p>
    <w:p w:rsidR="002B471A" w:rsidRDefault="002B471A" w:rsidP="002B471A">
      <w:pPr>
        <w:pStyle w:val="libFootnote"/>
        <w:rPr>
          <w:rtl/>
        </w:rPr>
      </w:pPr>
      <w:r>
        <w:rPr>
          <w:rtl/>
        </w:rPr>
        <w:lastRenderedPageBreak/>
        <w:t>11- كامل مرد ج 3 ص 189 طبع سنه 1347 - زيد الشهيد ص 9</w:t>
      </w:r>
      <w:r w:rsidR="00155730">
        <w:rPr>
          <w:rtl/>
        </w:rPr>
        <w:t xml:space="preserve">. </w:t>
      </w:r>
      <w:r>
        <w:rPr>
          <w:rtl/>
        </w:rPr>
        <w:t>و « اعيان الشيعه</w:t>
      </w:r>
      <w:r w:rsidR="00155730">
        <w:rPr>
          <w:rtl/>
        </w:rPr>
        <w:t>،</w:t>
      </w:r>
      <w:r>
        <w:rPr>
          <w:rtl/>
        </w:rPr>
        <w:t>» ج 7 ص 107 چاپ جديد</w:t>
      </w:r>
      <w:r w:rsidR="00155730">
        <w:rPr>
          <w:rtl/>
        </w:rPr>
        <w:t xml:space="preserve">. </w:t>
      </w:r>
    </w:p>
    <w:p w:rsidR="002B471A" w:rsidRDefault="002B471A" w:rsidP="002B471A">
      <w:pPr>
        <w:pStyle w:val="libFootnote"/>
        <w:rPr>
          <w:rtl/>
        </w:rPr>
      </w:pPr>
      <w:r>
        <w:rPr>
          <w:rtl/>
        </w:rPr>
        <w:t>12- در « بحارالانوار» ج 46 ص 184 به 600 دينار نقل كرده است</w:t>
      </w:r>
      <w:r w:rsidR="00155730">
        <w:rPr>
          <w:rtl/>
        </w:rPr>
        <w:t xml:space="preserve">. </w:t>
      </w:r>
      <w:r>
        <w:rPr>
          <w:rtl/>
        </w:rPr>
        <w:t>و « اعيان الشيعه</w:t>
      </w:r>
      <w:r w:rsidR="00155730">
        <w:rPr>
          <w:rtl/>
        </w:rPr>
        <w:t>،</w:t>
      </w:r>
      <w:r>
        <w:rPr>
          <w:rtl/>
        </w:rPr>
        <w:t>» ج 7 ص 107 چاپ جديد</w:t>
      </w:r>
      <w:r w:rsidR="00155730">
        <w:rPr>
          <w:rtl/>
        </w:rPr>
        <w:t xml:space="preserve">. </w:t>
      </w:r>
    </w:p>
    <w:p w:rsidR="002B471A" w:rsidRDefault="002B471A" w:rsidP="002B471A">
      <w:pPr>
        <w:pStyle w:val="libFootnote"/>
        <w:rPr>
          <w:rtl/>
        </w:rPr>
      </w:pPr>
      <w:r>
        <w:rPr>
          <w:rtl/>
        </w:rPr>
        <w:t>13- « مقاتل الطالبيين» ص 127 و « بحارالانوار» ج 46 طبع جديد ص 208 و « تاريخ الفرات» ص 71، تاءليف : كوفى و امالى صدوق ص 335 و ص 336</w:t>
      </w:r>
      <w:r w:rsidR="00155730">
        <w:rPr>
          <w:rtl/>
        </w:rPr>
        <w:t xml:space="preserve">. </w:t>
      </w:r>
    </w:p>
    <w:p w:rsidR="002B471A" w:rsidRDefault="002B471A" w:rsidP="002B471A">
      <w:pPr>
        <w:pStyle w:val="libFootnote"/>
        <w:rPr>
          <w:rtl/>
        </w:rPr>
      </w:pPr>
      <w:r>
        <w:rPr>
          <w:rtl/>
        </w:rPr>
        <w:t>14- « بحارالانوار،» ج 46 ص 170، امالى صدوق ص 335</w:t>
      </w:r>
      <w:r w:rsidR="00155730">
        <w:rPr>
          <w:rtl/>
        </w:rPr>
        <w:t xml:space="preserve">. </w:t>
      </w:r>
      <w:r>
        <w:rPr>
          <w:rtl/>
        </w:rPr>
        <w:t>« الغدير، » ج 3 ص ‍ 70 اغانى ج 20 ص 127، و ج 24 ص 107 چاپ جديد، « تنقيح المقال</w:t>
      </w:r>
      <w:r w:rsidR="00155730">
        <w:rPr>
          <w:rtl/>
        </w:rPr>
        <w:t>،</w:t>
      </w:r>
      <w:r>
        <w:rPr>
          <w:rtl/>
        </w:rPr>
        <w:t xml:space="preserve"> مامقانى ماده (زى د)</w:t>
      </w:r>
      <w:r w:rsidR="00155730">
        <w:rPr>
          <w:rtl/>
        </w:rPr>
        <w:t xml:space="preserve">. </w:t>
      </w:r>
    </w:p>
    <w:p w:rsidR="002B471A" w:rsidRDefault="002B471A" w:rsidP="002B471A">
      <w:pPr>
        <w:pStyle w:val="libFootnote"/>
        <w:rPr>
          <w:rtl/>
        </w:rPr>
      </w:pPr>
      <w:r>
        <w:rPr>
          <w:rtl/>
        </w:rPr>
        <w:t>15- « نورالابصار،» شبلنجى ص 178</w:t>
      </w:r>
      <w:r w:rsidR="00155730">
        <w:rPr>
          <w:rtl/>
        </w:rPr>
        <w:t xml:space="preserve">. </w:t>
      </w:r>
    </w:p>
    <w:p w:rsidR="002B471A" w:rsidRDefault="002B471A" w:rsidP="002B471A">
      <w:pPr>
        <w:pStyle w:val="libFootnote"/>
        <w:rPr>
          <w:rtl/>
        </w:rPr>
      </w:pPr>
      <w:r>
        <w:rPr>
          <w:rtl/>
        </w:rPr>
        <w:t>16- تاريخ طبرى ج 8 ص 275 و تاريخ ابن عساكر ج 6 ص 20 و شرح ابن ابى الحديد ج 1 ص ‍ 315</w:t>
      </w:r>
      <w:r w:rsidR="00155730">
        <w:rPr>
          <w:rtl/>
        </w:rPr>
        <w:t xml:space="preserve">. </w:t>
      </w:r>
    </w:p>
    <w:p w:rsidR="002B471A" w:rsidRDefault="002B471A" w:rsidP="002B471A">
      <w:pPr>
        <w:pStyle w:val="libFootnote"/>
        <w:rPr>
          <w:rtl/>
        </w:rPr>
      </w:pPr>
      <w:r>
        <w:rPr>
          <w:rtl/>
        </w:rPr>
        <w:t>17- « مقاتل الطالبيين» ص 96 تاءليف ابوالفرج اصفهانى</w:t>
      </w:r>
      <w:r w:rsidR="00155730">
        <w:rPr>
          <w:rtl/>
        </w:rPr>
        <w:t xml:space="preserve">. </w:t>
      </w:r>
      <w:r>
        <w:rPr>
          <w:rtl/>
        </w:rPr>
        <w:t>و خطط مقريزى ج 2 ص ‍ 307</w:t>
      </w:r>
      <w:r w:rsidR="00155730">
        <w:rPr>
          <w:rtl/>
        </w:rPr>
        <w:t xml:space="preserve">. </w:t>
      </w:r>
    </w:p>
    <w:p w:rsidR="002B471A" w:rsidRDefault="002B471A" w:rsidP="002B471A">
      <w:pPr>
        <w:pStyle w:val="libFootnote"/>
        <w:rPr>
          <w:rtl/>
        </w:rPr>
      </w:pPr>
      <w:r>
        <w:rPr>
          <w:rtl/>
        </w:rPr>
        <w:t>18- خطط مقريزى</w:t>
      </w:r>
      <w:r w:rsidR="00155730">
        <w:rPr>
          <w:rtl/>
        </w:rPr>
        <w:t>،</w:t>
      </w:r>
      <w:r>
        <w:rPr>
          <w:rtl/>
        </w:rPr>
        <w:t xml:space="preserve"> ج 4 ص 307 و « مقاتل الطالبيين و روض النضير،» ج 1 ص 49</w:t>
      </w:r>
      <w:r w:rsidR="00155730">
        <w:rPr>
          <w:rtl/>
        </w:rPr>
        <w:t xml:space="preserve">. </w:t>
      </w:r>
    </w:p>
    <w:p w:rsidR="002B471A" w:rsidRDefault="002B471A" w:rsidP="002B471A">
      <w:pPr>
        <w:pStyle w:val="libFootnote"/>
        <w:rPr>
          <w:rtl/>
        </w:rPr>
      </w:pPr>
      <w:r>
        <w:rPr>
          <w:rtl/>
        </w:rPr>
        <w:t>19- « مقاتل الطالبيين» تاءليف ابوالفرج اصفهانى ص 127</w:t>
      </w:r>
      <w:r w:rsidR="00155730">
        <w:rPr>
          <w:rtl/>
        </w:rPr>
        <w:t xml:space="preserve">. </w:t>
      </w:r>
    </w:p>
    <w:p w:rsidR="002B471A" w:rsidRDefault="002B471A" w:rsidP="002B471A">
      <w:pPr>
        <w:pStyle w:val="libFootnote"/>
        <w:rPr>
          <w:rtl/>
        </w:rPr>
      </w:pPr>
      <w:r>
        <w:rPr>
          <w:rtl/>
        </w:rPr>
        <w:t>20- « زيدالشهيد» ص 171، به نقل از مجدى</w:t>
      </w:r>
      <w:r w:rsidR="00155730">
        <w:rPr>
          <w:rtl/>
        </w:rPr>
        <w:t xml:space="preserve">. </w:t>
      </w:r>
    </w:p>
    <w:p w:rsidR="002B471A" w:rsidRDefault="002B471A" w:rsidP="002B471A">
      <w:pPr>
        <w:pStyle w:val="libFootnote"/>
        <w:rPr>
          <w:rtl/>
        </w:rPr>
      </w:pPr>
      <w:r>
        <w:rPr>
          <w:rtl/>
        </w:rPr>
        <w:t>21- تهذيب ابن عساكر ج 6 ص 18</w:t>
      </w:r>
      <w:r w:rsidR="00155730">
        <w:rPr>
          <w:rtl/>
        </w:rPr>
        <w:t xml:space="preserve">. </w:t>
      </w:r>
    </w:p>
    <w:p w:rsidR="002B471A" w:rsidRDefault="002B471A" w:rsidP="002B471A">
      <w:pPr>
        <w:pStyle w:val="libFootnote"/>
        <w:rPr>
          <w:rtl/>
        </w:rPr>
      </w:pPr>
      <w:r>
        <w:rPr>
          <w:rtl/>
        </w:rPr>
        <w:t>22- « الحدائق الورية فى مناقب الائمة الزيديه</w:t>
      </w:r>
      <w:r w:rsidR="00155730">
        <w:rPr>
          <w:rtl/>
        </w:rPr>
        <w:t>،</w:t>
      </w:r>
      <w:r>
        <w:rPr>
          <w:rtl/>
        </w:rPr>
        <w:t>» ج 1 ص 143 و شرح صحيفه سيد عليخان و « روض النضير» ج 1 ص 52 چاپ مصر سنه 1347</w:t>
      </w:r>
      <w:r w:rsidR="00155730">
        <w:rPr>
          <w:rtl/>
        </w:rPr>
        <w:t xml:space="preserve">. </w:t>
      </w:r>
    </w:p>
    <w:p w:rsidR="002B471A" w:rsidRDefault="002B471A" w:rsidP="002B471A">
      <w:pPr>
        <w:pStyle w:val="libFootnote"/>
        <w:rPr>
          <w:rtl/>
        </w:rPr>
      </w:pPr>
      <w:r>
        <w:rPr>
          <w:rtl/>
        </w:rPr>
        <w:t>23- ثوره زيد بن على ص 25 تاءليف ناجى حسن</w:t>
      </w:r>
      <w:r w:rsidR="00155730">
        <w:rPr>
          <w:rtl/>
        </w:rPr>
        <w:t>،</w:t>
      </w:r>
      <w:r>
        <w:rPr>
          <w:rtl/>
        </w:rPr>
        <w:t xml:space="preserve"> و تهذيب ابن حجر</w:t>
      </w:r>
      <w:r w:rsidR="00155730">
        <w:rPr>
          <w:rtl/>
        </w:rPr>
        <w:t xml:space="preserve">. </w:t>
      </w:r>
    </w:p>
    <w:p w:rsidR="002B471A" w:rsidRDefault="002B471A" w:rsidP="002B471A">
      <w:pPr>
        <w:pStyle w:val="libFootnote"/>
        <w:rPr>
          <w:rtl/>
        </w:rPr>
      </w:pPr>
      <w:r>
        <w:rPr>
          <w:rtl/>
        </w:rPr>
        <w:t>24- ارشاد ص 148</w:t>
      </w:r>
      <w:r w:rsidR="00155730">
        <w:rPr>
          <w:rtl/>
        </w:rPr>
        <w:t xml:space="preserve">. </w:t>
      </w:r>
    </w:p>
    <w:p w:rsidR="002B471A" w:rsidRDefault="002B471A" w:rsidP="002B471A">
      <w:pPr>
        <w:pStyle w:val="libFootnote"/>
        <w:rPr>
          <w:rtl/>
        </w:rPr>
      </w:pPr>
      <w:r>
        <w:rPr>
          <w:rtl/>
        </w:rPr>
        <w:t>25- ارشاد ص 148 و تاريخ طبرى ج 8 ص 272 و طبقات ابن سعد ج 5 ص 240</w:t>
      </w:r>
      <w:r w:rsidR="00155730">
        <w:rPr>
          <w:rtl/>
        </w:rPr>
        <w:t xml:space="preserve">. </w:t>
      </w:r>
      <w:r>
        <w:rPr>
          <w:rtl/>
        </w:rPr>
        <w:t>و « نقد الرجال» تفرشى (كلمه زيد) ص 144 به نقل از رجال شيخ</w:t>
      </w:r>
      <w:r w:rsidR="00155730">
        <w:rPr>
          <w:rtl/>
        </w:rPr>
        <w:t xml:space="preserve">. </w:t>
      </w:r>
    </w:p>
    <w:p w:rsidR="002B471A" w:rsidRDefault="002B471A" w:rsidP="002B471A">
      <w:pPr>
        <w:pStyle w:val="libFootnote"/>
        <w:rPr>
          <w:rtl/>
        </w:rPr>
      </w:pPr>
      <w:r>
        <w:rPr>
          <w:rtl/>
        </w:rPr>
        <w:t xml:space="preserve">26- مى گويد: در شهادت حضرت زيد بن على </w:t>
      </w:r>
      <w:r w:rsidR="00E53720" w:rsidRPr="00E53720">
        <w:rPr>
          <w:rStyle w:val="libAlaemChar"/>
          <w:rtl/>
        </w:rPr>
        <w:t>عليه‌السلام</w:t>
      </w:r>
      <w:r>
        <w:rPr>
          <w:rtl/>
        </w:rPr>
        <w:t xml:space="preserve"> حزن و اندوه آل محمّد </w:t>
      </w:r>
      <w:r w:rsidR="00E53720" w:rsidRPr="00E53720">
        <w:rPr>
          <w:rStyle w:val="libAlaemChar"/>
          <w:rtl/>
        </w:rPr>
        <w:t>صلى‌الله‌عليه‌وآله</w:t>
      </w:r>
      <w:r>
        <w:rPr>
          <w:rtl/>
        </w:rPr>
        <w:t xml:space="preserve"> تجديد مى گردد</w:t>
      </w:r>
      <w:r w:rsidR="00155730">
        <w:rPr>
          <w:rtl/>
        </w:rPr>
        <w:t xml:space="preserve">. </w:t>
      </w:r>
      <w:r>
        <w:rPr>
          <w:rtl/>
        </w:rPr>
        <w:t>« قاموس الرجال</w:t>
      </w:r>
      <w:r w:rsidR="00155730">
        <w:rPr>
          <w:rtl/>
        </w:rPr>
        <w:t>،</w:t>
      </w:r>
      <w:r>
        <w:rPr>
          <w:rtl/>
        </w:rPr>
        <w:t>» ج 4 ص 471 (كلمه زيد) تاءليف تسترى</w:t>
      </w:r>
      <w:r w:rsidR="00155730">
        <w:rPr>
          <w:rtl/>
        </w:rPr>
        <w:t xml:space="preserve">. </w:t>
      </w:r>
    </w:p>
    <w:p w:rsidR="002B471A" w:rsidRDefault="002B471A" w:rsidP="002B471A">
      <w:pPr>
        <w:pStyle w:val="libFootnote"/>
        <w:rPr>
          <w:rtl/>
        </w:rPr>
      </w:pPr>
      <w:r>
        <w:rPr>
          <w:rtl/>
        </w:rPr>
        <w:t>27- « مسندالامام زيد،» ص 10 چاپ بيروت</w:t>
      </w:r>
      <w:r w:rsidR="00155730">
        <w:rPr>
          <w:rtl/>
        </w:rPr>
        <w:t xml:space="preserve">. </w:t>
      </w:r>
    </w:p>
    <w:p w:rsidR="002B471A" w:rsidRDefault="002B471A" w:rsidP="002B471A">
      <w:pPr>
        <w:pStyle w:val="libFootnote"/>
        <w:rPr>
          <w:rtl/>
        </w:rPr>
      </w:pPr>
      <w:r>
        <w:rPr>
          <w:rtl/>
        </w:rPr>
        <w:t>28- « زيد الشهيد» تاءليف مرحوم مقرم ص 5 چاپ نجف سنه 1355 ه‍ ق</w:t>
      </w:r>
      <w:r w:rsidR="00155730">
        <w:rPr>
          <w:rtl/>
        </w:rPr>
        <w:t xml:space="preserve">. </w:t>
      </w:r>
    </w:p>
    <w:p w:rsidR="002B471A" w:rsidRDefault="002B471A" w:rsidP="002B471A">
      <w:pPr>
        <w:pStyle w:val="libFootnote"/>
        <w:rPr>
          <w:rtl/>
        </w:rPr>
      </w:pPr>
      <w:r>
        <w:rPr>
          <w:rtl/>
        </w:rPr>
        <w:t>29- « مصباح المتهجد،» در اعمال ماه صفر ص 551</w:t>
      </w:r>
      <w:r w:rsidR="00155730">
        <w:rPr>
          <w:rtl/>
        </w:rPr>
        <w:t xml:space="preserve">. </w:t>
      </w:r>
    </w:p>
    <w:p w:rsidR="002B471A" w:rsidRDefault="002B471A" w:rsidP="002B471A">
      <w:pPr>
        <w:pStyle w:val="libFootnote"/>
        <w:rPr>
          <w:rtl/>
        </w:rPr>
      </w:pPr>
      <w:r>
        <w:rPr>
          <w:rtl/>
        </w:rPr>
        <w:t>30- « مسارالشيعه -» تاءليف شيخ مفيد</w:t>
      </w:r>
      <w:r w:rsidR="00155730">
        <w:rPr>
          <w:rtl/>
        </w:rPr>
        <w:t xml:space="preserve">. </w:t>
      </w:r>
    </w:p>
    <w:p w:rsidR="002B471A" w:rsidRDefault="002B471A" w:rsidP="002B471A">
      <w:pPr>
        <w:pStyle w:val="libFootnote"/>
        <w:rPr>
          <w:rtl/>
        </w:rPr>
      </w:pPr>
      <w:r>
        <w:rPr>
          <w:rtl/>
        </w:rPr>
        <w:lastRenderedPageBreak/>
        <w:t>31- « مروج الذهب</w:t>
      </w:r>
      <w:r w:rsidR="00155730">
        <w:rPr>
          <w:rtl/>
        </w:rPr>
        <w:t>،</w:t>
      </w:r>
      <w:r>
        <w:rPr>
          <w:rtl/>
        </w:rPr>
        <w:t>» ج 3 طبع جديد ص 217</w:t>
      </w:r>
      <w:r w:rsidR="00155730">
        <w:rPr>
          <w:rtl/>
        </w:rPr>
        <w:t xml:space="preserve">. </w:t>
      </w:r>
    </w:p>
    <w:p w:rsidR="002B471A" w:rsidRDefault="002B471A" w:rsidP="002B471A">
      <w:pPr>
        <w:pStyle w:val="libFootnote"/>
        <w:rPr>
          <w:rtl/>
        </w:rPr>
      </w:pPr>
      <w:r>
        <w:rPr>
          <w:rtl/>
        </w:rPr>
        <w:t>32- « مقاتل الطالبيين» ص 144</w:t>
      </w:r>
      <w:r w:rsidR="00155730">
        <w:rPr>
          <w:rtl/>
        </w:rPr>
        <w:t xml:space="preserve">. </w:t>
      </w:r>
    </w:p>
    <w:p w:rsidR="002B471A" w:rsidRDefault="002B471A" w:rsidP="002B471A">
      <w:pPr>
        <w:pStyle w:val="libFootnote"/>
        <w:rPr>
          <w:rtl/>
        </w:rPr>
      </w:pPr>
      <w:r>
        <w:rPr>
          <w:rtl/>
        </w:rPr>
        <w:t>33- طبرى در تاريخش ج 5 ص 482 اين قول را تقويت كرده است به نقل از واقدى</w:t>
      </w:r>
      <w:r w:rsidR="00155730">
        <w:rPr>
          <w:rtl/>
        </w:rPr>
        <w:t xml:space="preserve">. </w:t>
      </w:r>
      <w:r>
        <w:rPr>
          <w:rtl/>
        </w:rPr>
        <w:t xml:space="preserve">(گرچه قول ديگرى دارد كه سال شهادت 122 و مقدمه شهادت 121 مى داند و اين سخن را از هشام كلبى و او از ابى مخنف نقل مى كند) « منتخب التواريخ» ص 337 - (نامه دانشوران سنه شهادت را، 122 مى داند) « وقايع الايام» محدث قمى ص 178 اعمال صفر </w:t>
      </w:r>
      <w:r w:rsidR="006D167B" w:rsidRPr="001D65F9">
        <w:rPr>
          <w:rtl/>
        </w:rPr>
        <w:t>(131 غلط است)</w:t>
      </w:r>
      <w:r w:rsidR="00155730">
        <w:rPr>
          <w:rtl/>
        </w:rPr>
        <w:t xml:space="preserve">. </w:t>
      </w:r>
    </w:p>
    <w:p w:rsidR="002B471A" w:rsidRDefault="002B471A" w:rsidP="002B471A">
      <w:pPr>
        <w:pStyle w:val="libFootnote"/>
        <w:rPr>
          <w:rtl/>
        </w:rPr>
      </w:pPr>
      <w:r>
        <w:rPr>
          <w:rtl/>
        </w:rPr>
        <w:t>34- « نقد الرجال» تفرشى حرف (ز) ص 143 به نقل از رجال شيخ</w:t>
      </w:r>
      <w:r w:rsidR="00155730">
        <w:rPr>
          <w:rtl/>
        </w:rPr>
        <w:t xml:space="preserve">. </w:t>
      </w:r>
    </w:p>
    <w:p w:rsidR="002B471A" w:rsidRDefault="002B471A" w:rsidP="002B471A">
      <w:pPr>
        <w:pStyle w:val="libFootnote"/>
        <w:rPr>
          <w:rtl/>
        </w:rPr>
      </w:pPr>
      <w:r>
        <w:rPr>
          <w:rtl/>
        </w:rPr>
        <w:t>35- تاريخ ابن عساكر ج 6 ص 15</w:t>
      </w:r>
      <w:r w:rsidR="00155730">
        <w:rPr>
          <w:rtl/>
        </w:rPr>
        <w:t xml:space="preserve">. </w:t>
      </w:r>
    </w:p>
    <w:p w:rsidR="002B471A" w:rsidRDefault="002B471A" w:rsidP="002B471A">
      <w:pPr>
        <w:pStyle w:val="libFootnote"/>
        <w:rPr>
          <w:rtl/>
        </w:rPr>
      </w:pPr>
      <w:r>
        <w:rPr>
          <w:rtl/>
        </w:rPr>
        <w:t>36- « الكنى و الا لقاب » محدث قمى ج 2 ص 132 (ثمالى)</w:t>
      </w:r>
      <w:r w:rsidR="00155730">
        <w:rPr>
          <w:rtl/>
        </w:rPr>
        <w:t xml:space="preserve">. </w:t>
      </w:r>
    </w:p>
    <w:p w:rsidR="002B471A" w:rsidRDefault="002B471A" w:rsidP="002B471A">
      <w:pPr>
        <w:pStyle w:val="libFootnote"/>
        <w:rPr>
          <w:rtl/>
        </w:rPr>
      </w:pPr>
      <w:r>
        <w:rPr>
          <w:rtl/>
        </w:rPr>
        <w:t>37- البته اين داستان با تغييراتى در عبارت قريب به همين مضمون بنام عمرالجعفرى نيز روايت شده است و روايت ابى حمزه نيز با تغييرات ديگرى درآمده است و اين اختلاف در روايات ضرر به اصل بحث نمى زند، لذا ما از ذكر آن خوددارى مى كنيم</w:t>
      </w:r>
      <w:r w:rsidR="00155730">
        <w:rPr>
          <w:rtl/>
        </w:rPr>
        <w:t xml:space="preserve">. </w:t>
      </w:r>
    </w:p>
    <w:p w:rsidR="002B471A" w:rsidRDefault="002B471A" w:rsidP="002B471A">
      <w:pPr>
        <w:pStyle w:val="libFootnote"/>
        <w:rPr>
          <w:rtl/>
        </w:rPr>
      </w:pPr>
      <w:r>
        <w:rPr>
          <w:rtl/>
        </w:rPr>
        <w:t>38- امالى صدوق ص 335 و « بحارالانوار» ج 46 طبع جديد ص 170</w:t>
      </w:r>
      <w:r w:rsidR="00155730">
        <w:rPr>
          <w:rtl/>
        </w:rPr>
        <w:t xml:space="preserve">. </w:t>
      </w:r>
    </w:p>
    <w:p w:rsidR="002B471A" w:rsidRDefault="002B471A" w:rsidP="002B471A">
      <w:pPr>
        <w:pStyle w:val="libFootnote"/>
        <w:rPr>
          <w:rtl/>
        </w:rPr>
      </w:pPr>
      <w:r>
        <w:rPr>
          <w:rtl/>
        </w:rPr>
        <w:t>39- « تاريخ الفرات» كوفى ص 71</w:t>
      </w:r>
      <w:r w:rsidR="00155730">
        <w:rPr>
          <w:rtl/>
        </w:rPr>
        <w:t xml:space="preserve">. </w:t>
      </w:r>
    </w:p>
    <w:p w:rsidR="002B471A" w:rsidRDefault="002B471A" w:rsidP="002B471A">
      <w:pPr>
        <w:pStyle w:val="libFootnote"/>
        <w:rPr>
          <w:rtl/>
        </w:rPr>
      </w:pPr>
      <w:r>
        <w:rPr>
          <w:rtl/>
        </w:rPr>
        <w:t>40- « فرحة الغرى» ص 51</w:t>
      </w:r>
      <w:r w:rsidR="00155730">
        <w:rPr>
          <w:rtl/>
        </w:rPr>
        <w:t xml:space="preserve">. </w:t>
      </w:r>
    </w:p>
    <w:p w:rsidR="002B471A" w:rsidRDefault="002B471A" w:rsidP="002B471A">
      <w:pPr>
        <w:pStyle w:val="libFootnote"/>
        <w:rPr>
          <w:rtl/>
        </w:rPr>
      </w:pPr>
      <w:r>
        <w:rPr>
          <w:rtl/>
        </w:rPr>
        <w:t>41- سوره يوسف آيه 100</w:t>
      </w:r>
      <w:r w:rsidR="00155730">
        <w:rPr>
          <w:rtl/>
        </w:rPr>
        <w:t xml:space="preserve">. </w:t>
      </w:r>
    </w:p>
    <w:p w:rsidR="002B471A" w:rsidRDefault="002B471A" w:rsidP="002B471A">
      <w:pPr>
        <w:pStyle w:val="libFootnote"/>
        <w:rPr>
          <w:rtl/>
        </w:rPr>
      </w:pPr>
      <w:r>
        <w:rPr>
          <w:rtl/>
        </w:rPr>
        <w:t>42- « بحارالانوار» جلد 46 ص 170 و امالى صدوق ص 335</w:t>
      </w:r>
      <w:r w:rsidR="00155730">
        <w:rPr>
          <w:rtl/>
        </w:rPr>
        <w:t xml:space="preserve">. </w:t>
      </w:r>
    </w:p>
    <w:p w:rsidR="002B471A" w:rsidRDefault="002B471A" w:rsidP="002B471A">
      <w:pPr>
        <w:pStyle w:val="libFootnote"/>
        <w:rPr>
          <w:rtl/>
        </w:rPr>
      </w:pPr>
      <w:r>
        <w:rPr>
          <w:rtl/>
        </w:rPr>
        <w:t xml:space="preserve">43- « كان رسول اللّه </w:t>
      </w:r>
      <w:r w:rsidR="00E53720" w:rsidRPr="00E53720">
        <w:rPr>
          <w:rStyle w:val="libAlaemChar"/>
          <w:rtl/>
        </w:rPr>
        <w:t>صلى‌الله‌عليه‌وآله</w:t>
      </w:r>
      <w:r>
        <w:rPr>
          <w:rtl/>
        </w:rPr>
        <w:t xml:space="preserve"> يغير الاسماء القبيحة فى الرجال و البلدان» يعنى پيامبر نامهاى بد اشخاص و اماكن را به نام خوب تغيير مى داد</w:t>
      </w:r>
      <w:r w:rsidR="00155730">
        <w:rPr>
          <w:rtl/>
        </w:rPr>
        <w:t xml:space="preserve">. </w:t>
      </w:r>
    </w:p>
    <w:p w:rsidR="002B471A" w:rsidRDefault="002B471A" w:rsidP="002B471A">
      <w:pPr>
        <w:pStyle w:val="libFootnote"/>
        <w:rPr>
          <w:rtl/>
        </w:rPr>
      </w:pPr>
      <w:r>
        <w:rPr>
          <w:rtl/>
        </w:rPr>
        <w:t xml:space="preserve">« عن النبى </w:t>
      </w:r>
      <w:r w:rsidR="00E53720" w:rsidRPr="00E53720">
        <w:rPr>
          <w:rStyle w:val="libAlaemChar"/>
          <w:rtl/>
        </w:rPr>
        <w:t>صلى‌الله‌عليه‌وآله</w:t>
      </w:r>
      <w:r>
        <w:rPr>
          <w:rtl/>
        </w:rPr>
        <w:t>: من ولد و له اربعة ولد و لم يسم احدهم باسمى فقد جفانى» يعنى پيامبر فرمود: هر كس چهار فرزند داشته باشد و يكى را به نام من نخواند، به من جفا كرده است</w:t>
      </w:r>
      <w:r w:rsidR="00155730">
        <w:rPr>
          <w:rtl/>
        </w:rPr>
        <w:t xml:space="preserve">. </w:t>
      </w:r>
    </w:p>
    <w:p w:rsidR="002B471A" w:rsidRDefault="002B471A" w:rsidP="002B471A">
      <w:pPr>
        <w:pStyle w:val="libFootnote"/>
        <w:rPr>
          <w:rtl/>
        </w:rPr>
      </w:pPr>
      <w:r>
        <w:rPr>
          <w:rtl/>
        </w:rPr>
        <w:t xml:space="preserve">« و عن علتى </w:t>
      </w:r>
      <w:r w:rsidR="00E53720" w:rsidRPr="00E53720">
        <w:rPr>
          <w:rStyle w:val="libAlaemChar"/>
          <w:rtl/>
        </w:rPr>
        <w:t>عليه‌السلام</w:t>
      </w:r>
      <w:r>
        <w:rPr>
          <w:rtl/>
        </w:rPr>
        <w:t xml:space="preserve"> حق الولد على الوالد ان يحسن اسمه</w:t>
      </w:r>
      <w:r w:rsidR="00351D0D">
        <w:rPr>
          <w:rtl/>
        </w:rPr>
        <w:t>...</w:t>
      </w:r>
      <w:r w:rsidR="00155730">
        <w:rPr>
          <w:rtl/>
        </w:rPr>
        <w:t xml:space="preserve"> </w:t>
      </w:r>
      <w:r>
        <w:rPr>
          <w:rtl/>
        </w:rPr>
        <w:t xml:space="preserve">» يعنى امام على </w:t>
      </w:r>
      <w:r w:rsidR="00E53720" w:rsidRPr="00E53720">
        <w:rPr>
          <w:rStyle w:val="libAlaemChar"/>
          <w:rtl/>
        </w:rPr>
        <w:t>عليه‌السلام</w:t>
      </w:r>
      <w:r>
        <w:rPr>
          <w:rtl/>
        </w:rPr>
        <w:t xml:space="preserve"> فرمود:</w:t>
      </w:r>
    </w:p>
    <w:p w:rsidR="002B471A" w:rsidRDefault="00351D0D" w:rsidP="002B471A">
      <w:pPr>
        <w:pStyle w:val="libFootnote"/>
        <w:rPr>
          <w:rtl/>
        </w:rPr>
      </w:pPr>
      <w:r>
        <w:rPr>
          <w:rtl/>
        </w:rPr>
        <w:t>...</w:t>
      </w:r>
      <w:r w:rsidR="00155730">
        <w:rPr>
          <w:rtl/>
        </w:rPr>
        <w:t xml:space="preserve"> </w:t>
      </w:r>
      <w:r w:rsidR="002B471A">
        <w:rPr>
          <w:rtl/>
        </w:rPr>
        <w:t>حق فرزند بر پدر اين است كه نام نيكى براى او انتخاب كند</w:t>
      </w:r>
      <w:r w:rsidR="00155730">
        <w:rPr>
          <w:rtl/>
        </w:rPr>
        <w:t xml:space="preserve">. </w:t>
      </w:r>
    </w:p>
    <w:p w:rsidR="002B471A" w:rsidRDefault="002B471A" w:rsidP="002B471A">
      <w:pPr>
        <w:pStyle w:val="libFootnote"/>
        <w:rPr>
          <w:rtl/>
        </w:rPr>
      </w:pPr>
      <w:r>
        <w:rPr>
          <w:rtl/>
        </w:rPr>
        <w:t>چند خبر فوق (غير از اخير از « سفينة البحار» ج 1 ص 662 ماده (سما) است</w:t>
      </w:r>
      <w:r w:rsidR="00155730">
        <w:rPr>
          <w:rtl/>
        </w:rPr>
        <w:t xml:space="preserve">. </w:t>
      </w:r>
    </w:p>
    <w:p w:rsidR="002B471A" w:rsidRDefault="002B471A" w:rsidP="002B471A">
      <w:pPr>
        <w:pStyle w:val="libFootnote"/>
        <w:rPr>
          <w:rtl/>
        </w:rPr>
      </w:pPr>
      <w:r>
        <w:rPr>
          <w:rtl/>
        </w:rPr>
        <w:t>44- قرآن مجيد سوره نساء آيه 95</w:t>
      </w:r>
      <w:r w:rsidR="00155730">
        <w:rPr>
          <w:rtl/>
        </w:rPr>
        <w:t xml:space="preserve">. </w:t>
      </w:r>
    </w:p>
    <w:p w:rsidR="002B471A" w:rsidRDefault="002B471A" w:rsidP="002B471A">
      <w:pPr>
        <w:pStyle w:val="libFootnote"/>
        <w:rPr>
          <w:rtl/>
        </w:rPr>
      </w:pPr>
      <w:r>
        <w:rPr>
          <w:rtl/>
        </w:rPr>
        <w:t>45- قرآن مجيد سوره توبه آيه 111</w:t>
      </w:r>
      <w:r w:rsidR="00155730">
        <w:rPr>
          <w:rtl/>
        </w:rPr>
        <w:t xml:space="preserve">. </w:t>
      </w:r>
    </w:p>
    <w:p w:rsidR="002B471A" w:rsidRDefault="002B471A" w:rsidP="002B471A">
      <w:pPr>
        <w:pStyle w:val="libFootnote"/>
        <w:rPr>
          <w:rtl/>
        </w:rPr>
      </w:pPr>
      <w:r>
        <w:rPr>
          <w:rtl/>
        </w:rPr>
        <w:t>46- « بحارالانوار» ج 46 ص 192، طبع جديد به نقل از « مستطرفات السرائر</w:t>
      </w:r>
      <w:r w:rsidR="00155730">
        <w:rPr>
          <w:rtl/>
        </w:rPr>
        <w:t xml:space="preserve">. </w:t>
      </w:r>
      <w:r>
        <w:rPr>
          <w:rtl/>
        </w:rPr>
        <w:t>»</w:t>
      </w:r>
    </w:p>
    <w:p w:rsidR="002B471A" w:rsidRDefault="002B471A" w:rsidP="002B471A">
      <w:pPr>
        <w:pStyle w:val="libFootnote"/>
        <w:rPr>
          <w:rtl/>
        </w:rPr>
      </w:pPr>
      <w:r>
        <w:rPr>
          <w:rtl/>
        </w:rPr>
        <w:t>47- « وقايع الايام» (شهر صيام) ص 64 و مقتل خوارزمى ج 2 ص 119</w:t>
      </w:r>
      <w:r w:rsidR="00155730">
        <w:rPr>
          <w:rtl/>
        </w:rPr>
        <w:t xml:space="preserve">. </w:t>
      </w:r>
    </w:p>
    <w:p w:rsidR="002B471A" w:rsidRDefault="002B471A" w:rsidP="002B471A">
      <w:pPr>
        <w:pStyle w:val="libFootnote"/>
        <w:rPr>
          <w:rtl/>
        </w:rPr>
      </w:pPr>
      <w:r>
        <w:rPr>
          <w:rtl/>
        </w:rPr>
        <w:lastRenderedPageBreak/>
        <w:t>48- « عيون اخبار الرضا» باب 25 تاءليف شيخ صدوق</w:t>
      </w:r>
      <w:r w:rsidR="00155730">
        <w:rPr>
          <w:rtl/>
        </w:rPr>
        <w:t>،</w:t>
      </w:r>
      <w:r>
        <w:rPr>
          <w:rtl/>
        </w:rPr>
        <w:t xml:space="preserve"> و « بحارالانوار» ج 46 ص 209 و 171 چاپ جديد</w:t>
      </w:r>
      <w:r w:rsidR="00155730">
        <w:rPr>
          <w:rtl/>
        </w:rPr>
        <w:t xml:space="preserve">. </w:t>
      </w:r>
      <w:r>
        <w:rPr>
          <w:rtl/>
        </w:rPr>
        <w:t>و « تنقيح المقال</w:t>
      </w:r>
      <w:r w:rsidR="00155730">
        <w:rPr>
          <w:rtl/>
        </w:rPr>
        <w:t>،</w:t>
      </w:r>
      <w:r>
        <w:rPr>
          <w:rtl/>
        </w:rPr>
        <w:t>» مامقانى ج 1 حرف (ز) ص 468 چاپ قديم</w:t>
      </w:r>
      <w:r w:rsidR="00155730">
        <w:rPr>
          <w:rtl/>
        </w:rPr>
        <w:t xml:space="preserve">. </w:t>
      </w:r>
      <w:r>
        <w:rPr>
          <w:rtl/>
        </w:rPr>
        <w:t>و « نفس المصدر» ج 1 ص 330 - و « الغدير» ج 3 ص 69</w:t>
      </w:r>
      <w:r w:rsidR="00155730">
        <w:rPr>
          <w:rtl/>
        </w:rPr>
        <w:t xml:space="preserve">. </w:t>
      </w:r>
    </w:p>
    <w:p w:rsidR="002B471A" w:rsidRDefault="002B471A" w:rsidP="002B471A">
      <w:pPr>
        <w:pStyle w:val="libFootnote"/>
        <w:rPr>
          <w:rtl/>
        </w:rPr>
      </w:pPr>
      <w:r>
        <w:rPr>
          <w:rtl/>
        </w:rPr>
        <w:t>49- شرح نهج البلاغه ابن ابى الحديد خطبه 35</w:t>
      </w:r>
      <w:r w:rsidR="00155730">
        <w:rPr>
          <w:rtl/>
        </w:rPr>
        <w:t xml:space="preserve">. </w:t>
      </w:r>
    </w:p>
    <w:p w:rsidR="002B471A" w:rsidRDefault="002B471A" w:rsidP="002B471A">
      <w:pPr>
        <w:pStyle w:val="libFootnote"/>
        <w:rPr>
          <w:rtl/>
        </w:rPr>
      </w:pPr>
      <w:r>
        <w:rPr>
          <w:rtl/>
        </w:rPr>
        <w:t>50- « مقاتل الطالبيين</w:t>
      </w:r>
      <w:r w:rsidR="00155730">
        <w:rPr>
          <w:rtl/>
        </w:rPr>
        <w:t>،</w:t>
      </w:r>
      <w:r>
        <w:rPr>
          <w:rtl/>
        </w:rPr>
        <w:t xml:space="preserve"> ص 131 - ابوالفرج اصفهانى</w:t>
      </w:r>
      <w:r w:rsidR="00155730">
        <w:rPr>
          <w:rtl/>
        </w:rPr>
        <w:t xml:space="preserve">. </w:t>
      </w:r>
    </w:p>
    <w:p w:rsidR="002B471A" w:rsidRDefault="002B471A" w:rsidP="002B471A">
      <w:pPr>
        <w:pStyle w:val="libFootnote"/>
        <w:rPr>
          <w:rtl/>
        </w:rPr>
      </w:pPr>
      <w:r>
        <w:rPr>
          <w:rtl/>
        </w:rPr>
        <w:t>51- امالى صدوق ص 40 و « بحارالانوار،» ج 46 ص 168 و 183 و « تنقيح المقال</w:t>
      </w:r>
      <w:r w:rsidR="00155730">
        <w:rPr>
          <w:rtl/>
        </w:rPr>
        <w:t>،</w:t>
      </w:r>
      <w:r>
        <w:rPr>
          <w:rtl/>
        </w:rPr>
        <w:t>» ج 1 حرف (ز)</w:t>
      </w:r>
      <w:r w:rsidR="00155730">
        <w:rPr>
          <w:rtl/>
        </w:rPr>
        <w:t xml:space="preserve">. </w:t>
      </w:r>
    </w:p>
    <w:p w:rsidR="002B471A" w:rsidRDefault="002B471A" w:rsidP="002B471A">
      <w:pPr>
        <w:pStyle w:val="libFootnote"/>
        <w:rPr>
          <w:rtl/>
        </w:rPr>
      </w:pPr>
      <w:r>
        <w:rPr>
          <w:rtl/>
        </w:rPr>
        <w:t>52- « عيون اخبار الرضا - شيخ صدوق باب 25</w:t>
      </w:r>
      <w:r w:rsidR="00155730">
        <w:rPr>
          <w:rtl/>
        </w:rPr>
        <w:t xml:space="preserve">. </w:t>
      </w:r>
      <w:r>
        <w:rPr>
          <w:rtl/>
        </w:rPr>
        <w:t>و « بحارالانوار» ج 46 طبع جديد ص 171 و 209</w:t>
      </w:r>
      <w:r w:rsidR="00155730">
        <w:rPr>
          <w:rtl/>
        </w:rPr>
        <w:t xml:space="preserve">. </w:t>
      </w:r>
    </w:p>
    <w:p w:rsidR="002B471A" w:rsidRDefault="002B471A" w:rsidP="002B471A">
      <w:pPr>
        <w:pStyle w:val="libFootnote"/>
        <w:rPr>
          <w:rtl/>
        </w:rPr>
      </w:pPr>
      <w:r>
        <w:rPr>
          <w:rtl/>
        </w:rPr>
        <w:t>و « تنقيح المقال -» مامقانى حرف (ز) چاپ قديم ص 468</w:t>
      </w:r>
      <w:r w:rsidR="00155730">
        <w:rPr>
          <w:rtl/>
        </w:rPr>
        <w:t xml:space="preserve">. </w:t>
      </w:r>
    </w:p>
    <w:p w:rsidR="002B471A" w:rsidRDefault="002B471A" w:rsidP="002B471A">
      <w:pPr>
        <w:pStyle w:val="libFootnote"/>
        <w:rPr>
          <w:rtl/>
        </w:rPr>
      </w:pPr>
      <w:r>
        <w:rPr>
          <w:rtl/>
        </w:rPr>
        <w:t>و « نفس المصدر» ج 1 ص 330 و ارشاد مفيد ص 251</w:t>
      </w:r>
      <w:r w:rsidR="00155730">
        <w:rPr>
          <w:rtl/>
        </w:rPr>
        <w:t xml:space="preserve">. </w:t>
      </w:r>
    </w:p>
    <w:p w:rsidR="002B471A" w:rsidRDefault="002B471A" w:rsidP="002B471A">
      <w:pPr>
        <w:pStyle w:val="libFootnote"/>
        <w:rPr>
          <w:rtl/>
        </w:rPr>
      </w:pPr>
      <w:r>
        <w:rPr>
          <w:rtl/>
        </w:rPr>
        <w:t>و « الغدير» ج 3 ص 49</w:t>
      </w:r>
      <w:r w:rsidR="00155730">
        <w:rPr>
          <w:rtl/>
        </w:rPr>
        <w:t xml:space="preserve">. </w:t>
      </w:r>
    </w:p>
    <w:p w:rsidR="002B471A" w:rsidRDefault="002B471A" w:rsidP="002B471A">
      <w:pPr>
        <w:pStyle w:val="libFootnote"/>
        <w:rPr>
          <w:rtl/>
        </w:rPr>
      </w:pPr>
      <w:r>
        <w:rPr>
          <w:rtl/>
        </w:rPr>
        <w:t>53- ارشاد ص 251 و قواعد شهيد باب امر به معروف و نهى از منكر و « مراة العقول» مجلسى ج 1 ص 261 و « تنقيح المقال -» مامقانى - حرف (ز)</w:t>
      </w:r>
    </w:p>
    <w:p w:rsidR="002B471A" w:rsidRDefault="002B471A" w:rsidP="002B471A">
      <w:pPr>
        <w:pStyle w:val="libFootnote"/>
        <w:rPr>
          <w:rtl/>
        </w:rPr>
      </w:pPr>
      <w:r>
        <w:rPr>
          <w:rtl/>
        </w:rPr>
        <w:t>54- « مقاتل الطالبيين» ص 131 (عن على بن الحسين عليهماالسلام</w:t>
      </w:r>
      <w:r w:rsidR="00351D0D">
        <w:rPr>
          <w:rtl/>
        </w:rPr>
        <w:t>...</w:t>
      </w:r>
      <w:r w:rsidR="00155730">
        <w:rPr>
          <w:rtl/>
        </w:rPr>
        <w:t xml:space="preserve"> </w:t>
      </w:r>
      <w:r>
        <w:rPr>
          <w:rtl/>
        </w:rPr>
        <w:t>« و لايدركه الاخرون الا من عمل بمثله</w:t>
      </w:r>
      <w:r w:rsidR="00351D0D">
        <w:rPr>
          <w:rtl/>
        </w:rPr>
        <w:t>...</w:t>
      </w:r>
      <w:r w:rsidR="00E53720">
        <w:rPr>
          <w:rtl/>
        </w:rPr>
        <w:t>)</w:t>
      </w:r>
      <w:r>
        <w:rPr>
          <w:rtl/>
        </w:rPr>
        <w:t>»</w:t>
      </w:r>
    </w:p>
    <w:p w:rsidR="002B471A" w:rsidRDefault="002B471A" w:rsidP="002B471A">
      <w:pPr>
        <w:pStyle w:val="libFootnote"/>
        <w:rPr>
          <w:rtl/>
        </w:rPr>
      </w:pPr>
      <w:r>
        <w:rPr>
          <w:rtl/>
        </w:rPr>
        <w:t>55- « بحارالانوار» ج 46 و « مقاتل الطالبيين» ص 130</w:t>
      </w:r>
      <w:r w:rsidR="00155730">
        <w:rPr>
          <w:rtl/>
        </w:rPr>
        <w:t xml:space="preserve">. </w:t>
      </w:r>
    </w:p>
    <w:p w:rsidR="002B471A" w:rsidRDefault="002B471A" w:rsidP="002B471A">
      <w:pPr>
        <w:pStyle w:val="libFootnote"/>
        <w:rPr>
          <w:rtl/>
        </w:rPr>
      </w:pPr>
      <w:r>
        <w:rPr>
          <w:rtl/>
        </w:rPr>
        <w:t>56- « بحارالانوار» چاپ جديد، ج 46 ص 198</w:t>
      </w:r>
      <w:r w:rsidR="00155730">
        <w:rPr>
          <w:rtl/>
        </w:rPr>
        <w:t xml:space="preserve">. </w:t>
      </w:r>
    </w:p>
    <w:p w:rsidR="002B471A" w:rsidRDefault="002B471A" w:rsidP="002B471A">
      <w:pPr>
        <w:pStyle w:val="libFootnote"/>
        <w:rPr>
          <w:rtl/>
        </w:rPr>
      </w:pPr>
      <w:r>
        <w:rPr>
          <w:rtl/>
        </w:rPr>
        <w:t>57- تفسير عياشى ج 1 ص 325 و بحرانى در « البرهان» ج 1 ص 478 و فيض در صافى ج 1 ص 448 و شيخ حر عاملى در « اثبات الهداه ج 5 ص 426 و « بحارالانوار» ج 46 ص ‍ 191 و « نفس المصدر» ج 8 ص 161</w:t>
      </w:r>
      <w:r w:rsidR="00155730">
        <w:rPr>
          <w:rtl/>
        </w:rPr>
        <w:t xml:space="preserve">. </w:t>
      </w:r>
    </w:p>
    <w:p w:rsidR="002B471A" w:rsidRDefault="002B471A" w:rsidP="002B471A">
      <w:pPr>
        <w:pStyle w:val="libFootnote"/>
        <w:rPr>
          <w:rtl/>
        </w:rPr>
      </w:pPr>
      <w:r>
        <w:rPr>
          <w:rtl/>
        </w:rPr>
        <w:t>58- ارشاد مفيد ص 251 و « الغدير» ج 3 ص 69</w:t>
      </w:r>
      <w:r w:rsidR="00155730">
        <w:rPr>
          <w:rtl/>
        </w:rPr>
        <w:t xml:space="preserve">. </w:t>
      </w:r>
    </w:p>
    <w:p w:rsidR="002B471A" w:rsidRDefault="002B471A" w:rsidP="002B471A">
      <w:pPr>
        <w:pStyle w:val="libFootnote"/>
        <w:rPr>
          <w:rtl/>
        </w:rPr>
      </w:pPr>
      <w:r>
        <w:rPr>
          <w:rtl/>
        </w:rPr>
        <w:t>59- زيد شهيد ص 7 به نقل از « فرحة الغرى</w:t>
      </w:r>
      <w:r w:rsidR="00155730">
        <w:rPr>
          <w:rtl/>
        </w:rPr>
        <w:t xml:space="preserve">. </w:t>
      </w:r>
      <w:r>
        <w:rPr>
          <w:rtl/>
        </w:rPr>
        <w:t>» و « مقاتل الطالبيين» ص 131</w:t>
      </w:r>
      <w:r w:rsidR="00155730">
        <w:rPr>
          <w:rtl/>
        </w:rPr>
        <w:t xml:space="preserve">. </w:t>
      </w:r>
    </w:p>
    <w:p w:rsidR="002B471A" w:rsidRDefault="002B471A" w:rsidP="002B471A">
      <w:pPr>
        <w:pStyle w:val="libFootnote"/>
        <w:rPr>
          <w:rtl/>
        </w:rPr>
      </w:pPr>
      <w:r>
        <w:rPr>
          <w:rtl/>
        </w:rPr>
        <w:t>60- « بحارالانوار،» ج 46 ص 170، و امالى صدوق ص 235</w:t>
      </w:r>
      <w:r w:rsidR="00155730">
        <w:rPr>
          <w:rtl/>
        </w:rPr>
        <w:t xml:space="preserve">. </w:t>
      </w:r>
    </w:p>
    <w:p w:rsidR="002B471A" w:rsidRDefault="002B471A" w:rsidP="002B471A">
      <w:pPr>
        <w:pStyle w:val="libFootnote"/>
        <w:rPr>
          <w:rtl/>
        </w:rPr>
      </w:pPr>
      <w:r>
        <w:rPr>
          <w:rtl/>
        </w:rPr>
        <w:t>61- « بحارالانوار» چاپ جديد جلد 46 ص 171 و 172</w:t>
      </w:r>
      <w:r w:rsidR="00155730">
        <w:rPr>
          <w:rtl/>
        </w:rPr>
        <w:t xml:space="preserve">. </w:t>
      </w:r>
      <w:r>
        <w:rPr>
          <w:rtl/>
        </w:rPr>
        <w:t>و امالى صدوق ص 349 و ص ‍ 392</w:t>
      </w:r>
      <w:r w:rsidR="00155730">
        <w:rPr>
          <w:rtl/>
        </w:rPr>
        <w:t xml:space="preserve">. </w:t>
      </w:r>
      <w:r>
        <w:rPr>
          <w:rtl/>
        </w:rPr>
        <w:t>و « تنقيح المقال» حرف (ز) ص 468</w:t>
      </w:r>
      <w:r w:rsidR="00155730">
        <w:rPr>
          <w:rtl/>
        </w:rPr>
        <w:t xml:space="preserve">. </w:t>
      </w:r>
      <w:r>
        <w:rPr>
          <w:rtl/>
        </w:rPr>
        <w:t>و امالى طوسى ص 277</w:t>
      </w:r>
      <w:r w:rsidR="00155730">
        <w:rPr>
          <w:rtl/>
        </w:rPr>
        <w:t xml:space="preserve">. </w:t>
      </w:r>
    </w:p>
    <w:p w:rsidR="002B471A" w:rsidRDefault="002B471A" w:rsidP="002B471A">
      <w:pPr>
        <w:pStyle w:val="libFootnote"/>
        <w:rPr>
          <w:rtl/>
        </w:rPr>
      </w:pPr>
      <w:r>
        <w:rPr>
          <w:rtl/>
        </w:rPr>
        <w:t xml:space="preserve">62- « قال رسول اللّه </w:t>
      </w:r>
      <w:r w:rsidR="00E53720" w:rsidRPr="00E53720">
        <w:rPr>
          <w:rStyle w:val="libAlaemChar"/>
          <w:rtl/>
        </w:rPr>
        <w:t>صلى‌الله‌عليه‌وآله</w:t>
      </w:r>
      <w:r>
        <w:rPr>
          <w:rtl/>
        </w:rPr>
        <w:t>: يا حسين يخرج من صلبك رجل</w:t>
      </w:r>
      <w:r w:rsidR="00155730">
        <w:rPr>
          <w:rtl/>
        </w:rPr>
        <w:t>،</w:t>
      </w:r>
      <w:r>
        <w:rPr>
          <w:rtl/>
        </w:rPr>
        <w:t xml:space="preserve"> يقال له : زيد، يتخطاء هو و اصحابه رقاب الناس غرا محجلين</w:t>
      </w:r>
      <w:r w:rsidR="00155730">
        <w:rPr>
          <w:rtl/>
        </w:rPr>
        <w:t>،</w:t>
      </w:r>
      <w:r>
        <w:rPr>
          <w:rtl/>
        </w:rPr>
        <w:t xml:space="preserve"> يدخلون الجنة بغير حساب</w:t>
      </w:r>
      <w:r w:rsidR="00155730">
        <w:rPr>
          <w:rtl/>
        </w:rPr>
        <w:t xml:space="preserve">. </w:t>
      </w:r>
      <w:r>
        <w:rPr>
          <w:rtl/>
        </w:rPr>
        <w:t xml:space="preserve">» نقل از مدارك ذيل : « عيون </w:t>
      </w:r>
      <w:r>
        <w:rPr>
          <w:rtl/>
        </w:rPr>
        <w:lastRenderedPageBreak/>
        <w:t>اخبار الرضا -» شيخ صدوق باب 25</w:t>
      </w:r>
      <w:r w:rsidR="00155730">
        <w:rPr>
          <w:rtl/>
        </w:rPr>
        <w:t xml:space="preserve">. </w:t>
      </w:r>
      <w:r>
        <w:rPr>
          <w:rtl/>
        </w:rPr>
        <w:t>و « بحارالانوار» ج 46 ص 209 و 171 چاپ جديد</w:t>
      </w:r>
      <w:r w:rsidR="00155730">
        <w:rPr>
          <w:rtl/>
        </w:rPr>
        <w:t xml:space="preserve">. </w:t>
      </w:r>
      <w:r>
        <w:rPr>
          <w:rtl/>
        </w:rPr>
        <w:t>و « سفينة البحار» ج 1 ماده (زى) و « تنقيح المقال</w:t>
      </w:r>
      <w:r w:rsidR="00155730">
        <w:rPr>
          <w:rtl/>
        </w:rPr>
        <w:t>،</w:t>
      </w:r>
      <w:r>
        <w:rPr>
          <w:rtl/>
        </w:rPr>
        <w:t>» ج 1، حرف (ز) ص 468 چاپ قديم و « نفس المصدر » ج 1 ص 330</w:t>
      </w:r>
      <w:r w:rsidR="00155730">
        <w:rPr>
          <w:rtl/>
        </w:rPr>
        <w:t xml:space="preserve">. </w:t>
      </w:r>
      <w:r>
        <w:rPr>
          <w:rtl/>
        </w:rPr>
        <w:t>و « الغدير» ج 3 ص 69</w:t>
      </w:r>
      <w:r w:rsidR="00155730">
        <w:rPr>
          <w:rtl/>
        </w:rPr>
        <w:t xml:space="preserve">. </w:t>
      </w:r>
    </w:p>
    <w:p w:rsidR="002B471A" w:rsidRDefault="002B471A" w:rsidP="002B471A">
      <w:pPr>
        <w:pStyle w:val="libFootnote"/>
        <w:rPr>
          <w:rtl/>
        </w:rPr>
      </w:pPr>
      <w:r>
        <w:rPr>
          <w:rtl/>
        </w:rPr>
        <w:t>63- « قوله صلى اللّه عليه و آله : انه يخرج و يقتل بالكوفة و يصلب بالكناسة</w:t>
      </w:r>
      <w:r w:rsidR="00155730">
        <w:rPr>
          <w:rtl/>
        </w:rPr>
        <w:t>،</w:t>
      </w:r>
      <w:r>
        <w:rPr>
          <w:rtl/>
        </w:rPr>
        <w:t xml:space="preserve"> يخرج من قبره نبشا، و تفتح لروحه ابواب السماء، و يبتهج به اهل السموات و الارض</w:t>
      </w:r>
      <w:r w:rsidR="00155730">
        <w:rPr>
          <w:rtl/>
        </w:rPr>
        <w:t xml:space="preserve">. </w:t>
      </w:r>
      <w:r>
        <w:rPr>
          <w:rtl/>
        </w:rPr>
        <w:t>«عيون اخبار الرضا -» شيخ صدوق و « الغدير» ج 3 ص 49»</w:t>
      </w:r>
      <w:r w:rsidR="00155730">
        <w:rPr>
          <w:rtl/>
        </w:rPr>
        <w:t xml:space="preserve">. </w:t>
      </w:r>
    </w:p>
    <w:p w:rsidR="002B471A" w:rsidRDefault="002B471A" w:rsidP="002B471A">
      <w:pPr>
        <w:pStyle w:val="libFootnote"/>
        <w:rPr>
          <w:rtl/>
        </w:rPr>
      </w:pPr>
      <w:r>
        <w:rPr>
          <w:rtl/>
        </w:rPr>
        <w:t xml:space="preserve">64- « اشار النبى </w:t>
      </w:r>
      <w:r w:rsidR="00E53720" w:rsidRPr="00E53720">
        <w:rPr>
          <w:rStyle w:val="libAlaemChar"/>
          <w:rtl/>
        </w:rPr>
        <w:t>صلى‌الله‌عليه‌وآله</w:t>
      </w:r>
      <w:r>
        <w:rPr>
          <w:rtl/>
        </w:rPr>
        <w:t xml:space="preserve"> الى زيد بن حارثة</w:t>
      </w:r>
      <w:r w:rsidR="00155730">
        <w:rPr>
          <w:rtl/>
        </w:rPr>
        <w:t>،</w:t>
      </w:r>
      <w:r>
        <w:rPr>
          <w:rtl/>
        </w:rPr>
        <w:t xml:space="preserve"> فقال : ادن منى يا زيد زادك منى اسمك عندى حبا، فانت سمى الحبيب من اهلبيتى</w:t>
      </w:r>
      <w:r w:rsidR="00155730">
        <w:rPr>
          <w:rtl/>
        </w:rPr>
        <w:t xml:space="preserve">. </w:t>
      </w:r>
      <w:r>
        <w:rPr>
          <w:rtl/>
        </w:rPr>
        <w:t>«سفينه البحار» جلد 1 ماده (زى»)</w:t>
      </w:r>
      <w:r w:rsidR="00155730">
        <w:rPr>
          <w:rtl/>
        </w:rPr>
        <w:t xml:space="preserve">. </w:t>
      </w:r>
    </w:p>
    <w:p w:rsidR="002B471A" w:rsidRDefault="002B471A" w:rsidP="002B471A">
      <w:pPr>
        <w:pStyle w:val="libFootnote"/>
        <w:rPr>
          <w:rtl/>
        </w:rPr>
      </w:pPr>
      <w:r>
        <w:rPr>
          <w:rtl/>
        </w:rPr>
        <w:t xml:space="preserve">65- « قال رسول اللّه </w:t>
      </w:r>
      <w:r w:rsidR="00E53720" w:rsidRPr="00E53720">
        <w:rPr>
          <w:rStyle w:val="libAlaemChar"/>
          <w:rtl/>
        </w:rPr>
        <w:t>صلى‌الله‌عليه‌وآله</w:t>
      </w:r>
      <w:r>
        <w:rPr>
          <w:rtl/>
        </w:rPr>
        <w:t>: يقتل رجل من اهلبيتى فيصلب لاترى الجنة عين راءت عورته</w:t>
      </w:r>
      <w:r w:rsidR="00155730">
        <w:rPr>
          <w:rtl/>
        </w:rPr>
        <w:t xml:space="preserve">. </w:t>
      </w:r>
      <w:r>
        <w:rPr>
          <w:rtl/>
        </w:rPr>
        <w:t>«مقاتل الطالبيين» ص 130»</w:t>
      </w:r>
      <w:r w:rsidR="00155730">
        <w:rPr>
          <w:rtl/>
        </w:rPr>
        <w:t xml:space="preserve">. </w:t>
      </w:r>
    </w:p>
    <w:p w:rsidR="002B471A" w:rsidRDefault="002B471A" w:rsidP="002B471A">
      <w:pPr>
        <w:pStyle w:val="libFootnote"/>
        <w:rPr>
          <w:rtl/>
        </w:rPr>
      </w:pPr>
      <w:r>
        <w:rPr>
          <w:rtl/>
        </w:rPr>
        <w:t>66- بحار ج 46 ص 172 چاپ جديد</w:t>
      </w:r>
      <w:r w:rsidR="00155730">
        <w:rPr>
          <w:rtl/>
        </w:rPr>
        <w:t xml:space="preserve">. </w:t>
      </w:r>
      <w:r>
        <w:rPr>
          <w:rtl/>
        </w:rPr>
        <w:t>و امالى صدوق ص 392 و « تنقيح المقال» مامقانى ج 1 حرف (ز)</w:t>
      </w:r>
      <w:r w:rsidR="00155730">
        <w:rPr>
          <w:rtl/>
        </w:rPr>
        <w:t xml:space="preserve">. </w:t>
      </w:r>
    </w:p>
    <w:p w:rsidR="002B471A" w:rsidRDefault="002B471A" w:rsidP="002B471A">
      <w:pPr>
        <w:pStyle w:val="libFootnote"/>
        <w:rPr>
          <w:rtl/>
        </w:rPr>
      </w:pPr>
      <w:r>
        <w:rPr>
          <w:rtl/>
        </w:rPr>
        <w:t>67- زيد فرزند امام سجاد ص 12</w:t>
      </w:r>
      <w:r w:rsidR="00155730">
        <w:rPr>
          <w:rtl/>
        </w:rPr>
        <w:t xml:space="preserve">. </w:t>
      </w:r>
    </w:p>
    <w:p w:rsidR="002B471A" w:rsidRDefault="002B471A" w:rsidP="002B471A">
      <w:pPr>
        <w:pStyle w:val="libFootnote"/>
        <w:rPr>
          <w:rtl/>
        </w:rPr>
      </w:pPr>
      <w:r>
        <w:rPr>
          <w:rtl/>
        </w:rPr>
        <w:t>68- « عن جرير بن حازم</w:t>
      </w:r>
      <w:r w:rsidR="00155730">
        <w:rPr>
          <w:rtl/>
        </w:rPr>
        <w:t>،</w:t>
      </w:r>
      <w:r>
        <w:rPr>
          <w:rtl/>
        </w:rPr>
        <w:t xml:space="preserve"> قال : راءيت النبى </w:t>
      </w:r>
      <w:r w:rsidR="00E53720" w:rsidRPr="00E53720">
        <w:rPr>
          <w:rStyle w:val="libAlaemChar"/>
          <w:rtl/>
        </w:rPr>
        <w:t>صلى‌الله‌عليه‌وآله</w:t>
      </w:r>
      <w:r>
        <w:rPr>
          <w:rtl/>
        </w:rPr>
        <w:t xml:space="preserve"> فى المنام و هو متساند الى جذع زيد بن على </w:t>
      </w:r>
      <w:r w:rsidR="00E53720" w:rsidRPr="00E53720">
        <w:rPr>
          <w:rStyle w:val="libAlaemChar"/>
          <w:rtl/>
        </w:rPr>
        <w:t>عليه‌السلام</w:t>
      </w:r>
      <w:r>
        <w:rPr>
          <w:rtl/>
        </w:rPr>
        <w:t xml:space="preserve"> و هو مصلوب و هو يقول للناس اهكذا تفعلون بولدى ؟ «مقاتل الطالبيين» ص 130»</w:t>
      </w:r>
      <w:r w:rsidR="00155730">
        <w:rPr>
          <w:rtl/>
        </w:rPr>
        <w:t xml:space="preserve">. </w:t>
      </w:r>
    </w:p>
    <w:p w:rsidR="002B471A" w:rsidRDefault="002B471A" w:rsidP="002B471A">
      <w:pPr>
        <w:pStyle w:val="libFootnote"/>
        <w:rPr>
          <w:rtl/>
        </w:rPr>
      </w:pPr>
      <w:r>
        <w:rPr>
          <w:rtl/>
        </w:rPr>
        <w:t>69- « ايها الناس انى دعوتكم الى الحق فتوليتم عنى</w:t>
      </w:r>
      <w:r w:rsidR="00155730">
        <w:rPr>
          <w:rtl/>
        </w:rPr>
        <w:t>،</w:t>
      </w:r>
      <w:r>
        <w:rPr>
          <w:rtl/>
        </w:rPr>
        <w:t xml:space="preserve"> و ضربتكم بالدرة فاعيتمونى ما انه سيليكم بعدى ولاة لا يرضون منكم بذلك</w:t>
      </w:r>
      <w:r w:rsidR="00155730">
        <w:rPr>
          <w:rtl/>
        </w:rPr>
        <w:t>،</w:t>
      </w:r>
      <w:r>
        <w:rPr>
          <w:rtl/>
        </w:rPr>
        <w:t xml:space="preserve"> حتى يعد بوكم بالسياط و بالحديد فاما انا فلا اءعذبكم بهما، انه من عذب الناس فى الدنيا عذبه اللّه فى الاخرة</w:t>
      </w:r>
      <w:r w:rsidR="00155730">
        <w:rPr>
          <w:rtl/>
        </w:rPr>
        <w:t>،</w:t>
      </w:r>
      <w:r>
        <w:rPr>
          <w:rtl/>
        </w:rPr>
        <w:t xml:space="preserve"> و آية ذلك ان ياءتيكم صاحب اليمن حتى يحل بين اظهركم</w:t>
      </w:r>
      <w:r w:rsidR="00155730">
        <w:rPr>
          <w:rtl/>
        </w:rPr>
        <w:t>،</w:t>
      </w:r>
      <w:r>
        <w:rPr>
          <w:rtl/>
        </w:rPr>
        <w:t xml:space="preserve"> فياءخذ العمال و عمال العمال</w:t>
      </w:r>
      <w:r w:rsidR="00155730">
        <w:rPr>
          <w:rtl/>
        </w:rPr>
        <w:t>،</w:t>
      </w:r>
      <w:r>
        <w:rPr>
          <w:rtl/>
        </w:rPr>
        <w:t xml:space="preserve"> رجل يقال له يوسف بن عمر، يقوم عند ذلك رجل منا اهل البيت فانصروه</w:t>
      </w:r>
      <w:r w:rsidR="00155730">
        <w:rPr>
          <w:rtl/>
        </w:rPr>
        <w:t>،</w:t>
      </w:r>
      <w:r>
        <w:rPr>
          <w:rtl/>
        </w:rPr>
        <w:t xml:space="preserve"> فانه داع الى الحق فكان الناس يحدثون ان ذلك الرجل هو زيد</w:t>
      </w:r>
      <w:r w:rsidR="00155730">
        <w:rPr>
          <w:rtl/>
        </w:rPr>
        <w:t xml:space="preserve">. </w:t>
      </w:r>
      <w:r>
        <w:rPr>
          <w:rtl/>
        </w:rPr>
        <w:t>» 70- شرح نهج البلاغه ابن ابى الحديد، خطبه 39 ج 2 ص 306 و « سفينة البحار» ج 1 ماده (زى)</w:t>
      </w:r>
      <w:r w:rsidR="00155730">
        <w:rPr>
          <w:rtl/>
        </w:rPr>
        <w:t xml:space="preserve">. </w:t>
      </w:r>
    </w:p>
    <w:p w:rsidR="002B471A" w:rsidRDefault="002B471A" w:rsidP="002B471A">
      <w:pPr>
        <w:pStyle w:val="libFootnote"/>
        <w:rPr>
          <w:rtl/>
        </w:rPr>
      </w:pPr>
      <w:r>
        <w:rPr>
          <w:rtl/>
        </w:rPr>
        <w:t>71- « عن على بن الحسين</w:t>
      </w:r>
      <w:r w:rsidR="00155730">
        <w:rPr>
          <w:rtl/>
        </w:rPr>
        <w:t>،</w:t>
      </w:r>
      <w:r>
        <w:rPr>
          <w:rtl/>
        </w:rPr>
        <w:t xml:space="preserve"> عن ابيه</w:t>
      </w:r>
      <w:r w:rsidR="00155730">
        <w:rPr>
          <w:rtl/>
        </w:rPr>
        <w:t>،</w:t>
      </w:r>
      <w:r>
        <w:rPr>
          <w:rtl/>
        </w:rPr>
        <w:t xml:space="preserve"> عن على </w:t>
      </w:r>
      <w:r w:rsidR="00D413C3" w:rsidRPr="00D413C3">
        <w:rPr>
          <w:rStyle w:val="libAlaemChar"/>
          <w:rtl/>
        </w:rPr>
        <w:t>عليه‌السلام</w:t>
      </w:r>
      <w:r w:rsidR="00155730">
        <w:rPr>
          <w:rtl/>
        </w:rPr>
        <w:t>،</w:t>
      </w:r>
      <w:r>
        <w:rPr>
          <w:rtl/>
        </w:rPr>
        <w:t xml:space="preserve"> قال : يخرج بظهر الكوفه</w:t>
      </w:r>
      <w:r w:rsidR="00155730">
        <w:rPr>
          <w:rtl/>
        </w:rPr>
        <w:t>،</w:t>
      </w:r>
      <w:r>
        <w:rPr>
          <w:rtl/>
        </w:rPr>
        <w:t xml:space="preserve"> رجل يقال له : زيد، فى ابهة و الا بهة الملك لا يسقه الاولون</w:t>
      </w:r>
      <w:r w:rsidR="00155730">
        <w:rPr>
          <w:rtl/>
        </w:rPr>
        <w:t>،</w:t>
      </w:r>
      <w:r>
        <w:rPr>
          <w:rtl/>
        </w:rPr>
        <w:t xml:space="preserve"> و لا يدركه الا خرون</w:t>
      </w:r>
      <w:r w:rsidR="00155730">
        <w:rPr>
          <w:rtl/>
        </w:rPr>
        <w:t>،</w:t>
      </w:r>
      <w:r>
        <w:rPr>
          <w:rtl/>
        </w:rPr>
        <w:t xml:space="preserve"> الا من عمل بمثل عمله</w:t>
      </w:r>
      <w:r w:rsidR="00155730">
        <w:rPr>
          <w:rtl/>
        </w:rPr>
        <w:t>،</w:t>
      </w:r>
      <w:r>
        <w:rPr>
          <w:rtl/>
        </w:rPr>
        <w:t xml:space="preserve"> يخرج يوم القيامة هو و اصحابه</w:t>
      </w:r>
      <w:r w:rsidR="00155730">
        <w:rPr>
          <w:rtl/>
        </w:rPr>
        <w:t>،</w:t>
      </w:r>
      <w:r>
        <w:rPr>
          <w:rtl/>
        </w:rPr>
        <w:t xml:space="preserve"> معهم الطوامير، او شبه الطوامير، حتى يتخطوا اعناق الخلائق تتلقاهم الملائكة فيقولون هولاء حلف الخلف</w:t>
      </w:r>
      <w:r w:rsidR="00155730">
        <w:rPr>
          <w:rtl/>
        </w:rPr>
        <w:t>،</w:t>
      </w:r>
      <w:r>
        <w:rPr>
          <w:rtl/>
        </w:rPr>
        <w:t xml:space="preserve"> و دعاة الحق</w:t>
      </w:r>
      <w:r w:rsidR="00155730">
        <w:rPr>
          <w:rtl/>
        </w:rPr>
        <w:t>،</w:t>
      </w:r>
      <w:r>
        <w:rPr>
          <w:rtl/>
        </w:rPr>
        <w:t xml:space="preserve"> و يستقبلهم رسول اللّه </w:t>
      </w:r>
      <w:r w:rsidR="00E53720" w:rsidRPr="00E53720">
        <w:rPr>
          <w:rStyle w:val="libAlaemChar"/>
          <w:rtl/>
        </w:rPr>
        <w:t>صلى‌الله‌عليه‌وآله</w:t>
      </w:r>
      <w:r>
        <w:rPr>
          <w:rtl/>
        </w:rPr>
        <w:t xml:space="preserve"> فيقول : يا بنى</w:t>
      </w:r>
      <w:r w:rsidR="00155730">
        <w:rPr>
          <w:rtl/>
        </w:rPr>
        <w:t>،</w:t>
      </w:r>
      <w:r>
        <w:rPr>
          <w:rtl/>
        </w:rPr>
        <w:t xml:space="preserve"> قد عملتم ما امرتم به</w:t>
      </w:r>
      <w:r w:rsidR="00155730">
        <w:rPr>
          <w:rtl/>
        </w:rPr>
        <w:t>،</w:t>
      </w:r>
      <w:r>
        <w:rPr>
          <w:rtl/>
        </w:rPr>
        <w:t xml:space="preserve"> فادخلوا الجنة بغير حساب</w:t>
      </w:r>
      <w:r w:rsidR="00155730">
        <w:rPr>
          <w:rtl/>
        </w:rPr>
        <w:t xml:space="preserve">. </w:t>
      </w:r>
      <w:r>
        <w:rPr>
          <w:rtl/>
        </w:rPr>
        <w:t>» 72- « مقاتل الطالبين» ص 131</w:t>
      </w:r>
      <w:r w:rsidR="00155730">
        <w:rPr>
          <w:rtl/>
        </w:rPr>
        <w:t xml:space="preserve">. </w:t>
      </w:r>
    </w:p>
    <w:p w:rsidR="002B471A" w:rsidRDefault="002B471A" w:rsidP="002B471A">
      <w:pPr>
        <w:pStyle w:val="libFootnote"/>
        <w:rPr>
          <w:rtl/>
        </w:rPr>
      </w:pPr>
      <w:r>
        <w:rPr>
          <w:rtl/>
        </w:rPr>
        <w:t>73- « الغدير» ج 3 ص 69 - ملاحم سيد بن طاووس باب 31</w:t>
      </w:r>
      <w:r w:rsidR="00155730">
        <w:rPr>
          <w:rtl/>
        </w:rPr>
        <w:t xml:space="preserve">. </w:t>
      </w:r>
    </w:p>
    <w:p w:rsidR="002B471A" w:rsidRDefault="002B471A" w:rsidP="002B471A">
      <w:pPr>
        <w:pStyle w:val="libFootnote"/>
        <w:rPr>
          <w:rtl/>
        </w:rPr>
      </w:pPr>
      <w:r>
        <w:rPr>
          <w:rtl/>
        </w:rPr>
        <w:t>74- « زيد الشهيد» ص 9 نقل از « حدائق الورديه</w:t>
      </w:r>
      <w:r w:rsidR="00155730">
        <w:rPr>
          <w:rtl/>
        </w:rPr>
        <w:t xml:space="preserve">. </w:t>
      </w:r>
      <w:r>
        <w:rPr>
          <w:rtl/>
        </w:rPr>
        <w:t>»</w:t>
      </w:r>
    </w:p>
    <w:p w:rsidR="002B471A" w:rsidRDefault="002B471A" w:rsidP="002B471A">
      <w:pPr>
        <w:pStyle w:val="libFootnote"/>
        <w:rPr>
          <w:rtl/>
        </w:rPr>
      </w:pPr>
      <w:r>
        <w:rPr>
          <w:rtl/>
        </w:rPr>
        <w:lastRenderedPageBreak/>
        <w:t>75- « حدث حبة العرنى</w:t>
      </w:r>
      <w:r w:rsidR="00155730">
        <w:rPr>
          <w:rtl/>
        </w:rPr>
        <w:t>،</w:t>
      </w:r>
      <w:r>
        <w:rPr>
          <w:rtl/>
        </w:rPr>
        <w:t xml:space="preserve"> قال : كنا مع اميرالمؤ منين على بن ابى طالب </w:t>
      </w:r>
      <w:r w:rsidR="00E53720" w:rsidRPr="00E53720">
        <w:rPr>
          <w:rStyle w:val="libAlaemChar"/>
          <w:rtl/>
        </w:rPr>
        <w:t>عليه‌السلام</w:t>
      </w:r>
      <w:r>
        <w:rPr>
          <w:rtl/>
        </w:rPr>
        <w:t xml:space="preserve"> انا والاصبغ فى موضع الجزارين و الحناطون يومئذ صحراء و هو يريد المسجد الاعظم فمازال يلتفت الى ذلك الموضع و يبكى بكاء شديدا و يقول : يا بابى يا بابى</w:t>
      </w:r>
      <w:r w:rsidR="00155730">
        <w:rPr>
          <w:rtl/>
        </w:rPr>
        <w:t>،</w:t>
      </w:r>
      <w:r>
        <w:rPr>
          <w:rtl/>
        </w:rPr>
        <w:t xml:space="preserve"> فقال له الاصبغ : لقد بكيت حتى بكت قلوبنا و عيوننا فالتفت فلم ار احدا، فقال : حدثنى رسول اللّه </w:t>
      </w:r>
      <w:r w:rsidR="00E53720" w:rsidRPr="00E53720">
        <w:rPr>
          <w:rStyle w:val="libAlaemChar"/>
          <w:rtl/>
        </w:rPr>
        <w:t>صلى‌الله‌عليه‌وآله</w:t>
      </w:r>
      <w:r>
        <w:rPr>
          <w:rtl/>
        </w:rPr>
        <w:t xml:space="preserve"> عن جبرئيل عن اللّه سبحانه و تعالى انه يولد لى ولد ما لود ابواه بعد، يلقى اللّه غضبانا عن اللّه تعالى و راضيا عنه على الحق</w:t>
      </w:r>
      <w:r w:rsidR="00155730">
        <w:rPr>
          <w:rtl/>
        </w:rPr>
        <w:t>،</w:t>
      </w:r>
      <w:r>
        <w:rPr>
          <w:rtl/>
        </w:rPr>
        <w:t xml:space="preserve"> و انه يمثل به فى هذا المواضع مثلة ما مثل باحد قبله و لا بعده صلوات اللّه على روحه و الارواح التى تتوفى معه</w:t>
      </w:r>
      <w:r w:rsidR="00155730">
        <w:rPr>
          <w:rtl/>
        </w:rPr>
        <w:t xml:space="preserve">. </w:t>
      </w:r>
      <w:r>
        <w:rPr>
          <w:rtl/>
        </w:rPr>
        <w:t>«زيد الشهيد» ص 45»</w:t>
      </w:r>
      <w:r w:rsidR="00155730">
        <w:rPr>
          <w:rtl/>
        </w:rPr>
        <w:t xml:space="preserve">. </w:t>
      </w:r>
    </w:p>
    <w:p w:rsidR="002B471A" w:rsidRDefault="002B471A" w:rsidP="002B471A">
      <w:pPr>
        <w:pStyle w:val="libFootnote"/>
        <w:rPr>
          <w:rtl/>
        </w:rPr>
      </w:pPr>
      <w:r>
        <w:rPr>
          <w:rtl/>
        </w:rPr>
        <w:t>76- « وقايع الايام» شهر صيام ص 64</w:t>
      </w:r>
      <w:r w:rsidR="00155730">
        <w:rPr>
          <w:rtl/>
        </w:rPr>
        <w:t xml:space="preserve">. </w:t>
      </w:r>
    </w:p>
    <w:p w:rsidR="002B471A" w:rsidRDefault="002B471A" w:rsidP="002B471A">
      <w:pPr>
        <w:pStyle w:val="libFootnote"/>
        <w:rPr>
          <w:rtl/>
        </w:rPr>
      </w:pPr>
      <w:r>
        <w:rPr>
          <w:rtl/>
        </w:rPr>
        <w:t>77- « يا اباحمزه</w:t>
      </w:r>
      <w:r w:rsidR="00155730">
        <w:rPr>
          <w:rtl/>
        </w:rPr>
        <w:t>،</w:t>
      </w:r>
      <w:r>
        <w:rPr>
          <w:rtl/>
        </w:rPr>
        <w:t xml:space="preserve"> ان عتت بعدى لترين هذا الغلام (يعنى زيدا ابنه) فى ناحية من نواحى الكوفة</w:t>
      </w:r>
      <w:r w:rsidR="00155730">
        <w:rPr>
          <w:rtl/>
        </w:rPr>
        <w:t>،</w:t>
      </w:r>
      <w:r>
        <w:rPr>
          <w:rtl/>
        </w:rPr>
        <w:t xml:space="preserve"> مقتولا، مدفونا، منبوشا، مسلوبا، مسحوبا، مصلوبا، فى الكناسة</w:t>
      </w:r>
      <w:r w:rsidR="00155730">
        <w:rPr>
          <w:rtl/>
        </w:rPr>
        <w:t>،</w:t>
      </w:r>
      <w:r>
        <w:rPr>
          <w:rtl/>
        </w:rPr>
        <w:t xml:space="preserve"> ثم ينزل فيحرق و يدق و يذرى فى البر فشاهد ابوحمزة جميع ذلك</w:t>
      </w:r>
      <w:r w:rsidR="00155730">
        <w:rPr>
          <w:rtl/>
        </w:rPr>
        <w:t xml:space="preserve">. </w:t>
      </w:r>
      <w:r>
        <w:rPr>
          <w:rtl/>
        </w:rPr>
        <w:t>»</w:t>
      </w:r>
    </w:p>
    <w:p w:rsidR="002B471A" w:rsidRDefault="002B471A" w:rsidP="002B471A">
      <w:pPr>
        <w:pStyle w:val="libFootnote"/>
        <w:rPr>
          <w:rtl/>
        </w:rPr>
      </w:pPr>
      <w:r>
        <w:rPr>
          <w:rtl/>
        </w:rPr>
        <w:t>78- « قال خالد مولى آل زبير: كنا عند على بن الحسين فدعا ابنا له</w:t>
      </w:r>
      <w:r w:rsidR="00155730">
        <w:rPr>
          <w:rtl/>
        </w:rPr>
        <w:t>،</w:t>
      </w:r>
      <w:r>
        <w:rPr>
          <w:rtl/>
        </w:rPr>
        <w:t xml:space="preserve"> يقال له : زيد، فكبا بوجهه و جعل يمسح الدم عن وجهه و يقال : اعيذك باللّه ان تكون زيدا المصلوب</w:t>
      </w:r>
      <w:r w:rsidR="00155730">
        <w:rPr>
          <w:rtl/>
        </w:rPr>
        <w:t xml:space="preserve">. </w:t>
      </w:r>
      <w:r>
        <w:rPr>
          <w:rtl/>
        </w:rPr>
        <w:t>مقاتل الطالبيين» ص ‍ 131</w:t>
      </w:r>
      <w:r w:rsidR="00155730">
        <w:rPr>
          <w:rtl/>
        </w:rPr>
        <w:t xml:space="preserve">. </w:t>
      </w:r>
    </w:p>
    <w:p w:rsidR="002B471A" w:rsidRDefault="002B471A" w:rsidP="002B471A">
      <w:pPr>
        <w:pStyle w:val="libFootnote"/>
        <w:rPr>
          <w:rtl/>
        </w:rPr>
      </w:pPr>
      <w:r>
        <w:rPr>
          <w:rtl/>
        </w:rPr>
        <w:t>79- « عن ريطة بنت عبدالله بن محمد بن الحنفيه</w:t>
      </w:r>
      <w:r w:rsidR="00155730">
        <w:rPr>
          <w:rtl/>
        </w:rPr>
        <w:t>،</w:t>
      </w:r>
      <w:r>
        <w:rPr>
          <w:rtl/>
        </w:rPr>
        <w:t xml:space="preserve"> عن ابيها قالت : مرزيد بن على بن الحسين </w:t>
      </w:r>
      <w:r w:rsidR="00E53720" w:rsidRPr="00E53720">
        <w:rPr>
          <w:rStyle w:val="libAlaemChar"/>
          <w:rtl/>
        </w:rPr>
        <w:t>عليه‌السلام</w:t>
      </w:r>
      <w:r>
        <w:rPr>
          <w:rtl/>
        </w:rPr>
        <w:t xml:space="preserve"> على محمد بن الحنفية فرق له و اجلسه</w:t>
      </w:r>
      <w:r w:rsidR="00155730">
        <w:rPr>
          <w:rtl/>
        </w:rPr>
        <w:t>،</w:t>
      </w:r>
      <w:r>
        <w:rPr>
          <w:rtl/>
        </w:rPr>
        <w:t xml:space="preserve"> و قال : اعيذك بالله يابن اخى ان تكون المصلوب بالعراق</w:t>
      </w:r>
    </w:p>
    <w:p w:rsidR="002B471A" w:rsidRDefault="002B471A" w:rsidP="002B471A">
      <w:pPr>
        <w:pStyle w:val="libFootnote"/>
        <w:rPr>
          <w:rtl/>
        </w:rPr>
      </w:pPr>
      <w:r>
        <w:rPr>
          <w:rtl/>
        </w:rPr>
        <w:t>(مقاتل الطالبين ص 131</w:t>
      </w:r>
      <w:r w:rsidR="00155730">
        <w:rPr>
          <w:rtl/>
        </w:rPr>
        <w:t xml:space="preserve">. </w:t>
      </w:r>
    </w:p>
    <w:p w:rsidR="002B471A" w:rsidRDefault="002B471A" w:rsidP="002B471A">
      <w:pPr>
        <w:pStyle w:val="libFootnote"/>
        <w:rPr>
          <w:rtl/>
        </w:rPr>
      </w:pPr>
      <w:r>
        <w:rPr>
          <w:rtl/>
        </w:rPr>
        <w:t>80- « سر السلسلة العلوية» ص 60 و « الغدير» ج 3 ص 69 به نقل از « عيون اخبار الرضا و مقاتل الطالبيين» ص 95</w:t>
      </w:r>
      <w:r w:rsidR="00155730">
        <w:rPr>
          <w:rtl/>
        </w:rPr>
        <w:t xml:space="preserve">. </w:t>
      </w:r>
    </w:p>
    <w:p w:rsidR="002B471A" w:rsidRDefault="002B471A" w:rsidP="002B471A">
      <w:pPr>
        <w:pStyle w:val="libFootnote"/>
        <w:rPr>
          <w:rtl/>
        </w:rPr>
      </w:pPr>
      <w:r>
        <w:rPr>
          <w:rtl/>
        </w:rPr>
        <w:t>81- مقاتل الطالبين ص 131</w:t>
      </w:r>
    </w:p>
    <w:p w:rsidR="002B471A" w:rsidRDefault="002B471A" w:rsidP="002B471A">
      <w:pPr>
        <w:pStyle w:val="libFootnote"/>
        <w:rPr>
          <w:rtl/>
        </w:rPr>
      </w:pPr>
      <w:r>
        <w:rPr>
          <w:rtl/>
        </w:rPr>
        <w:t>82- « بحارالانوار» ج 46 ص 170 - و امالى صدوق ص 335 و « تنقيح المقال» مامقانى حرف (ز)</w:t>
      </w:r>
      <w:r w:rsidR="00155730">
        <w:rPr>
          <w:rtl/>
        </w:rPr>
        <w:t xml:space="preserve">. </w:t>
      </w:r>
    </w:p>
    <w:p w:rsidR="002B471A" w:rsidRDefault="002B471A" w:rsidP="002B471A">
      <w:pPr>
        <w:pStyle w:val="libFootnote"/>
        <w:rPr>
          <w:rtl/>
        </w:rPr>
      </w:pPr>
      <w:r>
        <w:rPr>
          <w:rtl/>
        </w:rPr>
        <w:t>83- « الاغانى» ج 24 ص 106 چاپ جديد - و « الغدير» ج 3 ص 70</w:t>
      </w:r>
      <w:r w:rsidR="00155730">
        <w:rPr>
          <w:rtl/>
        </w:rPr>
        <w:t xml:space="preserve">. </w:t>
      </w:r>
    </w:p>
    <w:p w:rsidR="002B471A" w:rsidRDefault="002B471A" w:rsidP="002B471A">
      <w:pPr>
        <w:pStyle w:val="libFootnote"/>
        <w:rPr>
          <w:rtl/>
        </w:rPr>
      </w:pPr>
      <w:r>
        <w:rPr>
          <w:rtl/>
        </w:rPr>
        <w:t xml:space="preserve">84- « عن معمر: قال كنت جالسا عند الصادق جعفر بن محمّد </w:t>
      </w:r>
      <w:r w:rsidR="00E53720" w:rsidRPr="00E53720">
        <w:rPr>
          <w:rStyle w:val="libAlaemChar"/>
          <w:rtl/>
        </w:rPr>
        <w:t>عليه‌السلام</w:t>
      </w:r>
      <w:r>
        <w:rPr>
          <w:rtl/>
        </w:rPr>
        <w:t xml:space="preserve"> فجاء زيد بن على بن الحسين </w:t>
      </w:r>
      <w:r w:rsidR="00E53720" w:rsidRPr="00E53720">
        <w:rPr>
          <w:rStyle w:val="libAlaemChar"/>
          <w:rtl/>
        </w:rPr>
        <w:t>عليهم‌السلام</w:t>
      </w:r>
      <w:r>
        <w:rPr>
          <w:rtl/>
        </w:rPr>
        <w:t xml:space="preserve">، فاخذ بعضادتى الباب فقال الصادق </w:t>
      </w:r>
      <w:r w:rsidR="00E53720" w:rsidRPr="00E53720">
        <w:rPr>
          <w:rStyle w:val="libAlaemChar"/>
          <w:rtl/>
        </w:rPr>
        <w:t>عليه‌السلام</w:t>
      </w:r>
      <w:r>
        <w:rPr>
          <w:rtl/>
        </w:rPr>
        <w:t>: يا عم اعيدك باللّه ان تكون المصلوب بالكناسة فقالت له ام زيد: و اللّه ما يحملك على هذا القول غير الحسد لابنى</w:t>
      </w:r>
      <w:r w:rsidR="00155730">
        <w:rPr>
          <w:rtl/>
        </w:rPr>
        <w:t>،</w:t>
      </w:r>
      <w:r>
        <w:rPr>
          <w:rtl/>
        </w:rPr>
        <w:t xml:space="preserve"> فقال : يا ليته حسدا، يا ليته حسدا، ثلاثا ثم قال : حدثنى ابى عن جدى </w:t>
      </w:r>
      <w:r w:rsidR="00E53720" w:rsidRPr="00E53720">
        <w:rPr>
          <w:rStyle w:val="libAlaemChar"/>
          <w:rtl/>
        </w:rPr>
        <w:t>عليه‌السلام</w:t>
      </w:r>
      <w:r>
        <w:rPr>
          <w:rtl/>
        </w:rPr>
        <w:t xml:space="preserve"> انه يخرج من ولده رجل يقال له : زيد، </w:t>
      </w:r>
      <w:r>
        <w:rPr>
          <w:rtl/>
        </w:rPr>
        <w:lastRenderedPageBreak/>
        <w:t>يقتل بالكوفه و يصلب بالكناسة يخرج من قبره نبشا، تفتح لروحه ابواب السماء، يبتهج به اهل السموات</w:t>
      </w:r>
      <w:r w:rsidR="00155730">
        <w:rPr>
          <w:rtl/>
        </w:rPr>
        <w:t>،</w:t>
      </w:r>
      <w:r>
        <w:rPr>
          <w:rtl/>
        </w:rPr>
        <w:t xml:space="preserve"> يجعل روحه فى حوصلة طير خضر يسرح فى الجنة حيث يشاء</w:t>
      </w:r>
      <w:r w:rsidR="00155730">
        <w:rPr>
          <w:rtl/>
        </w:rPr>
        <w:t xml:space="preserve">. </w:t>
      </w:r>
      <w:r>
        <w:rPr>
          <w:rtl/>
        </w:rPr>
        <w:t xml:space="preserve">» « بحارالانوار» ج 46 ص 168 - امالى صدوق ص 40 « تنقيح المقال» ج 1 حرف (ز) دقاق از على بن الحسين </w:t>
      </w:r>
      <w:r w:rsidR="00E53720" w:rsidRPr="00E53720">
        <w:rPr>
          <w:rStyle w:val="libAlaemChar"/>
          <w:rtl/>
        </w:rPr>
        <w:t>عليه‌السلام</w:t>
      </w:r>
      <w:r>
        <w:rPr>
          <w:rtl/>
        </w:rPr>
        <w:t xml:space="preserve"> هم روايت را نقل كرده است</w:t>
      </w:r>
      <w:r w:rsidR="00155730">
        <w:rPr>
          <w:rtl/>
        </w:rPr>
        <w:t xml:space="preserve">. </w:t>
      </w:r>
    </w:p>
    <w:p w:rsidR="002B471A" w:rsidRDefault="002B471A" w:rsidP="002B471A">
      <w:pPr>
        <w:pStyle w:val="libFootnote"/>
        <w:rPr>
          <w:rtl/>
        </w:rPr>
      </w:pPr>
      <w:r>
        <w:rPr>
          <w:rtl/>
        </w:rPr>
        <w:t>« عيون اخبار الرضا» ج 1 ص 150 - بحار جلد 46 ص 168</w:t>
      </w:r>
      <w:r w:rsidR="00155730">
        <w:rPr>
          <w:rtl/>
        </w:rPr>
        <w:t xml:space="preserve">. </w:t>
      </w:r>
    </w:p>
    <w:p w:rsidR="002B471A" w:rsidRDefault="002B471A" w:rsidP="002B471A">
      <w:pPr>
        <w:pStyle w:val="libFootnote"/>
        <w:rPr>
          <w:rtl/>
        </w:rPr>
      </w:pPr>
      <w:r>
        <w:rPr>
          <w:rtl/>
        </w:rPr>
        <w:t>85- سوره مجادله آيه 11</w:t>
      </w:r>
      <w:r w:rsidR="00155730">
        <w:rPr>
          <w:rtl/>
        </w:rPr>
        <w:t xml:space="preserve">. </w:t>
      </w:r>
    </w:p>
    <w:p w:rsidR="002B471A" w:rsidRDefault="002B471A" w:rsidP="002B471A">
      <w:pPr>
        <w:pStyle w:val="libFootnote"/>
        <w:rPr>
          <w:rtl/>
        </w:rPr>
      </w:pPr>
      <w:r>
        <w:rPr>
          <w:rtl/>
        </w:rPr>
        <w:t>86- ص 440 تاءليف زيد بن على و الصفوه ص 8</w:t>
      </w:r>
      <w:r w:rsidR="00155730">
        <w:rPr>
          <w:rtl/>
        </w:rPr>
        <w:t xml:space="preserve">. </w:t>
      </w:r>
    </w:p>
    <w:p w:rsidR="002B471A" w:rsidRDefault="002B471A" w:rsidP="002B471A">
      <w:pPr>
        <w:pStyle w:val="libFootnote"/>
        <w:rPr>
          <w:rtl/>
        </w:rPr>
      </w:pPr>
      <w:r>
        <w:rPr>
          <w:rtl/>
        </w:rPr>
        <w:t>87- « رحم اللّه زيدا انه العالم الصدوق</w:t>
      </w:r>
      <w:r w:rsidR="00155730">
        <w:rPr>
          <w:rtl/>
        </w:rPr>
        <w:t xml:space="preserve">. </w:t>
      </w:r>
      <w:r>
        <w:rPr>
          <w:rtl/>
        </w:rPr>
        <w:t>الغدير» ج 2 ص 221</w:t>
      </w:r>
      <w:r w:rsidR="00155730">
        <w:rPr>
          <w:rtl/>
        </w:rPr>
        <w:t xml:space="preserve">. </w:t>
      </w:r>
    </w:p>
    <w:p w:rsidR="002B471A" w:rsidRDefault="002B471A" w:rsidP="002B471A">
      <w:pPr>
        <w:pStyle w:val="libFootnote"/>
        <w:rPr>
          <w:rtl/>
        </w:rPr>
      </w:pPr>
      <w:r>
        <w:rPr>
          <w:rtl/>
        </w:rPr>
        <w:t>88- « سفينة البحار» ج 1 كلمه زيد - « تنقيح المقال» حرف (ز) ص 468 « الغدير» ج 3 ص 71 به نقل از « عيون اخبار الرضا</w:t>
      </w:r>
      <w:r w:rsidR="00155730">
        <w:rPr>
          <w:rtl/>
        </w:rPr>
        <w:t xml:space="preserve">. </w:t>
      </w:r>
      <w:r>
        <w:rPr>
          <w:rtl/>
        </w:rPr>
        <w:t>»</w:t>
      </w:r>
    </w:p>
    <w:p w:rsidR="002B471A" w:rsidRDefault="002B471A" w:rsidP="002B471A">
      <w:pPr>
        <w:pStyle w:val="libFootnote"/>
        <w:rPr>
          <w:rtl/>
        </w:rPr>
      </w:pPr>
      <w:r>
        <w:rPr>
          <w:rtl/>
        </w:rPr>
        <w:t>89- رجال كشى</w:t>
      </w:r>
      <w:r w:rsidR="00155730">
        <w:rPr>
          <w:rtl/>
        </w:rPr>
        <w:t>،</w:t>
      </w:r>
      <w:r>
        <w:rPr>
          <w:rtl/>
        </w:rPr>
        <w:t xml:space="preserve"> ص 184 - « الغدير» ج 3 ص 70 و كافى</w:t>
      </w:r>
      <w:r w:rsidR="00155730">
        <w:rPr>
          <w:rtl/>
        </w:rPr>
        <w:t xml:space="preserve">. </w:t>
      </w:r>
    </w:p>
    <w:p w:rsidR="002B471A" w:rsidRDefault="002B471A" w:rsidP="002B471A">
      <w:pPr>
        <w:pStyle w:val="libFootnote"/>
        <w:rPr>
          <w:rtl/>
        </w:rPr>
      </w:pPr>
      <w:r>
        <w:rPr>
          <w:rtl/>
        </w:rPr>
        <w:t>90- بحار ج 46 ص 169 حديث 14 نقل از امالى صدوق ص 40 « نفس المصدر ج 1 ص ‍ 251</w:t>
      </w:r>
      <w:r w:rsidR="00155730">
        <w:rPr>
          <w:rtl/>
        </w:rPr>
        <w:t xml:space="preserve">. </w:t>
      </w:r>
      <w:r>
        <w:rPr>
          <w:rtl/>
        </w:rPr>
        <w:t>« الغدير» ج 3 ص 70 نقل از « الاغانى» ج 2 ص 127 - « وقايع الايام» خيابانى شهر صيام ص 65</w:t>
      </w:r>
      <w:r w:rsidR="00155730">
        <w:rPr>
          <w:rtl/>
        </w:rPr>
        <w:t xml:space="preserve">. </w:t>
      </w:r>
    </w:p>
    <w:p w:rsidR="002B471A" w:rsidRDefault="002B471A" w:rsidP="002B471A">
      <w:pPr>
        <w:pStyle w:val="libFootnote"/>
        <w:rPr>
          <w:rtl/>
        </w:rPr>
      </w:pPr>
      <w:r>
        <w:rPr>
          <w:rtl/>
        </w:rPr>
        <w:t xml:space="preserve">91- « مقاتل الطالبيين» ص 129: « عن عبداللّه بن جرير قال : راءيت جعفر بن محمّد </w:t>
      </w:r>
      <w:r w:rsidR="00E53720" w:rsidRPr="00E53720">
        <w:rPr>
          <w:rStyle w:val="libAlaemChar"/>
          <w:rtl/>
        </w:rPr>
        <w:t>عليه‌السلام</w:t>
      </w:r>
      <w:r>
        <w:rPr>
          <w:rtl/>
        </w:rPr>
        <w:t xml:space="preserve"> يمسك يزيد بن على بالركاب</w:t>
      </w:r>
      <w:r w:rsidR="00155730">
        <w:rPr>
          <w:rtl/>
        </w:rPr>
        <w:t>،</w:t>
      </w:r>
      <w:r>
        <w:rPr>
          <w:rtl/>
        </w:rPr>
        <w:t xml:space="preserve"> و يسوى ثيابه على السرج</w:t>
      </w:r>
      <w:r w:rsidR="00155730">
        <w:rPr>
          <w:rtl/>
        </w:rPr>
        <w:t xml:space="preserve">. </w:t>
      </w:r>
      <w:r>
        <w:rPr>
          <w:rtl/>
        </w:rPr>
        <w:t>»</w:t>
      </w:r>
    </w:p>
    <w:p w:rsidR="002B471A" w:rsidRDefault="002B471A" w:rsidP="002B471A">
      <w:pPr>
        <w:pStyle w:val="libFootnote"/>
        <w:rPr>
          <w:rtl/>
        </w:rPr>
      </w:pPr>
      <w:r>
        <w:rPr>
          <w:rtl/>
        </w:rPr>
        <w:t xml:space="preserve">92- « مقاتل الطالبيين» ص 129: « عن عبداللّه بن جرير قال : راءيت جعفر بن محمّد </w:t>
      </w:r>
      <w:r w:rsidR="00E53720" w:rsidRPr="00E53720">
        <w:rPr>
          <w:rStyle w:val="libAlaemChar"/>
          <w:rtl/>
        </w:rPr>
        <w:t>عليه‌السلام</w:t>
      </w:r>
      <w:r>
        <w:rPr>
          <w:rtl/>
        </w:rPr>
        <w:t xml:space="preserve"> يمسك يزيد بن على بالركاب</w:t>
      </w:r>
      <w:r w:rsidR="00155730">
        <w:rPr>
          <w:rtl/>
        </w:rPr>
        <w:t>،</w:t>
      </w:r>
      <w:r>
        <w:rPr>
          <w:rtl/>
        </w:rPr>
        <w:t xml:space="preserve"> و يسوى ثيابه على السرج</w:t>
      </w:r>
      <w:r w:rsidR="00155730">
        <w:rPr>
          <w:rtl/>
        </w:rPr>
        <w:t xml:space="preserve">. </w:t>
      </w:r>
      <w:r>
        <w:rPr>
          <w:rtl/>
        </w:rPr>
        <w:t>»</w:t>
      </w:r>
    </w:p>
    <w:p w:rsidR="002B471A" w:rsidRDefault="002B471A" w:rsidP="002B471A">
      <w:pPr>
        <w:pStyle w:val="libFootnote"/>
        <w:rPr>
          <w:rtl/>
        </w:rPr>
      </w:pPr>
      <w:r>
        <w:rPr>
          <w:rtl/>
        </w:rPr>
        <w:t>93- « جامع الرواة» ج 1 ص 343</w:t>
      </w:r>
      <w:r w:rsidR="00155730">
        <w:rPr>
          <w:rtl/>
        </w:rPr>
        <w:t xml:space="preserve">. </w:t>
      </w:r>
    </w:p>
    <w:p w:rsidR="002B471A" w:rsidRDefault="002B471A" w:rsidP="002B471A">
      <w:pPr>
        <w:pStyle w:val="libFootnote"/>
        <w:rPr>
          <w:rtl/>
        </w:rPr>
      </w:pPr>
      <w:r>
        <w:rPr>
          <w:rtl/>
        </w:rPr>
        <w:t>94- « اتفق علماء الاسلام</w:t>
      </w:r>
      <w:r w:rsidR="00155730">
        <w:rPr>
          <w:rtl/>
        </w:rPr>
        <w:t>،</w:t>
      </w:r>
      <w:r>
        <w:rPr>
          <w:rtl/>
        </w:rPr>
        <w:t xml:space="preserve"> علتى جلاليته و ثقته و ورعه و علمه و فضله تنقيح المقال» مامقانى حرف (ز) ج 1 ص 467</w:t>
      </w:r>
      <w:r w:rsidR="00155730">
        <w:rPr>
          <w:rtl/>
        </w:rPr>
        <w:t xml:space="preserve">. </w:t>
      </w:r>
    </w:p>
    <w:p w:rsidR="002B471A" w:rsidRDefault="002B471A" w:rsidP="002B471A">
      <w:pPr>
        <w:pStyle w:val="libFootnote"/>
        <w:rPr>
          <w:rtl/>
        </w:rPr>
      </w:pPr>
      <w:r>
        <w:rPr>
          <w:rtl/>
        </w:rPr>
        <w:t>95- « زيد الشهيد» ص 14</w:t>
      </w:r>
      <w:r w:rsidR="00155730">
        <w:rPr>
          <w:rtl/>
        </w:rPr>
        <w:t xml:space="preserve">. </w:t>
      </w:r>
    </w:p>
    <w:p w:rsidR="002B471A" w:rsidRDefault="002B471A" w:rsidP="002B471A">
      <w:pPr>
        <w:pStyle w:val="libFootnote"/>
        <w:rPr>
          <w:rtl/>
        </w:rPr>
      </w:pPr>
      <w:r>
        <w:rPr>
          <w:rtl/>
        </w:rPr>
        <w:t>96- « هو احد اباه الضيم و من مقدمى علماء اهل بيت قد اكتنفته الفضائل من شتى جوانبه علم متدفق</w:t>
      </w:r>
      <w:r w:rsidR="00155730">
        <w:rPr>
          <w:rtl/>
        </w:rPr>
        <w:t xml:space="preserve">. </w:t>
      </w:r>
      <w:r>
        <w:rPr>
          <w:rtl/>
        </w:rPr>
        <w:t>» « الغدير» ج 3 ص 69</w:t>
      </w:r>
      <w:r w:rsidR="00155730">
        <w:rPr>
          <w:rtl/>
        </w:rPr>
        <w:t xml:space="preserve">. </w:t>
      </w:r>
    </w:p>
    <w:p w:rsidR="002B471A" w:rsidRDefault="002B471A" w:rsidP="002B471A">
      <w:pPr>
        <w:pStyle w:val="libFootnote"/>
        <w:rPr>
          <w:rtl/>
        </w:rPr>
      </w:pPr>
      <w:r>
        <w:rPr>
          <w:rtl/>
        </w:rPr>
        <w:t>97- « زيد الشهيد» ص 14</w:t>
      </w:r>
      <w:r w:rsidR="00155730">
        <w:rPr>
          <w:rtl/>
        </w:rPr>
        <w:t xml:space="preserve">. </w:t>
      </w:r>
    </w:p>
    <w:p w:rsidR="002B471A" w:rsidRDefault="002B471A" w:rsidP="002B471A">
      <w:pPr>
        <w:pStyle w:val="libFootnote"/>
        <w:rPr>
          <w:rtl/>
        </w:rPr>
      </w:pPr>
      <w:r>
        <w:rPr>
          <w:rtl/>
        </w:rPr>
        <w:t>98- « الخطط المقريزى</w:t>
      </w:r>
      <w:r w:rsidR="00155730">
        <w:rPr>
          <w:rtl/>
        </w:rPr>
        <w:t>،</w:t>
      </w:r>
      <w:r>
        <w:rPr>
          <w:rtl/>
        </w:rPr>
        <w:t>» ج 4 ص 307 و، « وقايع الايام» (صيام) ص 71 تاءليف خيابانى و « زيد الشهيد» ص 14</w:t>
      </w:r>
      <w:r w:rsidR="00155730">
        <w:rPr>
          <w:rtl/>
        </w:rPr>
        <w:t xml:space="preserve">. </w:t>
      </w:r>
    </w:p>
    <w:p w:rsidR="002B471A" w:rsidRDefault="002B471A" w:rsidP="002B471A">
      <w:pPr>
        <w:pStyle w:val="libFootnote"/>
        <w:rPr>
          <w:rtl/>
        </w:rPr>
      </w:pPr>
      <w:r>
        <w:rPr>
          <w:rtl/>
        </w:rPr>
        <w:t>99- نقل از « مقتل الحسين» ج 2، ص 110</w:t>
      </w:r>
      <w:r w:rsidR="00155730">
        <w:rPr>
          <w:rtl/>
        </w:rPr>
        <w:t xml:space="preserve">. </w:t>
      </w:r>
    </w:p>
    <w:p w:rsidR="002B471A" w:rsidRDefault="002B471A" w:rsidP="002B471A">
      <w:pPr>
        <w:pStyle w:val="libFootnote"/>
        <w:rPr>
          <w:rtl/>
        </w:rPr>
      </w:pPr>
      <w:r>
        <w:rPr>
          <w:rtl/>
        </w:rPr>
        <w:lastRenderedPageBreak/>
        <w:t>100- « الحور العين» ص 186</w:t>
      </w:r>
      <w:r w:rsidR="00155730">
        <w:rPr>
          <w:rtl/>
        </w:rPr>
        <w:t xml:space="preserve">. </w:t>
      </w:r>
    </w:p>
    <w:p w:rsidR="002B471A" w:rsidRDefault="002B471A" w:rsidP="002B471A">
      <w:pPr>
        <w:pStyle w:val="libFootnote"/>
        <w:rPr>
          <w:rtl/>
        </w:rPr>
      </w:pPr>
      <w:r>
        <w:rPr>
          <w:rtl/>
        </w:rPr>
        <w:t>101- خطط مقريزى ج 4 ص 307</w:t>
      </w:r>
    </w:p>
    <w:p w:rsidR="002B471A" w:rsidRDefault="002B471A" w:rsidP="002B471A">
      <w:pPr>
        <w:pStyle w:val="libFootnote"/>
        <w:rPr>
          <w:rtl/>
        </w:rPr>
      </w:pPr>
      <w:r>
        <w:rPr>
          <w:rtl/>
        </w:rPr>
        <w:t>102- الاتقان فى علوم القرآن - سيوطى ج 2ص 176 و 177</w:t>
      </w:r>
      <w:r w:rsidR="00155730">
        <w:rPr>
          <w:rtl/>
        </w:rPr>
        <w:t xml:space="preserve">. </w:t>
      </w:r>
    </w:p>
    <w:p w:rsidR="002B471A" w:rsidRDefault="002B471A" w:rsidP="002B471A">
      <w:pPr>
        <w:pStyle w:val="libFootnote"/>
        <w:rPr>
          <w:rtl/>
        </w:rPr>
      </w:pPr>
      <w:r>
        <w:rPr>
          <w:rtl/>
        </w:rPr>
        <w:t>103- « البداية و النهاية ج 9 ص 4 و « تهذيب ابن عساكر» ج 3 ص 140 و اغانى ج 1 ص 33 تاءليف اصفهانى و « اعلام الموقعين» ج 1 ص 28</w:t>
      </w:r>
      <w:r w:rsidR="00155730">
        <w:rPr>
          <w:rtl/>
        </w:rPr>
        <w:t xml:space="preserve">. </w:t>
      </w:r>
    </w:p>
    <w:p w:rsidR="002B471A" w:rsidRDefault="002B471A" w:rsidP="002B471A">
      <w:pPr>
        <w:pStyle w:val="libFootnote"/>
        <w:rPr>
          <w:rtl/>
        </w:rPr>
      </w:pPr>
      <w:r>
        <w:rPr>
          <w:rtl/>
        </w:rPr>
        <w:t>104- « لواقح الانوار» ج 1 ص 32 - تاءليف شعرانى</w:t>
      </w:r>
      <w:r w:rsidR="00155730">
        <w:rPr>
          <w:rtl/>
        </w:rPr>
        <w:t xml:space="preserve">. </w:t>
      </w:r>
    </w:p>
    <w:p w:rsidR="002B471A" w:rsidRDefault="002B471A" w:rsidP="002B471A">
      <w:pPr>
        <w:pStyle w:val="libFootnote"/>
        <w:rPr>
          <w:rtl/>
        </w:rPr>
      </w:pPr>
      <w:r>
        <w:rPr>
          <w:rtl/>
        </w:rPr>
        <w:t>105- طبقات ابن سعد ج 5 ص 89</w:t>
      </w:r>
      <w:r w:rsidR="00155730">
        <w:rPr>
          <w:rtl/>
        </w:rPr>
        <w:t xml:space="preserve">. </w:t>
      </w:r>
    </w:p>
    <w:p w:rsidR="002B471A" w:rsidRDefault="002B471A" w:rsidP="002B471A">
      <w:pPr>
        <w:pStyle w:val="libFootnote"/>
        <w:rPr>
          <w:rtl/>
        </w:rPr>
      </w:pPr>
      <w:r>
        <w:rPr>
          <w:rtl/>
        </w:rPr>
        <w:t>و « استيعاب فى معرفة الاصحاب» ج 4 ص 1859 - 1860 تاءليف ابن عبداللّه</w:t>
      </w:r>
      <w:r w:rsidR="00155730">
        <w:rPr>
          <w:rtl/>
        </w:rPr>
        <w:t xml:space="preserve">. </w:t>
      </w:r>
    </w:p>
    <w:p w:rsidR="002B471A" w:rsidRDefault="002B471A" w:rsidP="002B471A">
      <w:pPr>
        <w:pStyle w:val="libFootnote"/>
        <w:rPr>
          <w:rtl/>
        </w:rPr>
      </w:pPr>
      <w:r>
        <w:rPr>
          <w:rtl/>
        </w:rPr>
        <w:t>106- طبقات ابن سعد ج 5 ص 240</w:t>
      </w:r>
      <w:r w:rsidR="00155730">
        <w:rPr>
          <w:rtl/>
        </w:rPr>
        <w:t xml:space="preserve">. </w:t>
      </w:r>
      <w:r>
        <w:rPr>
          <w:rtl/>
        </w:rPr>
        <w:t>« و تهذيب ابن عساكر،» ج 6 ص 19 و « تاريخ الاسلام» ذهبى ج 5 ص 74</w:t>
      </w:r>
      <w:r w:rsidR="00155730">
        <w:rPr>
          <w:rtl/>
        </w:rPr>
        <w:t xml:space="preserve">. </w:t>
      </w:r>
    </w:p>
    <w:p w:rsidR="002B471A" w:rsidRDefault="002B471A" w:rsidP="002B471A">
      <w:pPr>
        <w:pStyle w:val="libFootnote"/>
        <w:rPr>
          <w:rtl/>
        </w:rPr>
      </w:pPr>
      <w:r>
        <w:rPr>
          <w:rtl/>
        </w:rPr>
        <w:t>107- زيد شهيد - مرحوم مقرم</w:t>
      </w:r>
      <w:r w:rsidR="00155730">
        <w:rPr>
          <w:rtl/>
        </w:rPr>
        <w:t xml:space="preserve">. </w:t>
      </w:r>
    </w:p>
    <w:p w:rsidR="002B471A" w:rsidRDefault="002B471A" w:rsidP="002B471A">
      <w:pPr>
        <w:pStyle w:val="libFootnote"/>
        <w:rPr>
          <w:rtl/>
        </w:rPr>
      </w:pPr>
      <w:r>
        <w:rPr>
          <w:rtl/>
        </w:rPr>
        <w:t>108- « المواعظ و الاعتبار بذكر الخطط و الا ثار» ج 2 ص 436 تاءليف مقريزى</w:t>
      </w:r>
      <w:r w:rsidR="00155730">
        <w:rPr>
          <w:rtl/>
        </w:rPr>
        <w:t xml:space="preserve">. </w:t>
      </w:r>
    </w:p>
    <w:p w:rsidR="002B471A" w:rsidRDefault="002B471A" w:rsidP="002B471A">
      <w:pPr>
        <w:pStyle w:val="libFootnote"/>
        <w:rPr>
          <w:rtl/>
        </w:rPr>
      </w:pPr>
      <w:r>
        <w:rPr>
          <w:rtl/>
        </w:rPr>
        <w:t>109- « رياض السالكين -» در شرح صحيفه سجاديه</w:t>
      </w:r>
      <w:r w:rsidR="00155730">
        <w:rPr>
          <w:rtl/>
        </w:rPr>
        <w:t xml:space="preserve">. </w:t>
      </w:r>
      <w:r>
        <w:rPr>
          <w:rtl/>
        </w:rPr>
        <w:t>سيد على خان شيرازى مقدمه كتاب</w:t>
      </w:r>
      <w:r w:rsidR="00155730">
        <w:rPr>
          <w:rtl/>
        </w:rPr>
        <w:t xml:space="preserve">. </w:t>
      </w:r>
    </w:p>
    <w:p w:rsidR="002B471A" w:rsidRDefault="002B471A" w:rsidP="002B471A">
      <w:pPr>
        <w:pStyle w:val="libFootnote"/>
        <w:rPr>
          <w:rtl/>
        </w:rPr>
      </w:pPr>
      <w:r>
        <w:rPr>
          <w:rtl/>
        </w:rPr>
        <w:t>110- « مقاتل الطالبيين</w:t>
      </w:r>
      <w:r w:rsidR="00155730">
        <w:rPr>
          <w:rtl/>
        </w:rPr>
        <w:t>،</w:t>
      </w:r>
      <w:r>
        <w:rPr>
          <w:rtl/>
        </w:rPr>
        <w:t>» ص 130 - « وقايع الايام» خيابانى ص 67</w:t>
      </w:r>
      <w:r w:rsidR="00155730">
        <w:rPr>
          <w:rtl/>
        </w:rPr>
        <w:t xml:space="preserve">. </w:t>
      </w:r>
    </w:p>
    <w:p w:rsidR="002B471A" w:rsidRDefault="002B471A" w:rsidP="002B471A">
      <w:pPr>
        <w:pStyle w:val="libFootnote"/>
        <w:rPr>
          <w:rtl/>
        </w:rPr>
      </w:pPr>
      <w:r>
        <w:rPr>
          <w:rtl/>
        </w:rPr>
        <w:t>111- « الكشاف عن حقائق التنزيل» ج 1 ص 43 - تاءليف زمخشرى</w:t>
      </w:r>
      <w:r w:rsidR="00155730">
        <w:rPr>
          <w:rtl/>
        </w:rPr>
        <w:t xml:space="preserve">. </w:t>
      </w:r>
      <w:r>
        <w:rPr>
          <w:rtl/>
        </w:rPr>
        <w:t>« و الحور العين» ص 187 - تاءليف حميرى</w:t>
      </w:r>
      <w:r w:rsidR="00155730">
        <w:rPr>
          <w:rtl/>
        </w:rPr>
        <w:t xml:space="preserve">. </w:t>
      </w:r>
    </w:p>
    <w:p w:rsidR="002B471A" w:rsidRDefault="002B471A" w:rsidP="002B471A">
      <w:pPr>
        <w:pStyle w:val="libFootnote"/>
        <w:rPr>
          <w:rtl/>
        </w:rPr>
      </w:pPr>
      <w:r>
        <w:rPr>
          <w:rtl/>
        </w:rPr>
        <w:t>112- « الروض النضير» ج 1 ص 52 - تاءليف صنعائى</w:t>
      </w:r>
      <w:r w:rsidR="00155730">
        <w:rPr>
          <w:rtl/>
        </w:rPr>
        <w:t xml:space="preserve">. </w:t>
      </w:r>
    </w:p>
    <w:p w:rsidR="002B471A" w:rsidRDefault="002B471A" w:rsidP="002B471A">
      <w:pPr>
        <w:pStyle w:val="libFootnote"/>
        <w:rPr>
          <w:rtl/>
        </w:rPr>
      </w:pPr>
      <w:r>
        <w:rPr>
          <w:rtl/>
        </w:rPr>
        <w:t>113- « تهذيب ابن عساكر» ج 6 ص 18</w:t>
      </w:r>
      <w:r w:rsidR="00155730">
        <w:rPr>
          <w:rtl/>
        </w:rPr>
        <w:t xml:space="preserve">. </w:t>
      </w:r>
    </w:p>
    <w:p w:rsidR="002B471A" w:rsidRDefault="002B471A" w:rsidP="002B471A">
      <w:pPr>
        <w:pStyle w:val="libFootnote"/>
        <w:rPr>
          <w:rtl/>
        </w:rPr>
      </w:pPr>
      <w:r>
        <w:rPr>
          <w:rtl/>
        </w:rPr>
        <w:t>114- « واعلموا رحمكم اللّه</w:t>
      </w:r>
      <w:r w:rsidR="00155730">
        <w:rPr>
          <w:rtl/>
        </w:rPr>
        <w:t>،</w:t>
      </w:r>
      <w:r>
        <w:rPr>
          <w:rtl/>
        </w:rPr>
        <w:t xml:space="preserve"> ان القرآن و العمل به يهدى للتى هى اقوم</w:t>
      </w:r>
      <w:r w:rsidR="00155730">
        <w:rPr>
          <w:rtl/>
        </w:rPr>
        <w:t>،</w:t>
      </w:r>
      <w:r>
        <w:rPr>
          <w:rtl/>
        </w:rPr>
        <w:t xml:space="preserve"> لان اللّه شرفه و كرمه و عظمه</w:t>
      </w:r>
      <w:r w:rsidR="00155730">
        <w:rPr>
          <w:rtl/>
        </w:rPr>
        <w:t>،</w:t>
      </w:r>
      <w:r>
        <w:rPr>
          <w:rtl/>
        </w:rPr>
        <w:t xml:space="preserve"> و سماه روحا و رحمة</w:t>
      </w:r>
      <w:r w:rsidR="00155730">
        <w:rPr>
          <w:rtl/>
        </w:rPr>
        <w:t>،</w:t>
      </w:r>
      <w:r>
        <w:rPr>
          <w:rtl/>
        </w:rPr>
        <w:t xml:space="preserve"> و شفاء و هدى و نورا، و قطع بمعجزة التاءليف اطماع الكائدين</w:t>
      </w:r>
      <w:r w:rsidR="00155730">
        <w:rPr>
          <w:rtl/>
        </w:rPr>
        <w:t>،</w:t>
      </w:r>
      <w:r>
        <w:rPr>
          <w:rtl/>
        </w:rPr>
        <w:t xml:space="preserve"> و ابانه بعجيب النظم عن حيل المتكلمين</w:t>
      </w:r>
      <w:r w:rsidR="00155730">
        <w:rPr>
          <w:rtl/>
        </w:rPr>
        <w:t>،</w:t>
      </w:r>
      <w:r>
        <w:rPr>
          <w:rtl/>
        </w:rPr>
        <w:t xml:space="preserve"> و جعله متلوا لايمل و مسموعا لاتمجد الاذان و غضا لا يخلق عنه كثرة التردد، و عجبا لا تنقضى عجائبه</w:t>
      </w:r>
      <w:r w:rsidR="00155730">
        <w:rPr>
          <w:rtl/>
        </w:rPr>
        <w:t>،</w:t>
      </w:r>
      <w:r>
        <w:rPr>
          <w:rtl/>
        </w:rPr>
        <w:t xml:space="preserve"> و مفيد الا تنقد فوائده»</w:t>
      </w:r>
      <w:r w:rsidR="00155730">
        <w:rPr>
          <w:rtl/>
        </w:rPr>
        <w:t xml:space="preserve">. </w:t>
      </w:r>
      <w:r>
        <w:rPr>
          <w:rtl/>
        </w:rPr>
        <w:t>» « الحدائق الورديه» ج 1 ص 147</w:t>
      </w:r>
      <w:r w:rsidR="00155730">
        <w:rPr>
          <w:rtl/>
        </w:rPr>
        <w:t xml:space="preserve">. </w:t>
      </w:r>
    </w:p>
    <w:p w:rsidR="002B471A" w:rsidRDefault="002B471A" w:rsidP="002B471A">
      <w:pPr>
        <w:pStyle w:val="libFootnote"/>
        <w:rPr>
          <w:rtl/>
        </w:rPr>
      </w:pPr>
      <w:r>
        <w:rPr>
          <w:rtl/>
        </w:rPr>
        <w:t>115- البته ائمه دين كه « راسخون فى العلم» مى باشند به تاءويل قرآن آگاهند</w:t>
      </w:r>
      <w:r w:rsidR="00155730">
        <w:rPr>
          <w:rtl/>
        </w:rPr>
        <w:t xml:space="preserve">. </w:t>
      </w:r>
    </w:p>
    <w:p w:rsidR="002B471A" w:rsidRDefault="002B471A" w:rsidP="002B471A">
      <w:pPr>
        <w:pStyle w:val="libFootnote"/>
        <w:rPr>
          <w:rtl/>
        </w:rPr>
      </w:pPr>
      <w:r>
        <w:rPr>
          <w:rtl/>
        </w:rPr>
        <w:t>116- « زيد الشهيد» ص 13 - 17</w:t>
      </w:r>
      <w:r w:rsidR="00155730">
        <w:rPr>
          <w:rtl/>
        </w:rPr>
        <w:t xml:space="preserve">. </w:t>
      </w:r>
    </w:p>
    <w:p w:rsidR="002B471A" w:rsidRDefault="002B471A" w:rsidP="002B471A">
      <w:pPr>
        <w:pStyle w:val="libFootnote"/>
        <w:rPr>
          <w:rtl/>
        </w:rPr>
      </w:pPr>
      <w:r>
        <w:rPr>
          <w:rtl/>
        </w:rPr>
        <w:t>117- « وقايع الايام» به نقل از « زينة المجالس» ص 67</w:t>
      </w:r>
      <w:r w:rsidR="00155730">
        <w:rPr>
          <w:rtl/>
        </w:rPr>
        <w:t xml:space="preserve">. </w:t>
      </w:r>
    </w:p>
    <w:p w:rsidR="002B471A" w:rsidRDefault="002B471A" w:rsidP="002B471A">
      <w:pPr>
        <w:pStyle w:val="libFootnote"/>
        <w:rPr>
          <w:rtl/>
        </w:rPr>
      </w:pPr>
      <w:r>
        <w:rPr>
          <w:rtl/>
        </w:rPr>
        <w:t>118- مقدمه « وسائل الشيعه» ص 200، پاورقى</w:t>
      </w:r>
      <w:r w:rsidR="00155730">
        <w:rPr>
          <w:rtl/>
        </w:rPr>
        <w:t xml:space="preserve">. </w:t>
      </w:r>
    </w:p>
    <w:p w:rsidR="002B471A" w:rsidRDefault="002B471A" w:rsidP="002B471A">
      <w:pPr>
        <w:pStyle w:val="libFootnote"/>
        <w:rPr>
          <w:rtl/>
        </w:rPr>
      </w:pPr>
      <w:r>
        <w:rPr>
          <w:rtl/>
        </w:rPr>
        <w:t>119- « مقدمه وسائل الشيعه</w:t>
      </w:r>
      <w:r w:rsidR="00155730">
        <w:rPr>
          <w:rtl/>
        </w:rPr>
        <w:t>،</w:t>
      </w:r>
      <w:r>
        <w:rPr>
          <w:rtl/>
        </w:rPr>
        <w:t>» ص 200</w:t>
      </w:r>
      <w:r w:rsidR="00155730">
        <w:rPr>
          <w:rtl/>
        </w:rPr>
        <w:t xml:space="preserve">. </w:t>
      </w:r>
    </w:p>
    <w:p w:rsidR="002B471A" w:rsidRDefault="002B471A" w:rsidP="002B471A">
      <w:pPr>
        <w:pStyle w:val="libFootnote"/>
        <w:rPr>
          <w:rtl/>
        </w:rPr>
      </w:pPr>
      <w:r>
        <w:rPr>
          <w:rtl/>
        </w:rPr>
        <w:lastRenderedPageBreak/>
        <w:t>120- شيخ صدوق از اجله علماء اسلام و از شخصيتهاى بى نظير شيعه مى باشد</w:t>
      </w:r>
      <w:r w:rsidR="00155730">
        <w:rPr>
          <w:rtl/>
        </w:rPr>
        <w:t xml:space="preserve">. </w:t>
      </w:r>
      <w:r>
        <w:rPr>
          <w:rtl/>
        </w:rPr>
        <w:t>نام او محمّد فرزند على بن الحسين بن موسى بابويه</w:t>
      </w:r>
      <w:r w:rsidR="00155730">
        <w:rPr>
          <w:rtl/>
        </w:rPr>
        <w:t>،</w:t>
      </w:r>
      <w:r>
        <w:rPr>
          <w:rtl/>
        </w:rPr>
        <w:t xml:space="preserve"> كنيه اش ابوجعفر، و به «ابن بابويه» نيز معروف است</w:t>
      </w:r>
      <w:r w:rsidR="00155730">
        <w:rPr>
          <w:rtl/>
        </w:rPr>
        <w:t xml:space="preserve">. </w:t>
      </w:r>
      <w:r>
        <w:rPr>
          <w:rtl/>
        </w:rPr>
        <w:t>از جمله تاءليفات معروف او كتاب ارزنده « من لا يحضره الفقيه» مى باشد</w:t>
      </w:r>
      <w:r w:rsidR="00155730">
        <w:rPr>
          <w:rtl/>
        </w:rPr>
        <w:t xml:space="preserve">. </w:t>
      </w:r>
    </w:p>
    <w:p w:rsidR="002B471A" w:rsidRDefault="002B471A" w:rsidP="002B471A">
      <w:pPr>
        <w:pStyle w:val="libFootnote"/>
        <w:rPr>
          <w:rtl/>
        </w:rPr>
      </w:pPr>
      <w:r>
        <w:rPr>
          <w:rtl/>
        </w:rPr>
        <w:t>او بسيار مورد تجليل بزرگان دين است وى سرآمد محدثين اسلام مى باشد، او به « (شيخ الحفظة) و (وجه الطائفه) و (رئيس المحدثين)» ملقب است</w:t>
      </w:r>
      <w:r w:rsidR="00155730">
        <w:rPr>
          <w:rtl/>
        </w:rPr>
        <w:t>،</w:t>
      </w:r>
      <w:r>
        <w:rPr>
          <w:rtl/>
        </w:rPr>
        <w:t xml:space="preserve"> (علامه) درباره او مى فرمايد: « كان جليلا حافظا للاحاديث بصيرا بالرجال</w:t>
      </w:r>
      <w:r w:rsidR="00155730">
        <w:rPr>
          <w:rtl/>
        </w:rPr>
        <w:t>،</w:t>
      </w:r>
      <w:r>
        <w:rPr>
          <w:rtl/>
        </w:rPr>
        <w:t xml:space="preserve"> ناقدا للاخبار، لم يرفى القميين مثله فى حفظه و كثرة علمه له نحو ثلماءئة مصنف» يعنى (او مردى جليل القدر و حافظ احاديث و بصير در علم رجال صاحب نظر در اخبار بود و همانندش در ميان علماء شيعه قم از نظر حفظ و زيادى علم ديده نشده است و تاءليفات او حدود سيصد كتاب است) وى استاد مرحوم شيخ مفيد مى باشد</w:t>
      </w:r>
      <w:r w:rsidR="00155730">
        <w:rPr>
          <w:rtl/>
        </w:rPr>
        <w:t xml:space="preserve">. </w:t>
      </w:r>
      <w:r>
        <w:rPr>
          <w:rtl/>
        </w:rPr>
        <w:t>در سال 381 ه‍ ق</w:t>
      </w:r>
      <w:r w:rsidR="00155730">
        <w:rPr>
          <w:rtl/>
        </w:rPr>
        <w:t xml:space="preserve">. </w:t>
      </w:r>
      <w:r>
        <w:rPr>
          <w:rtl/>
        </w:rPr>
        <w:t>در (رى) از دنيا رفت « (الكنى و الالقاب» ج 1 ص 22)</w:t>
      </w:r>
      <w:r w:rsidR="00155730">
        <w:rPr>
          <w:rtl/>
        </w:rPr>
        <w:t xml:space="preserve">. </w:t>
      </w:r>
    </w:p>
    <w:p w:rsidR="002B471A" w:rsidRDefault="002B471A" w:rsidP="002B471A">
      <w:pPr>
        <w:pStyle w:val="libFootnote"/>
        <w:rPr>
          <w:rtl/>
        </w:rPr>
      </w:pPr>
      <w:r>
        <w:rPr>
          <w:rtl/>
        </w:rPr>
        <w:t>121- « جامع السرواة</w:t>
      </w:r>
      <w:r w:rsidR="00155730">
        <w:rPr>
          <w:rtl/>
        </w:rPr>
        <w:t>،</w:t>
      </w:r>
      <w:r>
        <w:rPr>
          <w:rtl/>
        </w:rPr>
        <w:t>» آخر ج 2، ص 534</w:t>
      </w:r>
      <w:r w:rsidR="00155730">
        <w:rPr>
          <w:rtl/>
        </w:rPr>
        <w:t xml:space="preserve">. </w:t>
      </w:r>
    </w:p>
    <w:p w:rsidR="002B471A" w:rsidRDefault="002B471A" w:rsidP="002B471A">
      <w:pPr>
        <w:pStyle w:val="libFootnote"/>
        <w:rPr>
          <w:rtl/>
        </w:rPr>
      </w:pPr>
      <w:r>
        <w:rPr>
          <w:rtl/>
        </w:rPr>
        <w:t>122- مدرك فوق</w:t>
      </w:r>
      <w:r w:rsidR="00155730">
        <w:rPr>
          <w:rtl/>
        </w:rPr>
        <w:t>،</w:t>
      </w:r>
      <w:r>
        <w:rPr>
          <w:rtl/>
        </w:rPr>
        <w:t xml:space="preserve"> ج 1، ص 247</w:t>
      </w:r>
      <w:r w:rsidR="00155730">
        <w:rPr>
          <w:rtl/>
        </w:rPr>
        <w:t xml:space="preserve">. </w:t>
      </w:r>
    </w:p>
    <w:p w:rsidR="002B471A" w:rsidRDefault="002B471A" w:rsidP="002B471A">
      <w:pPr>
        <w:pStyle w:val="libFootnote"/>
        <w:rPr>
          <w:rtl/>
        </w:rPr>
      </w:pPr>
      <w:r>
        <w:rPr>
          <w:rtl/>
        </w:rPr>
        <w:t>123- « جامع الرواة</w:t>
      </w:r>
      <w:r w:rsidR="00155730">
        <w:rPr>
          <w:rtl/>
        </w:rPr>
        <w:t>،</w:t>
      </w:r>
      <w:r>
        <w:rPr>
          <w:rtl/>
        </w:rPr>
        <w:t>» ج 1، ص 247</w:t>
      </w:r>
      <w:r w:rsidR="00155730">
        <w:rPr>
          <w:rtl/>
        </w:rPr>
        <w:t xml:space="preserve">. </w:t>
      </w:r>
    </w:p>
    <w:p w:rsidR="002B471A" w:rsidRDefault="002B471A" w:rsidP="002B471A">
      <w:pPr>
        <w:pStyle w:val="libFootnote"/>
        <w:rPr>
          <w:rtl/>
        </w:rPr>
      </w:pPr>
      <w:r>
        <w:rPr>
          <w:rtl/>
        </w:rPr>
        <w:t>124- « جامعه الرواة</w:t>
      </w:r>
      <w:r w:rsidR="00155730">
        <w:rPr>
          <w:rtl/>
        </w:rPr>
        <w:t>،</w:t>
      </w:r>
      <w:r>
        <w:rPr>
          <w:rtl/>
        </w:rPr>
        <w:t>» ج 1، ص 620، به نقل از رجال نجاشى و خلاصه علامه</w:t>
      </w:r>
      <w:r w:rsidR="00155730">
        <w:rPr>
          <w:rtl/>
        </w:rPr>
        <w:t xml:space="preserve">. </w:t>
      </w:r>
    </w:p>
    <w:p w:rsidR="002B471A" w:rsidRDefault="002B471A" w:rsidP="002B471A">
      <w:pPr>
        <w:pStyle w:val="libFootnote"/>
        <w:rPr>
          <w:rtl/>
        </w:rPr>
      </w:pPr>
      <w:r>
        <w:rPr>
          <w:rtl/>
        </w:rPr>
        <w:t>125- رجال كشى و خلاصه علامه</w:t>
      </w:r>
      <w:r w:rsidR="00155730">
        <w:rPr>
          <w:rtl/>
        </w:rPr>
        <w:t xml:space="preserve">. </w:t>
      </w:r>
    </w:p>
    <w:p w:rsidR="002B471A" w:rsidRDefault="002B471A" w:rsidP="002B471A">
      <w:pPr>
        <w:pStyle w:val="libFootnote"/>
        <w:rPr>
          <w:rtl/>
        </w:rPr>
      </w:pPr>
      <w:r>
        <w:rPr>
          <w:rtl/>
        </w:rPr>
        <w:t>126- « وسائل الشيعه</w:t>
      </w:r>
      <w:r w:rsidR="00155730">
        <w:rPr>
          <w:rtl/>
        </w:rPr>
        <w:t>،</w:t>
      </w:r>
      <w:r>
        <w:rPr>
          <w:rtl/>
        </w:rPr>
        <w:t>» ج 20، ص 280</w:t>
      </w:r>
      <w:r w:rsidR="00155730">
        <w:rPr>
          <w:rtl/>
        </w:rPr>
        <w:t xml:space="preserve">. </w:t>
      </w:r>
    </w:p>
    <w:p w:rsidR="002B471A" w:rsidRDefault="002B471A" w:rsidP="002B471A">
      <w:pPr>
        <w:pStyle w:val="libFootnote"/>
        <w:rPr>
          <w:rtl/>
        </w:rPr>
      </w:pPr>
      <w:r>
        <w:rPr>
          <w:rtl/>
        </w:rPr>
        <w:t>127- « معجم الرجال الحديث</w:t>
      </w:r>
      <w:r w:rsidR="00155730">
        <w:rPr>
          <w:rtl/>
        </w:rPr>
        <w:t>،</w:t>
      </w:r>
      <w:r>
        <w:rPr>
          <w:rtl/>
        </w:rPr>
        <w:t>» ج 7، ص 358</w:t>
      </w:r>
      <w:r w:rsidR="00155730">
        <w:rPr>
          <w:rtl/>
        </w:rPr>
        <w:t xml:space="preserve">. </w:t>
      </w:r>
    </w:p>
    <w:p w:rsidR="002B471A" w:rsidRDefault="002B471A" w:rsidP="002B471A">
      <w:pPr>
        <w:pStyle w:val="libFootnote"/>
        <w:rPr>
          <w:rtl/>
        </w:rPr>
      </w:pPr>
      <w:r>
        <w:rPr>
          <w:rtl/>
        </w:rPr>
        <w:t>128- البته اين صحيفه اى كه در دست است املاى امام صادق است به متوكل بن هارون كه امام آن را از پدرش و او از پدرش گرفته است و خوانندگان عزيز توجه داشتيد كه متوكل گفت موقعى من صحيفه امام صادق را با صحيفه زيد مقايسه كردم حتى يك حرف با هم فرقى نداشتند</w:t>
      </w:r>
      <w:r w:rsidR="00155730">
        <w:rPr>
          <w:rtl/>
        </w:rPr>
        <w:t xml:space="preserve">. </w:t>
      </w:r>
      <w:r w:rsidR="00E53720">
        <w:rPr>
          <w:rtl/>
        </w:rPr>
        <w:t>مؤلف</w:t>
      </w:r>
    </w:p>
    <w:p w:rsidR="002B471A" w:rsidRDefault="002B471A" w:rsidP="002B471A">
      <w:pPr>
        <w:pStyle w:val="libFootnote"/>
        <w:rPr>
          <w:rtl/>
        </w:rPr>
      </w:pPr>
      <w:r>
        <w:rPr>
          <w:rtl/>
        </w:rPr>
        <w:t>129- يحيى بن زيد در همان سفر پس از بازگشت از سرخس و به راه انداختن انقلاب نوينى عليه بنى اميه در جوزجان عصر روز جمعه سال يكصد و بيست و پنج هجرى قمرى در هجده سالگى به مقام شهادت رسيد صحفيه سجاديه ص 9 - خلاصه حالات او را اواخر همين كتاب مطالعه فرمائيد</w:t>
      </w:r>
      <w:r w:rsidR="00155730">
        <w:rPr>
          <w:rtl/>
        </w:rPr>
        <w:t xml:space="preserve">. </w:t>
      </w:r>
    </w:p>
    <w:p w:rsidR="002B471A" w:rsidRDefault="002B471A" w:rsidP="002B471A">
      <w:pPr>
        <w:pStyle w:val="libFootnote"/>
        <w:rPr>
          <w:rtl/>
        </w:rPr>
      </w:pPr>
      <w:r>
        <w:rPr>
          <w:rtl/>
        </w:rPr>
        <w:t>130- البته اين طرز توجيه فيض الاسلام در شرح اين جملات است و ما بعدا در مقام دفاع از ساحت مقدس زيد بطور مبسوط اين مطالب و نظير آن را و رواياتى كه ظاهرا در قدح حضرت زيد رسيده است</w:t>
      </w:r>
      <w:r w:rsidR="00155730">
        <w:rPr>
          <w:rtl/>
        </w:rPr>
        <w:t xml:space="preserve">. </w:t>
      </w:r>
      <w:r>
        <w:rPr>
          <w:rtl/>
        </w:rPr>
        <w:t>بحث خواهيم كرد</w:t>
      </w:r>
      <w:r w:rsidR="00155730">
        <w:rPr>
          <w:rtl/>
        </w:rPr>
        <w:t xml:space="preserve">. </w:t>
      </w:r>
    </w:p>
    <w:p w:rsidR="002B471A" w:rsidRDefault="002B471A" w:rsidP="002B471A">
      <w:pPr>
        <w:pStyle w:val="libFootnote"/>
        <w:rPr>
          <w:rtl/>
        </w:rPr>
      </w:pPr>
      <w:r>
        <w:rPr>
          <w:rtl/>
        </w:rPr>
        <w:lastRenderedPageBreak/>
        <w:t>131- قرآن كريم سوره رعد آيه 39</w:t>
      </w:r>
      <w:r w:rsidR="00155730">
        <w:rPr>
          <w:rtl/>
        </w:rPr>
        <w:t xml:space="preserve">. </w:t>
      </w:r>
    </w:p>
    <w:p w:rsidR="002B471A" w:rsidRDefault="002B471A" w:rsidP="002B471A">
      <w:pPr>
        <w:pStyle w:val="libFootnote"/>
        <w:rPr>
          <w:rtl/>
        </w:rPr>
      </w:pPr>
      <w:r>
        <w:rPr>
          <w:rtl/>
        </w:rPr>
        <w:t>132- البته مقصود يحيى اين نيست كه خود را افضل از امام بداند بلكه مى خواهد بگويد فعلا به دست ما شمشير است نه علم</w:t>
      </w:r>
      <w:r w:rsidR="00155730">
        <w:rPr>
          <w:rtl/>
        </w:rPr>
        <w:t xml:space="preserve">. </w:t>
      </w:r>
    </w:p>
    <w:p w:rsidR="002B471A" w:rsidRDefault="002B471A" w:rsidP="002B471A">
      <w:pPr>
        <w:pStyle w:val="libFootnote"/>
        <w:rPr>
          <w:rtl/>
        </w:rPr>
      </w:pPr>
      <w:r>
        <w:rPr>
          <w:rtl/>
        </w:rPr>
        <w:t>133- اين شرح از فيض الاسلام است</w:t>
      </w:r>
      <w:r w:rsidR="00155730">
        <w:rPr>
          <w:rtl/>
        </w:rPr>
        <w:t xml:space="preserve">. </w:t>
      </w:r>
    </w:p>
    <w:p w:rsidR="002B471A" w:rsidRDefault="002B471A" w:rsidP="002B471A">
      <w:pPr>
        <w:pStyle w:val="libFootnote"/>
        <w:rPr>
          <w:rtl/>
        </w:rPr>
      </w:pPr>
      <w:r>
        <w:rPr>
          <w:rtl/>
        </w:rPr>
        <w:t>134- از اين جمله جناب يحيى معلوم است كه خود كاملا به برترى و افضليت مقام امام معتقد است و ايشان را از خودشان اعلم و بالاتر مى داند</w:t>
      </w:r>
      <w:r w:rsidR="00155730">
        <w:rPr>
          <w:rtl/>
        </w:rPr>
        <w:t xml:space="preserve">. </w:t>
      </w:r>
      <w:r w:rsidR="00E53720">
        <w:rPr>
          <w:rtl/>
        </w:rPr>
        <w:t>مؤلف</w:t>
      </w:r>
    </w:p>
    <w:p w:rsidR="002B471A" w:rsidRDefault="002B471A" w:rsidP="002B471A">
      <w:pPr>
        <w:pStyle w:val="libFootnote"/>
        <w:rPr>
          <w:rtl/>
        </w:rPr>
      </w:pPr>
      <w:r>
        <w:rPr>
          <w:rtl/>
        </w:rPr>
        <w:t>135- شرح فيض الاسلام</w:t>
      </w:r>
      <w:r w:rsidR="00155730">
        <w:rPr>
          <w:rtl/>
        </w:rPr>
        <w:t xml:space="preserve">. </w:t>
      </w:r>
    </w:p>
    <w:p w:rsidR="002B471A" w:rsidRDefault="002B471A" w:rsidP="002B471A">
      <w:pPr>
        <w:pStyle w:val="libFootnote"/>
        <w:rPr>
          <w:rtl/>
        </w:rPr>
      </w:pPr>
      <w:r>
        <w:rPr>
          <w:rtl/>
        </w:rPr>
        <w:t>136- صحيفه به معناى پاره اى از پوست يا كاغذى است كه در آن چيزى نوشته باشند و جمع آن (صحف و صحائف) است</w:t>
      </w:r>
      <w:r w:rsidR="00155730">
        <w:rPr>
          <w:rtl/>
        </w:rPr>
        <w:t>،</w:t>
      </w:r>
      <w:r>
        <w:rPr>
          <w:rtl/>
        </w:rPr>
        <w:t xml:space="preserve"> و اينكه در اينجا دعا را صحيفه ناميده اند، از روى مجاز است</w:t>
      </w:r>
      <w:r w:rsidR="00155730">
        <w:rPr>
          <w:rtl/>
        </w:rPr>
        <w:t xml:space="preserve">. </w:t>
      </w:r>
    </w:p>
    <w:p w:rsidR="002B471A" w:rsidRDefault="002B471A" w:rsidP="002B471A">
      <w:pPr>
        <w:pStyle w:val="libFootnote"/>
        <w:rPr>
          <w:rtl/>
        </w:rPr>
      </w:pPr>
      <w:r>
        <w:rPr>
          <w:rtl/>
        </w:rPr>
        <w:t>137- از اين جمله جناب يحيى علت كتمان و پنهان داشتن صحيفه كاملا روشن مى شود، و آن</w:t>
      </w:r>
      <w:r w:rsidR="00155730">
        <w:rPr>
          <w:rtl/>
        </w:rPr>
        <w:t>،</w:t>
      </w:r>
      <w:r>
        <w:rPr>
          <w:rtl/>
        </w:rPr>
        <w:t xml:space="preserve"> ترس از اين است كه مبادا اين نفيسه گرانقدر بدست دشمن (بنى اميه) بيفتد و آن را محو و يا پنهان كنند</w:t>
      </w:r>
      <w:r w:rsidR="00155730">
        <w:rPr>
          <w:rtl/>
        </w:rPr>
        <w:t xml:space="preserve">. </w:t>
      </w:r>
    </w:p>
    <w:p w:rsidR="002B471A" w:rsidRDefault="002B471A" w:rsidP="002B471A">
      <w:pPr>
        <w:pStyle w:val="libFootnote"/>
        <w:rPr>
          <w:rtl/>
        </w:rPr>
      </w:pPr>
      <w:r>
        <w:rPr>
          <w:rtl/>
        </w:rPr>
        <w:t>138- محمّد و ابراهيم اين دو در زمان حكومت جبار ابوجعفر منصور قيام كردند و محمّد در مدينه و ابراهيم در بصره به مقام شهادت رسيدند</w:t>
      </w:r>
      <w:r w:rsidR="00155730">
        <w:rPr>
          <w:rtl/>
        </w:rPr>
        <w:t xml:space="preserve">. </w:t>
      </w:r>
    </w:p>
    <w:p w:rsidR="002B471A" w:rsidRDefault="002B471A" w:rsidP="002B471A">
      <w:pPr>
        <w:pStyle w:val="libFootnote"/>
        <w:rPr>
          <w:rtl/>
        </w:rPr>
      </w:pPr>
      <w:r>
        <w:rPr>
          <w:rtl/>
        </w:rPr>
        <w:t>139- اسماعيل فرزند عزيز امام صادق است و حضرت</w:t>
      </w:r>
      <w:r w:rsidR="00155730">
        <w:rPr>
          <w:rtl/>
        </w:rPr>
        <w:t>،</w:t>
      </w:r>
      <w:r>
        <w:rPr>
          <w:rtl/>
        </w:rPr>
        <w:t xml:space="preserve"> او را بى اندازه دوست داشت</w:t>
      </w:r>
      <w:r w:rsidR="00155730">
        <w:rPr>
          <w:rtl/>
        </w:rPr>
        <w:t>،</w:t>
      </w:r>
      <w:r>
        <w:rPr>
          <w:rtl/>
        </w:rPr>
        <w:t xml:space="preserve"> وفات اسماعيل در سال يكصد و سى و سه يعنى بيست سال پيش از وفات امام صادق بود</w:t>
      </w:r>
      <w:r w:rsidR="00155730">
        <w:rPr>
          <w:rtl/>
        </w:rPr>
        <w:t xml:space="preserve">. </w:t>
      </w:r>
    </w:p>
    <w:p w:rsidR="002B471A" w:rsidRDefault="002B471A" w:rsidP="002B471A">
      <w:pPr>
        <w:pStyle w:val="libFootnote"/>
        <w:rPr>
          <w:rtl/>
        </w:rPr>
      </w:pPr>
      <w:r>
        <w:rPr>
          <w:rtl/>
        </w:rPr>
        <w:t>140- « ان اللّه ياءمركم ان تؤ دوا الامانات الى اهلها</w:t>
      </w:r>
      <w:r w:rsidR="00155730">
        <w:rPr>
          <w:rtl/>
        </w:rPr>
        <w:t xml:space="preserve">. </w:t>
      </w:r>
      <w:r>
        <w:rPr>
          <w:rtl/>
        </w:rPr>
        <w:t>» قرآن كريم سوره نساء آيه 58</w:t>
      </w:r>
      <w:r w:rsidR="00155730">
        <w:rPr>
          <w:rtl/>
        </w:rPr>
        <w:t xml:space="preserve">. </w:t>
      </w:r>
    </w:p>
    <w:p w:rsidR="002B471A" w:rsidRDefault="002B471A" w:rsidP="002B471A">
      <w:pPr>
        <w:pStyle w:val="libFootnote"/>
        <w:rPr>
          <w:rtl/>
        </w:rPr>
      </w:pPr>
      <w:r>
        <w:rPr>
          <w:rtl/>
        </w:rPr>
        <w:t>141- برادران يحيى بن زيد عبارتند از: حسين</w:t>
      </w:r>
      <w:r w:rsidR="00155730">
        <w:rPr>
          <w:rtl/>
        </w:rPr>
        <w:t>،</w:t>
      </w:r>
      <w:r>
        <w:rPr>
          <w:rtl/>
        </w:rPr>
        <w:t xml:space="preserve"> عيسى و محمّد حالات اين عزيزان را در بخش ‍ فرزندان حضرت زيد آخر همين كتاب مطالعه فرمائيد</w:t>
      </w:r>
      <w:r w:rsidR="00155730">
        <w:rPr>
          <w:rtl/>
        </w:rPr>
        <w:t xml:space="preserve">. </w:t>
      </w:r>
    </w:p>
    <w:p w:rsidR="002B471A" w:rsidRDefault="002B471A" w:rsidP="002B471A">
      <w:pPr>
        <w:pStyle w:val="libFootnote"/>
        <w:rPr>
          <w:rtl/>
        </w:rPr>
      </w:pPr>
      <w:r>
        <w:rPr>
          <w:rtl/>
        </w:rPr>
        <w:t>142- طلب آمرزش از جانب امام براى يحيى خود دليلى است كه امام يحيى را دوست داشت و لذا موقعى كه امام خبر شهادت او را دريافت سخت متاءثر شد و گريه كرد، و بديهى است كسى كه امام براى او طلب رحمت كند و او را دوست داشته باشد، و براى او اشك بريزد چه مقام و مرتبه اى دارد</w:t>
      </w:r>
      <w:r w:rsidR="00155730">
        <w:rPr>
          <w:rtl/>
        </w:rPr>
        <w:t xml:space="preserve">. </w:t>
      </w:r>
      <w:r>
        <w:rPr>
          <w:rtl/>
        </w:rPr>
        <w:t>(</w:t>
      </w:r>
      <w:r w:rsidR="00E53720">
        <w:rPr>
          <w:rtl/>
        </w:rPr>
        <w:t>مؤلف</w:t>
      </w:r>
      <w:r>
        <w:rPr>
          <w:rtl/>
        </w:rPr>
        <w:t>)</w:t>
      </w:r>
    </w:p>
    <w:p w:rsidR="002B471A" w:rsidRDefault="002B471A" w:rsidP="002B471A">
      <w:pPr>
        <w:pStyle w:val="libFootnote"/>
        <w:rPr>
          <w:rtl/>
        </w:rPr>
      </w:pPr>
      <w:r>
        <w:rPr>
          <w:rtl/>
        </w:rPr>
        <w:t>143- « و ما جعلنا الرويا التى اريناك الا فتنة للناس الملعونة فى القرآن و نخوفهم فما يزيدهم الا طغيانا كبيرا» قرآن كريم سوره الاسراء آيه 60</w:t>
      </w:r>
      <w:r w:rsidR="00155730">
        <w:rPr>
          <w:rtl/>
        </w:rPr>
        <w:t xml:space="preserve">. </w:t>
      </w:r>
    </w:p>
    <w:p w:rsidR="002B471A" w:rsidRDefault="002B471A" w:rsidP="002B471A">
      <w:pPr>
        <w:pStyle w:val="libFootnote"/>
        <w:rPr>
          <w:rtl/>
        </w:rPr>
      </w:pPr>
      <w:r>
        <w:rPr>
          <w:rtl/>
        </w:rPr>
        <w:t>144- « انا انزلناه فى ليلة القدر، و ما ادريك ما ليلة القدر، ليلة القدر خير من الف شهر» «قرآن كريم سوره قدر»</w:t>
      </w:r>
      <w:r w:rsidR="00155730">
        <w:rPr>
          <w:rtl/>
        </w:rPr>
        <w:t xml:space="preserve">. </w:t>
      </w:r>
    </w:p>
    <w:p w:rsidR="002B471A" w:rsidRDefault="002B471A" w:rsidP="002B471A">
      <w:pPr>
        <w:pStyle w:val="libFootnote"/>
        <w:rPr>
          <w:rtl/>
        </w:rPr>
      </w:pPr>
      <w:r>
        <w:rPr>
          <w:rtl/>
        </w:rPr>
        <w:lastRenderedPageBreak/>
        <w:t>145- سيد اجل سيد عليخان رحمة اللّه عليه در شرح صحيفه خود مى نويسد: ابن اثير، در « جامع الاصول» گفته : مدت سلطنت بنى اميه هزار ماه است و مقصود خداوند متعال به اينكه شب قدر بهتر از هزار ماه مى باشد همان است</w:t>
      </w:r>
      <w:r w:rsidR="00155730">
        <w:rPr>
          <w:rtl/>
        </w:rPr>
        <w:t>،</w:t>
      </w:r>
      <w:r>
        <w:rPr>
          <w:rtl/>
        </w:rPr>
        <w:t xml:space="preserve"> و آغاز استقلال پادشاهى بنى اميه هنگام صلح امام حسن </w:t>
      </w:r>
      <w:r w:rsidR="00E53720" w:rsidRPr="00E53720">
        <w:rPr>
          <w:rStyle w:val="libAlaemChar"/>
          <w:rtl/>
        </w:rPr>
        <w:t>عليه‌السلام</w:t>
      </w:r>
      <w:r>
        <w:rPr>
          <w:rtl/>
        </w:rPr>
        <w:t>، با معاويه است در پايان سال چهلم از هجرت و انقراض دولت ايشان به دست ابومسلم خراسانى در سال يكصد و سى و دو هجرى است كه مجموعا نود و دو سال مى شود، و خلافت عبداللّه زبير كه هشت سال و هشت ماه طول كشيد از آن ساقط مى شود، هشتاد و سه سال و چهار ماه كه جمع آن درست هزار ماه مى شود</w:t>
      </w:r>
      <w:r w:rsidR="00155730">
        <w:rPr>
          <w:rtl/>
        </w:rPr>
        <w:t xml:space="preserve">. </w:t>
      </w:r>
    </w:p>
    <w:p w:rsidR="002B471A" w:rsidRDefault="002B471A" w:rsidP="002B471A">
      <w:pPr>
        <w:pStyle w:val="libFootnote"/>
        <w:rPr>
          <w:rtl/>
        </w:rPr>
      </w:pPr>
      <w:r>
        <w:rPr>
          <w:rtl/>
        </w:rPr>
        <w:t>146- البته از اين جمله امام نمى توان استدلال كرد كه پس هميشه بايد ساكت و آرام بود، و خداوند اگر خواست حكومت و رژيمى را برچيند بلكه در حكومت بنى اميه مصلحت خداوند تعلق گرفته بود كه هزار ماه سر كار باشند و از كجا كه ساير حكومتها چنين مصلحتى از جانب خداوند تعلق گرفته باشد بلكه عكس آن</w:t>
      </w:r>
      <w:r w:rsidR="00155730">
        <w:rPr>
          <w:rtl/>
        </w:rPr>
        <w:t>،</w:t>
      </w:r>
      <w:r>
        <w:rPr>
          <w:rtl/>
        </w:rPr>
        <w:t xml:space="preserve"> كه مصلحت خداوند ممكن است تعلق بگيرد كه اگر مردم قيام كنند آن حكومت ساقط شود</w:t>
      </w:r>
      <w:r w:rsidR="00155730">
        <w:rPr>
          <w:rtl/>
        </w:rPr>
        <w:t xml:space="preserve">. </w:t>
      </w:r>
    </w:p>
    <w:p w:rsidR="002B471A" w:rsidRDefault="002B471A" w:rsidP="002B471A">
      <w:pPr>
        <w:pStyle w:val="libFootnote"/>
        <w:rPr>
          <w:rtl/>
        </w:rPr>
      </w:pPr>
      <w:r>
        <w:rPr>
          <w:rtl/>
        </w:rPr>
        <w:t>147- « الم تر الى الذين بدلوا نعمت اللّه كفرا و احلوا قومهم جهنم يصلونها و بئس القرار» «قرآن كريم سوره ابراهيم آيه 28»</w:t>
      </w:r>
      <w:r w:rsidR="00155730">
        <w:rPr>
          <w:rtl/>
        </w:rPr>
        <w:t xml:space="preserve">. </w:t>
      </w:r>
    </w:p>
    <w:p w:rsidR="002B471A" w:rsidRDefault="002B471A" w:rsidP="002B471A">
      <w:pPr>
        <w:pStyle w:val="libFootnote"/>
        <w:rPr>
          <w:rtl/>
        </w:rPr>
      </w:pPr>
      <w:r>
        <w:rPr>
          <w:rtl/>
        </w:rPr>
        <w:t>148- مقدمه صحيفه سجاديه</w:t>
      </w:r>
      <w:r w:rsidR="00155730">
        <w:rPr>
          <w:rtl/>
        </w:rPr>
        <w:t>،</w:t>
      </w:r>
      <w:r>
        <w:rPr>
          <w:rtl/>
        </w:rPr>
        <w:t xml:space="preserve"> شرح فيض الاسلام از ص 9 تا ص 23</w:t>
      </w:r>
      <w:r w:rsidR="00155730">
        <w:rPr>
          <w:rtl/>
        </w:rPr>
        <w:t xml:space="preserve">. </w:t>
      </w:r>
    </w:p>
    <w:p w:rsidR="002B471A" w:rsidRDefault="002B471A" w:rsidP="002B471A">
      <w:pPr>
        <w:pStyle w:val="libFootnote"/>
        <w:rPr>
          <w:rtl/>
        </w:rPr>
      </w:pPr>
      <w:r>
        <w:rPr>
          <w:rtl/>
        </w:rPr>
        <w:t>149- اين كتاب بصورت خطى به خط نسخ در كتابخانه بريتانيا تحت شماره 203 زيديه حفظ شده است</w:t>
      </w:r>
      <w:r w:rsidR="00155730">
        <w:rPr>
          <w:rtl/>
        </w:rPr>
        <w:t>،</w:t>
      </w:r>
      <w:r>
        <w:rPr>
          <w:rtl/>
        </w:rPr>
        <w:t xml:space="preserve"> كه آن را در سال 1019 ه‍ ق</w:t>
      </w:r>
      <w:r w:rsidR="00155730">
        <w:rPr>
          <w:rtl/>
        </w:rPr>
        <w:t xml:space="preserve">. </w:t>
      </w:r>
      <w:r>
        <w:rPr>
          <w:rtl/>
        </w:rPr>
        <w:t>مدون كرده اند</w:t>
      </w:r>
      <w:r w:rsidR="00155730">
        <w:rPr>
          <w:rtl/>
        </w:rPr>
        <w:t xml:space="preserve">. </w:t>
      </w:r>
      <w:r>
        <w:rPr>
          <w:rtl/>
        </w:rPr>
        <w:t>ناجى حسن</w:t>
      </w:r>
      <w:r w:rsidR="00155730">
        <w:rPr>
          <w:rtl/>
        </w:rPr>
        <w:t>،</w:t>
      </w:r>
      <w:r>
        <w:rPr>
          <w:rtl/>
        </w:rPr>
        <w:t xml:space="preserve"> كليشه صفحه اول و آخر كتاب را در آخر يكى از كتابهايش چاپ كرده است</w:t>
      </w:r>
      <w:r w:rsidR="00155730">
        <w:rPr>
          <w:rtl/>
        </w:rPr>
        <w:t xml:space="preserve">. </w:t>
      </w:r>
    </w:p>
    <w:p w:rsidR="002B471A" w:rsidRDefault="002B471A" w:rsidP="002B471A">
      <w:pPr>
        <w:pStyle w:val="libFootnote"/>
        <w:rPr>
          <w:rtl/>
        </w:rPr>
      </w:pPr>
      <w:r>
        <w:rPr>
          <w:rtl/>
        </w:rPr>
        <w:t>150- « الروض النضير» ج 1 ص 58</w:t>
      </w:r>
      <w:r w:rsidR="00155730">
        <w:rPr>
          <w:rtl/>
        </w:rPr>
        <w:t xml:space="preserve">. </w:t>
      </w:r>
    </w:p>
    <w:p w:rsidR="002B471A" w:rsidRDefault="002B471A" w:rsidP="002B471A">
      <w:pPr>
        <w:pStyle w:val="libFootnote"/>
        <w:rPr>
          <w:rtl/>
        </w:rPr>
      </w:pPr>
      <w:r>
        <w:rPr>
          <w:rtl/>
        </w:rPr>
        <w:t>151- « (كان يستعمله فى محاجة خصومه و يلجاء اليه)» مدرك سابق</w:t>
      </w:r>
      <w:r w:rsidR="00155730">
        <w:rPr>
          <w:rtl/>
        </w:rPr>
        <w:t xml:space="preserve">. </w:t>
      </w:r>
    </w:p>
    <w:p w:rsidR="002B471A" w:rsidRDefault="002B471A" w:rsidP="002B471A">
      <w:pPr>
        <w:pStyle w:val="libFootnote"/>
        <w:rPr>
          <w:rtl/>
        </w:rPr>
      </w:pPr>
      <w:r>
        <w:rPr>
          <w:rtl/>
        </w:rPr>
        <w:t>152- « الحدائق الورديه فى مناقب ائمة الزيديه</w:t>
      </w:r>
      <w:r w:rsidR="00155730">
        <w:rPr>
          <w:rtl/>
        </w:rPr>
        <w:t xml:space="preserve">. </w:t>
      </w:r>
      <w:r>
        <w:rPr>
          <w:rtl/>
        </w:rPr>
        <w:t>» « زيد الشهيد -» تاءليف مرحوم مقرم</w:t>
      </w:r>
      <w:r w:rsidR="00155730">
        <w:rPr>
          <w:rtl/>
        </w:rPr>
        <w:t xml:space="preserve">. </w:t>
      </w:r>
      <w:r>
        <w:rPr>
          <w:rtl/>
        </w:rPr>
        <w:t>ص 13 - 17</w:t>
      </w:r>
      <w:r w:rsidR="00155730">
        <w:rPr>
          <w:rtl/>
        </w:rPr>
        <w:t xml:space="preserve">. </w:t>
      </w:r>
    </w:p>
    <w:p w:rsidR="002B471A" w:rsidRDefault="002B471A" w:rsidP="002B471A">
      <w:pPr>
        <w:pStyle w:val="libFootnote"/>
        <w:rPr>
          <w:rtl/>
        </w:rPr>
      </w:pPr>
      <w:r>
        <w:rPr>
          <w:rtl/>
        </w:rPr>
        <w:t>153- شرح حال مختصر او در آخر همين كتاب خواهد آمد</w:t>
      </w:r>
      <w:r w:rsidR="00155730">
        <w:rPr>
          <w:rtl/>
        </w:rPr>
        <w:t xml:space="preserve">. </w:t>
      </w:r>
    </w:p>
    <w:p w:rsidR="002B471A" w:rsidRDefault="002B471A" w:rsidP="002B471A">
      <w:pPr>
        <w:pStyle w:val="libFootnote"/>
        <w:rPr>
          <w:rtl/>
        </w:rPr>
      </w:pPr>
      <w:r>
        <w:rPr>
          <w:rtl/>
        </w:rPr>
        <w:t>154- تهذيب ابن عساكر ج 6 ص 15</w:t>
      </w:r>
      <w:r w:rsidR="00155730">
        <w:rPr>
          <w:rtl/>
        </w:rPr>
        <w:t xml:space="preserve">. </w:t>
      </w:r>
    </w:p>
    <w:p w:rsidR="002B471A" w:rsidRDefault="002B471A" w:rsidP="002B471A">
      <w:pPr>
        <w:pStyle w:val="libFootnote"/>
        <w:rPr>
          <w:rtl/>
        </w:rPr>
      </w:pPr>
      <w:r>
        <w:rPr>
          <w:rtl/>
        </w:rPr>
        <w:t>155- تهذيب ابن عساكر ج 6 ص 15</w:t>
      </w:r>
      <w:r w:rsidR="00155730">
        <w:rPr>
          <w:rtl/>
        </w:rPr>
        <w:t xml:space="preserve">. </w:t>
      </w:r>
    </w:p>
    <w:p w:rsidR="002B471A" w:rsidRDefault="002B471A" w:rsidP="002B471A">
      <w:pPr>
        <w:pStyle w:val="libFootnote"/>
        <w:rPr>
          <w:rtl/>
        </w:rPr>
      </w:pPr>
      <w:r>
        <w:rPr>
          <w:rtl/>
        </w:rPr>
        <w:t>156- « تهذيب التهذيب» ج 3 ص 319</w:t>
      </w:r>
      <w:r w:rsidR="00155730">
        <w:rPr>
          <w:rtl/>
        </w:rPr>
        <w:t xml:space="preserve">. </w:t>
      </w:r>
    </w:p>
    <w:p w:rsidR="002B471A" w:rsidRDefault="002B471A" w:rsidP="002B471A">
      <w:pPr>
        <w:pStyle w:val="libFootnote"/>
        <w:rPr>
          <w:rtl/>
        </w:rPr>
      </w:pPr>
      <w:r>
        <w:rPr>
          <w:rtl/>
        </w:rPr>
        <w:t>157- « روض النضير» ج 1 ص 66</w:t>
      </w:r>
      <w:r w:rsidR="00155730">
        <w:rPr>
          <w:rtl/>
        </w:rPr>
        <w:t xml:space="preserve">. </w:t>
      </w:r>
    </w:p>
    <w:p w:rsidR="002B471A" w:rsidRDefault="002B471A" w:rsidP="002B471A">
      <w:pPr>
        <w:pStyle w:val="libFootnote"/>
        <w:rPr>
          <w:rtl/>
        </w:rPr>
      </w:pPr>
      <w:r>
        <w:rPr>
          <w:rtl/>
        </w:rPr>
        <w:t>158- « جامع الرواة» ج 2 ص 340</w:t>
      </w:r>
      <w:r w:rsidR="00155730">
        <w:rPr>
          <w:rtl/>
        </w:rPr>
        <w:t xml:space="preserve">. </w:t>
      </w:r>
    </w:p>
    <w:p w:rsidR="002B471A" w:rsidRDefault="002B471A" w:rsidP="002B471A">
      <w:pPr>
        <w:pStyle w:val="libFootnote"/>
        <w:rPr>
          <w:rtl/>
        </w:rPr>
      </w:pPr>
      <w:r>
        <w:rPr>
          <w:rtl/>
        </w:rPr>
        <w:lastRenderedPageBreak/>
        <w:t>159- خلاصه علامه</w:t>
      </w:r>
      <w:r w:rsidR="00155730">
        <w:rPr>
          <w:rtl/>
        </w:rPr>
        <w:t xml:space="preserve">. </w:t>
      </w:r>
    </w:p>
    <w:p w:rsidR="002B471A" w:rsidRDefault="002B471A" w:rsidP="002B471A">
      <w:pPr>
        <w:pStyle w:val="libFootnote"/>
        <w:rPr>
          <w:rtl/>
        </w:rPr>
      </w:pPr>
      <w:r>
        <w:rPr>
          <w:rtl/>
        </w:rPr>
        <w:t>160- « جامع الرواة» ج 2 ص 306</w:t>
      </w:r>
      <w:r w:rsidR="00155730">
        <w:rPr>
          <w:rtl/>
        </w:rPr>
        <w:t xml:space="preserve">. </w:t>
      </w:r>
    </w:p>
    <w:p w:rsidR="002B471A" w:rsidRDefault="002B471A" w:rsidP="002B471A">
      <w:pPr>
        <w:pStyle w:val="libFootnote"/>
        <w:rPr>
          <w:rtl/>
        </w:rPr>
      </w:pPr>
      <w:r>
        <w:rPr>
          <w:rtl/>
        </w:rPr>
        <w:t>161- ارشاد مفيد ص 252</w:t>
      </w:r>
      <w:r w:rsidR="00155730">
        <w:rPr>
          <w:rtl/>
        </w:rPr>
        <w:t xml:space="preserve">. </w:t>
      </w:r>
    </w:p>
    <w:p w:rsidR="002B471A" w:rsidRDefault="002B471A" w:rsidP="002B471A">
      <w:pPr>
        <w:pStyle w:val="libFootnote"/>
        <w:rPr>
          <w:rtl/>
        </w:rPr>
      </w:pPr>
      <w:r>
        <w:rPr>
          <w:rtl/>
        </w:rPr>
        <w:t>162- « جامع الرواة ج 1 ص 248</w:t>
      </w:r>
      <w:r w:rsidR="00155730">
        <w:rPr>
          <w:rtl/>
        </w:rPr>
        <w:t xml:space="preserve">. </w:t>
      </w:r>
    </w:p>
    <w:p w:rsidR="002B471A" w:rsidRDefault="002B471A" w:rsidP="002B471A">
      <w:pPr>
        <w:pStyle w:val="libFootnote"/>
        <w:rPr>
          <w:rtl/>
        </w:rPr>
      </w:pPr>
      <w:r>
        <w:rPr>
          <w:rtl/>
        </w:rPr>
        <w:t>163- « جامع الرواة» ج 1 ص 530</w:t>
      </w:r>
      <w:r w:rsidR="00155730">
        <w:rPr>
          <w:rtl/>
        </w:rPr>
        <w:t xml:space="preserve">. </w:t>
      </w:r>
    </w:p>
    <w:p w:rsidR="002B471A" w:rsidRDefault="002B471A" w:rsidP="002B471A">
      <w:pPr>
        <w:pStyle w:val="libFootnote"/>
        <w:rPr>
          <w:rtl/>
        </w:rPr>
      </w:pPr>
      <w:r>
        <w:rPr>
          <w:rtl/>
        </w:rPr>
        <w:t>164- « جامع الرواة» اردبيلى ج 1 ص 506</w:t>
      </w:r>
      <w:r w:rsidR="00155730">
        <w:rPr>
          <w:rtl/>
        </w:rPr>
        <w:t xml:space="preserve">. </w:t>
      </w:r>
    </w:p>
    <w:p w:rsidR="002B471A" w:rsidRDefault="002B471A" w:rsidP="002B471A">
      <w:pPr>
        <w:pStyle w:val="libFootnote"/>
        <w:rPr>
          <w:rtl/>
        </w:rPr>
      </w:pPr>
      <w:r>
        <w:rPr>
          <w:rtl/>
        </w:rPr>
        <w:t>165- « الحدائق الورديه</w:t>
      </w:r>
      <w:r w:rsidR="00155730">
        <w:rPr>
          <w:rtl/>
        </w:rPr>
        <w:t>،</w:t>
      </w:r>
      <w:r>
        <w:rPr>
          <w:rtl/>
        </w:rPr>
        <w:t>» ج 1 ص 149</w:t>
      </w:r>
      <w:r w:rsidR="00155730">
        <w:rPr>
          <w:rtl/>
        </w:rPr>
        <w:t xml:space="preserve">. </w:t>
      </w:r>
    </w:p>
    <w:p w:rsidR="002B471A" w:rsidRDefault="002B471A" w:rsidP="002B471A">
      <w:pPr>
        <w:pStyle w:val="libFootnote"/>
        <w:rPr>
          <w:rtl/>
        </w:rPr>
      </w:pPr>
      <w:r>
        <w:rPr>
          <w:rtl/>
        </w:rPr>
        <w:t>166- قرآن مجيد سوره الرحمن</w:t>
      </w:r>
      <w:r w:rsidR="00155730">
        <w:rPr>
          <w:rtl/>
        </w:rPr>
        <w:t xml:space="preserve">. </w:t>
      </w:r>
    </w:p>
    <w:p w:rsidR="002B471A" w:rsidRDefault="002B471A" w:rsidP="002B471A">
      <w:pPr>
        <w:pStyle w:val="libFootnote"/>
        <w:rPr>
          <w:rtl/>
        </w:rPr>
      </w:pPr>
      <w:r>
        <w:rPr>
          <w:rtl/>
        </w:rPr>
        <w:t>167- هشام بن عبدالملك خليفه اموى تاريخ يعقوبى ج 2 ص 325 چاپ بيروت</w:t>
      </w:r>
      <w:r w:rsidR="00155730">
        <w:rPr>
          <w:rtl/>
        </w:rPr>
        <w:t xml:space="preserve">. </w:t>
      </w:r>
    </w:p>
    <w:p w:rsidR="002B471A" w:rsidRDefault="002B471A" w:rsidP="002B471A">
      <w:pPr>
        <w:pStyle w:val="libFootnote"/>
        <w:rPr>
          <w:rtl/>
        </w:rPr>
      </w:pPr>
      <w:r>
        <w:rPr>
          <w:rtl/>
        </w:rPr>
        <w:t>168- « تكلموا، تعرفوا فان المرء مخبوء تحت لسانه</w:t>
      </w:r>
      <w:r w:rsidR="00155730">
        <w:rPr>
          <w:rtl/>
        </w:rPr>
        <w:t>،</w:t>
      </w:r>
      <w:r>
        <w:rPr>
          <w:rtl/>
        </w:rPr>
        <w:t xml:space="preserve"> نهج البلاغه» حمله 392 ص 545 دكتر صبحى صالح</w:t>
      </w:r>
      <w:r w:rsidR="00155730">
        <w:rPr>
          <w:rtl/>
        </w:rPr>
        <w:t xml:space="preserve">. </w:t>
      </w:r>
    </w:p>
    <w:p w:rsidR="002B471A" w:rsidRDefault="002B471A" w:rsidP="002B471A">
      <w:pPr>
        <w:pStyle w:val="libFootnote"/>
        <w:rPr>
          <w:rtl/>
        </w:rPr>
      </w:pPr>
      <w:r>
        <w:rPr>
          <w:rtl/>
        </w:rPr>
        <w:t>169- « الحدائق الورديه» ج 1 ص 953</w:t>
      </w:r>
      <w:r w:rsidR="00155730">
        <w:rPr>
          <w:rtl/>
        </w:rPr>
        <w:t xml:space="preserve">. </w:t>
      </w:r>
    </w:p>
    <w:p w:rsidR="002B471A" w:rsidRDefault="002B471A" w:rsidP="002B471A">
      <w:pPr>
        <w:pStyle w:val="libFootnote"/>
        <w:rPr>
          <w:rtl/>
        </w:rPr>
      </w:pPr>
      <w:r>
        <w:rPr>
          <w:rtl/>
        </w:rPr>
        <w:t>170- « عن خالد بن صفوان قال : انتهت الفصاحة و الخطابة و الزهادة و العبادة فى بنى هاشم الى زيد بن على رضى اللّه عنه رايته عند هشام بن عبدالملك يخاطبه و قد تضائق مجلسه</w:t>
      </w:r>
      <w:r w:rsidR="00155730">
        <w:rPr>
          <w:rtl/>
        </w:rPr>
        <w:t xml:space="preserve">. </w:t>
      </w:r>
      <w:r>
        <w:rPr>
          <w:rtl/>
        </w:rPr>
        <w:t>» «كتاب مقتل اخطب خوارزمى ابوالمؤ يد بن احمد مكى - « وقايع الايام» خيابانى</w:t>
      </w:r>
      <w:r w:rsidR="00155730">
        <w:rPr>
          <w:rtl/>
        </w:rPr>
        <w:t>،</w:t>
      </w:r>
      <w:r>
        <w:rPr>
          <w:rtl/>
        </w:rPr>
        <w:t xml:space="preserve"> شهر صيام ص 71</w:t>
      </w:r>
      <w:r w:rsidR="00155730">
        <w:rPr>
          <w:rtl/>
        </w:rPr>
        <w:t xml:space="preserve">. </w:t>
      </w:r>
      <w:r>
        <w:rPr>
          <w:rtl/>
        </w:rPr>
        <w:t>»</w:t>
      </w:r>
    </w:p>
    <w:p w:rsidR="002B471A" w:rsidRDefault="002B471A" w:rsidP="002B471A">
      <w:pPr>
        <w:pStyle w:val="libFootnote"/>
        <w:rPr>
          <w:rtl/>
        </w:rPr>
      </w:pPr>
      <w:r>
        <w:rPr>
          <w:rtl/>
        </w:rPr>
        <w:t>171- « عن ابى اسحق السبيعى قال : راءيت زيد بن على بن الحسين (</w:t>
      </w:r>
      <w:r w:rsidR="001D56B0" w:rsidRPr="001D56B0">
        <w:rPr>
          <w:rStyle w:val="libAlaemChar"/>
          <w:rtl/>
        </w:rPr>
        <w:t>عليهم‌السلام</w:t>
      </w:r>
      <w:r w:rsidR="00E53720">
        <w:rPr>
          <w:rtl/>
        </w:rPr>
        <w:t>)</w:t>
      </w:r>
      <w:r>
        <w:rPr>
          <w:rtl/>
        </w:rPr>
        <w:t xml:space="preserve"> فلم ارفى اهله مثله افضل و كان افصحهم لسانا و اكثرهم زهدا و بيانا</w:t>
      </w:r>
      <w:r w:rsidR="00155730">
        <w:rPr>
          <w:rtl/>
        </w:rPr>
        <w:t xml:space="preserve">. </w:t>
      </w:r>
      <w:r>
        <w:rPr>
          <w:rtl/>
        </w:rPr>
        <w:t>» «نامه دانشوران ناصرى»</w:t>
      </w:r>
    </w:p>
    <w:p w:rsidR="002B471A" w:rsidRDefault="002B471A" w:rsidP="002B471A">
      <w:pPr>
        <w:pStyle w:val="libFootnote"/>
        <w:rPr>
          <w:rtl/>
        </w:rPr>
      </w:pPr>
      <w:r>
        <w:rPr>
          <w:rtl/>
        </w:rPr>
        <w:t>172- « وقايع الايام» مرحوم خيابانى</w:t>
      </w:r>
      <w:r w:rsidR="00155730">
        <w:rPr>
          <w:rtl/>
        </w:rPr>
        <w:t>،</w:t>
      </w:r>
      <w:r>
        <w:rPr>
          <w:rtl/>
        </w:rPr>
        <w:t xml:space="preserve"> شهر صيام ص 71</w:t>
      </w:r>
      <w:r w:rsidR="00155730">
        <w:rPr>
          <w:rtl/>
        </w:rPr>
        <w:t xml:space="preserve">. </w:t>
      </w:r>
    </w:p>
    <w:p w:rsidR="002B471A" w:rsidRDefault="002B471A" w:rsidP="002B471A">
      <w:pPr>
        <w:pStyle w:val="libFootnote"/>
        <w:rPr>
          <w:rtl/>
        </w:rPr>
      </w:pPr>
      <w:r>
        <w:rPr>
          <w:rtl/>
        </w:rPr>
        <w:t>173- « وقايع الايام» خيابانى شهر صيام ص 73</w:t>
      </w:r>
      <w:r w:rsidR="00155730">
        <w:rPr>
          <w:rtl/>
        </w:rPr>
        <w:t xml:space="preserve">. </w:t>
      </w:r>
    </w:p>
    <w:p w:rsidR="002B471A" w:rsidRDefault="002B471A" w:rsidP="002B471A">
      <w:pPr>
        <w:pStyle w:val="libFootnote"/>
        <w:rPr>
          <w:rtl/>
        </w:rPr>
      </w:pPr>
      <w:r>
        <w:rPr>
          <w:rtl/>
        </w:rPr>
        <w:t>174- تاريخ يعقوبى ج 2 ص 325</w:t>
      </w:r>
      <w:r w:rsidR="00155730">
        <w:rPr>
          <w:rtl/>
        </w:rPr>
        <w:t xml:space="preserve">. </w:t>
      </w:r>
    </w:p>
    <w:p w:rsidR="002B471A" w:rsidRDefault="002B471A" w:rsidP="002B471A">
      <w:pPr>
        <w:pStyle w:val="libFootnote"/>
        <w:rPr>
          <w:rtl/>
        </w:rPr>
      </w:pPr>
      <w:r>
        <w:rPr>
          <w:rtl/>
        </w:rPr>
        <w:t>175- يعنى از فصحاء عرب خواست تا همانند جملات قرآن جمله بندى كنند</w:t>
      </w:r>
      <w:r w:rsidR="00155730">
        <w:rPr>
          <w:rtl/>
        </w:rPr>
        <w:t xml:space="preserve">. </w:t>
      </w:r>
    </w:p>
    <w:p w:rsidR="002B471A" w:rsidRDefault="002B471A" w:rsidP="002B471A">
      <w:pPr>
        <w:pStyle w:val="libFootnote"/>
        <w:rPr>
          <w:rtl/>
        </w:rPr>
      </w:pPr>
      <w:r>
        <w:rPr>
          <w:rtl/>
        </w:rPr>
        <w:t>176- « البيان و التبيين» تاءليف جاحظ ج 1 ص 953</w:t>
      </w:r>
      <w:r w:rsidR="00155730">
        <w:rPr>
          <w:rtl/>
        </w:rPr>
        <w:t xml:space="preserve">. </w:t>
      </w:r>
    </w:p>
    <w:p w:rsidR="002B471A" w:rsidRDefault="002B471A" w:rsidP="002B471A">
      <w:pPr>
        <w:pStyle w:val="libFootnote"/>
        <w:rPr>
          <w:rtl/>
        </w:rPr>
      </w:pPr>
      <w:r>
        <w:rPr>
          <w:rtl/>
        </w:rPr>
        <w:t>177- روايات فوق در كتاب « كفاية الاثر -» خزاز قمى (ره) آمده است</w:t>
      </w:r>
      <w:r w:rsidR="00155730">
        <w:rPr>
          <w:rtl/>
        </w:rPr>
        <w:t xml:space="preserve">. </w:t>
      </w:r>
    </w:p>
    <w:p w:rsidR="002B471A" w:rsidRDefault="002B471A" w:rsidP="002B471A">
      <w:pPr>
        <w:pStyle w:val="libFootnote"/>
        <w:rPr>
          <w:rtl/>
        </w:rPr>
      </w:pPr>
      <w:r>
        <w:rPr>
          <w:rtl/>
        </w:rPr>
        <w:t>178- شرح شافيه ابوفراس - نقل از « وقايع الايام» (صيام) خيابانى ص 88</w:t>
      </w:r>
      <w:r w:rsidR="00155730">
        <w:rPr>
          <w:rtl/>
        </w:rPr>
        <w:t xml:space="preserve">. </w:t>
      </w:r>
    </w:p>
    <w:p w:rsidR="002B471A" w:rsidRDefault="002B471A" w:rsidP="002B471A">
      <w:pPr>
        <w:pStyle w:val="libFootnote"/>
        <w:rPr>
          <w:rtl/>
        </w:rPr>
      </w:pPr>
      <w:r>
        <w:rPr>
          <w:rtl/>
        </w:rPr>
        <w:t>179- امالى صدوق - نقل از « وقايع الايام» (صيام) خيابانى ص 88</w:t>
      </w:r>
      <w:r w:rsidR="00155730">
        <w:rPr>
          <w:rtl/>
        </w:rPr>
        <w:t xml:space="preserve">. </w:t>
      </w:r>
    </w:p>
    <w:p w:rsidR="002B471A" w:rsidRDefault="002B471A" w:rsidP="002B471A">
      <w:pPr>
        <w:pStyle w:val="libFootnote"/>
        <w:rPr>
          <w:rtl/>
        </w:rPr>
      </w:pPr>
      <w:r>
        <w:rPr>
          <w:rtl/>
        </w:rPr>
        <w:t>180- هر كس كه من مولاى اويم</w:t>
      </w:r>
      <w:r w:rsidR="00155730">
        <w:rPr>
          <w:rtl/>
        </w:rPr>
        <w:t>،</w:t>
      </w:r>
      <w:r>
        <w:rPr>
          <w:rtl/>
        </w:rPr>
        <w:t xml:space="preserve"> على مولاى اوست</w:t>
      </w:r>
      <w:r w:rsidR="00155730">
        <w:rPr>
          <w:rtl/>
        </w:rPr>
        <w:t xml:space="preserve">. </w:t>
      </w:r>
    </w:p>
    <w:p w:rsidR="002B471A" w:rsidRDefault="002B471A" w:rsidP="002B471A">
      <w:pPr>
        <w:pStyle w:val="libFootnote"/>
        <w:rPr>
          <w:rtl/>
        </w:rPr>
      </w:pPr>
      <w:r>
        <w:rPr>
          <w:rtl/>
        </w:rPr>
        <w:lastRenderedPageBreak/>
        <w:t>181- ابن رشيق قيروانى</w:t>
      </w:r>
      <w:r w:rsidR="00155730">
        <w:rPr>
          <w:rtl/>
        </w:rPr>
        <w:t>،</w:t>
      </w:r>
      <w:r>
        <w:rPr>
          <w:rtl/>
        </w:rPr>
        <w:t xml:space="preserve"> صاحب كتاب</w:t>
      </w:r>
      <w:r w:rsidR="00155730">
        <w:rPr>
          <w:rtl/>
        </w:rPr>
        <w:t>،</w:t>
      </w:r>
      <w:r>
        <w:rPr>
          <w:rtl/>
        </w:rPr>
        <w:t xml:space="preserve"> « (زهر الادب)» مطلب فوق را در ج 1 ص 78، نقل كرده است</w:t>
      </w:r>
      <w:r w:rsidR="00155730">
        <w:rPr>
          <w:rtl/>
        </w:rPr>
        <w:t xml:space="preserve">. </w:t>
      </w:r>
    </w:p>
    <w:p w:rsidR="002B471A" w:rsidRDefault="002B471A" w:rsidP="002B471A">
      <w:pPr>
        <w:pStyle w:val="libFootnote"/>
        <w:rPr>
          <w:rtl/>
        </w:rPr>
      </w:pPr>
      <w:r>
        <w:rPr>
          <w:rtl/>
        </w:rPr>
        <w:t>182- « الحدائق الورديه</w:t>
      </w:r>
      <w:r w:rsidR="00155730">
        <w:rPr>
          <w:rtl/>
        </w:rPr>
        <w:t>،</w:t>
      </w:r>
      <w:r>
        <w:rPr>
          <w:rtl/>
        </w:rPr>
        <w:t>» ج 1 ص 150</w:t>
      </w:r>
      <w:r w:rsidR="00155730">
        <w:rPr>
          <w:rtl/>
        </w:rPr>
        <w:t xml:space="preserve">. </w:t>
      </w:r>
      <w:r>
        <w:rPr>
          <w:rtl/>
        </w:rPr>
        <w:t>« و الروض النضير» ج 1 ص 52</w:t>
      </w:r>
      <w:r w:rsidR="00155730">
        <w:rPr>
          <w:rtl/>
        </w:rPr>
        <w:t xml:space="preserve">. </w:t>
      </w:r>
    </w:p>
    <w:p w:rsidR="002B471A" w:rsidRDefault="002B471A" w:rsidP="002B471A">
      <w:pPr>
        <w:pStyle w:val="libFootnote"/>
        <w:rPr>
          <w:rtl/>
        </w:rPr>
      </w:pPr>
      <w:r>
        <w:rPr>
          <w:rtl/>
        </w:rPr>
        <w:t>183- سوره احزاب آيه 33، اين آيه به اتفاق علماء و مفسرين شيعه و به اعتراف اكثر قريب به اتفاق پيشوايان و مفسرين و محدثين برادران اهل سنت در شاءن پنج تن مقدس «پيامبر، على</w:t>
      </w:r>
      <w:r w:rsidR="00155730">
        <w:rPr>
          <w:rtl/>
        </w:rPr>
        <w:t>،</w:t>
      </w:r>
      <w:r>
        <w:rPr>
          <w:rtl/>
        </w:rPr>
        <w:t xml:space="preserve"> فاطمه</w:t>
      </w:r>
      <w:r w:rsidR="00155730">
        <w:rPr>
          <w:rtl/>
        </w:rPr>
        <w:t>،</w:t>
      </w:r>
      <w:r>
        <w:rPr>
          <w:rtl/>
        </w:rPr>
        <w:t xml:space="preserve"> حسن</w:t>
      </w:r>
      <w:r w:rsidR="00155730">
        <w:rPr>
          <w:rtl/>
        </w:rPr>
        <w:t>،</w:t>
      </w:r>
      <w:r>
        <w:rPr>
          <w:rtl/>
        </w:rPr>
        <w:t xml:space="preserve"> حسين» صلوات اللّه عليهم نازل شده است</w:t>
      </w:r>
      <w:r w:rsidR="00155730">
        <w:rPr>
          <w:rtl/>
        </w:rPr>
        <w:t>،</w:t>
      </w:r>
      <w:r>
        <w:rPr>
          <w:rtl/>
        </w:rPr>
        <w:t xml:space="preserve"> براى تفصيل به كتاب « غاية المرام» رجوع شود</w:t>
      </w:r>
      <w:r w:rsidR="00155730">
        <w:rPr>
          <w:rtl/>
        </w:rPr>
        <w:t xml:space="preserve">. </w:t>
      </w:r>
    </w:p>
    <w:p w:rsidR="002B471A" w:rsidRDefault="002B471A" w:rsidP="002B471A">
      <w:pPr>
        <w:pStyle w:val="libFootnote"/>
        <w:rPr>
          <w:rtl/>
        </w:rPr>
      </w:pPr>
      <w:r>
        <w:rPr>
          <w:rtl/>
        </w:rPr>
        <w:t>184- سوره هود، آيه 40</w:t>
      </w:r>
      <w:r w:rsidR="00155730">
        <w:rPr>
          <w:rtl/>
        </w:rPr>
        <w:t xml:space="preserve">. </w:t>
      </w:r>
    </w:p>
    <w:p w:rsidR="002B471A" w:rsidRDefault="002B471A" w:rsidP="002B471A">
      <w:pPr>
        <w:pStyle w:val="libFootnote"/>
        <w:rPr>
          <w:rtl/>
        </w:rPr>
      </w:pPr>
      <w:r>
        <w:rPr>
          <w:rtl/>
        </w:rPr>
        <w:t>185- سوره صافات آيه 132</w:t>
      </w:r>
      <w:r w:rsidR="00155730">
        <w:rPr>
          <w:rtl/>
        </w:rPr>
        <w:t xml:space="preserve">. </w:t>
      </w:r>
    </w:p>
    <w:p w:rsidR="002B471A" w:rsidRDefault="002B471A" w:rsidP="002B471A">
      <w:pPr>
        <w:pStyle w:val="libFootnote"/>
        <w:rPr>
          <w:rtl/>
        </w:rPr>
      </w:pPr>
      <w:r>
        <w:rPr>
          <w:rtl/>
        </w:rPr>
        <w:t>186- سوره يوسف آيه 6</w:t>
      </w:r>
      <w:r w:rsidR="00155730">
        <w:rPr>
          <w:rtl/>
        </w:rPr>
        <w:t xml:space="preserve">. </w:t>
      </w:r>
    </w:p>
    <w:p w:rsidR="002B471A" w:rsidRDefault="002B471A" w:rsidP="002B471A">
      <w:pPr>
        <w:pStyle w:val="libFootnote"/>
        <w:rPr>
          <w:rtl/>
        </w:rPr>
      </w:pPr>
      <w:r>
        <w:rPr>
          <w:rtl/>
        </w:rPr>
        <w:t>187- سوره صافات آيه 130</w:t>
      </w:r>
      <w:r w:rsidR="00155730">
        <w:rPr>
          <w:rtl/>
        </w:rPr>
        <w:t xml:space="preserve">. </w:t>
      </w:r>
    </w:p>
    <w:p w:rsidR="002B471A" w:rsidRDefault="002B471A" w:rsidP="002B471A">
      <w:pPr>
        <w:pStyle w:val="libFootnote"/>
        <w:rPr>
          <w:rtl/>
        </w:rPr>
      </w:pPr>
      <w:r>
        <w:rPr>
          <w:rtl/>
        </w:rPr>
        <w:t>188- سوره مريم آيه 55</w:t>
      </w:r>
      <w:r w:rsidR="00155730">
        <w:rPr>
          <w:rtl/>
        </w:rPr>
        <w:t xml:space="preserve">. </w:t>
      </w:r>
    </w:p>
    <w:p w:rsidR="002B471A" w:rsidRDefault="002B471A" w:rsidP="002B471A">
      <w:pPr>
        <w:pStyle w:val="libFootnote"/>
        <w:rPr>
          <w:rtl/>
        </w:rPr>
      </w:pPr>
      <w:r>
        <w:rPr>
          <w:rtl/>
        </w:rPr>
        <w:t>189- آل عمران آيه 33</w:t>
      </w:r>
      <w:r w:rsidR="00155730">
        <w:rPr>
          <w:rtl/>
        </w:rPr>
        <w:t xml:space="preserve">. </w:t>
      </w:r>
    </w:p>
    <w:p w:rsidR="002B471A" w:rsidRDefault="002B471A" w:rsidP="002B471A">
      <w:pPr>
        <w:pStyle w:val="libFootnote"/>
        <w:rPr>
          <w:rtl/>
        </w:rPr>
      </w:pPr>
      <w:r>
        <w:rPr>
          <w:rtl/>
        </w:rPr>
        <w:t>190- سوره طه آيه 29</w:t>
      </w:r>
      <w:r w:rsidR="00155730">
        <w:rPr>
          <w:rtl/>
        </w:rPr>
        <w:t xml:space="preserve">. </w:t>
      </w:r>
    </w:p>
    <w:p w:rsidR="002B471A" w:rsidRDefault="002B471A" w:rsidP="002B471A">
      <w:pPr>
        <w:pStyle w:val="libFootnote"/>
        <w:rPr>
          <w:rtl/>
        </w:rPr>
      </w:pPr>
      <w:r>
        <w:rPr>
          <w:rtl/>
        </w:rPr>
        <w:t>191- سوره نمل آيه 49</w:t>
      </w:r>
      <w:r w:rsidR="00155730">
        <w:rPr>
          <w:rtl/>
        </w:rPr>
        <w:t xml:space="preserve">. </w:t>
      </w:r>
    </w:p>
    <w:p w:rsidR="002B471A" w:rsidRDefault="002B471A" w:rsidP="002B471A">
      <w:pPr>
        <w:pStyle w:val="libFootnote"/>
        <w:rPr>
          <w:rtl/>
        </w:rPr>
      </w:pPr>
      <w:r>
        <w:rPr>
          <w:rtl/>
        </w:rPr>
        <w:t>192- سوره تحريم آيه 5</w:t>
      </w:r>
      <w:r w:rsidR="00155730">
        <w:rPr>
          <w:rtl/>
        </w:rPr>
        <w:t xml:space="preserve">. </w:t>
      </w:r>
    </w:p>
    <w:p w:rsidR="002B471A" w:rsidRDefault="002B471A" w:rsidP="002B471A">
      <w:pPr>
        <w:pStyle w:val="libFootnote"/>
        <w:rPr>
          <w:rtl/>
        </w:rPr>
      </w:pPr>
      <w:r>
        <w:rPr>
          <w:rtl/>
        </w:rPr>
        <w:t>193- كتاب « الصفوه لزيد بن على» تحقيق ناجى حسن چاپ نجف ص 57 - 61 نقل از زيد فرزند امام سجاد،</w:t>
      </w:r>
    </w:p>
    <w:p w:rsidR="002B471A" w:rsidRDefault="002B471A" w:rsidP="002B471A">
      <w:pPr>
        <w:pStyle w:val="libFootnote"/>
        <w:rPr>
          <w:rtl/>
        </w:rPr>
      </w:pPr>
      <w:r>
        <w:rPr>
          <w:rtl/>
        </w:rPr>
        <w:t>با مختصر تغيير در عبارت</w:t>
      </w:r>
      <w:r w:rsidR="00155730">
        <w:rPr>
          <w:rtl/>
        </w:rPr>
        <w:t xml:space="preserve">. </w:t>
      </w:r>
    </w:p>
    <w:p w:rsidR="002B471A" w:rsidRDefault="002B471A" w:rsidP="002B471A">
      <w:pPr>
        <w:pStyle w:val="libFootnote"/>
        <w:rPr>
          <w:rtl/>
        </w:rPr>
      </w:pPr>
      <w:r>
        <w:rPr>
          <w:rtl/>
        </w:rPr>
        <w:t xml:space="preserve">194- سوره محمّد </w:t>
      </w:r>
      <w:r w:rsidR="00E53720" w:rsidRPr="00E53720">
        <w:rPr>
          <w:rStyle w:val="libAlaemChar"/>
          <w:rtl/>
        </w:rPr>
        <w:t>صلى‌الله‌عليه‌وآله</w:t>
      </w:r>
      <w:r>
        <w:rPr>
          <w:rtl/>
        </w:rPr>
        <w:t xml:space="preserve"> آيه 38</w:t>
      </w:r>
      <w:r w:rsidR="00155730">
        <w:rPr>
          <w:rtl/>
        </w:rPr>
        <w:t xml:space="preserve">. </w:t>
      </w:r>
    </w:p>
    <w:p w:rsidR="002B471A" w:rsidRDefault="002B471A" w:rsidP="002B471A">
      <w:pPr>
        <w:pStyle w:val="libFootnote"/>
        <w:rPr>
          <w:rtl/>
        </w:rPr>
      </w:pPr>
      <w:r>
        <w:rPr>
          <w:rtl/>
        </w:rPr>
        <w:t>195- « وقايع الايام» خيابانى ص 87 نقل از « كفاية الاثر» ص 337</w:t>
      </w:r>
      <w:r w:rsidR="00155730">
        <w:rPr>
          <w:rtl/>
        </w:rPr>
        <w:t xml:space="preserve">. </w:t>
      </w:r>
    </w:p>
    <w:p w:rsidR="002B471A" w:rsidRDefault="002B471A" w:rsidP="002B471A">
      <w:pPr>
        <w:pStyle w:val="libFootnote"/>
        <w:rPr>
          <w:rtl/>
        </w:rPr>
      </w:pPr>
      <w:r>
        <w:rPr>
          <w:rtl/>
        </w:rPr>
        <w:t>196- « حدائق الورديه</w:t>
      </w:r>
      <w:r w:rsidR="00155730">
        <w:rPr>
          <w:rtl/>
        </w:rPr>
        <w:t xml:space="preserve">. </w:t>
      </w:r>
      <w:r>
        <w:rPr>
          <w:rtl/>
        </w:rPr>
        <w:t>» 197- واسط نام يكى از شهرهاى مهم عراق در زمان حكومت بنى اميه بود</w:t>
      </w:r>
      <w:r w:rsidR="00155730">
        <w:rPr>
          <w:rtl/>
        </w:rPr>
        <w:t xml:space="preserve">. </w:t>
      </w:r>
    </w:p>
    <w:p w:rsidR="002B471A" w:rsidRDefault="002B471A" w:rsidP="002B471A">
      <w:pPr>
        <w:pStyle w:val="libFootnote"/>
        <w:rPr>
          <w:rtl/>
        </w:rPr>
      </w:pPr>
      <w:r>
        <w:rPr>
          <w:rtl/>
        </w:rPr>
        <w:t>198- « مجالس المؤ منين» و مشفى تاءليفات علم الهدى سيد مرتضى (ره) « فوات الوفيات» ج 1 ص 336 و مناقب ابن شهر آشوب</w:t>
      </w:r>
      <w:r w:rsidR="00155730">
        <w:rPr>
          <w:rtl/>
        </w:rPr>
        <w:t>،</w:t>
      </w:r>
      <w:r>
        <w:rPr>
          <w:rtl/>
        </w:rPr>
        <w:t xml:space="preserve"> ج 2 ص 285</w:t>
      </w:r>
      <w:r w:rsidR="00155730">
        <w:rPr>
          <w:rtl/>
        </w:rPr>
        <w:t xml:space="preserve">. </w:t>
      </w:r>
    </w:p>
    <w:p w:rsidR="002B471A" w:rsidRDefault="002B471A" w:rsidP="002B471A">
      <w:pPr>
        <w:pStyle w:val="libFootnote"/>
        <w:rPr>
          <w:rtl/>
        </w:rPr>
      </w:pPr>
      <w:r>
        <w:rPr>
          <w:rtl/>
        </w:rPr>
        <w:t>199- زيد شهيد ص 38</w:t>
      </w:r>
      <w:r w:rsidR="00155730">
        <w:rPr>
          <w:rtl/>
        </w:rPr>
        <w:t xml:space="preserve">. </w:t>
      </w:r>
    </w:p>
    <w:p w:rsidR="002B471A" w:rsidRDefault="002B471A" w:rsidP="002B471A">
      <w:pPr>
        <w:pStyle w:val="libFootnote"/>
        <w:rPr>
          <w:rtl/>
        </w:rPr>
      </w:pPr>
      <w:r>
        <w:rPr>
          <w:rtl/>
        </w:rPr>
        <w:t>200- مناقب آل ابى طالب جزء 4 ص 197</w:t>
      </w:r>
      <w:r w:rsidR="00155730">
        <w:rPr>
          <w:rtl/>
        </w:rPr>
        <w:t xml:space="preserve">. </w:t>
      </w:r>
      <w:r>
        <w:rPr>
          <w:rtl/>
        </w:rPr>
        <w:t>تاءليف مازندرانى</w:t>
      </w:r>
      <w:r w:rsidR="00155730">
        <w:rPr>
          <w:rtl/>
        </w:rPr>
        <w:t xml:space="preserve">. </w:t>
      </w:r>
    </w:p>
    <w:p w:rsidR="002B471A" w:rsidRDefault="002B471A" w:rsidP="002B471A">
      <w:pPr>
        <w:pStyle w:val="libFootnote"/>
        <w:rPr>
          <w:rtl/>
        </w:rPr>
      </w:pPr>
      <w:r>
        <w:rPr>
          <w:rtl/>
        </w:rPr>
        <w:t>201- « العقد الفريد» ج 3 ص 236</w:t>
      </w:r>
      <w:r w:rsidR="00155730">
        <w:rPr>
          <w:rtl/>
        </w:rPr>
        <w:t xml:space="preserve">. </w:t>
      </w:r>
    </w:p>
    <w:p w:rsidR="002B471A" w:rsidRDefault="002B471A" w:rsidP="002B471A">
      <w:pPr>
        <w:pStyle w:val="libFootnote"/>
        <w:rPr>
          <w:rtl/>
        </w:rPr>
      </w:pPr>
      <w:r>
        <w:rPr>
          <w:rtl/>
        </w:rPr>
        <w:lastRenderedPageBreak/>
        <w:t>202- قرآن كريم سوره حجرات آيه 15</w:t>
      </w:r>
      <w:r w:rsidR="00155730">
        <w:rPr>
          <w:rtl/>
        </w:rPr>
        <w:t xml:space="preserve">. </w:t>
      </w:r>
    </w:p>
    <w:p w:rsidR="002B471A" w:rsidRDefault="002B471A" w:rsidP="002B471A">
      <w:pPr>
        <w:pStyle w:val="libFootnote"/>
        <w:rPr>
          <w:rtl/>
        </w:rPr>
      </w:pPr>
      <w:r>
        <w:rPr>
          <w:rtl/>
        </w:rPr>
        <w:t>203- از سخنان زيد بن على</w:t>
      </w:r>
      <w:r w:rsidR="00155730">
        <w:rPr>
          <w:rtl/>
        </w:rPr>
        <w:t xml:space="preserve">. </w:t>
      </w:r>
    </w:p>
    <w:p w:rsidR="002B471A" w:rsidRDefault="002B471A" w:rsidP="002B471A">
      <w:pPr>
        <w:pStyle w:val="libFootnote"/>
        <w:rPr>
          <w:rtl/>
        </w:rPr>
      </w:pPr>
      <w:r>
        <w:rPr>
          <w:rtl/>
        </w:rPr>
        <w:t>204- « انه كان مؤ منا و كان عارفا و كان عالما و كان صدوقا امّا انه لو ظفر لوفى</w:t>
      </w:r>
      <w:r w:rsidR="00155730">
        <w:rPr>
          <w:rtl/>
        </w:rPr>
        <w:t>،</w:t>
      </w:r>
      <w:r>
        <w:rPr>
          <w:rtl/>
        </w:rPr>
        <w:t xml:space="preserve"> امّا انه لو منك لعرف كيف يصنعها</w:t>
      </w:r>
      <w:r w:rsidR="00155730">
        <w:rPr>
          <w:rtl/>
        </w:rPr>
        <w:t xml:space="preserve">. </w:t>
      </w:r>
      <w:r>
        <w:rPr>
          <w:rtl/>
        </w:rPr>
        <w:t>» «رجال كشى ص 184 و « تنقيح المقال مامقانى» ج اول حرف (ز) و « الغدير» جلد 3 ص 70»</w:t>
      </w:r>
      <w:r w:rsidR="00155730">
        <w:rPr>
          <w:rtl/>
        </w:rPr>
        <w:t xml:space="preserve">. </w:t>
      </w:r>
    </w:p>
    <w:p w:rsidR="002B471A" w:rsidRDefault="002B471A" w:rsidP="002B471A">
      <w:pPr>
        <w:pStyle w:val="libFootnote"/>
        <w:rPr>
          <w:rtl/>
        </w:rPr>
      </w:pPr>
      <w:r>
        <w:rPr>
          <w:rtl/>
        </w:rPr>
        <w:t xml:space="preserve">205- « قال الرضا </w:t>
      </w:r>
      <w:r w:rsidR="00E53720" w:rsidRPr="00E53720">
        <w:rPr>
          <w:rStyle w:val="libAlaemChar"/>
          <w:rtl/>
        </w:rPr>
        <w:t>عليه‌السلام</w:t>
      </w:r>
      <w:r>
        <w:rPr>
          <w:rtl/>
        </w:rPr>
        <w:t>: ان زيد بن على</w:t>
      </w:r>
      <w:r w:rsidR="00155730">
        <w:rPr>
          <w:rtl/>
        </w:rPr>
        <w:t>،</w:t>
      </w:r>
      <w:r>
        <w:rPr>
          <w:rtl/>
        </w:rPr>
        <w:t xml:space="preserve"> لم يدع ما ليس له بحق و انه كان اتقى للّه من ذلك</w:t>
      </w:r>
      <w:r w:rsidR="00155730">
        <w:rPr>
          <w:rtl/>
        </w:rPr>
        <w:t>،</w:t>
      </w:r>
      <w:r>
        <w:rPr>
          <w:rtl/>
        </w:rPr>
        <w:t xml:space="preserve"> انه قال : ادعوكم الى الرضا من آل محمّد «وسائل الشيعه ابواب جهاد العدو» ج 11 ص 39 حديث 11 چاپ بيروت »</w:t>
      </w:r>
      <w:r w:rsidR="00155730">
        <w:rPr>
          <w:rtl/>
        </w:rPr>
        <w:t xml:space="preserve">. </w:t>
      </w:r>
    </w:p>
    <w:p w:rsidR="002B471A" w:rsidRDefault="002B471A" w:rsidP="002B471A">
      <w:pPr>
        <w:pStyle w:val="libFootnote"/>
        <w:rPr>
          <w:rtl/>
        </w:rPr>
      </w:pPr>
      <w:r>
        <w:rPr>
          <w:rtl/>
        </w:rPr>
        <w:t xml:space="preserve">206- « انه كان نعم العم ان عمى كان رجلا لدنيانا و آخرتنا، مضى و اللّه عمى شهيدا، كشهداء استشهدوا مع رسول اللّه و على و الحسين </w:t>
      </w:r>
      <w:r w:rsidR="00E53720" w:rsidRPr="00E53720">
        <w:rPr>
          <w:rStyle w:val="libAlaemChar"/>
          <w:rtl/>
        </w:rPr>
        <w:t>عليهم‌السلام</w:t>
      </w:r>
      <w:r>
        <w:rPr>
          <w:rtl/>
        </w:rPr>
        <w:t xml:space="preserve"> مضى واللّه عمى شهيدا</w:t>
      </w:r>
      <w:r w:rsidR="00155730">
        <w:rPr>
          <w:rtl/>
        </w:rPr>
        <w:t xml:space="preserve">. </w:t>
      </w:r>
      <w:r>
        <w:rPr>
          <w:rtl/>
        </w:rPr>
        <w:t xml:space="preserve">«تنقيح المقال مامقانى» ج 1 حرف (ز) ص 468 - « سفينة البحار» ج 1 ماده (زى) و « عيون اخبار الرضا» 207- « و كان زيد بن على بن الحسين </w:t>
      </w:r>
      <w:r w:rsidR="00E53720" w:rsidRPr="00E53720">
        <w:rPr>
          <w:rStyle w:val="libAlaemChar"/>
          <w:rtl/>
        </w:rPr>
        <w:t>عليهم‌السلام</w:t>
      </w:r>
      <w:r>
        <w:rPr>
          <w:rtl/>
        </w:rPr>
        <w:t xml:space="preserve"> عين اخوته بعد ابى جعفر و افضلهم و كان عابدا و رعا فقيها شجاعا» تا آخر ارشاد مفيد ص 251</w:t>
      </w:r>
      <w:r w:rsidR="00155730">
        <w:rPr>
          <w:rtl/>
        </w:rPr>
        <w:t xml:space="preserve">. </w:t>
      </w:r>
    </w:p>
    <w:p w:rsidR="002B471A" w:rsidRDefault="002B471A" w:rsidP="002B471A">
      <w:pPr>
        <w:pStyle w:val="libFootnote"/>
        <w:rPr>
          <w:rtl/>
        </w:rPr>
      </w:pPr>
      <w:r>
        <w:rPr>
          <w:rtl/>
        </w:rPr>
        <w:t>208- « هو جليل القدر عظيم المنزلة قتل فى سبيل اللّه و طاعته</w:t>
      </w:r>
      <w:r w:rsidR="00155730">
        <w:rPr>
          <w:rtl/>
        </w:rPr>
        <w:t xml:space="preserve">. </w:t>
      </w:r>
    </w:p>
    <w:p w:rsidR="002B471A" w:rsidRDefault="002B471A" w:rsidP="002B471A">
      <w:pPr>
        <w:pStyle w:val="libFootnote"/>
        <w:rPr>
          <w:rtl/>
        </w:rPr>
      </w:pPr>
      <w:r>
        <w:rPr>
          <w:rtl/>
        </w:rPr>
        <w:t>جامع الرواة» ج 1 ص 343 چاپ جديد</w:t>
      </w:r>
      <w:r w:rsidR="00155730">
        <w:rPr>
          <w:rtl/>
        </w:rPr>
        <w:t xml:space="preserve">. </w:t>
      </w:r>
    </w:p>
    <w:p w:rsidR="002B471A" w:rsidRDefault="002B471A" w:rsidP="002B471A">
      <w:pPr>
        <w:pStyle w:val="libFootnote"/>
        <w:rPr>
          <w:rtl/>
        </w:rPr>
      </w:pPr>
      <w:r>
        <w:rPr>
          <w:rtl/>
        </w:rPr>
        <w:t>209- « و جلالة قدره اشهر من ان يعرف» رجال طوسى ص 89 باب اصحاب على بن الحسين</w:t>
      </w:r>
      <w:r w:rsidR="00155730">
        <w:rPr>
          <w:rtl/>
        </w:rPr>
        <w:t xml:space="preserve">. </w:t>
      </w:r>
    </w:p>
    <w:p w:rsidR="002B471A" w:rsidRDefault="002B471A" w:rsidP="002B471A">
      <w:pPr>
        <w:pStyle w:val="libFootnote"/>
        <w:rPr>
          <w:rtl/>
        </w:rPr>
      </w:pPr>
      <w:r>
        <w:rPr>
          <w:rtl/>
        </w:rPr>
        <w:t>210- « الغدير» ج 3 ص 70</w:t>
      </w:r>
      <w:r w:rsidR="00155730">
        <w:rPr>
          <w:rtl/>
        </w:rPr>
        <w:t xml:space="preserve">. </w:t>
      </w:r>
    </w:p>
    <w:p w:rsidR="002B471A" w:rsidRDefault="002B471A" w:rsidP="002B471A">
      <w:pPr>
        <w:pStyle w:val="libFootnote"/>
        <w:rPr>
          <w:rtl/>
        </w:rPr>
      </w:pPr>
      <w:r>
        <w:rPr>
          <w:rtl/>
        </w:rPr>
        <w:t>211- «</w:t>
      </w:r>
      <w:r w:rsidR="00351D0D">
        <w:rPr>
          <w:rtl/>
        </w:rPr>
        <w:t>...</w:t>
      </w:r>
      <w:r w:rsidR="00155730">
        <w:rPr>
          <w:rtl/>
        </w:rPr>
        <w:t xml:space="preserve"> </w:t>
      </w:r>
      <w:r>
        <w:rPr>
          <w:rtl/>
        </w:rPr>
        <w:t>و ورع موصوف</w:t>
      </w:r>
      <w:r w:rsidR="00351D0D">
        <w:rPr>
          <w:rtl/>
        </w:rPr>
        <w:t>...</w:t>
      </w:r>
      <w:r w:rsidR="00155730">
        <w:rPr>
          <w:rtl/>
        </w:rPr>
        <w:t xml:space="preserve"> </w:t>
      </w:r>
      <w:r>
        <w:rPr>
          <w:rtl/>
        </w:rPr>
        <w:t>الغدير» جلد 3 ص 69</w:t>
      </w:r>
      <w:r w:rsidR="00155730">
        <w:rPr>
          <w:rtl/>
        </w:rPr>
        <w:t xml:space="preserve">. </w:t>
      </w:r>
    </w:p>
    <w:p w:rsidR="002B471A" w:rsidRDefault="002B471A" w:rsidP="002B471A">
      <w:pPr>
        <w:pStyle w:val="libFootnote"/>
        <w:rPr>
          <w:rtl/>
        </w:rPr>
      </w:pPr>
      <w:r>
        <w:rPr>
          <w:rtl/>
        </w:rPr>
        <w:t xml:space="preserve">212- « عن متوكل بن هرون قال : قال لى يحيى بن زيد </w:t>
      </w:r>
      <w:r w:rsidR="00E53720" w:rsidRPr="00E53720">
        <w:rPr>
          <w:rStyle w:val="libAlaemChar"/>
          <w:rtl/>
        </w:rPr>
        <w:t>عليه‌السلام</w:t>
      </w:r>
      <w:r>
        <w:rPr>
          <w:rtl/>
        </w:rPr>
        <w:t xml:space="preserve">: انى اخبرك عن ابى </w:t>
      </w:r>
      <w:r w:rsidR="00E53720" w:rsidRPr="00E53720">
        <w:rPr>
          <w:rStyle w:val="libAlaemChar"/>
          <w:rtl/>
        </w:rPr>
        <w:t>عليه‌السلام</w:t>
      </w:r>
      <w:r>
        <w:rPr>
          <w:rtl/>
        </w:rPr>
        <w:t xml:space="preserve"> و زهده و عبادته</w:t>
      </w:r>
      <w:r w:rsidR="00155730">
        <w:rPr>
          <w:rtl/>
        </w:rPr>
        <w:t>،</w:t>
      </w:r>
      <w:r>
        <w:rPr>
          <w:rtl/>
        </w:rPr>
        <w:t xml:space="preserve"> انه كان يصلى فى نهاره ما شاء اللّه</w:t>
      </w:r>
      <w:r w:rsidR="00155730">
        <w:rPr>
          <w:rtl/>
        </w:rPr>
        <w:t>،</w:t>
      </w:r>
      <w:r>
        <w:rPr>
          <w:rtl/>
        </w:rPr>
        <w:t xml:space="preserve"> فاذا جن الليل عليه نام نومة خفية</w:t>
      </w:r>
      <w:r w:rsidR="00155730">
        <w:rPr>
          <w:rtl/>
        </w:rPr>
        <w:t>،</w:t>
      </w:r>
      <w:r>
        <w:rPr>
          <w:rtl/>
        </w:rPr>
        <w:t xml:space="preserve"> ثم يقوم فيصلى فى جوف الليل ما شاء اللّه</w:t>
      </w:r>
      <w:r w:rsidR="00155730">
        <w:rPr>
          <w:rtl/>
        </w:rPr>
        <w:t>،</w:t>
      </w:r>
      <w:r>
        <w:rPr>
          <w:rtl/>
        </w:rPr>
        <w:t xml:space="preserve"> ثم يقوم قائما على قدميه يدعوا اللّه تبارك و تعالى و يتضرع له و يبكى يدموع جارية حتى يطلع الفجر، «نقل از وقايع الايام» خيابانى اعمال شهر صيام ص 76 به نقل از « كفاية الاثر» مرحوم ابن خزاز قمى»</w:t>
      </w:r>
      <w:r w:rsidR="00155730">
        <w:rPr>
          <w:rtl/>
        </w:rPr>
        <w:t xml:space="preserve">. </w:t>
      </w:r>
    </w:p>
    <w:p w:rsidR="002B471A" w:rsidRDefault="002B471A" w:rsidP="002B471A">
      <w:pPr>
        <w:pStyle w:val="libFootnote"/>
        <w:rPr>
          <w:rtl/>
        </w:rPr>
      </w:pPr>
      <w:r>
        <w:rPr>
          <w:rtl/>
        </w:rPr>
        <w:t>213- « كفاية الاثر» مرحوم خزاز قمى</w:t>
      </w:r>
      <w:r w:rsidR="00155730">
        <w:rPr>
          <w:rtl/>
        </w:rPr>
        <w:t xml:space="preserve">. </w:t>
      </w:r>
    </w:p>
    <w:p w:rsidR="002B471A" w:rsidRDefault="002B471A" w:rsidP="002B471A">
      <w:pPr>
        <w:pStyle w:val="libFootnote"/>
        <w:rPr>
          <w:rtl/>
        </w:rPr>
      </w:pPr>
      <w:r>
        <w:rPr>
          <w:rtl/>
        </w:rPr>
        <w:t>214- «</w:t>
      </w:r>
      <w:r w:rsidR="00351D0D">
        <w:rPr>
          <w:rtl/>
        </w:rPr>
        <w:t>...</w:t>
      </w:r>
      <w:r w:rsidR="00155730">
        <w:rPr>
          <w:rtl/>
        </w:rPr>
        <w:t xml:space="preserve"> . </w:t>
      </w:r>
      <w:r>
        <w:rPr>
          <w:rtl/>
        </w:rPr>
        <w:t>رحم اللّه ابى زيدا كان و اللّه احد المتعبدين قائم ليله و صائم نهاره</w:t>
      </w:r>
      <w:r w:rsidR="00155730">
        <w:rPr>
          <w:rtl/>
        </w:rPr>
        <w:t>،</w:t>
      </w:r>
      <w:r>
        <w:rPr>
          <w:rtl/>
        </w:rPr>
        <w:t xml:space="preserve"> يجاهد فى سبيل اللّه حق جهاده</w:t>
      </w:r>
      <w:r w:rsidR="00155730">
        <w:rPr>
          <w:rtl/>
        </w:rPr>
        <w:t xml:space="preserve">. </w:t>
      </w:r>
      <w:r>
        <w:rPr>
          <w:rtl/>
        </w:rPr>
        <w:t>»</w:t>
      </w:r>
    </w:p>
    <w:p w:rsidR="002B471A" w:rsidRDefault="002B471A" w:rsidP="002B471A">
      <w:pPr>
        <w:pStyle w:val="libFootnote"/>
        <w:rPr>
          <w:rtl/>
        </w:rPr>
      </w:pPr>
      <w:r>
        <w:rPr>
          <w:rtl/>
        </w:rPr>
        <w:lastRenderedPageBreak/>
        <w:t>215- « يا اباعبداللّه ان ابى لم يكن بامام و لكن من السادات الكرام و زهادهم و كان من المجاهدين فى سبيل اللّه</w:t>
      </w:r>
      <w:r w:rsidR="00155730">
        <w:rPr>
          <w:rtl/>
        </w:rPr>
        <w:t xml:space="preserve">. </w:t>
      </w:r>
      <w:r>
        <w:rPr>
          <w:rtl/>
        </w:rPr>
        <w:t>»</w:t>
      </w:r>
    </w:p>
    <w:p w:rsidR="002B471A" w:rsidRDefault="002B471A" w:rsidP="002B471A">
      <w:pPr>
        <w:pStyle w:val="libFootnote"/>
        <w:rPr>
          <w:rtl/>
        </w:rPr>
      </w:pPr>
      <w:r>
        <w:rPr>
          <w:rtl/>
        </w:rPr>
        <w:t>216- « كفاية الاثر -» خزاز ص 327 چاپ ايران سنه 1305</w:t>
      </w:r>
      <w:r w:rsidR="00155730">
        <w:rPr>
          <w:rtl/>
        </w:rPr>
        <w:t xml:space="preserve">. </w:t>
      </w:r>
      <w:r>
        <w:rPr>
          <w:rtl/>
        </w:rPr>
        <w:t>و « بحارالانوار» چاپ جديد ج 46 ص 200 و « وقايع الايام» خيابانى شهر صيام ص 77</w:t>
      </w:r>
      <w:r w:rsidR="00155730">
        <w:rPr>
          <w:rtl/>
        </w:rPr>
        <w:t xml:space="preserve">. </w:t>
      </w:r>
    </w:p>
    <w:p w:rsidR="002B471A" w:rsidRDefault="002B471A" w:rsidP="002B471A">
      <w:pPr>
        <w:pStyle w:val="libFootnote"/>
        <w:rPr>
          <w:rtl/>
        </w:rPr>
      </w:pPr>
      <w:r>
        <w:rPr>
          <w:rtl/>
        </w:rPr>
        <w:t>217- « عن عاصم بن عبداللّه بن عمر الخطاب قال : لقد اصيب عندكم رجل ما كان فى زمانه مثل و لا ارى بعد مثله لقد اتيته و هو غلام حدث و انه ليسمع الشى ء من ذكر اللّه فيغشى عليه حتى يقول القائل : ما هو عائد الى الدنيا</w:t>
      </w:r>
      <w:r w:rsidR="00351D0D">
        <w:rPr>
          <w:rtl/>
        </w:rPr>
        <w:t>...</w:t>
      </w:r>
      <w:r w:rsidR="00155730">
        <w:rPr>
          <w:rtl/>
        </w:rPr>
        <w:t xml:space="preserve"> </w:t>
      </w:r>
      <w:r>
        <w:rPr>
          <w:rtl/>
        </w:rPr>
        <w:t>وقايع الايام» خيابانى شهر صيام ص 67 - و خطط مقريزى ج 4 ص 607</w:t>
      </w:r>
      <w:r w:rsidR="00155730">
        <w:rPr>
          <w:rtl/>
        </w:rPr>
        <w:t xml:space="preserve">. </w:t>
      </w:r>
    </w:p>
    <w:p w:rsidR="002B471A" w:rsidRDefault="002B471A" w:rsidP="002B471A">
      <w:pPr>
        <w:pStyle w:val="libFootnote"/>
        <w:rPr>
          <w:rtl/>
        </w:rPr>
      </w:pPr>
      <w:r>
        <w:rPr>
          <w:rtl/>
        </w:rPr>
        <w:t>218- « عن سعيد بن جبير قال : قلت لمحمد بن خالد: كيف زيد بن على فى قلوب اهل العراق ؟ فقال : لا احدثك عن اهل العراق</w:t>
      </w:r>
      <w:r w:rsidR="00155730">
        <w:rPr>
          <w:rtl/>
        </w:rPr>
        <w:t>،</w:t>
      </w:r>
      <w:r>
        <w:rPr>
          <w:rtl/>
        </w:rPr>
        <w:t xml:space="preserve"> و لكن احدثك عن رجل يقال له : النازلى</w:t>
      </w:r>
      <w:r w:rsidR="00155730">
        <w:rPr>
          <w:rtl/>
        </w:rPr>
        <w:t>،</w:t>
      </w:r>
      <w:r>
        <w:rPr>
          <w:rtl/>
        </w:rPr>
        <w:t xml:space="preserve"> بالمدينة قال : صحبت زيدا ما بين مكه و المدينه</w:t>
      </w:r>
      <w:r w:rsidR="00155730">
        <w:rPr>
          <w:rtl/>
        </w:rPr>
        <w:t>،</w:t>
      </w:r>
      <w:r>
        <w:rPr>
          <w:rtl/>
        </w:rPr>
        <w:t xml:space="preserve"> و كان يصلى الفريضه ثم يصلى ما بين الصلاة الى الصلاة</w:t>
      </w:r>
      <w:r w:rsidR="00155730">
        <w:rPr>
          <w:rtl/>
        </w:rPr>
        <w:t>،</w:t>
      </w:r>
      <w:r>
        <w:rPr>
          <w:rtl/>
        </w:rPr>
        <w:t xml:space="preserve"> و يصلى الليل كله</w:t>
      </w:r>
      <w:r w:rsidR="00155730">
        <w:rPr>
          <w:rtl/>
        </w:rPr>
        <w:t>،</w:t>
      </w:r>
      <w:r>
        <w:rPr>
          <w:rtl/>
        </w:rPr>
        <w:t xml:space="preserve"> و يكثر التسبيح</w:t>
      </w:r>
      <w:r w:rsidR="00155730">
        <w:rPr>
          <w:rtl/>
        </w:rPr>
        <w:t>،</w:t>
      </w:r>
      <w:r>
        <w:rPr>
          <w:rtl/>
        </w:rPr>
        <w:t xml:space="preserve"> و يردد فصلى بنا ليله</w:t>
      </w:r>
      <w:r w:rsidR="00155730">
        <w:rPr>
          <w:rtl/>
        </w:rPr>
        <w:t>،</w:t>
      </w:r>
      <w:r>
        <w:rPr>
          <w:rtl/>
        </w:rPr>
        <w:t xml:space="preserve"> ثم ردد هذه الايه (و جائت سكرة الموت بالحق ذلك ما كنت منه تحيد) الى قريب من نصف الليل</w:t>
      </w:r>
      <w:r w:rsidR="00155730">
        <w:rPr>
          <w:rtl/>
        </w:rPr>
        <w:t>،</w:t>
      </w:r>
      <w:r>
        <w:rPr>
          <w:rtl/>
        </w:rPr>
        <w:t xml:space="preserve"> فانتهيت و هو رافع يده الى السماء و يقول : الهى عذاب الدنيا ايسر من عذاب الاخره</w:t>
      </w:r>
      <w:r w:rsidR="00155730">
        <w:rPr>
          <w:rtl/>
        </w:rPr>
        <w:t>،</w:t>
      </w:r>
      <w:r>
        <w:rPr>
          <w:rtl/>
        </w:rPr>
        <w:t xml:space="preserve"> ثم انتحب فقمت اليه و قلت : يابن رسول اللّه لقد جزعت فى ليلتك هذه جزعا ما كنت عرفته ؟ قال : ويحك يا نازلى</w:t>
      </w:r>
      <w:r w:rsidR="00155730">
        <w:rPr>
          <w:rtl/>
        </w:rPr>
        <w:t>،</w:t>
      </w:r>
      <w:r>
        <w:rPr>
          <w:rtl/>
        </w:rPr>
        <w:t xml:space="preserve"> انى راءيت الليلة و انا فى السجود اذ رفع لى زمرة من الناس عليهم ثياب ما راءته الابصار، حتى احاطوا بى و انا ساجد فقال كبيرهم الذى يسمعون منه : اهو ذلك ؟ قالوا: نعم</w:t>
      </w:r>
      <w:r w:rsidR="00155730">
        <w:rPr>
          <w:rtl/>
        </w:rPr>
        <w:t>،</w:t>
      </w:r>
      <w:r>
        <w:rPr>
          <w:rtl/>
        </w:rPr>
        <w:t xml:space="preserve"> قال : ابشريا زيد فانك مقتول فى اللّه</w:t>
      </w:r>
      <w:r w:rsidR="00155730">
        <w:rPr>
          <w:rtl/>
        </w:rPr>
        <w:t>،</w:t>
      </w:r>
      <w:r>
        <w:rPr>
          <w:rtl/>
        </w:rPr>
        <w:t xml:space="preserve"> و مصلوب و محروق بالنار و لا تمسك النار بعدها ابدا، فانتهيت و انا فزع</w:t>
      </w:r>
      <w:r w:rsidR="00155730">
        <w:rPr>
          <w:rtl/>
        </w:rPr>
        <w:t>،</w:t>
      </w:r>
      <w:r>
        <w:rPr>
          <w:rtl/>
        </w:rPr>
        <w:t xml:space="preserve"> و اللّه يا نازلى لوددت انى احرقت بالنار ثم احرقت بالنار و ان اللّه اصلح لهذه الامه امرها</w:t>
      </w:r>
      <w:r w:rsidR="00155730">
        <w:rPr>
          <w:rtl/>
        </w:rPr>
        <w:t xml:space="preserve">. </w:t>
      </w:r>
    </w:p>
    <w:p w:rsidR="002B471A" w:rsidRDefault="002B471A" w:rsidP="002B471A">
      <w:pPr>
        <w:pStyle w:val="libFootnote"/>
        <w:rPr>
          <w:rtl/>
        </w:rPr>
      </w:pPr>
      <w:r>
        <w:rPr>
          <w:rtl/>
        </w:rPr>
        <w:t>بحارالانوار» ج 46 چاپ جديد ص 208 تفسير فرات بن ابراهيم ص 166</w:t>
      </w:r>
      <w:r w:rsidR="00155730">
        <w:rPr>
          <w:rtl/>
        </w:rPr>
        <w:t xml:space="preserve">. </w:t>
      </w:r>
    </w:p>
    <w:p w:rsidR="002B471A" w:rsidRDefault="002B471A" w:rsidP="002B471A">
      <w:pPr>
        <w:pStyle w:val="libFootnote"/>
        <w:rPr>
          <w:rtl/>
        </w:rPr>
      </w:pPr>
      <w:r>
        <w:rPr>
          <w:rtl/>
        </w:rPr>
        <w:t>219- سوره ق آيه 19</w:t>
      </w:r>
      <w:r w:rsidR="00155730">
        <w:rPr>
          <w:rtl/>
        </w:rPr>
        <w:t xml:space="preserve">. </w:t>
      </w:r>
    </w:p>
    <w:p w:rsidR="002B471A" w:rsidRDefault="002B471A" w:rsidP="002B471A">
      <w:pPr>
        <w:pStyle w:val="libFootnote"/>
        <w:rPr>
          <w:rtl/>
        </w:rPr>
      </w:pPr>
      <w:r>
        <w:rPr>
          <w:rtl/>
        </w:rPr>
        <w:t>220- « عن خصيب الوابشى قال : كنت اذا راءيت زيد بن على راءيت اسارير النور فى وجهه مقاتل الطالبيين» ص 127 و « بحارالانوار» ج 46 ص 309</w:t>
      </w:r>
      <w:r w:rsidR="00155730">
        <w:rPr>
          <w:rtl/>
        </w:rPr>
        <w:t xml:space="preserve">. </w:t>
      </w:r>
    </w:p>
    <w:p w:rsidR="002B471A" w:rsidRDefault="002B471A" w:rsidP="002B471A">
      <w:pPr>
        <w:pStyle w:val="libFootnote"/>
        <w:rPr>
          <w:rtl/>
        </w:rPr>
      </w:pPr>
      <w:r>
        <w:rPr>
          <w:rtl/>
        </w:rPr>
        <w:t>221- « عن عاصم بن عبداللّه العمرى قال : ذكر عنده زيد بن على فقال : انا اكبر منه راءيته بالمدينه و هو شاب</w:t>
      </w:r>
      <w:r w:rsidR="00155730">
        <w:rPr>
          <w:rtl/>
        </w:rPr>
        <w:t>،</w:t>
      </w:r>
      <w:r>
        <w:rPr>
          <w:rtl/>
        </w:rPr>
        <w:t xml:space="preserve"> يذكر اللّه عنده فيغشى عليه</w:t>
      </w:r>
      <w:r w:rsidR="00155730">
        <w:rPr>
          <w:rtl/>
        </w:rPr>
        <w:t>،</w:t>
      </w:r>
      <w:r>
        <w:rPr>
          <w:rtl/>
        </w:rPr>
        <w:t xml:space="preserve"> حتى يقول القائل : ما يرجع الى الدنيا</w:t>
      </w:r>
      <w:r w:rsidR="00155730">
        <w:rPr>
          <w:rtl/>
        </w:rPr>
        <w:t xml:space="preserve">. </w:t>
      </w:r>
      <w:r>
        <w:rPr>
          <w:rtl/>
        </w:rPr>
        <w:t>مقاتل الطالبيين» ص 128</w:t>
      </w:r>
      <w:r w:rsidR="00155730">
        <w:rPr>
          <w:rtl/>
        </w:rPr>
        <w:t xml:space="preserve">. </w:t>
      </w:r>
    </w:p>
    <w:p w:rsidR="002B471A" w:rsidRDefault="002B471A" w:rsidP="002B471A">
      <w:pPr>
        <w:pStyle w:val="libFootnote"/>
        <w:rPr>
          <w:rtl/>
        </w:rPr>
      </w:pPr>
      <w:r>
        <w:rPr>
          <w:rtl/>
        </w:rPr>
        <w:t>222- « اخبرنا محمّد بن فرات</w:t>
      </w:r>
      <w:r w:rsidR="00155730">
        <w:rPr>
          <w:rtl/>
        </w:rPr>
        <w:t>،</w:t>
      </w:r>
      <w:r>
        <w:rPr>
          <w:rtl/>
        </w:rPr>
        <w:t xml:space="preserve"> قال : راءيت زيد بن على </w:t>
      </w:r>
      <w:r w:rsidR="00E53720" w:rsidRPr="00E53720">
        <w:rPr>
          <w:rStyle w:val="libAlaemChar"/>
          <w:rtl/>
        </w:rPr>
        <w:t>عليهما‌السلام</w:t>
      </w:r>
      <w:r>
        <w:rPr>
          <w:rtl/>
        </w:rPr>
        <w:t xml:space="preserve"> و قد اثر السجود وجهه اثرا خفيا</w:t>
      </w:r>
      <w:r w:rsidR="00155730">
        <w:rPr>
          <w:rtl/>
        </w:rPr>
        <w:t xml:space="preserve">. </w:t>
      </w:r>
      <w:r>
        <w:rPr>
          <w:rtl/>
        </w:rPr>
        <w:t>(مقاتل الطالبيين» ص 129)</w:t>
      </w:r>
      <w:r w:rsidR="00155730">
        <w:rPr>
          <w:rtl/>
        </w:rPr>
        <w:t xml:space="preserve">. </w:t>
      </w:r>
    </w:p>
    <w:p w:rsidR="002B471A" w:rsidRDefault="002B471A" w:rsidP="002B471A">
      <w:pPr>
        <w:pStyle w:val="libFootnote"/>
        <w:rPr>
          <w:rtl/>
        </w:rPr>
      </w:pPr>
      <w:r>
        <w:rPr>
          <w:rtl/>
        </w:rPr>
        <w:lastRenderedPageBreak/>
        <w:t>223- « وقايع الايام» ص 67 نقل از « رياض السالكين» مرحوم سيد عليخان</w:t>
      </w:r>
      <w:r w:rsidR="00155730">
        <w:rPr>
          <w:rtl/>
        </w:rPr>
        <w:t>،</w:t>
      </w:r>
      <w:r>
        <w:rPr>
          <w:rtl/>
        </w:rPr>
        <w:t xml:space="preserve"> « و لكثرة صلاته طول الليل</w:t>
      </w:r>
      <w:r w:rsidR="00155730">
        <w:rPr>
          <w:rtl/>
        </w:rPr>
        <w:t xml:space="preserve">. </w:t>
      </w:r>
      <w:r>
        <w:rPr>
          <w:rtl/>
        </w:rPr>
        <w:t>(الخرائج و الجرايح</w:t>
      </w:r>
      <w:r w:rsidR="00155730">
        <w:rPr>
          <w:rtl/>
        </w:rPr>
        <w:t>،</w:t>
      </w:r>
      <w:r>
        <w:rPr>
          <w:rtl/>
        </w:rPr>
        <w:t xml:space="preserve"> الراوندى» ص 328)</w:t>
      </w:r>
      <w:r w:rsidR="00155730">
        <w:rPr>
          <w:rtl/>
        </w:rPr>
        <w:t xml:space="preserve">. </w:t>
      </w:r>
    </w:p>
    <w:p w:rsidR="002B471A" w:rsidRDefault="002B471A" w:rsidP="002B471A">
      <w:pPr>
        <w:pStyle w:val="libFootnote"/>
        <w:rPr>
          <w:rtl/>
        </w:rPr>
      </w:pPr>
      <w:r>
        <w:rPr>
          <w:rtl/>
        </w:rPr>
        <w:t>224- «</w:t>
      </w:r>
      <w:r w:rsidR="00351D0D">
        <w:rPr>
          <w:rtl/>
        </w:rPr>
        <w:t>...</w:t>
      </w:r>
      <w:r w:rsidR="00155730">
        <w:rPr>
          <w:rtl/>
        </w:rPr>
        <w:t xml:space="preserve"> </w:t>
      </w:r>
      <w:r>
        <w:rPr>
          <w:rtl/>
        </w:rPr>
        <w:t>الروض النضير» ج 1 ص 51</w:t>
      </w:r>
      <w:r w:rsidR="00155730">
        <w:rPr>
          <w:rtl/>
        </w:rPr>
        <w:t xml:space="preserve">. </w:t>
      </w:r>
    </w:p>
    <w:p w:rsidR="002B471A" w:rsidRDefault="002B471A" w:rsidP="002B471A">
      <w:pPr>
        <w:pStyle w:val="libFootnote"/>
        <w:rPr>
          <w:rtl/>
        </w:rPr>
      </w:pPr>
      <w:r>
        <w:rPr>
          <w:rtl/>
        </w:rPr>
        <w:t>225- « المواعظ و الاعتبار» ج 2 ص 436</w:t>
      </w:r>
      <w:r w:rsidR="00155730">
        <w:rPr>
          <w:rtl/>
        </w:rPr>
        <w:t xml:space="preserve">. </w:t>
      </w:r>
    </w:p>
    <w:p w:rsidR="002B471A" w:rsidRDefault="002B471A" w:rsidP="002B471A">
      <w:pPr>
        <w:pStyle w:val="libFootnote"/>
        <w:rPr>
          <w:rtl/>
        </w:rPr>
      </w:pPr>
      <w:r>
        <w:rPr>
          <w:rtl/>
        </w:rPr>
        <w:t>226- « كان كما علمت يبكى من خشية اللّه حتى يختلط دموعه بمخاطه وقايع الايام » شهر صيام ص 66</w:t>
      </w:r>
      <w:r w:rsidR="00155730">
        <w:rPr>
          <w:rtl/>
        </w:rPr>
        <w:t xml:space="preserve">. </w:t>
      </w:r>
    </w:p>
    <w:p w:rsidR="002B471A" w:rsidRDefault="002B471A" w:rsidP="002B471A">
      <w:pPr>
        <w:pStyle w:val="libFootnote"/>
        <w:rPr>
          <w:rtl/>
        </w:rPr>
      </w:pPr>
      <w:r>
        <w:rPr>
          <w:rtl/>
        </w:rPr>
        <w:t>227- « عن سعيد بن ختيم</w:t>
      </w:r>
      <w:r w:rsidR="00155730">
        <w:rPr>
          <w:rtl/>
        </w:rPr>
        <w:t>،</w:t>
      </w:r>
      <w:r>
        <w:rPr>
          <w:rtl/>
        </w:rPr>
        <w:t xml:space="preserve"> قال حدثنى ابوقرة قال : خرجت مع زيد بن على ليلا الى الجبان</w:t>
      </w:r>
      <w:r w:rsidR="00155730">
        <w:rPr>
          <w:rtl/>
        </w:rPr>
        <w:t>،</w:t>
      </w:r>
      <w:r>
        <w:rPr>
          <w:rtl/>
        </w:rPr>
        <w:t xml:space="preserve"> و هو مرخى اليدين لاشى ء معه</w:t>
      </w:r>
      <w:r w:rsidR="00155730">
        <w:rPr>
          <w:rtl/>
        </w:rPr>
        <w:t>،</w:t>
      </w:r>
      <w:r>
        <w:rPr>
          <w:rtl/>
        </w:rPr>
        <w:t xml:space="preserve"> فقال لى : يا اباقرة اجائع انت قلت : نعم</w:t>
      </w:r>
      <w:r w:rsidR="00155730">
        <w:rPr>
          <w:rtl/>
        </w:rPr>
        <w:t>،</w:t>
      </w:r>
      <w:r>
        <w:rPr>
          <w:rtl/>
        </w:rPr>
        <w:t xml:space="preserve"> فناولنى كمثراة ملاء الكف ما ادرى اريحها اطيب ام طعمها، ثم قال لى : يا اباقرة اتدرى اين نحن ؟ نحن فى روضة من رياض الجنة</w:t>
      </w:r>
      <w:r w:rsidR="00155730">
        <w:rPr>
          <w:rtl/>
        </w:rPr>
        <w:t>،</w:t>
      </w:r>
      <w:r>
        <w:rPr>
          <w:rtl/>
        </w:rPr>
        <w:t xml:space="preserve"> نحن عند قبر اميرالمؤ منين على</w:t>
      </w:r>
      <w:r w:rsidR="00155730">
        <w:rPr>
          <w:rtl/>
        </w:rPr>
        <w:t>،</w:t>
      </w:r>
      <w:r>
        <w:rPr>
          <w:rtl/>
        </w:rPr>
        <w:t xml:space="preserve"> ثم قال لى :</w:t>
      </w:r>
    </w:p>
    <w:p w:rsidR="002B471A" w:rsidRDefault="002B471A" w:rsidP="002B471A">
      <w:pPr>
        <w:pStyle w:val="libFootnote"/>
        <w:rPr>
          <w:rtl/>
        </w:rPr>
      </w:pPr>
      <w:r>
        <w:rPr>
          <w:rtl/>
        </w:rPr>
        <w:t>يا اباقرة</w:t>
      </w:r>
      <w:r w:rsidR="00155730">
        <w:rPr>
          <w:rtl/>
        </w:rPr>
        <w:t>،</w:t>
      </w:r>
      <w:r>
        <w:rPr>
          <w:rtl/>
        </w:rPr>
        <w:t xml:space="preserve"> والذى يعلم ما تحت وريد زيد بن على</w:t>
      </w:r>
      <w:r w:rsidR="00155730">
        <w:rPr>
          <w:rtl/>
        </w:rPr>
        <w:t>،</w:t>
      </w:r>
      <w:r>
        <w:rPr>
          <w:rtl/>
        </w:rPr>
        <w:t xml:space="preserve"> ان زيد بن على لم يهتك اللّه محرما منذ عرف يمينه عن شماله</w:t>
      </w:r>
      <w:r w:rsidR="00155730">
        <w:rPr>
          <w:rtl/>
        </w:rPr>
        <w:t>،</w:t>
      </w:r>
      <w:r>
        <w:rPr>
          <w:rtl/>
        </w:rPr>
        <w:t xml:space="preserve"> يا اباقرة</w:t>
      </w:r>
      <w:r w:rsidR="00155730">
        <w:rPr>
          <w:rtl/>
        </w:rPr>
        <w:t>،</w:t>
      </w:r>
      <w:r>
        <w:rPr>
          <w:rtl/>
        </w:rPr>
        <w:t xml:space="preserve"> من اطاع اللّه اطاعه ما خلق</w:t>
      </w:r>
      <w:r w:rsidR="00155730">
        <w:rPr>
          <w:rtl/>
        </w:rPr>
        <w:t xml:space="preserve">. </w:t>
      </w:r>
      <w:r>
        <w:rPr>
          <w:rtl/>
        </w:rPr>
        <w:t>»</w:t>
      </w:r>
    </w:p>
    <w:p w:rsidR="002B471A" w:rsidRDefault="002B471A" w:rsidP="002B471A">
      <w:pPr>
        <w:pStyle w:val="libFootnote"/>
        <w:rPr>
          <w:rtl/>
        </w:rPr>
      </w:pPr>
      <w:r>
        <w:rPr>
          <w:rtl/>
        </w:rPr>
        <w:t>228- « مقاتل الطالبيين</w:t>
      </w:r>
      <w:r w:rsidR="00155730">
        <w:rPr>
          <w:rtl/>
        </w:rPr>
        <w:t>،</w:t>
      </w:r>
      <w:r>
        <w:rPr>
          <w:rtl/>
        </w:rPr>
        <w:t>» ص 128</w:t>
      </w:r>
      <w:r w:rsidR="00155730">
        <w:rPr>
          <w:rtl/>
        </w:rPr>
        <w:t xml:space="preserve">. </w:t>
      </w:r>
    </w:p>
    <w:p w:rsidR="002B471A" w:rsidRDefault="002B471A" w:rsidP="002B471A">
      <w:pPr>
        <w:pStyle w:val="libFootnote"/>
        <w:rPr>
          <w:rtl/>
        </w:rPr>
      </w:pPr>
      <w:r>
        <w:rPr>
          <w:rtl/>
        </w:rPr>
        <w:t>229- « طبقات المعتزله</w:t>
      </w:r>
      <w:r w:rsidR="00155730">
        <w:rPr>
          <w:rtl/>
        </w:rPr>
        <w:t>،</w:t>
      </w:r>
      <w:r>
        <w:rPr>
          <w:rtl/>
        </w:rPr>
        <w:t>» مرتضى ره ص 26</w:t>
      </w:r>
      <w:r w:rsidR="00155730">
        <w:rPr>
          <w:rtl/>
        </w:rPr>
        <w:t xml:space="preserve">. </w:t>
      </w:r>
    </w:p>
    <w:p w:rsidR="002B471A" w:rsidRDefault="002B471A" w:rsidP="002B471A">
      <w:pPr>
        <w:pStyle w:val="libFootnote"/>
        <w:rPr>
          <w:rtl/>
        </w:rPr>
      </w:pPr>
      <w:r>
        <w:rPr>
          <w:rtl/>
        </w:rPr>
        <w:t>230- طبقات ابن سعد ج 5 ص 152، و سيره عمر بن عبدالعزيز، - ابن عبدالحكيم - ص 32</w:t>
      </w:r>
      <w:r w:rsidR="00155730">
        <w:rPr>
          <w:rtl/>
        </w:rPr>
        <w:t xml:space="preserve">. </w:t>
      </w:r>
    </w:p>
    <w:p w:rsidR="002B471A" w:rsidRDefault="002B471A" w:rsidP="002B471A">
      <w:pPr>
        <w:pStyle w:val="libFootnote"/>
        <w:rPr>
          <w:rtl/>
        </w:rPr>
      </w:pPr>
      <w:r>
        <w:rPr>
          <w:rtl/>
        </w:rPr>
        <w:t>231- تاريخ طبرى ج 5 ص 121</w:t>
      </w:r>
      <w:r w:rsidR="00155730">
        <w:rPr>
          <w:rtl/>
        </w:rPr>
        <w:t xml:space="preserve">. </w:t>
      </w:r>
    </w:p>
    <w:p w:rsidR="002B471A" w:rsidRDefault="002B471A" w:rsidP="002B471A">
      <w:pPr>
        <w:pStyle w:val="libFootnote"/>
        <w:rPr>
          <w:rtl/>
        </w:rPr>
      </w:pPr>
      <w:r>
        <w:rPr>
          <w:rtl/>
        </w:rPr>
        <w:t>232- « مروج الذهب» مسعودى ج 3 ص 187</w:t>
      </w:r>
      <w:r w:rsidR="00155730">
        <w:rPr>
          <w:rtl/>
        </w:rPr>
        <w:t xml:space="preserve">. </w:t>
      </w:r>
    </w:p>
    <w:p w:rsidR="002B471A" w:rsidRDefault="002B471A" w:rsidP="002B471A">
      <w:pPr>
        <w:pStyle w:val="libFootnote"/>
        <w:rPr>
          <w:rtl/>
        </w:rPr>
      </w:pPr>
      <w:r>
        <w:rPr>
          <w:rtl/>
        </w:rPr>
        <w:t>233- « مقاتل الطالبيين» ص 134</w:t>
      </w:r>
      <w:r w:rsidR="00155730">
        <w:rPr>
          <w:rtl/>
        </w:rPr>
        <w:t xml:space="preserve">. </w:t>
      </w:r>
    </w:p>
    <w:p w:rsidR="002B471A" w:rsidRDefault="002B471A" w:rsidP="002B471A">
      <w:pPr>
        <w:pStyle w:val="libFootnote"/>
        <w:rPr>
          <w:rtl/>
        </w:rPr>
      </w:pPr>
      <w:r>
        <w:rPr>
          <w:rtl/>
        </w:rPr>
        <w:t>234- ثورة زيد بن على ص 101</w:t>
      </w:r>
      <w:r w:rsidR="00155730">
        <w:rPr>
          <w:rtl/>
        </w:rPr>
        <w:t xml:space="preserve">. </w:t>
      </w:r>
    </w:p>
    <w:p w:rsidR="002B471A" w:rsidRDefault="002B471A" w:rsidP="002B471A">
      <w:pPr>
        <w:pStyle w:val="libFootnote"/>
        <w:rPr>
          <w:rtl/>
        </w:rPr>
      </w:pPr>
      <w:r>
        <w:rPr>
          <w:rtl/>
        </w:rPr>
        <w:t>235- طبقات ابن سعد ج 5 ص 95</w:t>
      </w:r>
      <w:r w:rsidR="00155730">
        <w:rPr>
          <w:rtl/>
        </w:rPr>
        <w:t xml:space="preserve">. </w:t>
      </w:r>
    </w:p>
    <w:p w:rsidR="002B471A" w:rsidRDefault="002B471A" w:rsidP="002B471A">
      <w:pPr>
        <w:pStyle w:val="libFootnote"/>
        <w:rPr>
          <w:rtl/>
        </w:rPr>
      </w:pPr>
      <w:r>
        <w:rPr>
          <w:rtl/>
        </w:rPr>
        <w:t>236- كامل ابن اثير، ج 4 ص 31</w:t>
      </w:r>
      <w:r w:rsidR="00155730">
        <w:rPr>
          <w:rtl/>
        </w:rPr>
        <w:t xml:space="preserve">. </w:t>
      </w:r>
    </w:p>
    <w:p w:rsidR="002B471A" w:rsidRDefault="002B471A" w:rsidP="002B471A">
      <w:pPr>
        <w:pStyle w:val="libFootnote"/>
        <w:rPr>
          <w:rtl/>
        </w:rPr>
      </w:pPr>
      <w:r>
        <w:rPr>
          <w:rtl/>
        </w:rPr>
        <w:t>237- كامل ابن اثير، ج 4 ص 220</w:t>
      </w:r>
      <w:r w:rsidR="00155730">
        <w:rPr>
          <w:rtl/>
        </w:rPr>
        <w:t xml:space="preserve">. </w:t>
      </w:r>
    </w:p>
    <w:p w:rsidR="002B471A" w:rsidRDefault="002B471A" w:rsidP="002B471A">
      <w:pPr>
        <w:pStyle w:val="libFootnote"/>
        <w:rPr>
          <w:rtl/>
        </w:rPr>
      </w:pPr>
      <w:r>
        <w:rPr>
          <w:rtl/>
        </w:rPr>
        <w:t>238- « الاخبار الطوال</w:t>
      </w:r>
      <w:r w:rsidR="00155730">
        <w:rPr>
          <w:rtl/>
        </w:rPr>
        <w:t>،</w:t>
      </w:r>
      <w:r>
        <w:rPr>
          <w:rtl/>
        </w:rPr>
        <w:t>» ص 346</w:t>
      </w:r>
      <w:r w:rsidR="00155730">
        <w:rPr>
          <w:rtl/>
        </w:rPr>
        <w:t xml:space="preserve">. </w:t>
      </w:r>
    </w:p>
    <w:p w:rsidR="002B471A" w:rsidRDefault="002B471A" w:rsidP="002B471A">
      <w:pPr>
        <w:pStyle w:val="libFootnote"/>
        <w:rPr>
          <w:rtl/>
        </w:rPr>
      </w:pPr>
      <w:r>
        <w:rPr>
          <w:rtl/>
        </w:rPr>
        <w:t>239- « البيان و التبيين -» جاحظ ج 1 ص 310</w:t>
      </w:r>
      <w:r w:rsidR="00155730">
        <w:rPr>
          <w:rtl/>
        </w:rPr>
        <w:t xml:space="preserve">. </w:t>
      </w:r>
    </w:p>
    <w:p w:rsidR="002B471A" w:rsidRDefault="002B471A" w:rsidP="002B471A">
      <w:pPr>
        <w:pStyle w:val="libFootnote"/>
        <w:rPr>
          <w:rtl/>
        </w:rPr>
      </w:pPr>
      <w:r>
        <w:rPr>
          <w:rtl/>
        </w:rPr>
        <w:t>240- « البيان و المغرب فى اخبار الاندلس و المغرب» ج 1 ص 49</w:t>
      </w:r>
      <w:r w:rsidR="00155730">
        <w:rPr>
          <w:rtl/>
        </w:rPr>
        <w:t xml:space="preserve">. </w:t>
      </w:r>
    </w:p>
    <w:p w:rsidR="002B471A" w:rsidRDefault="002B471A" w:rsidP="002B471A">
      <w:pPr>
        <w:pStyle w:val="libFootnote"/>
        <w:rPr>
          <w:rtl/>
        </w:rPr>
      </w:pPr>
      <w:r>
        <w:rPr>
          <w:rtl/>
        </w:rPr>
        <w:t>241- تاريخ يعقوبى ج 2 چاپ بيروت</w:t>
      </w:r>
      <w:r w:rsidR="00155730">
        <w:rPr>
          <w:rtl/>
        </w:rPr>
        <w:t xml:space="preserve">. </w:t>
      </w:r>
      <w:r>
        <w:rPr>
          <w:rtl/>
        </w:rPr>
        <w:t>ص 316</w:t>
      </w:r>
      <w:r w:rsidR="00155730">
        <w:rPr>
          <w:rtl/>
        </w:rPr>
        <w:t xml:space="preserve">. </w:t>
      </w:r>
    </w:p>
    <w:p w:rsidR="002B471A" w:rsidRDefault="002B471A" w:rsidP="002B471A">
      <w:pPr>
        <w:pStyle w:val="libFootnote"/>
        <w:rPr>
          <w:rtl/>
        </w:rPr>
      </w:pPr>
      <w:r>
        <w:rPr>
          <w:rtl/>
        </w:rPr>
        <w:t>242- رصافه شام</w:t>
      </w:r>
      <w:r w:rsidR="00155730">
        <w:rPr>
          <w:rtl/>
        </w:rPr>
        <w:t>،</w:t>
      </w:r>
      <w:r>
        <w:rPr>
          <w:rtl/>
        </w:rPr>
        <w:t xml:space="preserve"> شهريست واقع در كشور سوريه و قريب به فرات</w:t>
      </w:r>
      <w:r w:rsidR="00155730">
        <w:rPr>
          <w:rtl/>
        </w:rPr>
        <w:t>،</w:t>
      </w:r>
      <w:r>
        <w:rPr>
          <w:rtl/>
        </w:rPr>
        <w:t xml:space="preserve"> اين شهر در سال 434 به بعد ميلادى مقر حكومت اساقفه مسيحى بود از جمله (يوحناى اسكاكى) و كنيسه مشهورى در آن </w:t>
      </w:r>
      <w:r>
        <w:rPr>
          <w:rtl/>
        </w:rPr>
        <w:lastRenderedPageBreak/>
        <w:t>باقى است و قبور قديسان بزرگ مسيحى در آنجا معروف است</w:t>
      </w:r>
      <w:r w:rsidR="00155730">
        <w:rPr>
          <w:rtl/>
        </w:rPr>
        <w:t xml:space="preserve">. </w:t>
      </w:r>
      <w:r>
        <w:rPr>
          <w:rtl/>
        </w:rPr>
        <w:t>اين شهر در قرن ششم ميلادى به دستور (بوسطينيانس) امپراطور مسيحى آباد و معمور گرديد، در اين شهر دير مشهورى است از بناء قديمه و پس از دفن هشام خليفه اموى در آنجا به رصافه هشام</w:t>
      </w:r>
      <w:r w:rsidR="00155730">
        <w:rPr>
          <w:rtl/>
        </w:rPr>
        <w:t>،</w:t>
      </w:r>
      <w:r>
        <w:rPr>
          <w:rtl/>
        </w:rPr>
        <w:t xml:space="preserve"> معروف گشت</w:t>
      </w:r>
      <w:r w:rsidR="00155730">
        <w:rPr>
          <w:rtl/>
        </w:rPr>
        <w:t xml:space="preserve">. </w:t>
      </w:r>
      <w:r>
        <w:rPr>
          <w:rtl/>
        </w:rPr>
        <w:t>« المنجد: لغت (الرصافه)»</w:t>
      </w:r>
    </w:p>
    <w:p w:rsidR="002B471A" w:rsidRDefault="002B471A" w:rsidP="002B471A">
      <w:pPr>
        <w:pStyle w:val="libFootnote"/>
        <w:rPr>
          <w:rtl/>
        </w:rPr>
      </w:pPr>
      <w:r>
        <w:rPr>
          <w:rtl/>
        </w:rPr>
        <w:t>243- تاريخ يعقوبى</w:t>
      </w:r>
      <w:r w:rsidR="00155730">
        <w:rPr>
          <w:rtl/>
        </w:rPr>
        <w:t>،</w:t>
      </w:r>
      <w:r>
        <w:rPr>
          <w:rtl/>
        </w:rPr>
        <w:t xml:space="preserve"> ج 2 ص 328</w:t>
      </w:r>
      <w:r w:rsidR="00155730">
        <w:rPr>
          <w:rtl/>
        </w:rPr>
        <w:t xml:space="preserve">. </w:t>
      </w:r>
    </w:p>
    <w:p w:rsidR="002B471A" w:rsidRDefault="002B471A" w:rsidP="002B471A">
      <w:pPr>
        <w:pStyle w:val="libFootnote"/>
        <w:rPr>
          <w:rtl/>
        </w:rPr>
      </w:pPr>
      <w:r>
        <w:rPr>
          <w:rtl/>
        </w:rPr>
        <w:t>244- « و ان هشاما كان صاحب شراب</w:t>
      </w:r>
      <w:r w:rsidR="00155730">
        <w:rPr>
          <w:rtl/>
        </w:rPr>
        <w:t xml:space="preserve">. </w:t>
      </w:r>
      <w:r>
        <w:rPr>
          <w:rtl/>
        </w:rPr>
        <w:t>» اغانى ج 6 ص 100 و « عقدالفريد» ج 6 ص 450 و ثورة زيد ص 78</w:t>
      </w:r>
      <w:r w:rsidR="00155730">
        <w:rPr>
          <w:rtl/>
        </w:rPr>
        <w:t xml:space="preserve">. </w:t>
      </w:r>
    </w:p>
    <w:p w:rsidR="002B471A" w:rsidRDefault="002B471A" w:rsidP="002B471A">
      <w:pPr>
        <w:pStyle w:val="libFootnote"/>
        <w:rPr>
          <w:rtl/>
        </w:rPr>
      </w:pPr>
      <w:r>
        <w:rPr>
          <w:rtl/>
        </w:rPr>
        <w:t>245- « حيث جعل له يوما من ايام الاسبوع خاصا لشرابه التاج فى اخلاق الملوك » ص ‍ 152 تاءليف جاحظ</w:t>
      </w:r>
      <w:r w:rsidR="00155730">
        <w:rPr>
          <w:rtl/>
        </w:rPr>
        <w:t xml:space="preserve">. </w:t>
      </w:r>
    </w:p>
    <w:p w:rsidR="002B471A" w:rsidRDefault="002B471A" w:rsidP="002B471A">
      <w:pPr>
        <w:pStyle w:val="libFootnote"/>
        <w:rPr>
          <w:rtl/>
        </w:rPr>
      </w:pPr>
      <w:r>
        <w:rPr>
          <w:rtl/>
        </w:rPr>
        <w:t>246- « كان هشام من احزم بنى اميه و ارجلهم</w:t>
      </w:r>
      <w:r w:rsidR="00155730">
        <w:rPr>
          <w:rtl/>
        </w:rPr>
        <w:t>،</w:t>
      </w:r>
      <w:r>
        <w:rPr>
          <w:rtl/>
        </w:rPr>
        <w:t xml:space="preserve"> و كان بخيلا حسودا فظا شديد القسوه</w:t>
      </w:r>
      <w:r w:rsidR="00155730">
        <w:rPr>
          <w:rtl/>
        </w:rPr>
        <w:t>،</w:t>
      </w:r>
      <w:r>
        <w:rPr>
          <w:rtl/>
        </w:rPr>
        <w:t xml:space="preserve"> بعيد الرحمة</w:t>
      </w:r>
      <w:r w:rsidR="00155730">
        <w:rPr>
          <w:rtl/>
        </w:rPr>
        <w:t>،</w:t>
      </w:r>
      <w:r>
        <w:rPr>
          <w:rtl/>
        </w:rPr>
        <w:t xml:space="preserve"> طويل اللسان</w:t>
      </w:r>
      <w:r w:rsidR="00155730">
        <w:rPr>
          <w:rtl/>
        </w:rPr>
        <w:t>،</w:t>
      </w:r>
      <w:r>
        <w:rPr>
          <w:rtl/>
        </w:rPr>
        <w:t>» تاريخ يعقوبى ج 2 ص 328</w:t>
      </w:r>
      <w:r w:rsidR="00155730">
        <w:rPr>
          <w:rtl/>
        </w:rPr>
        <w:t xml:space="preserve">. </w:t>
      </w:r>
    </w:p>
    <w:p w:rsidR="002B471A" w:rsidRDefault="002B471A" w:rsidP="002B471A">
      <w:pPr>
        <w:pStyle w:val="libFootnote"/>
        <w:rPr>
          <w:rtl/>
        </w:rPr>
      </w:pPr>
      <w:r>
        <w:rPr>
          <w:rtl/>
        </w:rPr>
        <w:t>247- « كان من احزم بنى اميه</w:t>
      </w:r>
      <w:r w:rsidR="00155730">
        <w:rPr>
          <w:rtl/>
        </w:rPr>
        <w:t xml:space="preserve">. </w:t>
      </w:r>
      <w:r>
        <w:rPr>
          <w:rtl/>
        </w:rPr>
        <w:t>المعارف» ص 365</w:t>
      </w:r>
      <w:r w:rsidR="00155730">
        <w:rPr>
          <w:rtl/>
        </w:rPr>
        <w:t xml:space="preserve">. </w:t>
      </w:r>
    </w:p>
    <w:p w:rsidR="002B471A" w:rsidRDefault="002B471A" w:rsidP="002B471A">
      <w:pPr>
        <w:pStyle w:val="libFootnote"/>
        <w:rPr>
          <w:rtl/>
        </w:rPr>
      </w:pPr>
      <w:r>
        <w:rPr>
          <w:rtl/>
        </w:rPr>
        <w:t>248- تاريخ طبرى ج 8، ص 285</w:t>
      </w:r>
      <w:r w:rsidR="00155730">
        <w:rPr>
          <w:rtl/>
        </w:rPr>
        <w:t xml:space="preserve">. </w:t>
      </w:r>
      <w:r>
        <w:rPr>
          <w:rtl/>
        </w:rPr>
        <w:t>« انه رجل محشو عقلا</w:t>
      </w:r>
      <w:r w:rsidR="00155730">
        <w:rPr>
          <w:rtl/>
        </w:rPr>
        <w:t xml:space="preserve">. </w:t>
      </w:r>
      <w:r>
        <w:rPr>
          <w:rtl/>
        </w:rPr>
        <w:t>»</w:t>
      </w:r>
    </w:p>
    <w:p w:rsidR="002B471A" w:rsidRDefault="002B471A" w:rsidP="002B471A">
      <w:pPr>
        <w:pStyle w:val="libFootnote"/>
        <w:rPr>
          <w:rtl/>
        </w:rPr>
      </w:pPr>
      <w:r>
        <w:rPr>
          <w:rtl/>
        </w:rPr>
        <w:t>249- « مروج الذهب</w:t>
      </w:r>
      <w:r w:rsidR="00155730">
        <w:rPr>
          <w:rtl/>
        </w:rPr>
        <w:t>،</w:t>
      </w:r>
      <w:r>
        <w:rPr>
          <w:rtl/>
        </w:rPr>
        <w:t>» ج 3 ص 123</w:t>
      </w:r>
      <w:r w:rsidR="00155730">
        <w:rPr>
          <w:rtl/>
        </w:rPr>
        <w:t xml:space="preserve">. </w:t>
      </w:r>
    </w:p>
    <w:p w:rsidR="002B471A" w:rsidRDefault="002B471A" w:rsidP="002B471A">
      <w:pPr>
        <w:pStyle w:val="libFootnote"/>
        <w:rPr>
          <w:rtl/>
        </w:rPr>
      </w:pPr>
      <w:r>
        <w:rPr>
          <w:rtl/>
        </w:rPr>
        <w:t>250- تاريخ طبرى</w:t>
      </w:r>
      <w:r w:rsidR="00155730">
        <w:rPr>
          <w:rtl/>
        </w:rPr>
        <w:t>،</w:t>
      </w:r>
      <w:r>
        <w:rPr>
          <w:rtl/>
        </w:rPr>
        <w:t xml:space="preserve"> ج 8، ص 285</w:t>
      </w:r>
      <w:r w:rsidR="00155730">
        <w:rPr>
          <w:rtl/>
        </w:rPr>
        <w:t xml:space="preserve">. </w:t>
      </w:r>
    </w:p>
    <w:p w:rsidR="002B471A" w:rsidRDefault="002B471A" w:rsidP="002B471A">
      <w:pPr>
        <w:pStyle w:val="libFootnote"/>
        <w:rPr>
          <w:rtl/>
        </w:rPr>
      </w:pPr>
      <w:r>
        <w:rPr>
          <w:rtl/>
        </w:rPr>
        <w:t>251- « الاغانى</w:t>
      </w:r>
      <w:r w:rsidR="00155730">
        <w:rPr>
          <w:rtl/>
        </w:rPr>
        <w:t>،</w:t>
      </w:r>
      <w:r>
        <w:rPr>
          <w:rtl/>
        </w:rPr>
        <w:t>» ج 6 ص 99 و تاريخ يعقوبى ج 2 ص 327</w:t>
      </w:r>
      <w:r w:rsidR="00155730">
        <w:rPr>
          <w:rtl/>
        </w:rPr>
        <w:t xml:space="preserve">. </w:t>
      </w:r>
    </w:p>
    <w:p w:rsidR="002B471A" w:rsidRDefault="002B471A" w:rsidP="002B471A">
      <w:pPr>
        <w:pStyle w:val="libFootnote"/>
        <w:rPr>
          <w:rtl/>
        </w:rPr>
      </w:pPr>
      <w:r>
        <w:rPr>
          <w:rtl/>
        </w:rPr>
        <w:t>252- « الاشتقاق» تاءليف ابن دريد ص 82</w:t>
      </w:r>
      <w:r w:rsidR="00155730">
        <w:rPr>
          <w:rtl/>
        </w:rPr>
        <w:t xml:space="preserve">. </w:t>
      </w:r>
    </w:p>
    <w:p w:rsidR="002B471A" w:rsidRDefault="002B471A" w:rsidP="002B471A">
      <w:pPr>
        <w:pStyle w:val="libFootnote"/>
        <w:rPr>
          <w:rtl/>
        </w:rPr>
      </w:pPr>
      <w:r>
        <w:rPr>
          <w:rtl/>
        </w:rPr>
        <w:t>253- « الاشتقاق» تاءليف ابن دريد ص 82</w:t>
      </w:r>
      <w:r w:rsidR="00155730">
        <w:rPr>
          <w:rtl/>
        </w:rPr>
        <w:t xml:space="preserve">. </w:t>
      </w:r>
    </w:p>
    <w:p w:rsidR="002B471A" w:rsidRDefault="002B471A" w:rsidP="002B471A">
      <w:pPr>
        <w:pStyle w:val="libFootnote"/>
        <w:rPr>
          <w:rtl/>
        </w:rPr>
      </w:pPr>
      <w:r>
        <w:rPr>
          <w:rtl/>
        </w:rPr>
        <w:t>254- « مقتل اخطب خوارزم</w:t>
      </w:r>
      <w:r w:rsidR="00155730">
        <w:rPr>
          <w:rtl/>
        </w:rPr>
        <w:t>،</w:t>
      </w:r>
      <w:r>
        <w:rPr>
          <w:rtl/>
        </w:rPr>
        <w:t xml:space="preserve"> وقايع الايام» مرحوم خيابانى شهر صيام ص 72</w:t>
      </w:r>
      <w:r w:rsidR="00155730">
        <w:rPr>
          <w:rtl/>
        </w:rPr>
        <w:t xml:space="preserve">. </w:t>
      </w:r>
    </w:p>
    <w:p w:rsidR="002B471A" w:rsidRDefault="002B471A" w:rsidP="002B471A">
      <w:pPr>
        <w:pStyle w:val="libFootnote"/>
        <w:rPr>
          <w:rtl/>
        </w:rPr>
      </w:pPr>
      <w:r>
        <w:rPr>
          <w:rtl/>
        </w:rPr>
        <w:t>255- « شمخ بانفه ان يجلس بين يدى عدوه مجلس ذليل و ان يحط من قدره الرفيع الجليل</w:t>
      </w:r>
      <w:r w:rsidR="00155730">
        <w:rPr>
          <w:rtl/>
        </w:rPr>
        <w:t xml:space="preserve">. </w:t>
      </w:r>
    </w:p>
    <w:p w:rsidR="002B471A" w:rsidRDefault="002B471A" w:rsidP="002B471A">
      <w:pPr>
        <w:pStyle w:val="libFootnote"/>
        <w:rPr>
          <w:rtl/>
        </w:rPr>
      </w:pPr>
      <w:r>
        <w:rPr>
          <w:rtl/>
        </w:rPr>
        <w:t>«نكت البيان مرحوم سيد عليخان به نقل از وقايع الايام» شهر صيام</w:t>
      </w:r>
      <w:r w:rsidR="00155730">
        <w:rPr>
          <w:rtl/>
        </w:rPr>
        <w:t>،</w:t>
      </w:r>
      <w:r>
        <w:rPr>
          <w:rtl/>
        </w:rPr>
        <w:t xml:space="preserve"> ص 66»</w:t>
      </w:r>
      <w:r w:rsidR="00155730">
        <w:rPr>
          <w:rtl/>
        </w:rPr>
        <w:t xml:space="preserve">. </w:t>
      </w:r>
    </w:p>
    <w:p w:rsidR="002B471A" w:rsidRDefault="002B471A" w:rsidP="002B471A">
      <w:pPr>
        <w:pStyle w:val="libFootnote"/>
        <w:rPr>
          <w:rtl/>
        </w:rPr>
      </w:pPr>
      <w:r>
        <w:rPr>
          <w:rtl/>
        </w:rPr>
        <w:t>256- احول به معناى لوچ است و هشام چنين بود</w:t>
      </w:r>
      <w:r w:rsidR="00155730">
        <w:rPr>
          <w:rtl/>
        </w:rPr>
        <w:t xml:space="preserve">. </w:t>
      </w:r>
    </w:p>
    <w:p w:rsidR="002B471A" w:rsidRDefault="002B471A" w:rsidP="002B471A">
      <w:pPr>
        <w:pStyle w:val="libFootnote"/>
        <w:rPr>
          <w:rtl/>
        </w:rPr>
      </w:pPr>
      <w:r>
        <w:rPr>
          <w:rtl/>
        </w:rPr>
        <w:t>257- تهذيب ابن عساكر ج 6 ص 22</w:t>
      </w:r>
      <w:r w:rsidR="00155730">
        <w:rPr>
          <w:rtl/>
        </w:rPr>
        <w:t xml:space="preserve">. </w:t>
      </w:r>
      <w:r>
        <w:rPr>
          <w:rtl/>
        </w:rPr>
        <w:t>و « البيان المغرب» ج 1 ص 50 و « فجر الاندلس ‍» ص 162 تاءليف : حسين مؤ نس</w:t>
      </w:r>
      <w:r w:rsidR="00155730">
        <w:rPr>
          <w:rtl/>
        </w:rPr>
        <w:t xml:space="preserve">. </w:t>
      </w:r>
    </w:p>
    <w:p w:rsidR="002B471A" w:rsidRDefault="002B471A" w:rsidP="002B471A">
      <w:pPr>
        <w:pStyle w:val="libFootnote"/>
        <w:rPr>
          <w:rtl/>
        </w:rPr>
      </w:pPr>
      <w:r>
        <w:rPr>
          <w:rtl/>
        </w:rPr>
        <w:t>258- طبقات ابن سعد ج 5 ص 325، تاريخ يعقوبى ج 2 ص 125 - چاپ بيروت</w:t>
      </w:r>
      <w:r w:rsidR="00155730">
        <w:rPr>
          <w:rtl/>
        </w:rPr>
        <w:t xml:space="preserve">. </w:t>
      </w:r>
    </w:p>
    <w:p w:rsidR="002B471A" w:rsidRDefault="002B471A" w:rsidP="002B471A">
      <w:pPr>
        <w:pStyle w:val="libFootnote"/>
        <w:rPr>
          <w:rtl/>
        </w:rPr>
      </w:pPr>
      <w:r>
        <w:rPr>
          <w:rtl/>
        </w:rPr>
        <w:t>259- « منتخب التواريخ» ص 423 و تاريخ يعقوبى</w:t>
      </w:r>
      <w:r w:rsidR="00155730">
        <w:rPr>
          <w:rtl/>
        </w:rPr>
        <w:t>،</w:t>
      </w:r>
      <w:r>
        <w:rPr>
          <w:rtl/>
        </w:rPr>
        <w:t xml:space="preserve"> ج 2 ص 328</w:t>
      </w:r>
      <w:r w:rsidR="00155730">
        <w:rPr>
          <w:rtl/>
        </w:rPr>
        <w:t xml:space="preserve">. </w:t>
      </w:r>
    </w:p>
    <w:p w:rsidR="002B471A" w:rsidRDefault="002B471A" w:rsidP="002B471A">
      <w:pPr>
        <w:pStyle w:val="libFootnote"/>
        <w:rPr>
          <w:rtl/>
        </w:rPr>
      </w:pPr>
      <w:r>
        <w:rPr>
          <w:rtl/>
        </w:rPr>
        <w:t>260- « منتخب التواريخ» ص 423 و تاريخ يعقوبى ج 2 ص 328</w:t>
      </w:r>
      <w:r w:rsidR="00155730">
        <w:rPr>
          <w:rtl/>
        </w:rPr>
        <w:t xml:space="preserve">. </w:t>
      </w:r>
    </w:p>
    <w:p w:rsidR="002B471A" w:rsidRDefault="002B471A" w:rsidP="002B471A">
      <w:pPr>
        <w:pStyle w:val="libFootnote"/>
        <w:rPr>
          <w:rtl/>
        </w:rPr>
      </w:pPr>
      <w:r>
        <w:rPr>
          <w:rtl/>
        </w:rPr>
        <w:t>261- مصباح كفعمى</w:t>
      </w:r>
      <w:r w:rsidR="00155730">
        <w:rPr>
          <w:rtl/>
        </w:rPr>
        <w:t xml:space="preserve">. </w:t>
      </w:r>
    </w:p>
    <w:p w:rsidR="002B471A" w:rsidRDefault="002B471A" w:rsidP="002B471A">
      <w:pPr>
        <w:pStyle w:val="libFootnote"/>
        <w:rPr>
          <w:rtl/>
        </w:rPr>
      </w:pPr>
      <w:r>
        <w:rPr>
          <w:rtl/>
        </w:rPr>
        <w:lastRenderedPageBreak/>
        <w:t>262- « منتخب التواريخ» ص 422 و تاريخ يعقوبى ج 2 ص 328</w:t>
      </w:r>
      <w:r w:rsidR="00155730">
        <w:rPr>
          <w:rtl/>
        </w:rPr>
        <w:t xml:space="preserve">. </w:t>
      </w:r>
    </w:p>
    <w:p w:rsidR="002B471A" w:rsidRDefault="002B471A" w:rsidP="002B471A">
      <w:pPr>
        <w:pStyle w:val="libFootnote"/>
        <w:rPr>
          <w:rtl/>
        </w:rPr>
      </w:pPr>
      <w:r>
        <w:rPr>
          <w:rtl/>
        </w:rPr>
        <w:t>263- « منتخب التواريخ» ص 422 و تاريخ يعقوبى ج 2 ص 328</w:t>
      </w:r>
      <w:r w:rsidR="00155730">
        <w:rPr>
          <w:rtl/>
        </w:rPr>
        <w:t xml:space="preserve">. </w:t>
      </w:r>
    </w:p>
    <w:p w:rsidR="002B471A" w:rsidRDefault="002B471A" w:rsidP="002B471A">
      <w:pPr>
        <w:pStyle w:val="libFootnote"/>
        <w:rPr>
          <w:rtl/>
        </w:rPr>
      </w:pPr>
      <w:r>
        <w:rPr>
          <w:rtl/>
        </w:rPr>
        <w:t>264- كامل ابن اثير ج 5 ص 106</w:t>
      </w:r>
      <w:r w:rsidR="00155730">
        <w:rPr>
          <w:rtl/>
        </w:rPr>
        <w:t xml:space="preserve">. </w:t>
      </w:r>
    </w:p>
    <w:p w:rsidR="002B471A" w:rsidRDefault="002B471A" w:rsidP="002B471A">
      <w:pPr>
        <w:pStyle w:val="libFootnote"/>
        <w:rPr>
          <w:rtl/>
        </w:rPr>
      </w:pPr>
      <w:r>
        <w:rPr>
          <w:rtl/>
        </w:rPr>
        <w:t>265- « تاريخ الادب العربى</w:t>
      </w:r>
      <w:r w:rsidR="00155730">
        <w:rPr>
          <w:rtl/>
        </w:rPr>
        <w:t>،</w:t>
      </w:r>
      <w:r>
        <w:rPr>
          <w:rtl/>
        </w:rPr>
        <w:t xml:space="preserve"> ج 1 ص 241</w:t>
      </w:r>
      <w:r w:rsidR="00155730">
        <w:rPr>
          <w:rtl/>
        </w:rPr>
        <w:t xml:space="preserve">. </w:t>
      </w:r>
    </w:p>
    <w:p w:rsidR="002B471A" w:rsidRDefault="002B471A" w:rsidP="002B471A">
      <w:pPr>
        <w:pStyle w:val="libFootnote"/>
        <w:rPr>
          <w:rtl/>
        </w:rPr>
      </w:pPr>
      <w:r>
        <w:rPr>
          <w:rtl/>
        </w:rPr>
        <w:t>266- « منتخب التواريخ» ص 324 به بعد و « تتمة المنتهى» ص 83</w:t>
      </w:r>
      <w:r w:rsidR="00155730">
        <w:rPr>
          <w:rtl/>
        </w:rPr>
        <w:t xml:space="preserve">. </w:t>
      </w:r>
      <w:r>
        <w:rPr>
          <w:rtl/>
        </w:rPr>
        <w:t>و تاريخ يعقوبى ج 2 ص 328</w:t>
      </w:r>
      <w:r w:rsidR="00155730">
        <w:rPr>
          <w:rtl/>
        </w:rPr>
        <w:t xml:space="preserve">. </w:t>
      </w:r>
    </w:p>
    <w:p w:rsidR="002B471A" w:rsidRDefault="002B471A" w:rsidP="002B471A">
      <w:pPr>
        <w:pStyle w:val="libFootnote"/>
        <w:rPr>
          <w:rtl/>
        </w:rPr>
      </w:pPr>
      <w:r>
        <w:rPr>
          <w:rtl/>
        </w:rPr>
        <w:t>267- « جامع الرواة» اردبيلى ج 1 ص 381 حرف (س بعده لام)</w:t>
      </w:r>
    </w:p>
    <w:p w:rsidR="002B471A" w:rsidRDefault="002B471A" w:rsidP="002B471A">
      <w:pPr>
        <w:pStyle w:val="libFootnote"/>
        <w:rPr>
          <w:rtl/>
        </w:rPr>
      </w:pPr>
      <w:r>
        <w:rPr>
          <w:rtl/>
        </w:rPr>
        <w:t xml:space="preserve">268- بنابراين نقل اگر او از تابعين باشد رسول خدا </w:t>
      </w:r>
      <w:r w:rsidR="00E53720" w:rsidRPr="00E53720">
        <w:rPr>
          <w:rStyle w:val="libAlaemChar"/>
          <w:rtl/>
        </w:rPr>
        <w:t>صلى‌الله‌عليه‌وآله</w:t>
      </w:r>
      <w:r>
        <w:rPr>
          <w:rtl/>
        </w:rPr>
        <w:t xml:space="preserve"> را درك نكرده است</w:t>
      </w:r>
      <w:r w:rsidR="00155730">
        <w:rPr>
          <w:rtl/>
        </w:rPr>
        <w:t xml:space="preserve">. </w:t>
      </w:r>
    </w:p>
    <w:p w:rsidR="002B471A" w:rsidRDefault="002B471A" w:rsidP="002B471A">
      <w:pPr>
        <w:pStyle w:val="libFootnote"/>
        <w:rPr>
          <w:rtl/>
        </w:rPr>
      </w:pPr>
      <w:r>
        <w:rPr>
          <w:rtl/>
        </w:rPr>
        <w:t>269- رجال كشى و « جامع الرواة حرف س ج 1 ص 381</w:t>
      </w:r>
      <w:r w:rsidR="00155730">
        <w:rPr>
          <w:rtl/>
        </w:rPr>
        <w:t xml:space="preserve">. </w:t>
      </w:r>
    </w:p>
    <w:p w:rsidR="002B471A" w:rsidRDefault="002B471A" w:rsidP="002B471A">
      <w:pPr>
        <w:pStyle w:val="libFootnote"/>
        <w:rPr>
          <w:rtl/>
        </w:rPr>
      </w:pPr>
      <w:r>
        <w:rPr>
          <w:rtl/>
        </w:rPr>
        <w:t>270- خون حسين را دريابيد</w:t>
      </w:r>
      <w:r w:rsidR="00155730">
        <w:rPr>
          <w:rtl/>
        </w:rPr>
        <w:t xml:space="preserve">. </w:t>
      </w:r>
    </w:p>
    <w:p w:rsidR="002B471A" w:rsidRDefault="002B471A" w:rsidP="002B471A">
      <w:pPr>
        <w:pStyle w:val="libFootnote"/>
        <w:rPr>
          <w:rtl/>
        </w:rPr>
      </w:pPr>
      <w:r>
        <w:rPr>
          <w:rtl/>
        </w:rPr>
        <w:t>271- اقتباس از « منتخب التواريخ» ص 350 و تاريخ يعقوبى ج 2 ص 257</w:t>
      </w:r>
      <w:r w:rsidR="00155730">
        <w:rPr>
          <w:rtl/>
        </w:rPr>
        <w:t xml:space="preserve">. </w:t>
      </w:r>
    </w:p>
    <w:p w:rsidR="002B471A" w:rsidRDefault="002B471A" w:rsidP="002B471A">
      <w:pPr>
        <w:pStyle w:val="libFootnote"/>
        <w:rPr>
          <w:rtl/>
        </w:rPr>
      </w:pPr>
      <w:r>
        <w:rPr>
          <w:rtl/>
        </w:rPr>
        <w:t>272- تاريخ طبرى</w:t>
      </w:r>
      <w:r w:rsidR="00155730">
        <w:rPr>
          <w:rtl/>
        </w:rPr>
        <w:t xml:space="preserve">. </w:t>
      </w:r>
    </w:p>
    <w:p w:rsidR="002B471A" w:rsidRDefault="002B471A" w:rsidP="002B471A">
      <w:pPr>
        <w:pStyle w:val="libFootnote"/>
        <w:rPr>
          <w:rtl/>
        </w:rPr>
      </w:pPr>
      <w:r>
        <w:rPr>
          <w:rtl/>
        </w:rPr>
        <w:t>273- تاريخ يعقوبى ج 2 ص 258</w:t>
      </w:r>
      <w:r w:rsidR="00155730">
        <w:rPr>
          <w:rtl/>
        </w:rPr>
        <w:t xml:space="preserve">. </w:t>
      </w:r>
    </w:p>
    <w:p w:rsidR="002B471A" w:rsidRDefault="002B471A" w:rsidP="002B471A">
      <w:pPr>
        <w:pStyle w:val="libFootnote"/>
        <w:rPr>
          <w:rtl/>
        </w:rPr>
      </w:pPr>
      <w:r>
        <w:rPr>
          <w:rtl/>
        </w:rPr>
        <w:t>274- « الغدير» ج 2 ص 343</w:t>
      </w:r>
      <w:r w:rsidR="00155730">
        <w:rPr>
          <w:rtl/>
        </w:rPr>
        <w:t xml:space="preserve">. </w:t>
      </w:r>
    </w:p>
    <w:p w:rsidR="002B471A" w:rsidRDefault="002B471A" w:rsidP="002B471A">
      <w:pPr>
        <w:pStyle w:val="libFootnote"/>
        <w:rPr>
          <w:rtl/>
        </w:rPr>
      </w:pPr>
      <w:r>
        <w:rPr>
          <w:rtl/>
        </w:rPr>
        <w:t>275- « الغدير» ج 2 ص 343</w:t>
      </w:r>
      <w:r w:rsidR="00155730">
        <w:rPr>
          <w:rtl/>
        </w:rPr>
        <w:t xml:space="preserve">. </w:t>
      </w:r>
    </w:p>
    <w:p w:rsidR="002B471A" w:rsidRDefault="002B471A" w:rsidP="002B471A">
      <w:pPr>
        <w:pStyle w:val="libFootnote"/>
        <w:rPr>
          <w:rtl/>
        </w:rPr>
      </w:pPr>
      <w:r>
        <w:rPr>
          <w:rtl/>
        </w:rPr>
        <w:t>276- « الغدير» ج 2 ص 345 چاپ بيروت</w:t>
      </w:r>
      <w:r w:rsidR="00155730">
        <w:rPr>
          <w:rtl/>
        </w:rPr>
        <w:t xml:space="preserve">. </w:t>
      </w:r>
    </w:p>
    <w:p w:rsidR="002B471A" w:rsidRDefault="002B471A" w:rsidP="002B471A">
      <w:pPr>
        <w:pStyle w:val="libFootnote"/>
        <w:rPr>
          <w:rtl/>
        </w:rPr>
      </w:pPr>
      <w:r>
        <w:rPr>
          <w:rtl/>
        </w:rPr>
        <w:t>277- مدرك فوق</w:t>
      </w:r>
      <w:r w:rsidR="00155730">
        <w:rPr>
          <w:rtl/>
        </w:rPr>
        <w:t xml:space="preserve">. </w:t>
      </w:r>
    </w:p>
    <w:p w:rsidR="002B471A" w:rsidRDefault="002B471A" w:rsidP="002B471A">
      <w:pPr>
        <w:pStyle w:val="libFootnote"/>
        <w:rPr>
          <w:rtl/>
        </w:rPr>
      </w:pPr>
      <w:r>
        <w:rPr>
          <w:rtl/>
        </w:rPr>
        <w:t>278- « منتخب التواريخ» ص 353</w:t>
      </w:r>
      <w:r w:rsidR="00155730">
        <w:rPr>
          <w:rtl/>
        </w:rPr>
        <w:t xml:space="preserve">. </w:t>
      </w:r>
    </w:p>
    <w:p w:rsidR="002B471A" w:rsidRDefault="002B471A" w:rsidP="002B471A">
      <w:pPr>
        <w:pStyle w:val="libFootnote"/>
        <w:rPr>
          <w:rtl/>
        </w:rPr>
      </w:pPr>
      <w:r>
        <w:rPr>
          <w:rtl/>
        </w:rPr>
        <w:t>279- تاريخ يعقوبى ج 2 ص 258</w:t>
      </w:r>
      <w:r w:rsidR="00155730">
        <w:rPr>
          <w:rtl/>
        </w:rPr>
        <w:t xml:space="preserve">. </w:t>
      </w:r>
    </w:p>
    <w:p w:rsidR="002B471A" w:rsidRDefault="002B471A" w:rsidP="002B471A">
      <w:pPr>
        <w:pStyle w:val="libFootnote"/>
        <w:rPr>
          <w:rtl/>
        </w:rPr>
      </w:pPr>
      <w:r>
        <w:rPr>
          <w:rtl/>
        </w:rPr>
        <w:t>280- « منتخب التواريخ» ص 353</w:t>
      </w:r>
      <w:r w:rsidR="00155730">
        <w:rPr>
          <w:rtl/>
        </w:rPr>
        <w:t xml:space="preserve">. </w:t>
      </w:r>
    </w:p>
    <w:p w:rsidR="002B471A" w:rsidRDefault="002B471A" w:rsidP="002B471A">
      <w:pPr>
        <w:pStyle w:val="libFootnote"/>
        <w:rPr>
          <w:rtl/>
        </w:rPr>
      </w:pPr>
      <w:r>
        <w:rPr>
          <w:rtl/>
        </w:rPr>
        <w:t>281- امالى صدوق ص 335، « بحارالانوار» ج 46 ص 170</w:t>
      </w:r>
      <w:r w:rsidR="00155730">
        <w:rPr>
          <w:rtl/>
        </w:rPr>
        <w:t xml:space="preserve">. </w:t>
      </w:r>
      <w:r>
        <w:rPr>
          <w:rtl/>
        </w:rPr>
        <w:t>« تنقيح المقال» مامقانى حرف (ز)</w:t>
      </w:r>
    </w:p>
    <w:p w:rsidR="002B471A" w:rsidRDefault="002B471A" w:rsidP="002B471A">
      <w:pPr>
        <w:pStyle w:val="libFootnote"/>
        <w:rPr>
          <w:rtl/>
        </w:rPr>
      </w:pPr>
      <w:r>
        <w:rPr>
          <w:rtl/>
        </w:rPr>
        <w:t>282- « الفرق بين الفرق -» بغدادى ص 25، و « اعلام الورى» - طبرسى ص ‍ 257</w:t>
      </w:r>
      <w:r w:rsidR="00155730">
        <w:rPr>
          <w:rtl/>
        </w:rPr>
        <w:t xml:space="preserve">. </w:t>
      </w:r>
    </w:p>
    <w:p w:rsidR="002B471A" w:rsidRDefault="002B471A" w:rsidP="002B471A">
      <w:pPr>
        <w:pStyle w:val="libFootnote"/>
        <w:rPr>
          <w:rtl/>
        </w:rPr>
      </w:pPr>
      <w:r>
        <w:rPr>
          <w:rtl/>
        </w:rPr>
        <w:t>283- مدرك فوق : اشاره به جنايات يزيد بن معاويه است و عمال اوست كه بعد از شهادت حسين</w:t>
      </w:r>
      <w:r w:rsidR="00155730">
        <w:rPr>
          <w:rtl/>
        </w:rPr>
        <w:t>،</w:t>
      </w:r>
      <w:r>
        <w:rPr>
          <w:rtl/>
        </w:rPr>
        <w:t xml:space="preserve"> مرتكب شدند و به مدينه حمله ور شدند جمعى را قتل عام كردند، و براى دستگيرى عبداللّه زبير خانه خدا را آتش زدند و سنگباران كردند</w:t>
      </w:r>
      <w:r w:rsidR="00155730">
        <w:rPr>
          <w:rtl/>
        </w:rPr>
        <w:t xml:space="preserve">. </w:t>
      </w:r>
    </w:p>
    <w:p w:rsidR="002B471A" w:rsidRDefault="002B471A" w:rsidP="002B471A">
      <w:pPr>
        <w:pStyle w:val="libFootnote"/>
        <w:rPr>
          <w:rtl/>
        </w:rPr>
      </w:pPr>
      <w:r>
        <w:rPr>
          <w:rtl/>
        </w:rPr>
        <w:t>284- ارشاد مفيد ص 251</w:t>
      </w:r>
      <w:r w:rsidR="00155730">
        <w:rPr>
          <w:rtl/>
        </w:rPr>
        <w:t xml:space="preserve">. </w:t>
      </w:r>
    </w:p>
    <w:p w:rsidR="002B471A" w:rsidRDefault="002B471A" w:rsidP="002B471A">
      <w:pPr>
        <w:pStyle w:val="libFootnote"/>
        <w:rPr>
          <w:rtl/>
        </w:rPr>
      </w:pPr>
      <w:r>
        <w:rPr>
          <w:rtl/>
        </w:rPr>
        <w:t>285- « مرآة العقول» ج 1 ص 261</w:t>
      </w:r>
      <w:r w:rsidR="00155730">
        <w:rPr>
          <w:rtl/>
        </w:rPr>
        <w:t xml:space="preserve">. </w:t>
      </w:r>
    </w:p>
    <w:p w:rsidR="002B471A" w:rsidRDefault="002B471A" w:rsidP="002B471A">
      <w:pPr>
        <w:pStyle w:val="libFootnote"/>
        <w:rPr>
          <w:rtl/>
        </w:rPr>
      </w:pPr>
      <w:r>
        <w:rPr>
          <w:rtl/>
        </w:rPr>
        <w:lastRenderedPageBreak/>
        <w:t>286- « مقاتل الطالبيين» ص 129</w:t>
      </w:r>
      <w:r w:rsidR="00155730">
        <w:rPr>
          <w:rtl/>
        </w:rPr>
        <w:t xml:space="preserve">. </w:t>
      </w:r>
    </w:p>
    <w:p w:rsidR="002B471A" w:rsidRDefault="002B471A" w:rsidP="002B471A">
      <w:pPr>
        <w:pStyle w:val="libFootnote"/>
        <w:rPr>
          <w:rtl/>
        </w:rPr>
      </w:pPr>
      <w:r>
        <w:rPr>
          <w:rtl/>
        </w:rPr>
        <w:t>287- تاريخ ابن اثير ج 4 ص 9</w:t>
      </w:r>
      <w:r w:rsidR="00155730">
        <w:rPr>
          <w:rtl/>
        </w:rPr>
        <w:t xml:space="preserve">. </w:t>
      </w:r>
    </w:p>
    <w:p w:rsidR="002B471A" w:rsidRDefault="002B471A" w:rsidP="002B471A">
      <w:pPr>
        <w:pStyle w:val="libFootnote"/>
        <w:rPr>
          <w:rtl/>
        </w:rPr>
      </w:pPr>
      <w:r>
        <w:rPr>
          <w:rtl/>
        </w:rPr>
        <w:t>288- تاريخ طبرى ج 4 ص</w:t>
      </w:r>
      <w:r w:rsidR="00351D0D">
        <w:rPr>
          <w:rtl/>
        </w:rPr>
        <w:t>...</w:t>
      </w:r>
      <w:r w:rsidR="00155730">
        <w:rPr>
          <w:rtl/>
        </w:rPr>
        <w:t xml:space="preserve"> </w:t>
      </w:r>
      <w:r>
        <w:rPr>
          <w:rtl/>
        </w:rPr>
        <w:t>و « مقتل الحسين» خوارزمى ج 1 ص 334 - 335</w:t>
      </w:r>
      <w:r w:rsidR="00155730">
        <w:rPr>
          <w:rtl/>
        </w:rPr>
        <w:t xml:space="preserve">. </w:t>
      </w:r>
    </w:p>
    <w:p w:rsidR="002B471A" w:rsidRDefault="002B471A" w:rsidP="002B471A">
      <w:pPr>
        <w:pStyle w:val="libFootnote"/>
        <w:rPr>
          <w:rtl/>
        </w:rPr>
      </w:pPr>
      <w:r>
        <w:rPr>
          <w:rtl/>
        </w:rPr>
        <w:t>289- « المقدمه -» ابن خلدون ص 282</w:t>
      </w:r>
      <w:r w:rsidR="00155730">
        <w:rPr>
          <w:rtl/>
        </w:rPr>
        <w:t xml:space="preserve">. </w:t>
      </w:r>
    </w:p>
    <w:p w:rsidR="002B471A" w:rsidRDefault="002B471A" w:rsidP="002B471A">
      <w:pPr>
        <w:pStyle w:val="libFootnote"/>
        <w:rPr>
          <w:rtl/>
        </w:rPr>
      </w:pPr>
      <w:r>
        <w:rPr>
          <w:rtl/>
        </w:rPr>
        <w:t>290- تاريخ طبرى و « العبر -» ابن خلدون ج 2 ص 206</w:t>
      </w:r>
      <w:r w:rsidR="00155730">
        <w:rPr>
          <w:rtl/>
        </w:rPr>
        <w:t xml:space="preserve">. </w:t>
      </w:r>
    </w:p>
    <w:p w:rsidR="002B471A" w:rsidRDefault="002B471A" w:rsidP="002B471A">
      <w:pPr>
        <w:pStyle w:val="libFootnote"/>
        <w:rPr>
          <w:rtl/>
        </w:rPr>
      </w:pPr>
      <w:r>
        <w:rPr>
          <w:rtl/>
        </w:rPr>
        <w:t>291- « فقام على ان يجلى ظلمة الظلم بنور حسامه او يفوز كاءس الشهادة باحتساب حمامه - نكت البيان» مرحوم سيد على خان</w:t>
      </w:r>
      <w:r w:rsidR="00155730">
        <w:rPr>
          <w:rtl/>
        </w:rPr>
        <w:t xml:space="preserve">. </w:t>
      </w:r>
    </w:p>
    <w:p w:rsidR="002B471A" w:rsidRDefault="002B471A" w:rsidP="002B471A">
      <w:pPr>
        <w:pStyle w:val="libFootnote"/>
        <w:rPr>
          <w:rtl/>
        </w:rPr>
      </w:pPr>
      <w:r>
        <w:rPr>
          <w:rtl/>
        </w:rPr>
        <w:t>292- ارشاد مفيد ص 251</w:t>
      </w:r>
      <w:r w:rsidR="00155730">
        <w:rPr>
          <w:rtl/>
        </w:rPr>
        <w:t xml:space="preserve">. </w:t>
      </w:r>
    </w:p>
    <w:p w:rsidR="002B471A" w:rsidRDefault="002B471A" w:rsidP="002B471A">
      <w:pPr>
        <w:pStyle w:val="libFootnote"/>
        <w:rPr>
          <w:rtl/>
        </w:rPr>
      </w:pPr>
      <w:r>
        <w:rPr>
          <w:rtl/>
        </w:rPr>
        <w:t>293- « مراة العقول» مجلسى</w:t>
      </w:r>
      <w:r w:rsidR="00155730">
        <w:rPr>
          <w:rtl/>
        </w:rPr>
        <w:t>،</w:t>
      </w:r>
      <w:r>
        <w:rPr>
          <w:rtl/>
        </w:rPr>
        <w:t xml:space="preserve"> ج 1، ص 261</w:t>
      </w:r>
      <w:r w:rsidR="00155730">
        <w:rPr>
          <w:rtl/>
        </w:rPr>
        <w:t xml:space="preserve">. </w:t>
      </w:r>
    </w:p>
    <w:p w:rsidR="002B471A" w:rsidRDefault="002B471A" w:rsidP="002B471A">
      <w:pPr>
        <w:pStyle w:val="libFootnote"/>
        <w:rPr>
          <w:rtl/>
        </w:rPr>
      </w:pPr>
      <w:r>
        <w:rPr>
          <w:rtl/>
        </w:rPr>
        <w:t>294- « وقايع الايام» خيابانى شهر صيام</w:t>
      </w:r>
      <w:r w:rsidR="00155730">
        <w:rPr>
          <w:rtl/>
        </w:rPr>
        <w:t>،</w:t>
      </w:r>
      <w:r>
        <w:rPr>
          <w:rtl/>
        </w:rPr>
        <w:t xml:space="preserve"> ص 91</w:t>
      </w:r>
      <w:r w:rsidR="00155730">
        <w:rPr>
          <w:rtl/>
        </w:rPr>
        <w:t xml:space="preserve">. </w:t>
      </w:r>
    </w:p>
    <w:p w:rsidR="002B471A" w:rsidRDefault="002B471A" w:rsidP="002B471A">
      <w:pPr>
        <w:pStyle w:val="libFootnote"/>
        <w:rPr>
          <w:rtl/>
        </w:rPr>
      </w:pPr>
      <w:r>
        <w:rPr>
          <w:rtl/>
        </w:rPr>
        <w:t>295- « الخرائج و الجرائج</w:t>
      </w:r>
      <w:r w:rsidR="00155730">
        <w:rPr>
          <w:rtl/>
        </w:rPr>
        <w:t>،</w:t>
      </w:r>
      <w:r>
        <w:rPr>
          <w:rtl/>
        </w:rPr>
        <w:t>» ص 327</w:t>
      </w:r>
      <w:r w:rsidR="00155730">
        <w:rPr>
          <w:rtl/>
        </w:rPr>
        <w:t xml:space="preserve">. </w:t>
      </w:r>
    </w:p>
    <w:p w:rsidR="002B471A" w:rsidRDefault="002B471A" w:rsidP="002B471A">
      <w:pPr>
        <w:pStyle w:val="libFootnote"/>
        <w:rPr>
          <w:rtl/>
        </w:rPr>
      </w:pPr>
      <w:r>
        <w:rPr>
          <w:rtl/>
        </w:rPr>
        <w:t>296- سوره حديد، آيه 25</w:t>
      </w:r>
      <w:r w:rsidR="00155730">
        <w:rPr>
          <w:rtl/>
        </w:rPr>
        <w:t xml:space="preserve">. </w:t>
      </w:r>
    </w:p>
    <w:p w:rsidR="002B471A" w:rsidRDefault="002B471A" w:rsidP="002B471A">
      <w:pPr>
        <w:pStyle w:val="libFootnote"/>
        <w:rPr>
          <w:rtl/>
        </w:rPr>
      </w:pPr>
      <w:r>
        <w:rPr>
          <w:rtl/>
        </w:rPr>
        <w:t>297- سوره احزاب</w:t>
      </w:r>
      <w:r w:rsidR="00155730">
        <w:rPr>
          <w:rtl/>
        </w:rPr>
        <w:t>،</w:t>
      </w:r>
      <w:r>
        <w:rPr>
          <w:rtl/>
        </w:rPr>
        <w:t xml:space="preserve"> آيه 6</w:t>
      </w:r>
      <w:r w:rsidR="00155730">
        <w:rPr>
          <w:rtl/>
        </w:rPr>
        <w:t xml:space="preserve">. </w:t>
      </w:r>
    </w:p>
    <w:p w:rsidR="002B471A" w:rsidRDefault="002B471A" w:rsidP="002B471A">
      <w:pPr>
        <w:pStyle w:val="libFootnote"/>
        <w:rPr>
          <w:rtl/>
        </w:rPr>
      </w:pPr>
      <w:r>
        <w:rPr>
          <w:rtl/>
        </w:rPr>
        <w:t>298- براى توضيح اين مطلب خوانندگان عزيز مى توانند به كتاب نفيس « الغدير» تاءليف علامه بزرگ امينى مراجعه فرمايند</w:t>
      </w:r>
      <w:r w:rsidR="00155730">
        <w:rPr>
          <w:rtl/>
        </w:rPr>
        <w:t xml:space="preserve">. </w:t>
      </w:r>
    </w:p>
    <w:p w:rsidR="002B471A" w:rsidRDefault="002B471A" w:rsidP="002B471A">
      <w:pPr>
        <w:pStyle w:val="libFootnote"/>
        <w:rPr>
          <w:rtl/>
        </w:rPr>
      </w:pPr>
      <w:r>
        <w:rPr>
          <w:rtl/>
        </w:rPr>
        <w:t>299- « بحارالانوار،» ج 46، چاپ جديد شرح حال امام چهارم</w:t>
      </w:r>
      <w:r w:rsidR="00155730">
        <w:rPr>
          <w:rtl/>
        </w:rPr>
        <w:t xml:space="preserve">. </w:t>
      </w:r>
    </w:p>
    <w:p w:rsidR="002B471A" w:rsidRDefault="002B471A" w:rsidP="002B471A">
      <w:pPr>
        <w:pStyle w:val="libFootnote"/>
      </w:pPr>
      <w:r>
        <w:rPr>
          <w:rtl/>
        </w:rPr>
        <w:t>300- براى شرح عظمت و جلالت مختار (ره) به كتاب نفيس « الغدير» ج 2، ص</w:t>
      </w:r>
      <w:r w:rsidR="00351D0D">
        <w:rPr>
          <w:rtl/>
        </w:rPr>
        <w:t>...</w:t>
      </w:r>
      <w:r w:rsidR="00155730">
        <w:rPr>
          <w:rtl/>
        </w:rPr>
        <w:t xml:space="preserve"> </w:t>
      </w:r>
      <w:r>
        <w:rPr>
          <w:rtl/>
        </w:rPr>
        <w:t>مراجعه فرمائيد</w:t>
      </w:r>
      <w:r w:rsidR="00155730">
        <w:rPr>
          <w:rtl/>
        </w:rPr>
        <w:t xml:space="preserve">. </w:t>
      </w:r>
    </w:p>
    <w:p w:rsidR="002B471A" w:rsidRDefault="002B471A" w:rsidP="002B471A">
      <w:pPr>
        <w:pStyle w:val="libFootnote"/>
        <w:rPr>
          <w:rtl/>
        </w:rPr>
      </w:pPr>
      <w:r>
        <w:rPr>
          <w:rtl/>
        </w:rPr>
        <w:t>301- « بحارالانوار» چاپ جديد ج 46 ص 172 و « مستطرفات السرائر</w:t>
      </w:r>
      <w:r w:rsidR="00155730">
        <w:rPr>
          <w:rtl/>
        </w:rPr>
        <w:t xml:space="preserve">. </w:t>
      </w:r>
      <w:r>
        <w:rPr>
          <w:rtl/>
        </w:rPr>
        <w:t>»</w:t>
      </w:r>
    </w:p>
    <w:p w:rsidR="002B471A" w:rsidRDefault="002B471A" w:rsidP="002B471A">
      <w:pPr>
        <w:pStyle w:val="libFootnote"/>
        <w:rPr>
          <w:rtl/>
        </w:rPr>
      </w:pPr>
      <w:r>
        <w:rPr>
          <w:rtl/>
        </w:rPr>
        <w:t xml:space="preserve">302- « بحارالانوار» ج 47 چاپ جديد حالات امام صادق </w:t>
      </w:r>
      <w:r w:rsidR="00E53720" w:rsidRPr="00E53720">
        <w:rPr>
          <w:rStyle w:val="libAlaemChar"/>
          <w:rtl/>
        </w:rPr>
        <w:t>عليه‌السلام</w:t>
      </w:r>
      <w:r w:rsidR="00155730">
        <w:rPr>
          <w:rtl/>
        </w:rPr>
        <w:t xml:space="preserve">. </w:t>
      </w:r>
    </w:p>
    <w:p w:rsidR="002B471A" w:rsidRDefault="002B471A" w:rsidP="002B471A">
      <w:pPr>
        <w:pStyle w:val="libFootnote"/>
        <w:rPr>
          <w:rtl/>
        </w:rPr>
      </w:pPr>
      <w:r>
        <w:rPr>
          <w:rtl/>
        </w:rPr>
        <w:t>303- « رياض السالكين» در شرح صحيفه سجاديه سيد على خان شيرازى اوائل كتاب</w:t>
      </w:r>
      <w:r w:rsidR="00155730">
        <w:rPr>
          <w:rtl/>
        </w:rPr>
        <w:t xml:space="preserve">. </w:t>
      </w:r>
    </w:p>
    <w:p w:rsidR="002B471A" w:rsidRDefault="002B471A" w:rsidP="002B471A">
      <w:pPr>
        <w:pStyle w:val="libFootnote"/>
        <w:rPr>
          <w:rtl/>
        </w:rPr>
      </w:pPr>
      <w:r>
        <w:rPr>
          <w:rtl/>
        </w:rPr>
        <w:t>304- قواعد شهيد - باب امر به معروف و نهى از منكر</w:t>
      </w:r>
      <w:r w:rsidR="00155730">
        <w:rPr>
          <w:rtl/>
        </w:rPr>
        <w:t xml:space="preserve">. </w:t>
      </w:r>
    </w:p>
    <w:p w:rsidR="002B471A" w:rsidRDefault="002B471A" w:rsidP="002B471A">
      <w:pPr>
        <w:pStyle w:val="libFootnote"/>
        <w:rPr>
          <w:rtl/>
        </w:rPr>
      </w:pPr>
      <w:r>
        <w:rPr>
          <w:rtl/>
        </w:rPr>
        <w:t>305- « تنقيح المقال مامقانى</w:t>
      </w:r>
      <w:r w:rsidR="00155730">
        <w:rPr>
          <w:rtl/>
        </w:rPr>
        <w:t>،</w:t>
      </w:r>
      <w:r>
        <w:rPr>
          <w:rtl/>
        </w:rPr>
        <w:t>» ج 1 ص 469 حرف (زى)</w:t>
      </w:r>
      <w:r w:rsidR="00155730">
        <w:rPr>
          <w:rtl/>
        </w:rPr>
        <w:t xml:space="preserve">. </w:t>
      </w:r>
    </w:p>
    <w:p w:rsidR="002B471A" w:rsidRDefault="002B471A" w:rsidP="002B471A">
      <w:pPr>
        <w:pStyle w:val="libFootnote"/>
        <w:rPr>
          <w:rtl/>
        </w:rPr>
      </w:pPr>
      <w:r>
        <w:rPr>
          <w:rtl/>
        </w:rPr>
        <w:t>306- سليمان بن خالد، يكى از شاگردان برجسته امام صادق است كه در جنگ زيد را يارى داد</w:t>
      </w:r>
      <w:r w:rsidR="00155730">
        <w:rPr>
          <w:rtl/>
        </w:rPr>
        <w:t xml:space="preserve">. </w:t>
      </w:r>
    </w:p>
    <w:p w:rsidR="002B471A" w:rsidRDefault="002B471A" w:rsidP="002B471A">
      <w:pPr>
        <w:pStyle w:val="libFootnote"/>
        <w:rPr>
          <w:rtl/>
        </w:rPr>
      </w:pPr>
      <w:r>
        <w:rPr>
          <w:rtl/>
        </w:rPr>
        <w:t>307- شرح استبصار</w:t>
      </w:r>
      <w:r w:rsidR="00155730">
        <w:rPr>
          <w:rtl/>
        </w:rPr>
        <w:t xml:space="preserve">. </w:t>
      </w:r>
    </w:p>
    <w:p w:rsidR="002B471A" w:rsidRDefault="002B471A" w:rsidP="002B471A">
      <w:pPr>
        <w:pStyle w:val="libFootnote"/>
        <w:rPr>
          <w:rtl/>
        </w:rPr>
      </w:pPr>
      <w:r>
        <w:rPr>
          <w:rtl/>
        </w:rPr>
        <w:t>308- « معجم رجال الحديث» ج 7 ص 358 چاپ نجف</w:t>
      </w:r>
      <w:r w:rsidR="00155730">
        <w:rPr>
          <w:rtl/>
        </w:rPr>
        <w:t xml:space="preserve">. </w:t>
      </w:r>
    </w:p>
    <w:p w:rsidR="002B471A" w:rsidRDefault="002B471A" w:rsidP="002B471A">
      <w:pPr>
        <w:pStyle w:val="libFootnote"/>
        <w:rPr>
          <w:rtl/>
        </w:rPr>
      </w:pPr>
      <w:r>
        <w:rPr>
          <w:rtl/>
        </w:rPr>
        <w:lastRenderedPageBreak/>
        <w:t>309- « بحارالانوار» ج 46 ص 198 نقل از « كفاية الاثر» ص 377 و « تنقيح المقال» ج 1 ص 649 حرف (ز)</w:t>
      </w:r>
      <w:r w:rsidR="00155730">
        <w:rPr>
          <w:rtl/>
        </w:rPr>
        <w:t xml:space="preserve">. </w:t>
      </w:r>
    </w:p>
    <w:p w:rsidR="002B471A" w:rsidRDefault="002B471A" w:rsidP="002B471A">
      <w:pPr>
        <w:pStyle w:val="libFootnote"/>
        <w:rPr>
          <w:rtl/>
        </w:rPr>
      </w:pPr>
      <w:r>
        <w:rPr>
          <w:rtl/>
        </w:rPr>
        <w:t>310- شرح نهج البلاغه ابن ابى الحديد، ج 2 ص 306 خطبه 39 و « سفينة البحار» ج 1 ماده (زى) (ما تمام اين خطبه را در فصل پيشگوئيها نقل نموديم)</w:t>
      </w:r>
      <w:r w:rsidR="00155730">
        <w:rPr>
          <w:rtl/>
        </w:rPr>
        <w:t xml:space="preserve">. </w:t>
      </w:r>
    </w:p>
    <w:p w:rsidR="002B471A" w:rsidRDefault="002B471A" w:rsidP="002B471A">
      <w:pPr>
        <w:pStyle w:val="libFootnote"/>
        <w:rPr>
          <w:rtl/>
        </w:rPr>
      </w:pPr>
      <w:r>
        <w:rPr>
          <w:rtl/>
        </w:rPr>
        <w:t>311- « وقايع الايام» شهر صيام ص 64</w:t>
      </w:r>
      <w:r w:rsidR="00155730">
        <w:rPr>
          <w:rtl/>
        </w:rPr>
        <w:t xml:space="preserve">. </w:t>
      </w:r>
    </w:p>
    <w:p w:rsidR="002B471A" w:rsidRDefault="002B471A" w:rsidP="002B471A">
      <w:pPr>
        <w:pStyle w:val="libFootnote"/>
        <w:rPr>
          <w:rtl/>
        </w:rPr>
      </w:pPr>
      <w:r>
        <w:rPr>
          <w:rtl/>
        </w:rPr>
        <w:t>312- « عيون اخبار الرضا» شيخ صدوق - « سفينة البحار» ج 1 حرف (ز) و « تنقيح المقال» ج 1 ص 446 و « الغدير» ج 3 ص 71</w:t>
      </w:r>
      <w:r w:rsidR="00155730">
        <w:rPr>
          <w:rtl/>
        </w:rPr>
        <w:t xml:space="preserve">. </w:t>
      </w:r>
    </w:p>
    <w:p w:rsidR="002B471A" w:rsidRDefault="002B471A" w:rsidP="002B471A">
      <w:pPr>
        <w:pStyle w:val="libFootnote"/>
        <w:rPr>
          <w:rtl/>
        </w:rPr>
      </w:pPr>
      <w:r>
        <w:rPr>
          <w:rtl/>
        </w:rPr>
        <w:t>313- رجال كشى ص 184 - « الغدير» ج 3 ص 70 چاپ بيروت</w:t>
      </w:r>
      <w:r w:rsidR="00155730">
        <w:rPr>
          <w:rtl/>
        </w:rPr>
        <w:t xml:space="preserve">. </w:t>
      </w:r>
    </w:p>
    <w:p w:rsidR="002B471A" w:rsidRDefault="002B471A" w:rsidP="002B471A">
      <w:pPr>
        <w:pStyle w:val="libFootnote"/>
        <w:rPr>
          <w:rtl/>
        </w:rPr>
      </w:pPr>
      <w:r>
        <w:rPr>
          <w:rtl/>
        </w:rPr>
        <w:t>314- اصول كافى باب « الحجه - الغدير» ج 3 ص 70</w:t>
      </w:r>
      <w:r w:rsidR="00155730">
        <w:rPr>
          <w:rtl/>
        </w:rPr>
        <w:t xml:space="preserve">. </w:t>
      </w:r>
    </w:p>
    <w:p w:rsidR="002B471A" w:rsidRDefault="002B471A" w:rsidP="002B471A">
      <w:pPr>
        <w:pStyle w:val="libFootnote"/>
        <w:rPr>
          <w:rtl/>
        </w:rPr>
      </w:pPr>
      <w:r>
        <w:rPr>
          <w:rtl/>
        </w:rPr>
        <w:t>315- « عيون اخبار الرضا» قسم شرح حال زيد و « الغدير» ج 3 ص 71</w:t>
      </w:r>
      <w:r w:rsidR="00155730">
        <w:rPr>
          <w:rtl/>
        </w:rPr>
        <w:t xml:space="preserve">. </w:t>
      </w:r>
    </w:p>
    <w:p w:rsidR="002B471A" w:rsidRDefault="002B471A" w:rsidP="002B471A">
      <w:pPr>
        <w:pStyle w:val="libFootnote"/>
        <w:rPr>
          <w:rtl/>
        </w:rPr>
      </w:pPr>
      <w:r>
        <w:rPr>
          <w:rtl/>
        </w:rPr>
        <w:t>316- « مراءة العقول» مجلسى ج 1 ص 261</w:t>
      </w:r>
      <w:r w:rsidR="00155730">
        <w:rPr>
          <w:rtl/>
        </w:rPr>
        <w:t xml:space="preserve">. </w:t>
      </w:r>
    </w:p>
    <w:p w:rsidR="002B471A" w:rsidRDefault="002B471A" w:rsidP="002B471A">
      <w:pPr>
        <w:pStyle w:val="libFootnote"/>
        <w:rPr>
          <w:rtl/>
        </w:rPr>
      </w:pPr>
      <w:r>
        <w:rPr>
          <w:rtl/>
        </w:rPr>
        <w:t>317- ارشاد مفيد ص 251</w:t>
      </w:r>
      <w:r w:rsidR="00155730">
        <w:rPr>
          <w:rtl/>
        </w:rPr>
        <w:t xml:space="preserve">. </w:t>
      </w:r>
    </w:p>
    <w:p w:rsidR="002B471A" w:rsidRDefault="002B471A" w:rsidP="002B471A">
      <w:pPr>
        <w:pStyle w:val="libFootnote"/>
        <w:rPr>
          <w:rtl/>
        </w:rPr>
      </w:pPr>
      <w:r>
        <w:rPr>
          <w:rtl/>
        </w:rPr>
        <w:t>318- « تنقيح المقال» مامقانى چاپ قديم ج 1 ص 469 حرف (زى)</w:t>
      </w:r>
      <w:r w:rsidR="00155730">
        <w:rPr>
          <w:rtl/>
        </w:rPr>
        <w:t xml:space="preserve">. </w:t>
      </w:r>
    </w:p>
    <w:p w:rsidR="002B471A" w:rsidRDefault="002B471A" w:rsidP="002B471A">
      <w:pPr>
        <w:pStyle w:val="libFootnote"/>
        <w:rPr>
          <w:rtl/>
        </w:rPr>
      </w:pPr>
      <w:r>
        <w:rPr>
          <w:rtl/>
        </w:rPr>
        <w:t>319- « تنقيح المقال» ج 1 حرف (ز) ص 468 چاپ قديم</w:t>
      </w:r>
      <w:r w:rsidR="00155730">
        <w:rPr>
          <w:rtl/>
        </w:rPr>
        <w:t xml:space="preserve">. </w:t>
      </w:r>
    </w:p>
    <w:p w:rsidR="002B471A" w:rsidRDefault="002B471A" w:rsidP="002B471A">
      <w:pPr>
        <w:pStyle w:val="libFootnote"/>
        <w:rPr>
          <w:rtl/>
        </w:rPr>
      </w:pPr>
      <w:r>
        <w:rPr>
          <w:rtl/>
        </w:rPr>
        <w:t>320- « نكت البيان</w:t>
      </w:r>
      <w:r w:rsidR="00155730">
        <w:rPr>
          <w:rtl/>
        </w:rPr>
        <w:t>،</w:t>
      </w:r>
      <w:r>
        <w:rPr>
          <w:rtl/>
        </w:rPr>
        <w:t>» مرحوم سيد عليخان</w:t>
      </w:r>
      <w:r w:rsidR="00155730">
        <w:rPr>
          <w:rtl/>
        </w:rPr>
        <w:t>،</w:t>
      </w:r>
      <w:r>
        <w:rPr>
          <w:rtl/>
        </w:rPr>
        <w:t xml:space="preserve"> « وقايع الايام» خيابانى شهر صيام ص 44</w:t>
      </w:r>
      <w:r w:rsidR="00155730">
        <w:rPr>
          <w:rtl/>
        </w:rPr>
        <w:t xml:space="preserve">. </w:t>
      </w:r>
    </w:p>
    <w:p w:rsidR="002B471A" w:rsidRDefault="002B471A" w:rsidP="002B471A">
      <w:pPr>
        <w:pStyle w:val="libFootnote"/>
        <w:rPr>
          <w:rtl/>
        </w:rPr>
      </w:pPr>
      <w:r>
        <w:rPr>
          <w:rtl/>
        </w:rPr>
        <w:t>321- « مقتل الحسين</w:t>
      </w:r>
      <w:r w:rsidR="00155730">
        <w:rPr>
          <w:rtl/>
        </w:rPr>
        <w:t>،</w:t>
      </w:r>
      <w:r>
        <w:rPr>
          <w:rtl/>
        </w:rPr>
        <w:t>» خوارزمى ج 1 ص 334</w:t>
      </w:r>
      <w:r w:rsidR="00155730">
        <w:rPr>
          <w:rtl/>
        </w:rPr>
        <w:t xml:space="preserve">. </w:t>
      </w:r>
    </w:p>
    <w:p w:rsidR="002B471A" w:rsidRDefault="002B471A" w:rsidP="002B471A">
      <w:pPr>
        <w:pStyle w:val="libFootnote"/>
        <w:rPr>
          <w:rtl/>
        </w:rPr>
      </w:pPr>
      <w:r>
        <w:rPr>
          <w:rtl/>
        </w:rPr>
        <w:t>322- تاريخ طبرى ج 5 ص 472 چاپ قديم</w:t>
      </w:r>
      <w:r w:rsidR="00155730">
        <w:rPr>
          <w:rtl/>
        </w:rPr>
        <w:t xml:space="preserve">. </w:t>
      </w:r>
    </w:p>
    <w:p w:rsidR="002B471A" w:rsidRDefault="002B471A" w:rsidP="002B471A">
      <w:pPr>
        <w:pStyle w:val="libFootnote"/>
        <w:rPr>
          <w:rtl/>
        </w:rPr>
      </w:pPr>
      <w:r>
        <w:rPr>
          <w:rtl/>
        </w:rPr>
        <w:t>323- « بحارالانوار» ج 46 طبع جديد ص 206 نقل از: تفسير فرات بن ابراهيم چاپ نجف ص 42</w:t>
      </w:r>
      <w:r w:rsidR="00155730">
        <w:rPr>
          <w:rtl/>
        </w:rPr>
        <w:t xml:space="preserve">. </w:t>
      </w:r>
    </w:p>
    <w:p w:rsidR="002B471A" w:rsidRDefault="002B471A" w:rsidP="002B471A">
      <w:pPr>
        <w:pStyle w:val="libFootnote"/>
        <w:rPr>
          <w:rtl/>
        </w:rPr>
      </w:pPr>
      <w:r>
        <w:rPr>
          <w:rtl/>
        </w:rPr>
        <w:t>324- قرآن كريم سوره انعام آيه 124</w:t>
      </w:r>
      <w:r w:rsidR="00155730">
        <w:rPr>
          <w:rtl/>
        </w:rPr>
        <w:t xml:space="preserve">. </w:t>
      </w:r>
    </w:p>
    <w:p w:rsidR="002B471A" w:rsidRDefault="002B471A" w:rsidP="002B471A">
      <w:pPr>
        <w:pStyle w:val="libFootnote"/>
        <w:rPr>
          <w:rtl/>
        </w:rPr>
      </w:pPr>
      <w:r>
        <w:rPr>
          <w:rtl/>
        </w:rPr>
        <w:t>325- قرآن كريم سوره فصلت آيه 33</w:t>
      </w:r>
      <w:r w:rsidR="00155730">
        <w:rPr>
          <w:rtl/>
        </w:rPr>
        <w:t xml:space="preserve">. </w:t>
      </w:r>
    </w:p>
    <w:p w:rsidR="002B471A" w:rsidRDefault="002B471A" w:rsidP="002B471A">
      <w:pPr>
        <w:pStyle w:val="libFootnote"/>
        <w:rPr>
          <w:rtl/>
        </w:rPr>
      </w:pPr>
      <w:r>
        <w:rPr>
          <w:rtl/>
        </w:rPr>
        <w:t>326- قرآن كريم سوره فصلت آيه 33</w:t>
      </w:r>
      <w:r w:rsidR="00155730">
        <w:rPr>
          <w:rtl/>
        </w:rPr>
        <w:t xml:space="preserve">. </w:t>
      </w:r>
      <w:r>
        <w:rPr>
          <w:rtl/>
        </w:rPr>
        <w:t>« بحارالانوار» ج 46 ص 206</w:t>
      </w:r>
      <w:r w:rsidR="00155730">
        <w:rPr>
          <w:rtl/>
        </w:rPr>
        <w:t xml:space="preserve">. </w:t>
      </w:r>
    </w:p>
    <w:p w:rsidR="002B471A" w:rsidRDefault="002B471A" w:rsidP="002B471A">
      <w:pPr>
        <w:pStyle w:val="libFootnote"/>
        <w:rPr>
          <w:rtl/>
        </w:rPr>
      </w:pPr>
      <w:r>
        <w:rPr>
          <w:rtl/>
        </w:rPr>
        <w:t>327- ثورة زيد ص 46</w:t>
      </w:r>
      <w:r w:rsidR="00155730">
        <w:rPr>
          <w:rtl/>
        </w:rPr>
        <w:t xml:space="preserve">. </w:t>
      </w:r>
    </w:p>
    <w:p w:rsidR="002B471A" w:rsidRDefault="002B471A" w:rsidP="002B471A">
      <w:pPr>
        <w:pStyle w:val="libFootnote"/>
        <w:rPr>
          <w:rtl/>
        </w:rPr>
      </w:pPr>
      <w:r>
        <w:rPr>
          <w:rtl/>
        </w:rPr>
        <w:t>328- سعد بن ابراهيم از فرزندان عبدالرحمن بن عوف است كه در سال 125 ه‍ ق درگذشت</w:t>
      </w:r>
      <w:r w:rsidR="00155730">
        <w:rPr>
          <w:rtl/>
        </w:rPr>
        <w:t xml:space="preserve">. </w:t>
      </w:r>
    </w:p>
    <w:p w:rsidR="002B471A" w:rsidRDefault="002B471A" w:rsidP="002B471A">
      <w:pPr>
        <w:pStyle w:val="libFootnote"/>
        <w:rPr>
          <w:rtl/>
        </w:rPr>
      </w:pPr>
      <w:r>
        <w:rPr>
          <w:rtl/>
        </w:rPr>
        <w:t>329- تهذيب تاريخ ابن عساكر ج 6 ص 22</w:t>
      </w:r>
      <w:r w:rsidR="00155730">
        <w:rPr>
          <w:rtl/>
        </w:rPr>
        <w:t xml:space="preserve">. </w:t>
      </w:r>
    </w:p>
    <w:p w:rsidR="002B471A" w:rsidRDefault="002B471A" w:rsidP="002B471A">
      <w:pPr>
        <w:pStyle w:val="libFootnote"/>
        <w:rPr>
          <w:rtl/>
        </w:rPr>
      </w:pPr>
      <w:r>
        <w:rPr>
          <w:rtl/>
        </w:rPr>
        <w:t>330- اين اشعار، از عمرو بن مراقه همدانى است چنانكه در امالى القالى ج 2 ص 122 نقل شده است</w:t>
      </w:r>
      <w:r w:rsidR="00155730">
        <w:rPr>
          <w:rtl/>
        </w:rPr>
        <w:t xml:space="preserve">. </w:t>
      </w:r>
      <w:r>
        <w:rPr>
          <w:rtl/>
        </w:rPr>
        <w:t>و اغانى 21 ص 113 - 114</w:t>
      </w:r>
      <w:r w:rsidR="00155730">
        <w:rPr>
          <w:rtl/>
        </w:rPr>
        <w:t xml:space="preserve">. </w:t>
      </w:r>
    </w:p>
    <w:p w:rsidR="002B471A" w:rsidRDefault="002B471A" w:rsidP="002B471A">
      <w:pPr>
        <w:pStyle w:val="libFootnote"/>
        <w:rPr>
          <w:rtl/>
        </w:rPr>
      </w:pPr>
      <w:r>
        <w:rPr>
          <w:rtl/>
        </w:rPr>
        <w:lastRenderedPageBreak/>
        <w:t>331- اين اشعار با تغيير مختصرى در شرح نهج البلاغه ابن ابى الحديد چاپ جديد ج 3 ص 245 شعر اول منسوب به عمرو بن براقه همدانى آمده است و شعر دوم و سوم از مالك بن حريم همدانى است ص 251</w:t>
      </w:r>
      <w:r w:rsidR="00155730">
        <w:rPr>
          <w:rtl/>
        </w:rPr>
        <w:t xml:space="preserve">. </w:t>
      </w:r>
    </w:p>
    <w:p w:rsidR="002B471A" w:rsidRDefault="002B471A" w:rsidP="002B471A">
      <w:pPr>
        <w:pStyle w:val="libFootnote"/>
        <w:rPr>
          <w:rtl/>
        </w:rPr>
      </w:pPr>
      <w:r>
        <w:rPr>
          <w:rtl/>
        </w:rPr>
        <w:t>332- « مقاتل الطالبيين» ص 132</w:t>
      </w:r>
      <w:r w:rsidR="00155730">
        <w:rPr>
          <w:rtl/>
        </w:rPr>
        <w:t xml:space="preserve">. </w:t>
      </w:r>
    </w:p>
    <w:p w:rsidR="002B471A" w:rsidRDefault="002B471A" w:rsidP="002B471A">
      <w:pPr>
        <w:pStyle w:val="libFootnote"/>
        <w:rPr>
          <w:rtl/>
        </w:rPr>
      </w:pPr>
      <w:r>
        <w:rPr>
          <w:rtl/>
        </w:rPr>
        <w:t>333- ثورة زيد بن على - ناجى حسن ص 47</w:t>
      </w:r>
      <w:r w:rsidR="00155730">
        <w:rPr>
          <w:rtl/>
        </w:rPr>
        <w:t xml:space="preserve">. </w:t>
      </w:r>
    </w:p>
    <w:p w:rsidR="002B471A" w:rsidRDefault="002B471A" w:rsidP="002B471A">
      <w:pPr>
        <w:pStyle w:val="libFootnote"/>
        <w:rPr>
          <w:rtl/>
        </w:rPr>
      </w:pPr>
      <w:r>
        <w:rPr>
          <w:rtl/>
        </w:rPr>
        <w:t>334- در بعضى از نقل ها، اين جمله نيز به چشم مى خورد: كه زيد فرمود: هشام « (ان الامهات لايقعدن بالرجال عن الغايات)» مادران مانع ترقى فرزندان نيستند</w:t>
      </w:r>
      <w:r w:rsidR="00155730">
        <w:rPr>
          <w:rtl/>
        </w:rPr>
        <w:t xml:space="preserve">. </w:t>
      </w:r>
      <w:r>
        <w:rPr>
          <w:rtl/>
        </w:rPr>
        <w:t>« اعلام الورى» ص ‍ 257</w:t>
      </w:r>
      <w:r w:rsidR="00155730">
        <w:rPr>
          <w:rtl/>
        </w:rPr>
        <w:t xml:space="preserve">. </w:t>
      </w:r>
    </w:p>
    <w:p w:rsidR="002B471A" w:rsidRDefault="002B471A" w:rsidP="002B471A">
      <w:pPr>
        <w:pStyle w:val="libFootnote"/>
        <w:rPr>
          <w:rtl/>
        </w:rPr>
      </w:pPr>
      <w:r>
        <w:rPr>
          <w:rtl/>
        </w:rPr>
        <w:t>335- ارشاد مفيد ص 252: (البته اين جملات به مضامين ديگر نيز نقل شده است</w:t>
      </w:r>
      <w:r w:rsidR="00155730">
        <w:rPr>
          <w:rtl/>
        </w:rPr>
        <w:t>.</w:t>
      </w:r>
      <w:r w:rsidR="00E53720">
        <w:rPr>
          <w:rtl/>
        </w:rPr>
        <w:t>)</w:t>
      </w:r>
    </w:p>
    <w:p w:rsidR="002B471A" w:rsidRDefault="002B471A" w:rsidP="002B471A">
      <w:pPr>
        <w:pStyle w:val="libFootnote"/>
        <w:rPr>
          <w:rtl/>
        </w:rPr>
      </w:pPr>
      <w:r>
        <w:rPr>
          <w:rtl/>
        </w:rPr>
        <w:t>« مجالس المؤ منين</w:t>
      </w:r>
      <w:r w:rsidR="00155730">
        <w:rPr>
          <w:rtl/>
        </w:rPr>
        <w:t>،</w:t>
      </w:r>
      <w:r>
        <w:rPr>
          <w:rtl/>
        </w:rPr>
        <w:t>» ج 2 ص 254 - « اعلام الورى» ص 257 - « كشف الغمه» ج 2 ص 326 - « وقايع الايام» شهر صيام خيابانى ص 90 - « منتهى الامال» ج 2 ص 35 - تاريخ يعقوبى ج 2 ص 325</w:t>
      </w:r>
      <w:r w:rsidR="00155730">
        <w:rPr>
          <w:rtl/>
        </w:rPr>
        <w:t xml:space="preserve">. </w:t>
      </w:r>
    </w:p>
    <w:p w:rsidR="002B471A" w:rsidRDefault="002B471A" w:rsidP="002B471A">
      <w:pPr>
        <w:pStyle w:val="libFootnote"/>
        <w:rPr>
          <w:rtl/>
        </w:rPr>
      </w:pPr>
      <w:r>
        <w:rPr>
          <w:rtl/>
        </w:rPr>
        <w:t>336- نقل از « وقايع الايام» ص 91</w:t>
      </w:r>
      <w:r w:rsidR="00155730">
        <w:rPr>
          <w:rtl/>
        </w:rPr>
        <w:t xml:space="preserve">. </w:t>
      </w:r>
    </w:p>
    <w:p w:rsidR="002B471A" w:rsidRDefault="002B471A" w:rsidP="002B471A">
      <w:pPr>
        <w:pStyle w:val="libFootnote"/>
        <w:rPr>
          <w:rtl/>
        </w:rPr>
      </w:pPr>
      <w:r>
        <w:rPr>
          <w:rtl/>
        </w:rPr>
        <w:t>337- شرح نهج البلاغه ابن ابى الحديد، ج 3 ص 286 چاپ جديد</w:t>
      </w:r>
      <w:r w:rsidR="00155730">
        <w:rPr>
          <w:rtl/>
        </w:rPr>
        <w:t xml:space="preserve">. </w:t>
      </w:r>
    </w:p>
    <w:p w:rsidR="002B471A" w:rsidRDefault="002B471A" w:rsidP="002B471A">
      <w:pPr>
        <w:pStyle w:val="libFootnote"/>
        <w:rPr>
          <w:rtl/>
        </w:rPr>
      </w:pPr>
      <w:r>
        <w:rPr>
          <w:rtl/>
        </w:rPr>
        <w:t>338- تاريخ يعقوبى ج 2 ص 326 و « مروج الذهب» مسعودى ج 3 ص 218 و كامل ابن اثير ج 5 ص 931</w:t>
      </w:r>
      <w:r w:rsidR="00155730">
        <w:rPr>
          <w:rtl/>
        </w:rPr>
        <w:t xml:space="preserve">. </w:t>
      </w:r>
    </w:p>
    <w:p w:rsidR="002B471A" w:rsidRDefault="002B471A" w:rsidP="002B471A">
      <w:pPr>
        <w:pStyle w:val="libFootnote"/>
        <w:rPr>
          <w:rtl/>
        </w:rPr>
      </w:pPr>
      <w:r>
        <w:rPr>
          <w:rtl/>
        </w:rPr>
        <w:t>339- تهذيب - ابن عساكر ج 6 ص 23</w:t>
      </w:r>
      <w:r w:rsidR="00155730">
        <w:rPr>
          <w:rtl/>
        </w:rPr>
        <w:t xml:space="preserve">. </w:t>
      </w:r>
    </w:p>
    <w:p w:rsidR="002B471A" w:rsidRDefault="002B471A" w:rsidP="002B471A">
      <w:pPr>
        <w:pStyle w:val="libFootnote"/>
        <w:rPr>
          <w:rtl/>
        </w:rPr>
      </w:pPr>
      <w:r>
        <w:rPr>
          <w:rtl/>
        </w:rPr>
        <w:t>340- بقره يعنى گاو</w:t>
      </w:r>
      <w:r w:rsidR="00155730">
        <w:rPr>
          <w:rtl/>
        </w:rPr>
        <w:t xml:space="preserve">. </w:t>
      </w:r>
    </w:p>
    <w:p w:rsidR="002B471A" w:rsidRDefault="002B471A" w:rsidP="002B471A">
      <w:pPr>
        <w:pStyle w:val="libFootnote"/>
        <w:rPr>
          <w:rtl/>
        </w:rPr>
      </w:pPr>
      <w:r>
        <w:rPr>
          <w:rtl/>
        </w:rPr>
        <w:t>341- « اعلام الورى</w:t>
      </w:r>
      <w:r w:rsidR="00155730">
        <w:rPr>
          <w:rtl/>
        </w:rPr>
        <w:t>،</w:t>
      </w:r>
      <w:r>
        <w:rPr>
          <w:rtl/>
        </w:rPr>
        <w:t>» ص 257 - « رياض الاحزان» قزوينى ص 183 - شرح نهج البلاغه ابن ابى الحديد ج 3 ص 286 چاپ جديد</w:t>
      </w:r>
      <w:r w:rsidR="00155730">
        <w:rPr>
          <w:rtl/>
        </w:rPr>
        <w:t xml:space="preserve">. </w:t>
      </w:r>
    </w:p>
    <w:p w:rsidR="002B471A" w:rsidRDefault="002B471A" w:rsidP="002B471A">
      <w:pPr>
        <w:pStyle w:val="libFootnote"/>
        <w:rPr>
          <w:rtl/>
        </w:rPr>
      </w:pPr>
      <w:r>
        <w:rPr>
          <w:rtl/>
        </w:rPr>
        <w:t>342- « الحدائق الوردية فى مناقب ائمة الزيدية</w:t>
      </w:r>
      <w:r w:rsidR="00155730">
        <w:rPr>
          <w:rtl/>
        </w:rPr>
        <w:t>،</w:t>
      </w:r>
      <w:r>
        <w:rPr>
          <w:rtl/>
        </w:rPr>
        <w:t>» ج 1 ص 147</w:t>
      </w:r>
      <w:r w:rsidR="00155730">
        <w:rPr>
          <w:rtl/>
        </w:rPr>
        <w:t xml:space="preserve">. </w:t>
      </w:r>
    </w:p>
    <w:p w:rsidR="002B471A" w:rsidRDefault="002B471A" w:rsidP="002B471A">
      <w:pPr>
        <w:pStyle w:val="libFootnote"/>
        <w:rPr>
          <w:rtl/>
        </w:rPr>
      </w:pPr>
      <w:r>
        <w:rPr>
          <w:rtl/>
        </w:rPr>
        <w:t>343- « الحدائق الوردية ج 1 ص 147</w:t>
      </w:r>
      <w:r w:rsidR="00155730">
        <w:rPr>
          <w:rtl/>
        </w:rPr>
        <w:t xml:space="preserve">. </w:t>
      </w:r>
    </w:p>
    <w:p w:rsidR="002B471A" w:rsidRDefault="002B471A" w:rsidP="002B471A">
      <w:pPr>
        <w:pStyle w:val="libFootnote"/>
        <w:rPr>
          <w:rtl/>
        </w:rPr>
      </w:pPr>
      <w:r>
        <w:rPr>
          <w:rtl/>
        </w:rPr>
        <w:t>344- ثورة زيد بن على ص 49</w:t>
      </w:r>
      <w:r w:rsidR="00155730">
        <w:rPr>
          <w:rtl/>
        </w:rPr>
        <w:t xml:space="preserve">. </w:t>
      </w:r>
    </w:p>
    <w:p w:rsidR="002B471A" w:rsidRDefault="002B471A" w:rsidP="002B471A">
      <w:pPr>
        <w:pStyle w:val="libFootnote"/>
        <w:rPr>
          <w:rtl/>
        </w:rPr>
      </w:pPr>
      <w:r>
        <w:rPr>
          <w:rtl/>
        </w:rPr>
        <w:t>345- « دلائل الامامة -» طبرى ص 42، و اصول كافى كلينى</w:t>
      </w:r>
      <w:r w:rsidR="00155730">
        <w:rPr>
          <w:rtl/>
        </w:rPr>
        <w:t>،</w:t>
      </w:r>
      <w:r>
        <w:rPr>
          <w:rtl/>
        </w:rPr>
        <w:t xml:space="preserve"> ج 7 ص 48</w:t>
      </w:r>
      <w:r w:rsidR="00155730">
        <w:rPr>
          <w:rtl/>
        </w:rPr>
        <w:t xml:space="preserve">. </w:t>
      </w:r>
    </w:p>
    <w:p w:rsidR="002B471A" w:rsidRDefault="002B471A" w:rsidP="002B471A">
      <w:pPr>
        <w:pStyle w:val="libFootnote"/>
        <w:rPr>
          <w:rtl/>
        </w:rPr>
      </w:pPr>
      <w:r>
        <w:rPr>
          <w:rtl/>
        </w:rPr>
        <w:t>346- « معجم البلدان -» ياقوت ج 4 ص 712</w:t>
      </w:r>
      <w:r w:rsidR="00155730">
        <w:rPr>
          <w:rtl/>
        </w:rPr>
        <w:t xml:space="preserve">. </w:t>
      </w:r>
    </w:p>
    <w:p w:rsidR="002B471A" w:rsidRDefault="002B471A" w:rsidP="002B471A">
      <w:pPr>
        <w:pStyle w:val="libFootnote"/>
        <w:rPr>
          <w:rtl/>
        </w:rPr>
      </w:pPr>
      <w:r>
        <w:rPr>
          <w:rtl/>
        </w:rPr>
        <w:t>347- شرح نهج البلاغه ج 3 ص 287 چاپ جديد</w:t>
      </w:r>
      <w:r w:rsidR="00155730">
        <w:rPr>
          <w:rtl/>
        </w:rPr>
        <w:t xml:space="preserve">. </w:t>
      </w:r>
    </w:p>
    <w:p w:rsidR="002B471A" w:rsidRDefault="002B471A" w:rsidP="002B471A">
      <w:pPr>
        <w:pStyle w:val="libFootnote"/>
        <w:rPr>
          <w:rtl/>
        </w:rPr>
      </w:pPr>
      <w:r>
        <w:rPr>
          <w:rtl/>
        </w:rPr>
        <w:t>348- تاريخ طبرى ج 5 ص 485 چاپ قديم</w:t>
      </w:r>
      <w:r w:rsidR="00155730">
        <w:rPr>
          <w:rtl/>
        </w:rPr>
        <w:t xml:space="preserve">. </w:t>
      </w:r>
    </w:p>
    <w:p w:rsidR="002B471A" w:rsidRDefault="002B471A" w:rsidP="002B471A">
      <w:pPr>
        <w:pStyle w:val="libFootnote"/>
        <w:rPr>
          <w:rtl/>
        </w:rPr>
      </w:pPr>
      <w:r>
        <w:rPr>
          <w:rtl/>
        </w:rPr>
        <w:lastRenderedPageBreak/>
        <w:t>349- تاريخ طبرى ج 5 ص 485 چاپ مصر و شرح نهج البلاغه ابن ابى الحديد ج 3 ص 284 چاپ جديد</w:t>
      </w:r>
      <w:r w:rsidR="00155730">
        <w:rPr>
          <w:rtl/>
        </w:rPr>
        <w:t xml:space="preserve">. </w:t>
      </w:r>
    </w:p>
    <w:p w:rsidR="002B471A" w:rsidRDefault="002B471A" w:rsidP="002B471A">
      <w:pPr>
        <w:pStyle w:val="libFootnote"/>
        <w:rPr>
          <w:rtl/>
        </w:rPr>
      </w:pPr>
      <w:r>
        <w:rPr>
          <w:rtl/>
        </w:rPr>
        <w:t>350- تاريخ يعقوبى ج 2 ص 325</w:t>
      </w:r>
      <w:r w:rsidR="00155730">
        <w:rPr>
          <w:rtl/>
        </w:rPr>
        <w:t xml:space="preserve">. </w:t>
      </w:r>
    </w:p>
    <w:p w:rsidR="002B471A" w:rsidRDefault="002B471A" w:rsidP="002B471A">
      <w:pPr>
        <w:pStyle w:val="libFootnote"/>
        <w:rPr>
          <w:rtl/>
        </w:rPr>
      </w:pPr>
      <w:r>
        <w:rPr>
          <w:rtl/>
        </w:rPr>
        <w:t>351- تاريخ طبرى ج 5 ص 482 و تاريخ ابن اثير ج 5 ص 99 - نقل از « مقاتل الطالبيين» ص 133</w:t>
      </w:r>
      <w:r w:rsidR="00155730">
        <w:rPr>
          <w:rtl/>
        </w:rPr>
        <w:t xml:space="preserve">. </w:t>
      </w:r>
    </w:p>
    <w:p w:rsidR="002B471A" w:rsidRDefault="002B471A" w:rsidP="002B471A">
      <w:pPr>
        <w:pStyle w:val="libFootnote"/>
        <w:rPr>
          <w:rtl/>
        </w:rPr>
      </w:pPr>
      <w:r>
        <w:rPr>
          <w:rtl/>
        </w:rPr>
        <w:t>352- قادسيه منزلگاه بين راه عراق و حجاز بود كه مسافران از كوفه به قصد حجاز و از آنجا به كوفه از قادسيه مى گذشتند</w:t>
      </w:r>
      <w:r w:rsidR="00155730">
        <w:rPr>
          <w:rtl/>
        </w:rPr>
        <w:t xml:space="preserve">. </w:t>
      </w:r>
      <w:r>
        <w:rPr>
          <w:rtl/>
        </w:rPr>
        <w:t>« المسالك و الممالك» ص 125</w:t>
      </w:r>
      <w:r w:rsidR="00155730">
        <w:rPr>
          <w:rtl/>
        </w:rPr>
        <w:t xml:space="preserve">. </w:t>
      </w:r>
    </w:p>
    <w:p w:rsidR="002B471A" w:rsidRDefault="002B471A" w:rsidP="002B471A">
      <w:pPr>
        <w:pStyle w:val="libFootnote"/>
        <w:rPr>
          <w:rtl/>
        </w:rPr>
      </w:pPr>
      <w:r>
        <w:rPr>
          <w:rtl/>
        </w:rPr>
        <w:t>353- تاريخ طبرى ج 5 ص 487، و « مقاتل الطالبيين» ص 135 - « وقايع الايام» خيابانى ص 96</w:t>
      </w:r>
      <w:r w:rsidR="00155730">
        <w:rPr>
          <w:rtl/>
        </w:rPr>
        <w:t xml:space="preserve">. </w:t>
      </w:r>
    </w:p>
    <w:p w:rsidR="002B471A" w:rsidRDefault="002B471A" w:rsidP="002B471A">
      <w:pPr>
        <w:pStyle w:val="libFootnote"/>
        <w:rPr>
          <w:rtl/>
        </w:rPr>
      </w:pPr>
      <w:r>
        <w:rPr>
          <w:rtl/>
        </w:rPr>
        <w:t>354- تاريخ طبرى</w:t>
      </w:r>
      <w:r w:rsidR="00155730">
        <w:rPr>
          <w:rtl/>
        </w:rPr>
        <w:t>،</w:t>
      </w:r>
      <w:r>
        <w:rPr>
          <w:rtl/>
        </w:rPr>
        <w:t xml:space="preserve"> ج 8، ص 488</w:t>
      </w:r>
      <w:r w:rsidR="00155730">
        <w:rPr>
          <w:rtl/>
        </w:rPr>
        <w:t xml:space="preserve">. </w:t>
      </w:r>
      <w:r>
        <w:rPr>
          <w:rtl/>
        </w:rPr>
        <w:t>تاريخ ابن اثير ج 5 ص 93</w:t>
      </w:r>
      <w:r w:rsidR="00155730">
        <w:rPr>
          <w:rtl/>
        </w:rPr>
        <w:t xml:space="preserve">. </w:t>
      </w:r>
      <w:r>
        <w:rPr>
          <w:rtl/>
        </w:rPr>
        <w:t>« مقاتل الطالبيين» ص ‍ 135</w:t>
      </w:r>
      <w:r w:rsidR="00155730">
        <w:rPr>
          <w:rtl/>
        </w:rPr>
        <w:t xml:space="preserve">. </w:t>
      </w:r>
    </w:p>
    <w:p w:rsidR="002B471A" w:rsidRDefault="002B471A" w:rsidP="002B471A">
      <w:pPr>
        <w:pStyle w:val="libFootnote"/>
        <w:rPr>
          <w:rtl/>
        </w:rPr>
      </w:pPr>
      <w:r>
        <w:rPr>
          <w:rtl/>
        </w:rPr>
        <w:t>355- اصول كافى ج 1 كتاب حجت حديث 16</w:t>
      </w:r>
      <w:r w:rsidR="00155730">
        <w:rPr>
          <w:rtl/>
        </w:rPr>
        <w:t xml:space="preserve">. </w:t>
      </w:r>
    </w:p>
    <w:p w:rsidR="002B471A" w:rsidRDefault="002B471A" w:rsidP="002B471A">
      <w:pPr>
        <w:pStyle w:val="libFootnote"/>
        <w:rPr>
          <w:rtl/>
        </w:rPr>
      </w:pPr>
      <w:r>
        <w:rPr>
          <w:rtl/>
        </w:rPr>
        <w:t>356- تاريخ ابن اثير ج 5 ص 93 و تاريخ طبرى ج 5 ص 489 چاپ قديم</w:t>
      </w:r>
      <w:r w:rsidR="00155730">
        <w:rPr>
          <w:rtl/>
        </w:rPr>
        <w:t xml:space="preserve">. </w:t>
      </w:r>
    </w:p>
    <w:p w:rsidR="002B471A" w:rsidRDefault="002B471A" w:rsidP="002B471A">
      <w:pPr>
        <w:pStyle w:val="libFootnote"/>
        <w:rPr>
          <w:rtl/>
        </w:rPr>
      </w:pPr>
      <w:r>
        <w:rPr>
          <w:rtl/>
        </w:rPr>
        <w:t>357- تاريخ ابن اثير ج 5 ص 92، تاريخ طبرى ج 5 ص 490 - « مقاتل الطالبيين» ص ‍ 135</w:t>
      </w:r>
      <w:r w:rsidR="00155730">
        <w:rPr>
          <w:rtl/>
        </w:rPr>
        <w:t xml:space="preserve">. </w:t>
      </w:r>
    </w:p>
    <w:p w:rsidR="002B471A" w:rsidRDefault="002B471A" w:rsidP="002B471A">
      <w:pPr>
        <w:pStyle w:val="libFootnote"/>
        <w:rPr>
          <w:rtl/>
        </w:rPr>
      </w:pPr>
      <w:r>
        <w:rPr>
          <w:rtl/>
        </w:rPr>
        <w:t>358- تاريخ ابن اثير ج 5 ص 435 - « مقاتل الطالبيين» ص 135</w:t>
      </w:r>
      <w:r w:rsidR="00155730">
        <w:rPr>
          <w:rtl/>
        </w:rPr>
        <w:t xml:space="preserve">. </w:t>
      </w:r>
    </w:p>
    <w:p w:rsidR="002B471A" w:rsidRDefault="002B471A" w:rsidP="002B471A">
      <w:pPr>
        <w:pStyle w:val="libFootnote"/>
        <w:rPr>
          <w:rtl/>
        </w:rPr>
      </w:pPr>
      <w:r>
        <w:rPr>
          <w:rtl/>
        </w:rPr>
        <w:t>359- تاريخ ابن اثير، ج 5، ص 235 - « مقاتل الطالبيين</w:t>
      </w:r>
      <w:r w:rsidR="00155730">
        <w:rPr>
          <w:rtl/>
        </w:rPr>
        <w:t>،</w:t>
      </w:r>
      <w:r>
        <w:rPr>
          <w:rtl/>
        </w:rPr>
        <w:t>» ص 135</w:t>
      </w:r>
      <w:r w:rsidR="00155730">
        <w:rPr>
          <w:rtl/>
        </w:rPr>
        <w:t xml:space="preserve">. </w:t>
      </w:r>
    </w:p>
    <w:p w:rsidR="002B471A" w:rsidRDefault="002B471A" w:rsidP="002B471A">
      <w:pPr>
        <w:pStyle w:val="libFootnote"/>
        <w:rPr>
          <w:rtl/>
        </w:rPr>
      </w:pPr>
      <w:r>
        <w:rPr>
          <w:rtl/>
        </w:rPr>
        <w:t>360- « فقد ثار زيد بن على على الدولة الاموية على النحو الذى ثار عليه من قبل جده الحسين - الروض النضير» ج 1 ص 50، تاريخ طبرى ج 6 ص 200</w:t>
      </w:r>
      <w:r w:rsidR="00155730">
        <w:rPr>
          <w:rtl/>
        </w:rPr>
        <w:t xml:space="preserve">. </w:t>
      </w:r>
    </w:p>
    <w:p w:rsidR="002B471A" w:rsidRDefault="002B471A" w:rsidP="002B471A">
      <w:pPr>
        <w:pStyle w:val="libFootnote"/>
        <w:rPr>
          <w:rtl/>
        </w:rPr>
      </w:pPr>
      <w:r>
        <w:rPr>
          <w:rtl/>
        </w:rPr>
        <w:t>361- تاريخ طبرى</w:t>
      </w:r>
      <w:r w:rsidR="00155730">
        <w:rPr>
          <w:rtl/>
        </w:rPr>
        <w:t>،</w:t>
      </w:r>
      <w:r>
        <w:rPr>
          <w:rtl/>
        </w:rPr>
        <w:t xml:space="preserve"> ج 5 ص 489 و تاريخ ابن اثير ج 5 ص 69</w:t>
      </w:r>
      <w:r w:rsidR="00155730">
        <w:rPr>
          <w:rtl/>
        </w:rPr>
        <w:t xml:space="preserve">. </w:t>
      </w:r>
    </w:p>
    <w:p w:rsidR="002B471A" w:rsidRDefault="002B471A" w:rsidP="002B471A">
      <w:pPr>
        <w:pStyle w:val="libFootnote"/>
        <w:rPr>
          <w:rtl/>
        </w:rPr>
      </w:pPr>
      <w:r>
        <w:rPr>
          <w:rtl/>
        </w:rPr>
        <w:t>362- تاريخ ابن اثير ج 5 ص 233 (با مختصر تغييرى در بعضى از كلمات) و شرح نهج البلاغه ابن ابى الحديد ج 3 چاپ جديد ص 287</w:t>
      </w:r>
      <w:r w:rsidR="00155730">
        <w:rPr>
          <w:rtl/>
        </w:rPr>
        <w:t xml:space="preserve">. </w:t>
      </w:r>
    </w:p>
    <w:p w:rsidR="002B471A" w:rsidRDefault="002B471A" w:rsidP="002B471A">
      <w:pPr>
        <w:pStyle w:val="libFootnote"/>
        <w:rPr>
          <w:rtl/>
        </w:rPr>
      </w:pPr>
      <w:r>
        <w:rPr>
          <w:rtl/>
        </w:rPr>
        <w:t>363- « وقايع الايام» شهر صيام - خيابانى ص 95 به نقل از نامه دانشوران</w:t>
      </w:r>
      <w:r w:rsidR="00155730">
        <w:rPr>
          <w:rtl/>
        </w:rPr>
        <w:t xml:space="preserve">. </w:t>
      </w:r>
    </w:p>
    <w:p w:rsidR="002B471A" w:rsidRDefault="002B471A" w:rsidP="002B471A">
      <w:pPr>
        <w:pStyle w:val="libFootnote"/>
        <w:rPr>
          <w:rtl/>
        </w:rPr>
      </w:pPr>
      <w:r>
        <w:rPr>
          <w:rtl/>
        </w:rPr>
        <w:t>364- « انساب الاشراف» بلاذرى ج 3 ص 201</w:t>
      </w:r>
      <w:r w:rsidR="00155730">
        <w:rPr>
          <w:rtl/>
        </w:rPr>
        <w:t xml:space="preserve">. </w:t>
      </w:r>
    </w:p>
    <w:p w:rsidR="002B471A" w:rsidRDefault="002B471A" w:rsidP="002B471A">
      <w:pPr>
        <w:pStyle w:val="libFootnote"/>
        <w:rPr>
          <w:rtl/>
        </w:rPr>
      </w:pPr>
      <w:r>
        <w:rPr>
          <w:rtl/>
        </w:rPr>
        <w:t>365- سوره توبه</w:t>
      </w:r>
      <w:r w:rsidR="00155730">
        <w:rPr>
          <w:rtl/>
        </w:rPr>
        <w:t>،</w:t>
      </w:r>
      <w:r>
        <w:rPr>
          <w:rtl/>
        </w:rPr>
        <w:t xml:space="preserve"> آيه 111</w:t>
      </w:r>
      <w:r w:rsidR="00155730">
        <w:rPr>
          <w:rtl/>
        </w:rPr>
        <w:t xml:space="preserve">. </w:t>
      </w:r>
    </w:p>
    <w:p w:rsidR="002B471A" w:rsidRDefault="002B471A" w:rsidP="002B471A">
      <w:pPr>
        <w:pStyle w:val="libFootnote"/>
        <w:rPr>
          <w:rtl/>
        </w:rPr>
      </w:pPr>
      <w:r>
        <w:rPr>
          <w:rtl/>
        </w:rPr>
        <w:t>366- حيره شهركى زيبا در نزديكى كوفه واقع بين راه كوفه - نجف بود، خالد بن وليد، آن را صلحا فتح نمود « (المنجد)» (حيره)</w:t>
      </w:r>
      <w:r w:rsidR="00155730">
        <w:rPr>
          <w:rtl/>
        </w:rPr>
        <w:t xml:space="preserve">. </w:t>
      </w:r>
    </w:p>
    <w:p w:rsidR="002B471A" w:rsidRDefault="002B471A" w:rsidP="002B471A">
      <w:pPr>
        <w:pStyle w:val="libFootnote"/>
        <w:rPr>
          <w:rtl/>
        </w:rPr>
      </w:pPr>
      <w:r>
        <w:rPr>
          <w:rtl/>
        </w:rPr>
        <w:t>367- تاريخ طبرى ج 5 ص 491</w:t>
      </w:r>
      <w:r w:rsidR="00155730">
        <w:rPr>
          <w:rtl/>
        </w:rPr>
        <w:t xml:space="preserve">. </w:t>
      </w:r>
    </w:p>
    <w:p w:rsidR="002B471A" w:rsidRDefault="002B471A" w:rsidP="002B471A">
      <w:pPr>
        <w:pStyle w:val="libFootnote"/>
        <w:rPr>
          <w:rtl/>
        </w:rPr>
      </w:pPr>
      <w:r>
        <w:rPr>
          <w:rtl/>
        </w:rPr>
        <w:lastRenderedPageBreak/>
        <w:t>368- تاريخ طبرى ج 5 ص 492</w:t>
      </w:r>
      <w:r w:rsidR="00155730">
        <w:rPr>
          <w:rtl/>
        </w:rPr>
        <w:t xml:space="preserve">. </w:t>
      </w:r>
    </w:p>
    <w:p w:rsidR="002B471A" w:rsidRDefault="002B471A" w:rsidP="002B471A">
      <w:pPr>
        <w:pStyle w:val="libFootnote"/>
        <w:rPr>
          <w:rtl/>
        </w:rPr>
      </w:pPr>
      <w:r>
        <w:rPr>
          <w:rtl/>
        </w:rPr>
        <w:t>369- مدرك فوق</w:t>
      </w:r>
      <w:r w:rsidR="00155730">
        <w:rPr>
          <w:rtl/>
        </w:rPr>
        <w:t xml:space="preserve">. </w:t>
      </w:r>
    </w:p>
    <w:p w:rsidR="002B471A" w:rsidRDefault="002B471A" w:rsidP="002B471A">
      <w:pPr>
        <w:pStyle w:val="libFootnote"/>
        <w:rPr>
          <w:rtl/>
        </w:rPr>
      </w:pPr>
      <w:r>
        <w:rPr>
          <w:rtl/>
        </w:rPr>
        <w:t>370- تاريخ ابن اثير ج 5 ص 92 - 93</w:t>
      </w:r>
      <w:r w:rsidR="00155730">
        <w:rPr>
          <w:rtl/>
        </w:rPr>
        <w:t xml:space="preserve">. </w:t>
      </w:r>
    </w:p>
    <w:p w:rsidR="002B471A" w:rsidRDefault="002B471A" w:rsidP="002B471A">
      <w:pPr>
        <w:pStyle w:val="libFootnote"/>
        <w:rPr>
          <w:rtl/>
        </w:rPr>
      </w:pPr>
      <w:r>
        <w:rPr>
          <w:rtl/>
        </w:rPr>
        <w:t>371- « مقاتل الطالبيين» ص 135</w:t>
      </w:r>
      <w:r w:rsidR="00155730">
        <w:rPr>
          <w:rtl/>
        </w:rPr>
        <w:t xml:space="preserve">. </w:t>
      </w:r>
    </w:p>
    <w:p w:rsidR="002B471A" w:rsidRDefault="002B471A" w:rsidP="002B471A">
      <w:pPr>
        <w:pStyle w:val="libFootnote"/>
        <w:rPr>
          <w:rtl/>
        </w:rPr>
      </w:pPr>
      <w:r>
        <w:rPr>
          <w:rtl/>
        </w:rPr>
        <w:t>372- تاريخ طبرى ج 5 ص 491</w:t>
      </w:r>
      <w:r w:rsidR="00155730">
        <w:rPr>
          <w:rtl/>
        </w:rPr>
        <w:t xml:space="preserve">. </w:t>
      </w:r>
    </w:p>
    <w:p w:rsidR="002B471A" w:rsidRDefault="002B471A" w:rsidP="002B471A">
      <w:pPr>
        <w:pStyle w:val="libFootnote"/>
        <w:rPr>
          <w:rtl/>
        </w:rPr>
      </w:pPr>
      <w:r>
        <w:rPr>
          <w:rtl/>
        </w:rPr>
        <w:t>373- تاريخ طبرى ج 5 ص 491 چاپ قاهره</w:t>
      </w:r>
      <w:r w:rsidR="00155730">
        <w:rPr>
          <w:rtl/>
        </w:rPr>
        <w:t xml:space="preserve">. </w:t>
      </w:r>
    </w:p>
    <w:p w:rsidR="002B471A" w:rsidRDefault="002B471A" w:rsidP="002B471A">
      <w:pPr>
        <w:pStyle w:val="libFootnote"/>
        <w:rPr>
          <w:rtl/>
        </w:rPr>
      </w:pPr>
      <w:r>
        <w:rPr>
          <w:rtl/>
        </w:rPr>
        <w:t>374- « مقاتل الطالبيين» ص 135</w:t>
      </w:r>
      <w:r w:rsidR="00155730">
        <w:rPr>
          <w:rtl/>
        </w:rPr>
        <w:t xml:space="preserve">. </w:t>
      </w:r>
    </w:p>
    <w:p w:rsidR="002B471A" w:rsidRDefault="002B471A" w:rsidP="002B471A">
      <w:pPr>
        <w:pStyle w:val="libFootnote"/>
        <w:rPr>
          <w:rtl/>
        </w:rPr>
      </w:pPr>
      <w:r>
        <w:rPr>
          <w:rtl/>
        </w:rPr>
        <w:t>375- رقه يكى از شهرهاى آباد در سواحل فرات بوده</w:t>
      </w:r>
      <w:r w:rsidR="00155730">
        <w:rPr>
          <w:rtl/>
        </w:rPr>
        <w:t xml:space="preserve">. </w:t>
      </w:r>
    </w:p>
    <w:p w:rsidR="002B471A" w:rsidRDefault="002B471A" w:rsidP="002B471A">
      <w:pPr>
        <w:pStyle w:val="libFootnote"/>
        <w:rPr>
          <w:rtl/>
        </w:rPr>
      </w:pPr>
      <w:r>
        <w:rPr>
          <w:rtl/>
        </w:rPr>
        <w:t>376- « مقاتل الطالبيين» ص 145</w:t>
      </w:r>
      <w:r w:rsidR="00155730">
        <w:rPr>
          <w:rtl/>
        </w:rPr>
        <w:t xml:space="preserve">. </w:t>
      </w:r>
    </w:p>
    <w:p w:rsidR="002B471A" w:rsidRDefault="002B471A" w:rsidP="002B471A">
      <w:pPr>
        <w:pStyle w:val="libFootnote"/>
        <w:rPr>
          <w:rtl/>
        </w:rPr>
      </w:pPr>
      <w:r>
        <w:rPr>
          <w:rtl/>
        </w:rPr>
        <w:t>377- مدرك فوق</w:t>
      </w:r>
      <w:r w:rsidR="00155730">
        <w:rPr>
          <w:rtl/>
        </w:rPr>
        <w:t xml:space="preserve">. </w:t>
      </w:r>
    </w:p>
    <w:p w:rsidR="002B471A" w:rsidRDefault="002B471A" w:rsidP="002B471A">
      <w:pPr>
        <w:pStyle w:val="libFootnote"/>
        <w:rPr>
          <w:rtl/>
        </w:rPr>
      </w:pPr>
      <w:r>
        <w:rPr>
          <w:rtl/>
        </w:rPr>
        <w:t>378- « مقاتل الطالبيين» ص 147</w:t>
      </w:r>
      <w:r w:rsidR="00155730">
        <w:rPr>
          <w:rtl/>
        </w:rPr>
        <w:t xml:space="preserve">. </w:t>
      </w:r>
    </w:p>
    <w:p w:rsidR="002B471A" w:rsidRDefault="002B471A" w:rsidP="002B471A">
      <w:pPr>
        <w:pStyle w:val="libFootnote"/>
        <w:rPr>
          <w:rtl/>
        </w:rPr>
      </w:pPr>
      <w:r>
        <w:rPr>
          <w:rtl/>
        </w:rPr>
        <w:t>379- « مقاتل الطالبيين» ص 147</w:t>
      </w:r>
      <w:r w:rsidR="00155730">
        <w:rPr>
          <w:rtl/>
        </w:rPr>
        <w:t xml:space="preserve">. </w:t>
      </w:r>
    </w:p>
    <w:p w:rsidR="002B471A" w:rsidRDefault="002B471A" w:rsidP="002B471A">
      <w:pPr>
        <w:pStyle w:val="libFootnote"/>
        <w:rPr>
          <w:rtl/>
        </w:rPr>
      </w:pPr>
      <w:r>
        <w:rPr>
          <w:rtl/>
        </w:rPr>
        <w:t xml:space="preserve">380- اعمش يكى از شخصيتهاى برجسته كوفه بود و او مردى عالم و فاضل و ثقه و شيعه بود و برادران اهل سنت هم به او با ديده احترام مى نگرند و او به علامة الاسلام معروف بود، شرح حال بيشتر وى به كتاب « الكنى و الالقاب» ج 2 ص 47 كلمه </w:t>
      </w:r>
      <w:r w:rsidR="006D167B" w:rsidRPr="001D65F9">
        <w:rPr>
          <w:rtl/>
        </w:rPr>
        <w:t>(1 - ع)</w:t>
      </w:r>
      <w:r>
        <w:rPr>
          <w:rtl/>
        </w:rPr>
        <w:t xml:space="preserve"> مراجعه فرمائيد</w:t>
      </w:r>
      <w:r w:rsidR="00155730">
        <w:rPr>
          <w:rtl/>
        </w:rPr>
        <w:t xml:space="preserve">. </w:t>
      </w:r>
    </w:p>
    <w:p w:rsidR="002B471A" w:rsidRDefault="002B471A" w:rsidP="002B471A">
      <w:pPr>
        <w:pStyle w:val="libFootnote"/>
        <w:rPr>
          <w:rtl/>
        </w:rPr>
      </w:pPr>
      <w:r>
        <w:rPr>
          <w:rtl/>
        </w:rPr>
        <w:t>381- « مقاتل الطالبيين» ص 147</w:t>
      </w:r>
      <w:r w:rsidR="00155730">
        <w:rPr>
          <w:rtl/>
        </w:rPr>
        <w:t xml:space="preserve">. </w:t>
      </w:r>
    </w:p>
    <w:p w:rsidR="002B471A" w:rsidRDefault="002B471A" w:rsidP="002B471A">
      <w:pPr>
        <w:pStyle w:val="libFootnote"/>
        <w:rPr>
          <w:rtl/>
        </w:rPr>
      </w:pPr>
      <w:r>
        <w:rPr>
          <w:rtl/>
        </w:rPr>
        <w:t>382- « الحدائق الوردية» ج 1 ص 152</w:t>
      </w:r>
      <w:r w:rsidR="00155730">
        <w:rPr>
          <w:rtl/>
        </w:rPr>
        <w:t xml:space="preserve">. </w:t>
      </w:r>
    </w:p>
    <w:p w:rsidR="002B471A" w:rsidRDefault="002B471A" w:rsidP="002B471A">
      <w:pPr>
        <w:pStyle w:val="libFootnote"/>
        <w:rPr>
          <w:rtl/>
        </w:rPr>
      </w:pPr>
      <w:r>
        <w:rPr>
          <w:rtl/>
        </w:rPr>
        <w:t>383- « مقاتل الطالبيين» ص 144</w:t>
      </w:r>
      <w:r w:rsidR="00155730">
        <w:rPr>
          <w:rtl/>
        </w:rPr>
        <w:t xml:space="preserve">. </w:t>
      </w:r>
    </w:p>
    <w:p w:rsidR="002B471A" w:rsidRDefault="002B471A" w:rsidP="002B471A">
      <w:pPr>
        <w:pStyle w:val="libFootnote"/>
        <w:rPr>
          <w:rtl/>
        </w:rPr>
      </w:pPr>
      <w:r>
        <w:rPr>
          <w:rtl/>
        </w:rPr>
        <w:t>384- « الحدائق الورديه» ج 1 ص 152</w:t>
      </w:r>
      <w:r w:rsidR="00155730">
        <w:rPr>
          <w:rtl/>
        </w:rPr>
        <w:t xml:space="preserve">. </w:t>
      </w:r>
    </w:p>
    <w:p w:rsidR="002B471A" w:rsidRDefault="002B471A" w:rsidP="002B471A">
      <w:pPr>
        <w:pStyle w:val="libFootnote"/>
        <w:rPr>
          <w:rtl/>
        </w:rPr>
      </w:pPr>
      <w:r>
        <w:rPr>
          <w:rtl/>
        </w:rPr>
        <w:t>385- « جامع الرواة» اردبيلى ج 1 « باب العين بعده الباء» ص 491</w:t>
      </w:r>
      <w:r w:rsidR="00155730">
        <w:rPr>
          <w:rtl/>
        </w:rPr>
        <w:t xml:space="preserve">. </w:t>
      </w:r>
    </w:p>
    <w:p w:rsidR="002B471A" w:rsidRDefault="002B471A" w:rsidP="002B471A">
      <w:pPr>
        <w:pStyle w:val="libFootnote"/>
        <w:rPr>
          <w:rtl/>
        </w:rPr>
      </w:pPr>
      <w:r>
        <w:rPr>
          <w:rtl/>
        </w:rPr>
        <w:t>386- « المراجعات -» سيد شرف الدين ص 91، شرح حال مفصلى دارد</w:t>
      </w:r>
      <w:r w:rsidR="00155730">
        <w:rPr>
          <w:rtl/>
        </w:rPr>
        <w:t xml:space="preserve">. </w:t>
      </w:r>
    </w:p>
    <w:p w:rsidR="002B471A" w:rsidRDefault="002B471A" w:rsidP="002B471A">
      <w:pPr>
        <w:pStyle w:val="libFootnote"/>
        <w:rPr>
          <w:rtl/>
        </w:rPr>
      </w:pPr>
      <w:r>
        <w:rPr>
          <w:rtl/>
        </w:rPr>
        <w:t>387- « المراجعات -» سيد شرف الدين « باب السين بعده اللام» ص 383</w:t>
      </w:r>
      <w:r w:rsidR="00155730">
        <w:rPr>
          <w:rtl/>
        </w:rPr>
        <w:t xml:space="preserve">. </w:t>
      </w:r>
    </w:p>
    <w:p w:rsidR="002B471A" w:rsidRDefault="002B471A" w:rsidP="002B471A">
      <w:pPr>
        <w:pStyle w:val="libFootnote"/>
        <w:rPr>
          <w:rtl/>
        </w:rPr>
      </w:pPr>
      <w:r>
        <w:rPr>
          <w:rtl/>
        </w:rPr>
        <w:t>388- « المراجعات -» سيد شرف الدين « باب السين بعده اللام» ص 377</w:t>
      </w:r>
      <w:r w:rsidR="00155730">
        <w:rPr>
          <w:rtl/>
        </w:rPr>
        <w:t xml:space="preserve">. </w:t>
      </w:r>
    </w:p>
    <w:p w:rsidR="002B471A" w:rsidRDefault="002B471A" w:rsidP="002B471A">
      <w:pPr>
        <w:pStyle w:val="libFootnote"/>
        <w:rPr>
          <w:rtl/>
        </w:rPr>
      </w:pPr>
      <w:r>
        <w:rPr>
          <w:rtl/>
        </w:rPr>
        <w:t>389- « المراجعات» ص 123</w:t>
      </w:r>
      <w:r w:rsidR="00155730">
        <w:rPr>
          <w:rtl/>
        </w:rPr>
        <w:t xml:space="preserve">. </w:t>
      </w:r>
    </w:p>
    <w:p w:rsidR="002B471A" w:rsidRDefault="002B471A" w:rsidP="002B471A">
      <w:pPr>
        <w:pStyle w:val="libFootnote"/>
        <w:rPr>
          <w:rtl/>
        </w:rPr>
      </w:pPr>
      <w:r>
        <w:rPr>
          <w:rtl/>
        </w:rPr>
        <w:t>390- « جامع الرواة» ج 2 « باب الميم بعده النون» ص 268</w:t>
      </w:r>
      <w:r w:rsidR="00155730">
        <w:rPr>
          <w:rtl/>
        </w:rPr>
        <w:t xml:space="preserve">. </w:t>
      </w:r>
    </w:p>
    <w:p w:rsidR="002B471A" w:rsidRDefault="002B471A" w:rsidP="002B471A">
      <w:pPr>
        <w:pStyle w:val="libFootnote"/>
        <w:rPr>
          <w:rtl/>
        </w:rPr>
      </w:pPr>
      <w:r>
        <w:rPr>
          <w:rtl/>
        </w:rPr>
        <w:t>391- « مقاتل الطالبيين» ص 145</w:t>
      </w:r>
      <w:r w:rsidR="00155730">
        <w:rPr>
          <w:rtl/>
        </w:rPr>
        <w:t xml:space="preserve">. </w:t>
      </w:r>
    </w:p>
    <w:p w:rsidR="002B471A" w:rsidRDefault="002B471A" w:rsidP="002B471A">
      <w:pPr>
        <w:pStyle w:val="libFootnote"/>
        <w:rPr>
          <w:rtl/>
        </w:rPr>
      </w:pPr>
      <w:r>
        <w:rPr>
          <w:rtl/>
        </w:rPr>
        <w:t>392- « المعارف» ص 209</w:t>
      </w:r>
      <w:r w:rsidR="00155730">
        <w:rPr>
          <w:rtl/>
        </w:rPr>
        <w:t xml:space="preserve">. </w:t>
      </w:r>
    </w:p>
    <w:p w:rsidR="002B471A" w:rsidRDefault="002B471A" w:rsidP="002B471A">
      <w:pPr>
        <w:pStyle w:val="libFootnote"/>
        <w:rPr>
          <w:rtl/>
        </w:rPr>
      </w:pPr>
      <w:r>
        <w:rPr>
          <w:rtl/>
        </w:rPr>
        <w:t>393- طبقات ج 6 ص 235</w:t>
      </w:r>
      <w:r w:rsidR="00155730">
        <w:rPr>
          <w:rtl/>
        </w:rPr>
        <w:t xml:space="preserve">. </w:t>
      </w:r>
    </w:p>
    <w:p w:rsidR="002B471A" w:rsidRDefault="002B471A" w:rsidP="002B471A">
      <w:pPr>
        <w:pStyle w:val="libFootnote"/>
        <w:rPr>
          <w:rtl/>
        </w:rPr>
      </w:pPr>
      <w:r>
        <w:rPr>
          <w:rtl/>
        </w:rPr>
        <w:lastRenderedPageBreak/>
        <w:t>394- « الحدائق الوردية» ج 1 ص 152</w:t>
      </w:r>
      <w:r w:rsidR="00155730">
        <w:rPr>
          <w:rtl/>
        </w:rPr>
        <w:t xml:space="preserve">. </w:t>
      </w:r>
    </w:p>
    <w:p w:rsidR="002B471A" w:rsidRDefault="002B471A" w:rsidP="002B471A">
      <w:pPr>
        <w:pStyle w:val="libFootnote"/>
        <w:rPr>
          <w:rtl/>
        </w:rPr>
      </w:pPr>
      <w:r>
        <w:rPr>
          <w:rtl/>
        </w:rPr>
        <w:t>395- « جامع الرواة» ج 2 ص 228</w:t>
      </w:r>
      <w:r w:rsidR="00155730">
        <w:rPr>
          <w:rtl/>
        </w:rPr>
        <w:t xml:space="preserve">. </w:t>
      </w:r>
    </w:p>
    <w:p w:rsidR="002B471A" w:rsidRDefault="002B471A" w:rsidP="002B471A">
      <w:pPr>
        <w:pStyle w:val="libFootnote"/>
        <w:rPr>
          <w:rtl/>
        </w:rPr>
      </w:pPr>
      <w:r>
        <w:rPr>
          <w:rtl/>
        </w:rPr>
        <w:t>396- « مقاتل الطالبيين» ص 145</w:t>
      </w:r>
      <w:r w:rsidR="00155730">
        <w:rPr>
          <w:rtl/>
        </w:rPr>
        <w:t xml:space="preserve">. </w:t>
      </w:r>
    </w:p>
    <w:p w:rsidR="002B471A" w:rsidRDefault="002B471A" w:rsidP="002B471A">
      <w:pPr>
        <w:pStyle w:val="libFootnote"/>
        <w:rPr>
          <w:rtl/>
        </w:rPr>
      </w:pPr>
      <w:r>
        <w:rPr>
          <w:rtl/>
        </w:rPr>
        <w:t>397- « جامع الرواة -» اردبيلى ج 2 ص 340</w:t>
      </w:r>
      <w:r w:rsidR="00155730">
        <w:rPr>
          <w:rtl/>
        </w:rPr>
        <w:t xml:space="preserve">. </w:t>
      </w:r>
    </w:p>
    <w:p w:rsidR="002B471A" w:rsidRDefault="002B471A" w:rsidP="002B471A">
      <w:pPr>
        <w:pStyle w:val="libFootnote"/>
        <w:rPr>
          <w:rtl/>
        </w:rPr>
      </w:pPr>
      <w:r>
        <w:rPr>
          <w:rtl/>
        </w:rPr>
        <w:t>398- « تهذيب التهذيب» ج 11 ص 329</w:t>
      </w:r>
      <w:r w:rsidR="00155730">
        <w:rPr>
          <w:rtl/>
        </w:rPr>
        <w:t xml:space="preserve">. </w:t>
      </w:r>
    </w:p>
    <w:p w:rsidR="002B471A" w:rsidRDefault="002B471A" w:rsidP="002B471A">
      <w:pPr>
        <w:pStyle w:val="libFootnote"/>
        <w:rPr>
          <w:rtl/>
        </w:rPr>
      </w:pPr>
      <w:r>
        <w:rPr>
          <w:rtl/>
        </w:rPr>
        <w:t>399- « مقاتل الطالبيين» ص 148</w:t>
      </w:r>
      <w:r w:rsidR="00155730">
        <w:rPr>
          <w:rtl/>
        </w:rPr>
        <w:t xml:space="preserve">. </w:t>
      </w:r>
    </w:p>
    <w:p w:rsidR="002B471A" w:rsidRDefault="002B471A" w:rsidP="002B471A">
      <w:pPr>
        <w:pStyle w:val="libFootnote"/>
        <w:rPr>
          <w:rtl/>
        </w:rPr>
      </w:pPr>
      <w:r>
        <w:rPr>
          <w:rtl/>
        </w:rPr>
        <w:t>400- خلاصه علامه و رجال كشى (كلمه قيس) و « جامع الرواة» ج 2 ص 24 و « حدائق الوردية» ج 1 ص 152</w:t>
      </w:r>
      <w:r w:rsidR="00155730">
        <w:rPr>
          <w:rtl/>
        </w:rPr>
        <w:t xml:space="preserve">. </w:t>
      </w:r>
    </w:p>
    <w:p w:rsidR="002B471A" w:rsidRDefault="002B471A" w:rsidP="002B471A">
      <w:pPr>
        <w:pStyle w:val="libFootnote"/>
        <w:rPr>
          <w:rtl/>
        </w:rPr>
      </w:pPr>
      <w:r>
        <w:rPr>
          <w:rtl/>
        </w:rPr>
        <w:t>401- « مقاتل الطالبيين» ص 148</w:t>
      </w:r>
      <w:r w:rsidR="00155730">
        <w:rPr>
          <w:rtl/>
        </w:rPr>
        <w:t xml:space="preserve">. </w:t>
      </w:r>
    </w:p>
    <w:p w:rsidR="002B471A" w:rsidRDefault="002B471A" w:rsidP="002B471A">
      <w:pPr>
        <w:pStyle w:val="libFootnote"/>
        <w:rPr>
          <w:rtl/>
        </w:rPr>
      </w:pPr>
      <w:r>
        <w:rPr>
          <w:rtl/>
        </w:rPr>
        <w:t>402- « مقاتل الطالبيين ص 146</w:t>
      </w:r>
      <w:r w:rsidR="00155730">
        <w:rPr>
          <w:rtl/>
        </w:rPr>
        <w:t xml:space="preserve">. </w:t>
      </w:r>
    </w:p>
    <w:p w:rsidR="002B471A" w:rsidRDefault="002B471A" w:rsidP="002B471A">
      <w:pPr>
        <w:pStyle w:val="libFootnote"/>
        <w:rPr>
          <w:rtl/>
        </w:rPr>
      </w:pPr>
      <w:r>
        <w:rPr>
          <w:rtl/>
        </w:rPr>
        <w:t>403- خلاصه علامه</w:t>
      </w:r>
      <w:r w:rsidR="00155730">
        <w:rPr>
          <w:rtl/>
        </w:rPr>
        <w:t xml:space="preserve">. </w:t>
      </w:r>
    </w:p>
    <w:p w:rsidR="002B471A" w:rsidRDefault="002B471A" w:rsidP="002B471A">
      <w:pPr>
        <w:pStyle w:val="libFootnote"/>
        <w:rPr>
          <w:rtl/>
        </w:rPr>
      </w:pPr>
      <w:r>
        <w:rPr>
          <w:rtl/>
        </w:rPr>
        <w:t>404- « جامع الرواة» ج 2 ص 306</w:t>
      </w:r>
      <w:r w:rsidR="00155730">
        <w:rPr>
          <w:rtl/>
        </w:rPr>
        <w:t xml:space="preserve">. </w:t>
      </w:r>
    </w:p>
    <w:p w:rsidR="002B471A" w:rsidRDefault="002B471A" w:rsidP="002B471A">
      <w:pPr>
        <w:pStyle w:val="libFootnote"/>
        <w:rPr>
          <w:rtl/>
        </w:rPr>
      </w:pPr>
      <w:r>
        <w:rPr>
          <w:rtl/>
        </w:rPr>
        <w:t>405- « المراجعات» ص 126</w:t>
      </w:r>
      <w:r w:rsidR="00155730">
        <w:rPr>
          <w:rtl/>
        </w:rPr>
        <w:t xml:space="preserve">. </w:t>
      </w:r>
    </w:p>
    <w:p w:rsidR="002B471A" w:rsidRDefault="002B471A" w:rsidP="002B471A">
      <w:pPr>
        <w:pStyle w:val="libFootnote"/>
        <w:rPr>
          <w:rtl/>
        </w:rPr>
      </w:pPr>
      <w:r>
        <w:rPr>
          <w:rtl/>
        </w:rPr>
        <w:t>406- « المراجعات» ص 126</w:t>
      </w:r>
      <w:r w:rsidR="00155730">
        <w:rPr>
          <w:rtl/>
        </w:rPr>
        <w:t xml:space="preserve">. </w:t>
      </w:r>
    </w:p>
    <w:p w:rsidR="002B471A" w:rsidRDefault="002B471A" w:rsidP="002B471A">
      <w:pPr>
        <w:pStyle w:val="libFootnote"/>
        <w:rPr>
          <w:rtl/>
        </w:rPr>
      </w:pPr>
      <w:r>
        <w:rPr>
          <w:rtl/>
        </w:rPr>
        <w:t>407- « المراجعات» ص 126</w:t>
      </w:r>
      <w:r w:rsidR="00155730">
        <w:rPr>
          <w:rtl/>
        </w:rPr>
        <w:t xml:space="preserve">. </w:t>
      </w:r>
    </w:p>
    <w:p w:rsidR="002B471A" w:rsidRDefault="002B471A" w:rsidP="002B471A">
      <w:pPr>
        <w:pStyle w:val="libFootnote"/>
        <w:rPr>
          <w:rtl/>
        </w:rPr>
      </w:pPr>
      <w:r>
        <w:rPr>
          <w:rtl/>
        </w:rPr>
        <w:t>408- « الغدير» ج 3 ص 94</w:t>
      </w:r>
      <w:r w:rsidR="00155730">
        <w:rPr>
          <w:rtl/>
        </w:rPr>
        <w:t xml:space="preserve">. </w:t>
      </w:r>
    </w:p>
    <w:p w:rsidR="002B471A" w:rsidRDefault="002B471A" w:rsidP="002B471A">
      <w:pPr>
        <w:pStyle w:val="libFootnote"/>
        <w:rPr>
          <w:rtl/>
        </w:rPr>
      </w:pPr>
      <w:r>
        <w:rPr>
          <w:rtl/>
        </w:rPr>
        <w:t>409- خلاصه علامه و « جامع الرواة» اردبيلى ج 2 ص 1</w:t>
      </w:r>
      <w:r w:rsidR="00155730">
        <w:rPr>
          <w:rtl/>
        </w:rPr>
        <w:t xml:space="preserve">. </w:t>
      </w:r>
    </w:p>
    <w:p w:rsidR="002B471A" w:rsidRDefault="002B471A" w:rsidP="002B471A">
      <w:pPr>
        <w:pStyle w:val="libFootnote"/>
        <w:rPr>
          <w:rtl/>
        </w:rPr>
      </w:pPr>
      <w:r>
        <w:rPr>
          <w:rtl/>
        </w:rPr>
        <w:t>410- « مقاتل الطالبيين» ص 148</w:t>
      </w:r>
      <w:r w:rsidR="00155730">
        <w:rPr>
          <w:rtl/>
        </w:rPr>
        <w:t xml:space="preserve">. </w:t>
      </w:r>
    </w:p>
    <w:p w:rsidR="002B471A" w:rsidRDefault="002B471A" w:rsidP="002B471A">
      <w:pPr>
        <w:pStyle w:val="libFootnote"/>
        <w:rPr>
          <w:rtl/>
        </w:rPr>
      </w:pPr>
      <w:r>
        <w:rPr>
          <w:rtl/>
        </w:rPr>
        <w:t>411- خلاصه علامه و « جامع الرواة» اردبيلى ج 2 ص 1</w:t>
      </w:r>
      <w:r w:rsidR="00155730">
        <w:rPr>
          <w:rtl/>
        </w:rPr>
        <w:t xml:space="preserve">. </w:t>
      </w:r>
    </w:p>
    <w:p w:rsidR="002B471A" w:rsidRDefault="002B471A" w:rsidP="002B471A">
      <w:pPr>
        <w:pStyle w:val="libFootnote"/>
        <w:rPr>
          <w:rtl/>
        </w:rPr>
      </w:pPr>
      <w:r>
        <w:rPr>
          <w:rtl/>
        </w:rPr>
        <w:t>412- ترجمه جلد 13 « بحارالانوار» ص 237</w:t>
      </w:r>
      <w:r w:rsidR="00155730">
        <w:rPr>
          <w:rtl/>
        </w:rPr>
        <w:t xml:space="preserve">. </w:t>
      </w:r>
    </w:p>
    <w:p w:rsidR="002B471A" w:rsidRDefault="002B471A" w:rsidP="002B471A">
      <w:pPr>
        <w:pStyle w:val="libFootnote"/>
        <w:rPr>
          <w:rtl/>
        </w:rPr>
      </w:pPr>
      <w:r>
        <w:rPr>
          <w:rtl/>
        </w:rPr>
        <w:t>413- « ميزان الاعتدال فى نقد الرجال» ج</w:t>
      </w:r>
      <w:r w:rsidR="00351D0D">
        <w:rPr>
          <w:rtl/>
        </w:rPr>
        <w:t>...</w:t>
      </w:r>
      <w:r w:rsidR="00155730">
        <w:rPr>
          <w:rtl/>
        </w:rPr>
        <w:t xml:space="preserve"> . </w:t>
      </w:r>
      <w:r>
        <w:rPr>
          <w:rtl/>
        </w:rPr>
        <w:t>ص 354</w:t>
      </w:r>
      <w:r w:rsidR="00155730">
        <w:rPr>
          <w:rtl/>
        </w:rPr>
        <w:t xml:space="preserve">. </w:t>
      </w:r>
    </w:p>
    <w:p w:rsidR="002B471A" w:rsidRDefault="002B471A" w:rsidP="002B471A">
      <w:pPr>
        <w:pStyle w:val="libFootnote"/>
        <w:rPr>
          <w:rtl/>
        </w:rPr>
      </w:pPr>
      <w:r>
        <w:rPr>
          <w:rtl/>
        </w:rPr>
        <w:t>414- « مقاتل الطالبيين» ص 146</w:t>
      </w:r>
      <w:r w:rsidR="00155730">
        <w:rPr>
          <w:rtl/>
        </w:rPr>
        <w:t xml:space="preserve">. </w:t>
      </w:r>
    </w:p>
    <w:p w:rsidR="002B471A" w:rsidRDefault="002B471A" w:rsidP="002B471A">
      <w:pPr>
        <w:pStyle w:val="libFootnote"/>
        <w:rPr>
          <w:rtl/>
        </w:rPr>
      </w:pPr>
      <w:r>
        <w:rPr>
          <w:rtl/>
        </w:rPr>
        <w:t>415- « المرجعات» ص 85</w:t>
      </w:r>
      <w:r w:rsidR="00155730">
        <w:rPr>
          <w:rtl/>
        </w:rPr>
        <w:t xml:space="preserve">. </w:t>
      </w:r>
    </w:p>
    <w:p w:rsidR="002B471A" w:rsidRDefault="002B471A" w:rsidP="002B471A">
      <w:pPr>
        <w:pStyle w:val="libFootnote"/>
        <w:rPr>
          <w:rtl/>
        </w:rPr>
      </w:pPr>
      <w:r>
        <w:rPr>
          <w:rtl/>
        </w:rPr>
        <w:t>416- طبقات ابن سعد، ج 7 ص 319</w:t>
      </w:r>
      <w:r w:rsidR="00155730">
        <w:rPr>
          <w:rtl/>
        </w:rPr>
        <w:t xml:space="preserve">. </w:t>
      </w:r>
    </w:p>
    <w:p w:rsidR="002B471A" w:rsidRDefault="002B471A" w:rsidP="002B471A">
      <w:pPr>
        <w:pStyle w:val="libFootnote"/>
        <w:rPr>
          <w:rtl/>
        </w:rPr>
      </w:pPr>
      <w:r>
        <w:rPr>
          <w:rtl/>
        </w:rPr>
        <w:t>417- « مقاتل الطالبيين» ص 146</w:t>
      </w:r>
      <w:r w:rsidR="00155730">
        <w:rPr>
          <w:rtl/>
        </w:rPr>
        <w:t xml:space="preserve">. </w:t>
      </w:r>
    </w:p>
    <w:p w:rsidR="002B471A" w:rsidRDefault="002B471A" w:rsidP="002B471A">
      <w:pPr>
        <w:pStyle w:val="libFootnote"/>
        <w:rPr>
          <w:rtl/>
        </w:rPr>
      </w:pPr>
      <w:r>
        <w:rPr>
          <w:rtl/>
        </w:rPr>
        <w:t>418- « تهذيب التهذيب</w:t>
      </w:r>
      <w:r w:rsidR="00155730">
        <w:rPr>
          <w:rtl/>
        </w:rPr>
        <w:t>،</w:t>
      </w:r>
      <w:r>
        <w:rPr>
          <w:rtl/>
        </w:rPr>
        <w:t>» (كلمه ابوهاشم)</w:t>
      </w:r>
      <w:r w:rsidR="00155730">
        <w:rPr>
          <w:rtl/>
        </w:rPr>
        <w:t xml:space="preserve">. </w:t>
      </w:r>
    </w:p>
    <w:p w:rsidR="002B471A" w:rsidRDefault="002B471A" w:rsidP="002B471A">
      <w:pPr>
        <w:pStyle w:val="libFootnote"/>
        <w:rPr>
          <w:rtl/>
        </w:rPr>
      </w:pPr>
      <w:r>
        <w:rPr>
          <w:rtl/>
        </w:rPr>
        <w:t>419- « المراجعات -» سيد شرف الدين ص 126، « تهذيب التهذيب» ج 11 ص ‍ 16 - 17</w:t>
      </w:r>
      <w:r w:rsidR="00155730">
        <w:rPr>
          <w:rtl/>
        </w:rPr>
        <w:t xml:space="preserve">. </w:t>
      </w:r>
    </w:p>
    <w:p w:rsidR="002B471A" w:rsidRDefault="002B471A" w:rsidP="002B471A">
      <w:pPr>
        <w:pStyle w:val="libFootnote"/>
        <w:rPr>
          <w:rtl/>
        </w:rPr>
      </w:pPr>
      <w:r>
        <w:rPr>
          <w:rtl/>
        </w:rPr>
        <w:t>420- « مقاتل الطالبيين» ص 146</w:t>
      </w:r>
      <w:r w:rsidR="00155730">
        <w:rPr>
          <w:rtl/>
        </w:rPr>
        <w:t xml:space="preserve">. </w:t>
      </w:r>
    </w:p>
    <w:p w:rsidR="002B471A" w:rsidRDefault="002B471A" w:rsidP="002B471A">
      <w:pPr>
        <w:pStyle w:val="libFootnote"/>
        <w:rPr>
          <w:rtl/>
        </w:rPr>
      </w:pPr>
      <w:r>
        <w:rPr>
          <w:rtl/>
        </w:rPr>
        <w:lastRenderedPageBreak/>
        <w:t>421- « مقاتل الطالبيين» ص 146، ابن عساكر مى گويد سلمه از زيد جدا شد و به يمامه رفت (تهذيب ج 6 ص 24</w:t>
      </w:r>
      <w:r w:rsidR="00155730">
        <w:rPr>
          <w:rtl/>
        </w:rPr>
        <w:t>.</w:t>
      </w:r>
      <w:r w:rsidR="00E53720">
        <w:rPr>
          <w:rtl/>
        </w:rPr>
        <w:t>)</w:t>
      </w:r>
    </w:p>
    <w:p w:rsidR="002B471A" w:rsidRDefault="002B471A" w:rsidP="002B471A">
      <w:pPr>
        <w:pStyle w:val="libFootnote"/>
        <w:rPr>
          <w:rtl/>
        </w:rPr>
      </w:pPr>
      <w:r>
        <w:rPr>
          <w:rtl/>
        </w:rPr>
        <w:t>422- « وقايع الايام» شهر صيام مرحوم خيابانى ج</w:t>
      </w:r>
      <w:r w:rsidR="00351D0D">
        <w:rPr>
          <w:rtl/>
        </w:rPr>
        <w:t>...</w:t>
      </w:r>
      <w:r w:rsidR="00155730">
        <w:rPr>
          <w:rtl/>
        </w:rPr>
        <w:t xml:space="preserve"> </w:t>
      </w:r>
      <w:r>
        <w:rPr>
          <w:rtl/>
        </w:rPr>
        <w:t>ص 97</w:t>
      </w:r>
      <w:r w:rsidR="00155730">
        <w:rPr>
          <w:rtl/>
        </w:rPr>
        <w:t xml:space="preserve">. </w:t>
      </w:r>
    </w:p>
    <w:p w:rsidR="002B471A" w:rsidRDefault="002B471A" w:rsidP="002B471A">
      <w:pPr>
        <w:pStyle w:val="libFootnote"/>
        <w:rPr>
          <w:rtl/>
        </w:rPr>
      </w:pPr>
      <w:r>
        <w:rPr>
          <w:rtl/>
        </w:rPr>
        <w:t>423- « مقاتل الطالبيين» ص 147</w:t>
      </w:r>
      <w:r w:rsidR="00155730">
        <w:rPr>
          <w:rtl/>
        </w:rPr>
        <w:t xml:space="preserve">. </w:t>
      </w:r>
    </w:p>
    <w:p w:rsidR="002B471A" w:rsidRDefault="002B471A" w:rsidP="002B471A">
      <w:pPr>
        <w:pStyle w:val="libFootnote"/>
        <w:rPr>
          <w:rtl/>
        </w:rPr>
      </w:pPr>
      <w:r>
        <w:rPr>
          <w:rtl/>
        </w:rPr>
        <w:t>424- « مقاتل الطالبيين ص 147</w:t>
      </w:r>
      <w:r w:rsidR="00155730">
        <w:rPr>
          <w:rtl/>
        </w:rPr>
        <w:t xml:space="preserve">. </w:t>
      </w:r>
    </w:p>
    <w:p w:rsidR="002B471A" w:rsidRDefault="002B471A" w:rsidP="002B471A">
      <w:pPr>
        <w:pStyle w:val="libFootnote"/>
        <w:rPr>
          <w:rtl/>
        </w:rPr>
      </w:pPr>
      <w:r>
        <w:rPr>
          <w:rtl/>
        </w:rPr>
        <w:t>425- « مقاتل الطالبيين</w:t>
      </w:r>
      <w:r w:rsidR="00155730">
        <w:rPr>
          <w:rtl/>
        </w:rPr>
        <w:t>،</w:t>
      </w:r>
      <w:r>
        <w:rPr>
          <w:rtl/>
        </w:rPr>
        <w:t>» ص 147، و « تهذيب التهذيب» عسقلانى</w:t>
      </w:r>
      <w:r w:rsidR="00155730">
        <w:rPr>
          <w:rtl/>
        </w:rPr>
        <w:t>،</w:t>
      </w:r>
      <w:r>
        <w:rPr>
          <w:rtl/>
        </w:rPr>
        <w:t xml:space="preserve"> ج 12، ص ‍ 261 - 262</w:t>
      </w:r>
      <w:r w:rsidR="00155730">
        <w:rPr>
          <w:rtl/>
        </w:rPr>
        <w:t xml:space="preserve">. </w:t>
      </w:r>
    </w:p>
    <w:p w:rsidR="002B471A" w:rsidRDefault="002B471A" w:rsidP="002B471A">
      <w:pPr>
        <w:pStyle w:val="libFootnote"/>
        <w:rPr>
          <w:rtl/>
        </w:rPr>
      </w:pPr>
      <w:r>
        <w:rPr>
          <w:rtl/>
        </w:rPr>
        <w:t>426- « الحدائق الورديه» ج 1 ص 152</w:t>
      </w:r>
      <w:r w:rsidR="00155730">
        <w:rPr>
          <w:rtl/>
        </w:rPr>
        <w:t xml:space="preserve">. </w:t>
      </w:r>
    </w:p>
    <w:p w:rsidR="002B471A" w:rsidRDefault="002B471A" w:rsidP="002B471A">
      <w:pPr>
        <w:pStyle w:val="libFootnote"/>
        <w:rPr>
          <w:rtl/>
        </w:rPr>
      </w:pPr>
      <w:r>
        <w:rPr>
          <w:rtl/>
        </w:rPr>
        <w:t>427- « الحدائق الورديه» ج 1 ص 152</w:t>
      </w:r>
      <w:r w:rsidR="00155730">
        <w:rPr>
          <w:rtl/>
        </w:rPr>
        <w:t xml:space="preserve">. </w:t>
      </w:r>
    </w:p>
    <w:p w:rsidR="002B471A" w:rsidRDefault="002B471A" w:rsidP="002B471A">
      <w:pPr>
        <w:pStyle w:val="libFootnote"/>
        <w:rPr>
          <w:rtl/>
        </w:rPr>
      </w:pPr>
      <w:r>
        <w:rPr>
          <w:rtl/>
        </w:rPr>
        <w:t>428- نام او نعمان بن ثابت معروف به (فقيه عراق) (م 150 ه‍ ق) تاريخ بغداد، ج 13، ص 323</w:t>
      </w:r>
      <w:r w:rsidR="00155730">
        <w:rPr>
          <w:rtl/>
        </w:rPr>
        <w:t xml:space="preserve">. </w:t>
      </w:r>
    </w:p>
    <w:p w:rsidR="002B471A" w:rsidRDefault="002B471A" w:rsidP="002B471A">
      <w:pPr>
        <w:pStyle w:val="libFootnote"/>
        <w:rPr>
          <w:rtl/>
        </w:rPr>
      </w:pPr>
      <w:r>
        <w:rPr>
          <w:rtl/>
        </w:rPr>
        <w:t>429- « مناقب الامام الاعظم ابى حنيفه -» ابن بزار كردى ج 1 ص 255 و « الحدائق الوردية» ج 1 ص 152</w:t>
      </w:r>
      <w:r w:rsidR="00155730">
        <w:rPr>
          <w:rtl/>
        </w:rPr>
        <w:t xml:space="preserve">. </w:t>
      </w:r>
    </w:p>
    <w:p w:rsidR="002B471A" w:rsidRDefault="002B471A" w:rsidP="002B471A">
      <w:pPr>
        <w:pStyle w:val="libFootnote"/>
        <w:rPr>
          <w:rtl/>
        </w:rPr>
      </w:pPr>
      <w:r>
        <w:rPr>
          <w:rtl/>
        </w:rPr>
        <w:t>430- « مقاتل الطالبيين» ص 147 - و « سر السلسلة العلوية» ص 58</w:t>
      </w:r>
      <w:r w:rsidR="00155730">
        <w:rPr>
          <w:rtl/>
        </w:rPr>
        <w:t xml:space="preserve">. </w:t>
      </w:r>
    </w:p>
    <w:p w:rsidR="002B471A" w:rsidRDefault="002B471A" w:rsidP="002B471A">
      <w:pPr>
        <w:pStyle w:val="libFootnote"/>
        <w:rPr>
          <w:rtl/>
        </w:rPr>
      </w:pPr>
      <w:r>
        <w:rPr>
          <w:rtl/>
        </w:rPr>
        <w:t xml:space="preserve">431- محمّد بن جعفر فرزند امام صادق </w:t>
      </w:r>
      <w:r w:rsidR="00E53720" w:rsidRPr="00E53720">
        <w:rPr>
          <w:rStyle w:val="libAlaemChar"/>
          <w:rtl/>
        </w:rPr>
        <w:t>عليه‌السلام</w:t>
      </w:r>
      <w:r>
        <w:rPr>
          <w:rtl/>
        </w:rPr>
        <w:t xml:space="preserve"> است او در زمان حكومت هارون ادعاى خلافت كرد، مردم مدينه با او بيعت كردند، او مردى فاضل و محترم در خاندانش بود، او از شاگردان برجسته پدرش امام صادق (</w:t>
      </w:r>
      <w:r w:rsidR="00D413C3" w:rsidRPr="00D413C3">
        <w:rPr>
          <w:rStyle w:val="libAlaemChar"/>
          <w:rtl/>
        </w:rPr>
        <w:t>عليه‌السلام</w:t>
      </w:r>
      <w:r w:rsidR="00E53720">
        <w:rPr>
          <w:rtl/>
        </w:rPr>
        <w:t>)</w:t>
      </w:r>
      <w:r>
        <w:rPr>
          <w:rtl/>
        </w:rPr>
        <w:t xml:space="preserve"> بود و شاگردانش درس او را مى نوشتند، مردى عابد و پارسا بود و اكثر روزهاى سال يك روز در ميان روزه مى گرفت</w:t>
      </w:r>
      <w:r w:rsidR="00155730">
        <w:rPr>
          <w:rtl/>
        </w:rPr>
        <w:t>،</w:t>
      </w:r>
      <w:r>
        <w:rPr>
          <w:rtl/>
        </w:rPr>
        <w:t xml:space="preserve"> زيديه براى وى احترام خاصى قائل است او در زمان حكومت ماءمون درگذشت</w:t>
      </w:r>
      <w:r w:rsidR="00155730">
        <w:rPr>
          <w:rtl/>
        </w:rPr>
        <w:t>،</w:t>
      </w:r>
      <w:r>
        <w:rPr>
          <w:rtl/>
        </w:rPr>
        <w:t xml:space="preserve"> شرح حال مفصل وى در تاريخ بغداد، ج 2 ص 113 و طبرى ج 10 ص 233 و « مقاتل الطالبيين» ص 532</w:t>
      </w:r>
      <w:r w:rsidR="00155730">
        <w:rPr>
          <w:rtl/>
        </w:rPr>
        <w:t xml:space="preserve">. </w:t>
      </w:r>
    </w:p>
    <w:p w:rsidR="002B471A" w:rsidRDefault="002B471A" w:rsidP="002B471A">
      <w:pPr>
        <w:pStyle w:val="libFootnote"/>
        <w:rPr>
          <w:rtl/>
        </w:rPr>
      </w:pPr>
      <w:r>
        <w:rPr>
          <w:rtl/>
        </w:rPr>
        <w:t>432- تولد او سال 118 ق و وفات او سال 181 بود</w:t>
      </w:r>
      <w:r w:rsidR="00155730">
        <w:rPr>
          <w:rtl/>
        </w:rPr>
        <w:t xml:space="preserve">. </w:t>
      </w:r>
    </w:p>
    <w:p w:rsidR="002B471A" w:rsidRDefault="002B471A" w:rsidP="002B471A">
      <w:pPr>
        <w:pStyle w:val="libFootnote"/>
        <w:rPr>
          <w:rtl/>
        </w:rPr>
      </w:pPr>
      <w:r>
        <w:rPr>
          <w:rtl/>
        </w:rPr>
        <w:t>433- « مقاتل الطالبيين» ص 146</w:t>
      </w:r>
      <w:r w:rsidR="00155730">
        <w:rPr>
          <w:rtl/>
        </w:rPr>
        <w:t xml:space="preserve">. </w:t>
      </w:r>
    </w:p>
    <w:p w:rsidR="002B471A" w:rsidRDefault="002B471A" w:rsidP="002B471A">
      <w:pPr>
        <w:pStyle w:val="libFootnote"/>
        <w:rPr>
          <w:rtl/>
        </w:rPr>
      </w:pPr>
      <w:r>
        <w:rPr>
          <w:rtl/>
        </w:rPr>
        <w:t>434- « الحور العين» ص 186</w:t>
      </w:r>
      <w:r w:rsidR="00155730">
        <w:rPr>
          <w:rtl/>
        </w:rPr>
        <w:t xml:space="preserve">. </w:t>
      </w:r>
    </w:p>
    <w:p w:rsidR="002B471A" w:rsidRDefault="002B471A" w:rsidP="002B471A">
      <w:pPr>
        <w:pStyle w:val="libFootnote"/>
        <w:rPr>
          <w:rtl/>
        </w:rPr>
      </w:pPr>
      <w:r>
        <w:rPr>
          <w:rtl/>
        </w:rPr>
        <w:t>435- « مجالس المؤ منين» ج 2 ص 255</w:t>
      </w:r>
      <w:r w:rsidR="00155730">
        <w:rPr>
          <w:rtl/>
        </w:rPr>
        <w:t xml:space="preserve">. </w:t>
      </w:r>
    </w:p>
    <w:p w:rsidR="002B471A" w:rsidRDefault="002B471A" w:rsidP="002B471A">
      <w:pPr>
        <w:pStyle w:val="libFootnote"/>
        <w:rPr>
          <w:rtl/>
        </w:rPr>
      </w:pPr>
      <w:r>
        <w:rPr>
          <w:rtl/>
        </w:rPr>
        <w:t>436- طبرى ج 8 ص 272</w:t>
      </w:r>
      <w:r w:rsidR="00155730">
        <w:rPr>
          <w:rtl/>
        </w:rPr>
        <w:t xml:space="preserve">. </w:t>
      </w:r>
    </w:p>
    <w:p w:rsidR="002B471A" w:rsidRDefault="002B471A" w:rsidP="002B471A">
      <w:pPr>
        <w:pStyle w:val="libFootnote"/>
        <w:rPr>
          <w:rtl/>
        </w:rPr>
      </w:pPr>
      <w:r>
        <w:rPr>
          <w:rtl/>
        </w:rPr>
        <w:t>437- تاريخ طبرى</w:t>
      </w:r>
      <w:r w:rsidR="00155730">
        <w:rPr>
          <w:rtl/>
        </w:rPr>
        <w:t>،</w:t>
      </w:r>
      <w:r>
        <w:rPr>
          <w:rtl/>
        </w:rPr>
        <w:t xml:space="preserve"> ج 8 ص 265</w:t>
      </w:r>
      <w:r w:rsidR="00155730">
        <w:rPr>
          <w:rtl/>
        </w:rPr>
        <w:t xml:space="preserve">. </w:t>
      </w:r>
    </w:p>
    <w:p w:rsidR="002B471A" w:rsidRDefault="002B471A" w:rsidP="002B471A">
      <w:pPr>
        <w:pStyle w:val="libFootnote"/>
        <w:rPr>
          <w:rtl/>
        </w:rPr>
      </w:pPr>
      <w:r>
        <w:rPr>
          <w:rtl/>
        </w:rPr>
        <w:t>438- « مقاتل الطالبيين» ص 135 - تاريخ طبرى ج 8 ص 271</w:t>
      </w:r>
      <w:r w:rsidR="00155730">
        <w:rPr>
          <w:rtl/>
        </w:rPr>
        <w:t xml:space="preserve">. </w:t>
      </w:r>
      <w:r>
        <w:rPr>
          <w:rtl/>
        </w:rPr>
        <w:t>و تاريخ ابن اثير ج 5 ص ‍ 96</w:t>
      </w:r>
      <w:r w:rsidR="00155730">
        <w:rPr>
          <w:rtl/>
        </w:rPr>
        <w:t xml:space="preserve">. </w:t>
      </w:r>
    </w:p>
    <w:p w:rsidR="002B471A" w:rsidRDefault="002B471A" w:rsidP="002B471A">
      <w:pPr>
        <w:pStyle w:val="libFootnote"/>
        <w:rPr>
          <w:rtl/>
        </w:rPr>
      </w:pPr>
      <w:r>
        <w:rPr>
          <w:rtl/>
        </w:rPr>
        <w:lastRenderedPageBreak/>
        <w:t>439- تاريخ طبرى ص 271 تا 277 و تاريخ ابن اثير ج 5 ص 97 به بعد و « مقاتل الطالبيين» ص 135</w:t>
      </w:r>
      <w:r w:rsidR="00155730">
        <w:rPr>
          <w:rtl/>
        </w:rPr>
        <w:t xml:space="preserve">. </w:t>
      </w:r>
    </w:p>
    <w:p w:rsidR="002B471A" w:rsidRDefault="002B471A" w:rsidP="002B471A">
      <w:pPr>
        <w:pStyle w:val="libFootnote"/>
        <w:rPr>
          <w:rtl/>
        </w:rPr>
      </w:pPr>
      <w:r>
        <w:rPr>
          <w:rtl/>
        </w:rPr>
        <w:t>440- تاريخ طبرى ج 8</w:t>
      </w:r>
      <w:r w:rsidR="00155730">
        <w:rPr>
          <w:rtl/>
        </w:rPr>
        <w:t xml:space="preserve">. </w:t>
      </w:r>
    </w:p>
    <w:p w:rsidR="002B471A" w:rsidRDefault="002B471A" w:rsidP="002B471A">
      <w:pPr>
        <w:pStyle w:val="libFootnote"/>
        <w:rPr>
          <w:rtl/>
        </w:rPr>
      </w:pPr>
      <w:r>
        <w:rPr>
          <w:rtl/>
        </w:rPr>
        <w:t>441- نامه دانشوران حالات زيد بن على و « وقايع الايام» شهر صيام ص 96</w:t>
      </w:r>
      <w:r w:rsidR="00155730">
        <w:rPr>
          <w:rtl/>
        </w:rPr>
        <w:t xml:space="preserve">. </w:t>
      </w:r>
    </w:p>
    <w:p w:rsidR="002B471A" w:rsidRDefault="002B471A" w:rsidP="002B471A">
      <w:pPr>
        <w:pStyle w:val="libFootnote"/>
        <w:rPr>
          <w:rtl/>
        </w:rPr>
      </w:pPr>
      <w:r>
        <w:rPr>
          <w:rtl/>
        </w:rPr>
        <w:t>442- تاريخ طبرى ج 5</w:t>
      </w:r>
      <w:r w:rsidR="00155730">
        <w:rPr>
          <w:rtl/>
        </w:rPr>
        <w:t xml:space="preserve">. </w:t>
      </w:r>
    </w:p>
    <w:p w:rsidR="002B471A" w:rsidRDefault="002B471A" w:rsidP="002B471A">
      <w:pPr>
        <w:pStyle w:val="libFootnote"/>
        <w:rPr>
          <w:rtl/>
        </w:rPr>
      </w:pPr>
      <w:r>
        <w:rPr>
          <w:rtl/>
        </w:rPr>
        <w:t>443- تاريخ طبرى ج 5 ص 495 و كامل ابن اثير ج 5 ص 96</w:t>
      </w:r>
      <w:r w:rsidR="00155730">
        <w:rPr>
          <w:rtl/>
        </w:rPr>
        <w:t xml:space="preserve">. </w:t>
      </w:r>
    </w:p>
    <w:p w:rsidR="002B471A" w:rsidRDefault="002B471A" w:rsidP="002B471A">
      <w:pPr>
        <w:pStyle w:val="libFootnote"/>
        <w:rPr>
          <w:rtl/>
        </w:rPr>
      </w:pPr>
      <w:r>
        <w:rPr>
          <w:rtl/>
        </w:rPr>
        <w:t>444- تاريخ طبرى ج 5 ص 295</w:t>
      </w:r>
      <w:r w:rsidR="00155730">
        <w:rPr>
          <w:rtl/>
        </w:rPr>
        <w:t xml:space="preserve">. </w:t>
      </w:r>
      <w:r>
        <w:rPr>
          <w:rtl/>
        </w:rPr>
        <w:t>« مقاتل الطالبيين» ص 144</w:t>
      </w:r>
      <w:r w:rsidR="00155730">
        <w:rPr>
          <w:rtl/>
        </w:rPr>
        <w:t xml:space="preserve">. </w:t>
      </w:r>
    </w:p>
    <w:p w:rsidR="002B471A" w:rsidRDefault="002B471A" w:rsidP="002B471A">
      <w:pPr>
        <w:pStyle w:val="libFootnote"/>
        <w:rPr>
          <w:rtl/>
        </w:rPr>
      </w:pPr>
      <w:r>
        <w:rPr>
          <w:rtl/>
        </w:rPr>
        <w:t>445- « مقاتل الطالبيين ص 136 و تاريخ طبرى ج 5 ص 494 و تاريخ ابن اثير ج 5 ص 96</w:t>
      </w:r>
      <w:r w:rsidR="00155730">
        <w:rPr>
          <w:rtl/>
        </w:rPr>
        <w:t xml:space="preserve">. </w:t>
      </w:r>
    </w:p>
    <w:p w:rsidR="002B471A" w:rsidRDefault="002B471A" w:rsidP="002B471A">
      <w:pPr>
        <w:pStyle w:val="libFootnote"/>
        <w:rPr>
          <w:rtl/>
        </w:rPr>
      </w:pPr>
      <w:r>
        <w:rPr>
          <w:rtl/>
        </w:rPr>
        <w:t>446- مى توان به عنوان خطبه 27 (جهاد) ص 75 نهج البلاغه (ترجمه و شرح فيض الاسلام) و خطبه 29 ص 94 و خطبه 68 ص 154 و خطبه 70 ص 157 و خطبه 118 ص 359 و خطبه 120 ص ‍ 363 و خطبات بسيارى از نهج البلاغه را شاهد آورد</w:t>
      </w:r>
      <w:r w:rsidR="00155730">
        <w:rPr>
          <w:rtl/>
        </w:rPr>
        <w:t xml:space="preserve">. </w:t>
      </w:r>
    </w:p>
    <w:p w:rsidR="002B471A" w:rsidRDefault="002B471A" w:rsidP="002B471A">
      <w:pPr>
        <w:pStyle w:val="libFootnote"/>
        <w:rPr>
          <w:rtl/>
        </w:rPr>
      </w:pPr>
      <w:r>
        <w:rPr>
          <w:rtl/>
        </w:rPr>
        <w:t>447- نهج البلاغه نامه دوم</w:t>
      </w:r>
      <w:r w:rsidR="00155730">
        <w:rPr>
          <w:rtl/>
        </w:rPr>
        <w:t xml:space="preserve">. </w:t>
      </w:r>
    </w:p>
    <w:p w:rsidR="002B471A" w:rsidRDefault="002B471A" w:rsidP="002B471A">
      <w:pPr>
        <w:pStyle w:val="libFootnote"/>
        <w:rPr>
          <w:rtl/>
        </w:rPr>
      </w:pPr>
      <w:r>
        <w:rPr>
          <w:rtl/>
        </w:rPr>
        <w:t>448- تاريخ طبرى ج 5 ص 485 و تاريخ ابن اثير ج 5 ص 96</w:t>
      </w:r>
      <w:r w:rsidR="00155730">
        <w:rPr>
          <w:rtl/>
        </w:rPr>
        <w:t xml:space="preserve">. </w:t>
      </w:r>
    </w:p>
    <w:p w:rsidR="002B471A" w:rsidRDefault="002B471A" w:rsidP="002B471A">
      <w:pPr>
        <w:pStyle w:val="libFootnote"/>
        <w:rPr>
          <w:rtl/>
        </w:rPr>
      </w:pPr>
      <w:r>
        <w:rPr>
          <w:rtl/>
        </w:rPr>
        <w:t>449- تاريخ طبرى ج 5 ص 485 و تاريخ ابن اثير ج 5 ص 96</w:t>
      </w:r>
      <w:r w:rsidR="00155730">
        <w:rPr>
          <w:rtl/>
        </w:rPr>
        <w:t xml:space="preserve">. </w:t>
      </w:r>
    </w:p>
    <w:p w:rsidR="002B471A" w:rsidRDefault="002B471A" w:rsidP="002B471A">
      <w:pPr>
        <w:pStyle w:val="libFootnote"/>
        <w:rPr>
          <w:rtl/>
        </w:rPr>
      </w:pPr>
      <w:r>
        <w:rPr>
          <w:rtl/>
        </w:rPr>
        <w:t>450- « انساب الاشراف» ج 3 ص 202</w:t>
      </w:r>
      <w:r w:rsidR="00155730">
        <w:rPr>
          <w:rtl/>
        </w:rPr>
        <w:t xml:space="preserve">. </w:t>
      </w:r>
    </w:p>
    <w:p w:rsidR="002B471A" w:rsidRDefault="002B471A" w:rsidP="002B471A">
      <w:pPr>
        <w:pStyle w:val="libFootnote"/>
        <w:rPr>
          <w:rtl/>
        </w:rPr>
      </w:pPr>
      <w:r>
        <w:rPr>
          <w:rtl/>
        </w:rPr>
        <w:t>451- تاريخ طبرى</w:t>
      </w:r>
      <w:r w:rsidR="00155730">
        <w:rPr>
          <w:rtl/>
        </w:rPr>
        <w:t>،</w:t>
      </w:r>
      <w:r>
        <w:rPr>
          <w:rtl/>
        </w:rPr>
        <w:t xml:space="preserve"> ج 5 ص 486 و « مقاتل الطالبيين» ص 136</w:t>
      </w:r>
      <w:r w:rsidR="00155730">
        <w:rPr>
          <w:rtl/>
        </w:rPr>
        <w:t xml:space="preserve">. </w:t>
      </w:r>
    </w:p>
    <w:p w:rsidR="002B471A" w:rsidRDefault="002B471A" w:rsidP="002B471A">
      <w:pPr>
        <w:pStyle w:val="libFootnote"/>
        <w:rPr>
          <w:rtl/>
        </w:rPr>
      </w:pPr>
      <w:r>
        <w:rPr>
          <w:rtl/>
        </w:rPr>
        <w:t>452- مدرك قبل</w:t>
      </w:r>
      <w:r w:rsidR="00155730">
        <w:rPr>
          <w:rtl/>
        </w:rPr>
        <w:t xml:space="preserve">. </w:t>
      </w:r>
    </w:p>
    <w:p w:rsidR="002B471A" w:rsidRDefault="002B471A" w:rsidP="002B471A">
      <w:pPr>
        <w:pStyle w:val="libFootnote"/>
        <w:rPr>
          <w:rtl/>
        </w:rPr>
      </w:pPr>
      <w:r>
        <w:rPr>
          <w:rtl/>
        </w:rPr>
        <w:t>453- « مقاتل الطالبيين» ص 137</w:t>
      </w:r>
      <w:r w:rsidR="00155730">
        <w:rPr>
          <w:rtl/>
        </w:rPr>
        <w:t xml:space="preserve">. </w:t>
      </w:r>
    </w:p>
    <w:p w:rsidR="002B471A" w:rsidRDefault="002B471A" w:rsidP="002B471A">
      <w:pPr>
        <w:pStyle w:val="libFootnote"/>
        <w:rPr>
          <w:rtl/>
        </w:rPr>
      </w:pPr>
      <w:r>
        <w:rPr>
          <w:rtl/>
        </w:rPr>
        <w:t>454- « مقاتل الطالبيين» ص 137</w:t>
      </w:r>
      <w:r w:rsidR="00155730">
        <w:rPr>
          <w:rtl/>
        </w:rPr>
        <w:t xml:space="preserve">. </w:t>
      </w:r>
    </w:p>
    <w:p w:rsidR="002B471A" w:rsidRDefault="002B471A" w:rsidP="002B471A">
      <w:pPr>
        <w:pStyle w:val="libFootnote"/>
        <w:rPr>
          <w:rtl/>
        </w:rPr>
      </w:pPr>
      <w:r>
        <w:rPr>
          <w:rtl/>
        </w:rPr>
        <w:t>455- « مقاتل الطالبيين» چاپ نجف سنه 1353 ه‍ ق ص 100</w:t>
      </w:r>
      <w:r w:rsidR="00155730">
        <w:rPr>
          <w:rtl/>
        </w:rPr>
        <w:t xml:space="preserve">. </w:t>
      </w:r>
    </w:p>
    <w:p w:rsidR="002B471A" w:rsidRDefault="002B471A" w:rsidP="002B471A">
      <w:pPr>
        <w:pStyle w:val="libFootnote"/>
        <w:rPr>
          <w:rtl/>
        </w:rPr>
      </w:pPr>
      <w:r>
        <w:rPr>
          <w:rtl/>
        </w:rPr>
        <w:t>456- « مقاتل الطالبيين» چاپ نجف ص 99</w:t>
      </w:r>
      <w:r w:rsidR="00155730">
        <w:rPr>
          <w:rtl/>
        </w:rPr>
        <w:t xml:space="preserve">. </w:t>
      </w:r>
    </w:p>
    <w:p w:rsidR="002B471A" w:rsidRDefault="002B471A" w:rsidP="002B471A">
      <w:pPr>
        <w:pStyle w:val="libFootnote"/>
        <w:rPr>
          <w:rtl/>
        </w:rPr>
      </w:pPr>
      <w:r>
        <w:rPr>
          <w:rtl/>
        </w:rPr>
        <w:t>457- تاريخ طبرى ج 5 ص 496</w:t>
      </w:r>
      <w:r w:rsidR="00155730">
        <w:rPr>
          <w:rtl/>
        </w:rPr>
        <w:t xml:space="preserve">. </w:t>
      </w:r>
    </w:p>
    <w:p w:rsidR="002B471A" w:rsidRDefault="002B471A" w:rsidP="002B471A">
      <w:pPr>
        <w:pStyle w:val="libFootnote"/>
        <w:rPr>
          <w:rtl/>
        </w:rPr>
      </w:pPr>
      <w:r>
        <w:rPr>
          <w:rtl/>
        </w:rPr>
        <w:t>458- مدرك قبل و « مقاتل الطالبيين» ص 136</w:t>
      </w:r>
      <w:r w:rsidR="00155730">
        <w:rPr>
          <w:rtl/>
        </w:rPr>
        <w:t xml:space="preserve">. </w:t>
      </w:r>
    </w:p>
    <w:p w:rsidR="002B471A" w:rsidRDefault="002B471A" w:rsidP="002B471A">
      <w:pPr>
        <w:pStyle w:val="libFootnote"/>
        <w:rPr>
          <w:rtl/>
        </w:rPr>
      </w:pPr>
      <w:r>
        <w:rPr>
          <w:rtl/>
        </w:rPr>
        <w:t>459- « مقاتل الطالبيين» ص 136</w:t>
      </w:r>
      <w:r w:rsidR="00155730">
        <w:rPr>
          <w:rtl/>
        </w:rPr>
        <w:t xml:space="preserve">. </w:t>
      </w:r>
    </w:p>
    <w:p w:rsidR="002B471A" w:rsidRDefault="002B471A" w:rsidP="002B471A">
      <w:pPr>
        <w:pStyle w:val="libFootnote"/>
        <w:rPr>
          <w:rtl/>
        </w:rPr>
      </w:pPr>
      <w:r>
        <w:rPr>
          <w:rtl/>
        </w:rPr>
        <w:t>460- « مقاتل الطالبيين» ص 136</w:t>
      </w:r>
      <w:r w:rsidR="00155730">
        <w:rPr>
          <w:rtl/>
        </w:rPr>
        <w:t xml:space="preserve">. </w:t>
      </w:r>
    </w:p>
    <w:p w:rsidR="002B471A" w:rsidRDefault="002B471A" w:rsidP="002B471A">
      <w:pPr>
        <w:pStyle w:val="libFootnote"/>
        <w:rPr>
          <w:rtl/>
        </w:rPr>
      </w:pPr>
      <w:r>
        <w:rPr>
          <w:rtl/>
        </w:rPr>
        <w:t>461- « انساب الاشراف» ج 3 ص 202</w:t>
      </w:r>
      <w:r w:rsidR="00155730">
        <w:rPr>
          <w:rtl/>
        </w:rPr>
        <w:t xml:space="preserve">. </w:t>
      </w:r>
    </w:p>
    <w:p w:rsidR="002B471A" w:rsidRDefault="002B471A" w:rsidP="002B471A">
      <w:pPr>
        <w:pStyle w:val="libFootnote"/>
        <w:rPr>
          <w:rtl/>
        </w:rPr>
      </w:pPr>
      <w:r>
        <w:rPr>
          <w:rtl/>
        </w:rPr>
        <w:t>462- « مقاتل الطالبيين» ص 137</w:t>
      </w:r>
      <w:r w:rsidR="00155730">
        <w:rPr>
          <w:rtl/>
        </w:rPr>
        <w:t xml:space="preserve">. </w:t>
      </w:r>
    </w:p>
    <w:p w:rsidR="002B471A" w:rsidRDefault="002B471A" w:rsidP="002B471A">
      <w:pPr>
        <w:pStyle w:val="libFootnote"/>
        <w:rPr>
          <w:rtl/>
        </w:rPr>
      </w:pPr>
      <w:r>
        <w:rPr>
          <w:rtl/>
        </w:rPr>
        <w:lastRenderedPageBreak/>
        <w:t>463- « مقاتل الطالبيين» ص 40 - 41</w:t>
      </w:r>
      <w:r w:rsidR="00155730">
        <w:rPr>
          <w:rtl/>
        </w:rPr>
        <w:t xml:space="preserve">. </w:t>
      </w:r>
    </w:p>
    <w:p w:rsidR="002B471A" w:rsidRDefault="002B471A" w:rsidP="002B471A">
      <w:pPr>
        <w:pStyle w:val="libFootnote"/>
        <w:rPr>
          <w:rtl/>
        </w:rPr>
      </w:pPr>
      <w:r>
        <w:rPr>
          <w:rtl/>
        </w:rPr>
        <w:t>464- « الخوارج و الشيعه » ص 259</w:t>
      </w:r>
      <w:r w:rsidR="00155730">
        <w:rPr>
          <w:rtl/>
        </w:rPr>
        <w:t xml:space="preserve">. </w:t>
      </w:r>
    </w:p>
    <w:p w:rsidR="002B471A" w:rsidRDefault="002B471A" w:rsidP="002B471A">
      <w:pPr>
        <w:pStyle w:val="libFootnote"/>
        <w:rPr>
          <w:rtl/>
        </w:rPr>
      </w:pPr>
      <w:r>
        <w:rPr>
          <w:rtl/>
        </w:rPr>
        <w:t>465- « انساب الاشراف» ج 3 ص 203</w:t>
      </w:r>
      <w:r w:rsidR="00155730">
        <w:rPr>
          <w:rtl/>
        </w:rPr>
        <w:t xml:space="preserve">. </w:t>
      </w:r>
    </w:p>
    <w:p w:rsidR="002B471A" w:rsidRDefault="002B471A" w:rsidP="002B471A">
      <w:pPr>
        <w:pStyle w:val="libFootnote"/>
        <w:rPr>
          <w:rtl/>
        </w:rPr>
      </w:pPr>
      <w:r>
        <w:rPr>
          <w:rtl/>
        </w:rPr>
        <w:t>466- انباط، كوهى است در عراق</w:t>
      </w:r>
      <w:r w:rsidR="00155730">
        <w:rPr>
          <w:rtl/>
        </w:rPr>
        <w:t>،</w:t>
      </w:r>
      <w:r>
        <w:rPr>
          <w:rtl/>
        </w:rPr>
        <w:t xml:space="preserve"> و ساكنين آن عجم هاى مستعرب اند، و اهل شام را بدان جهت انباط مى گويند، چون شباهت زيادى از نظر زبان و لهجه به اين قوم دارند و از فصاحت عربى محرومند و سخن غير فصيح عربى را نبطى مى گويند</w:t>
      </w:r>
      <w:r w:rsidR="00155730">
        <w:rPr>
          <w:rtl/>
        </w:rPr>
        <w:t xml:space="preserve">. </w:t>
      </w:r>
      <w:r>
        <w:rPr>
          <w:rtl/>
        </w:rPr>
        <w:t>(نهايه ابن اثير ج 4 ص 121</w:t>
      </w:r>
      <w:r w:rsidR="00155730">
        <w:rPr>
          <w:rtl/>
        </w:rPr>
        <w:t>.</w:t>
      </w:r>
      <w:r w:rsidR="00E53720">
        <w:rPr>
          <w:rtl/>
        </w:rPr>
        <w:t>)</w:t>
      </w:r>
    </w:p>
    <w:p w:rsidR="002B471A" w:rsidRDefault="002B471A" w:rsidP="002B471A">
      <w:pPr>
        <w:pStyle w:val="libFootnote"/>
        <w:rPr>
          <w:rtl/>
        </w:rPr>
      </w:pPr>
      <w:r>
        <w:rPr>
          <w:rtl/>
        </w:rPr>
        <w:t>467- امالى صدوق ص 349 و « بحارالانوار» ج 46 ص 171، « تنقيح المقال» حرف (ز) ص 468 چاپ قديم</w:t>
      </w:r>
      <w:r w:rsidR="00155730">
        <w:rPr>
          <w:rtl/>
        </w:rPr>
        <w:t xml:space="preserve">. </w:t>
      </w:r>
    </w:p>
    <w:p w:rsidR="002B471A" w:rsidRDefault="002B471A" w:rsidP="002B471A">
      <w:pPr>
        <w:pStyle w:val="libFootnote"/>
        <w:rPr>
          <w:rtl/>
        </w:rPr>
      </w:pPr>
      <w:r>
        <w:rPr>
          <w:rtl/>
        </w:rPr>
        <w:t>468- تهذيب ابن عساكر ج 6 ص 24</w:t>
      </w:r>
      <w:r w:rsidR="00155730">
        <w:rPr>
          <w:rtl/>
        </w:rPr>
        <w:t xml:space="preserve">. </w:t>
      </w:r>
    </w:p>
    <w:p w:rsidR="002B471A" w:rsidRDefault="002B471A" w:rsidP="002B471A">
      <w:pPr>
        <w:pStyle w:val="libFootnote"/>
        <w:rPr>
          <w:rtl/>
        </w:rPr>
      </w:pPr>
      <w:r>
        <w:rPr>
          <w:rtl/>
        </w:rPr>
        <w:t>469- « تاريخ الدول الاسلامية</w:t>
      </w:r>
      <w:r w:rsidR="00155730">
        <w:rPr>
          <w:rtl/>
        </w:rPr>
        <w:t>،</w:t>
      </w:r>
      <w:r>
        <w:rPr>
          <w:rtl/>
        </w:rPr>
        <w:t>» ص 123 و « عمدة الطالب» ص 256</w:t>
      </w:r>
      <w:r w:rsidR="00155730">
        <w:rPr>
          <w:rtl/>
        </w:rPr>
        <w:t xml:space="preserve">. </w:t>
      </w:r>
    </w:p>
    <w:p w:rsidR="002B471A" w:rsidRDefault="002B471A" w:rsidP="002B471A">
      <w:pPr>
        <w:pStyle w:val="libFootnote"/>
        <w:rPr>
          <w:rtl/>
        </w:rPr>
      </w:pPr>
      <w:r>
        <w:rPr>
          <w:rtl/>
        </w:rPr>
        <w:t>470- « الحدائق الوردية فى مناقب الائمة الزيدية</w:t>
      </w:r>
      <w:r w:rsidR="00155730">
        <w:rPr>
          <w:rtl/>
        </w:rPr>
        <w:t>،</w:t>
      </w:r>
      <w:r>
        <w:rPr>
          <w:rtl/>
        </w:rPr>
        <w:t>» ج 1 ص 148</w:t>
      </w:r>
      <w:r w:rsidR="00155730">
        <w:rPr>
          <w:rtl/>
        </w:rPr>
        <w:t xml:space="preserve">. </w:t>
      </w:r>
    </w:p>
    <w:p w:rsidR="002B471A" w:rsidRDefault="002B471A" w:rsidP="002B471A">
      <w:pPr>
        <w:pStyle w:val="libFootnote"/>
        <w:rPr>
          <w:rtl/>
        </w:rPr>
      </w:pPr>
      <w:r>
        <w:rPr>
          <w:rtl/>
        </w:rPr>
        <w:t>471- « عمدة الطالب» ص 207</w:t>
      </w:r>
      <w:r w:rsidR="00155730">
        <w:rPr>
          <w:rtl/>
        </w:rPr>
        <w:t xml:space="preserve">. </w:t>
      </w:r>
      <w:r>
        <w:rPr>
          <w:rtl/>
        </w:rPr>
        <w:t>« قاموس الرجال» ج 4 ص 265</w:t>
      </w:r>
      <w:r w:rsidR="00155730">
        <w:rPr>
          <w:rtl/>
        </w:rPr>
        <w:t xml:space="preserve">. </w:t>
      </w:r>
    </w:p>
    <w:p w:rsidR="002B471A" w:rsidRDefault="002B471A" w:rsidP="002B471A">
      <w:pPr>
        <w:pStyle w:val="libFootnote"/>
        <w:rPr>
          <w:rtl/>
        </w:rPr>
      </w:pPr>
      <w:r>
        <w:rPr>
          <w:rtl/>
        </w:rPr>
        <w:t>472- « انساب الاشراف» ج 3 ص 203</w:t>
      </w:r>
      <w:r w:rsidR="00155730">
        <w:rPr>
          <w:rtl/>
        </w:rPr>
        <w:t xml:space="preserve">. </w:t>
      </w:r>
    </w:p>
    <w:p w:rsidR="002B471A" w:rsidRDefault="002B471A" w:rsidP="002B471A">
      <w:pPr>
        <w:pStyle w:val="libFootnote"/>
        <w:rPr>
          <w:rtl/>
        </w:rPr>
      </w:pPr>
      <w:r>
        <w:rPr>
          <w:rtl/>
        </w:rPr>
        <w:t xml:space="preserve">473- اين مرد مبارز يكى از افسران بسيار لايق و عاقل و مورد اعتماد حضرت زيد بن على </w:t>
      </w:r>
      <w:r w:rsidR="00E53720" w:rsidRPr="00E53720">
        <w:rPr>
          <w:rStyle w:val="libAlaemChar"/>
          <w:rtl/>
        </w:rPr>
        <w:t>عليه‌السلام</w:t>
      </w:r>
      <w:r>
        <w:rPr>
          <w:rtl/>
        </w:rPr>
        <w:t xml:space="preserve"> بود</w:t>
      </w:r>
      <w:r w:rsidR="00155730">
        <w:rPr>
          <w:rtl/>
        </w:rPr>
        <w:t xml:space="preserve">. </w:t>
      </w:r>
    </w:p>
    <w:p w:rsidR="002B471A" w:rsidRDefault="002B471A" w:rsidP="002B471A">
      <w:pPr>
        <w:pStyle w:val="libFootnote"/>
        <w:rPr>
          <w:rtl/>
        </w:rPr>
      </w:pPr>
      <w:r>
        <w:rPr>
          <w:rtl/>
        </w:rPr>
        <w:t>474- « مقاتل الطالبيين» ص 138</w:t>
      </w:r>
      <w:r w:rsidR="00155730">
        <w:rPr>
          <w:rtl/>
        </w:rPr>
        <w:t xml:space="preserve">. </w:t>
      </w:r>
    </w:p>
    <w:p w:rsidR="002B471A" w:rsidRDefault="002B471A" w:rsidP="002B471A">
      <w:pPr>
        <w:pStyle w:val="libFootnote"/>
        <w:rPr>
          <w:rtl/>
        </w:rPr>
      </w:pPr>
      <w:r>
        <w:rPr>
          <w:rtl/>
        </w:rPr>
        <w:t>475- تاريخ طبرى ج 5 چاپ قديم</w:t>
      </w:r>
      <w:r w:rsidR="00155730">
        <w:rPr>
          <w:rtl/>
        </w:rPr>
        <w:t xml:space="preserve">. </w:t>
      </w:r>
    </w:p>
    <w:p w:rsidR="002B471A" w:rsidRDefault="002B471A" w:rsidP="002B471A">
      <w:pPr>
        <w:pStyle w:val="libFootnote"/>
        <w:rPr>
          <w:rtl/>
        </w:rPr>
      </w:pPr>
      <w:r>
        <w:rPr>
          <w:rtl/>
        </w:rPr>
        <w:t>476- زندگى با خوارى و ذلت سخت و ناگوار و از زندگى گذشتن و شهادت و مرگ هم ولو با عزت و افتخار سخت و مشكل است امّا راه دوم راه آزاد مردان است</w:t>
      </w:r>
      <w:r w:rsidR="00155730">
        <w:rPr>
          <w:rtl/>
        </w:rPr>
        <w:t xml:space="preserve">. </w:t>
      </w:r>
    </w:p>
    <w:p w:rsidR="002B471A" w:rsidRDefault="002B471A" w:rsidP="002B471A">
      <w:pPr>
        <w:pStyle w:val="libFootnote"/>
        <w:rPr>
          <w:rtl/>
        </w:rPr>
      </w:pPr>
      <w:r>
        <w:rPr>
          <w:rtl/>
        </w:rPr>
        <w:t>477- « وقايع الايام» خيابانى (شهر صيام) ص 101</w:t>
      </w:r>
      <w:r w:rsidR="00155730">
        <w:rPr>
          <w:rtl/>
        </w:rPr>
        <w:t xml:space="preserve">. </w:t>
      </w:r>
    </w:p>
    <w:p w:rsidR="002B471A" w:rsidRDefault="002B471A" w:rsidP="002B471A">
      <w:pPr>
        <w:pStyle w:val="libFootnote"/>
        <w:rPr>
          <w:rtl/>
        </w:rPr>
      </w:pPr>
      <w:r>
        <w:rPr>
          <w:rtl/>
        </w:rPr>
        <w:t>478- « انساب الاشراف» ج 3 ص 202</w:t>
      </w:r>
      <w:r w:rsidR="00155730">
        <w:rPr>
          <w:rtl/>
        </w:rPr>
        <w:t xml:space="preserve">. </w:t>
      </w:r>
    </w:p>
    <w:p w:rsidR="002B471A" w:rsidRDefault="002B471A" w:rsidP="002B471A">
      <w:pPr>
        <w:pStyle w:val="libFootnote"/>
        <w:rPr>
          <w:rtl/>
        </w:rPr>
      </w:pPr>
      <w:r>
        <w:rPr>
          <w:rtl/>
        </w:rPr>
        <w:t>479- « وقايع الايام -» خيابانى ص 101</w:t>
      </w:r>
      <w:r w:rsidR="00155730">
        <w:rPr>
          <w:rtl/>
        </w:rPr>
        <w:t xml:space="preserve">. </w:t>
      </w:r>
    </w:p>
    <w:p w:rsidR="002B471A" w:rsidRDefault="002B471A" w:rsidP="002B471A">
      <w:pPr>
        <w:pStyle w:val="libFootnote"/>
        <w:rPr>
          <w:rtl/>
        </w:rPr>
      </w:pPr>
      <w:r>
        <w:rPr>
          <w:rtl/>
        </w:rPr>
        <w:t>480- طبرى ج 8 ص 272</w:t>
      </w:r>
      <w:r w:rsidR="00155730">
        <w:rPr>
          <w:rtl/>
        </w:rPr>
        <w:t xml:space="preserve">. </w:t>
      </w:r>
    </w:p>
    <w:p w:rsidR="002B471A" w:rsidRDefault="002B471A" w:rsidP="002B471A">
      <w:pPr>
        <w:pStyle w:val="libFootnote"/>
        <w:rPr>
          <w:rtl/>
        </w:rPr>
      </w:pPr>
      <w:r>
        <w:rPr>
          <w:rtl/>
        </w:rPr>
        <w:t>481- قرآن كريم الا سراء آيه 81</w:t>
      </w:r>
      <w:r w:rsidR="00155730">
        <w:rPr>
          <w:rtl/>
        </w:rPr>
        <w:t xml:space="preserve">. </w:t>
      </w:r>
    </w:p>
    <w:p w:rsidR="002B471A" w:rsidRDefault="002B471A" w:rsidP="002B471A">
      <w:pPr>
        <w:pStyle w:val="libFootnote"/>
        <w:rPr>
          <w:rtl/>
        </w:rPr>
      </w:pPr>
      <w:r>
        <w:rPr>
          <w:rtl/>
        </w:rPr>
        <w:t>482- طبرى ص 273</w:t>
      </w:r>
      <w:r w:rsidR="00155730">
        <w:rPr>
          <w:rtl/>
        </w:rPr>
        <w:t xml:space="preserve">. </w:t>
      </w:r>
    </w:p>
    <w:p w:rsidR="002B471A" w:rsidRDefault="002B471A" w:rsidP="002B471A">
      <w:pPr>
        <w:pStyle w:val="libFootnote"/>
        <w:rPr>
          <w:rtl/>
        </w:rPr>
      </w:pPr>
      <w:r>
        <w:rPr>
          <w:rtl/>
        </w:rPr>
        <w:t>483- « مقاتل الطالبيين» ص 138</w:t>
      </w:r>
      <w:r w:rsidR="00155730">
        <w:rPr>
          <w:rtl/>
        </w:rPr>
        <w:t xml:space="preserve">. </w:t>
      </w:r>
    </w:p>
    <w:p w:rsidR="002B471A" w:rsidRDefault="002B471A" w:rsidP="002B471A">
      <w:pPr>
        <w:pStyle w:val="libFootnote"/>
        <w:rPr>
          <w:rtl/>
        </w:rPr>
      </w:pPr>
      <w:r>
        <w:rPr>
          <w:rtl/>
        </w:rPr>
        <w:t>484- « مقاتل الطالبيين» ص 138</w:t>
      </w:r>
      <w:r w:rsidR="00155730">
        <w:rPr>
          <w:rtl/>
        </w:rPr>
        <w:t xml:space="preserve">. </w:t>
      </w:r>
    </w:p>
    <w:p w:rsidR="002B471A" w:rsidRDefault="002B471A" w:rsidP="002B471A">
      <w:pPr>
        <w:pStyle w:val="libFootnote"/>
        <w:rPr>
          <w:rtl/>
        </w:rPr>
      </w:pPr>
      <w:r>
        <w:rPr>
          <w:rtl/>
        </w:rPr>
        <w:t>485- « انساب الاشراف» ج 3 ص 203</w:t>
      </w:r>
      <w:r w:rsidR="00155730">
        <w:rPr>
          <w:rtl/>
        </w:rPr>
        <w:t xml:space="preserve">. </w:t>
      </w:r>
    </w:p>
    <w:p w:rsidR="002B471A" w:rsidRDefault="002B471A" w:rsidP="002B471A">
      <w:pPr>
        <w:pStyle w:val="libFootnote"/>
        <w:rPr>
          <w:rtl/>
        </w:rPr>
      </w:pPr>
      <w:r>
        <w:rPr>
          <w:rtl/>
        </w:rPr>
        <w:lastRenderedPageBreak/>
        <w:t>486- ثورة زيد بن على ص 120</w:t>
      </w:r>
      <w:r w:rsidR="00155730">
        <w:rPr>
          <w:rtl/>
        </w:rPr>
        <w:t xml:space="preserve">. </w:t>
      </w:r>
    </w:p>
    <w:p w:rsidR="002B471A" w:rsidRDefault="002B471A" w:rsidP="002B471A">
      <w:pPr>
        <w:pStyle w:val="libFootnote"/>
        <w:rPr>
          <w:rtl/>
        </w:rPr>
      </w:pPr>
      <w:r>
        <w:rPr>
          <w:rtl/>
        </w:rPr>
        <w:t>487- طبرى ج 8 ص 273</w:t>
      </w:r>
      <w:r w:rsidR="00155730">
        <w:rPr>
          <w:rtl/>
        </w:rPr>
        <w:t xml:space="preserve">. </w:t>
      </w:r>
    </w:p>
    <w:p w:rsidR="002B471A" w:rsidRDefault="002B471A" w:rsidP="002B471A">
      <w:pPr>
        <w:pStyle w:val="libFootnote"/>
        <w:rPr>
          <w:rtl/>
        </w:rPr>
      </w:pPr>
      <w:r>
        <w:rPr>
          <w:rtl/>
        </w:rPr>
        <w:t>488- « خطط الكوفه» ص 22</w:t>
      </w:r>
      <w:r w:rsidR="00155730">
        <w:rPr>
          <w:rtl/>
        </w:rPr>
        <w:t xml:space="preserve">. </w:t>
      </w:r>
    </w:p>
    <w:p w:rsidR="002B471A" w:rsidRDefault="002B471A" w:rsidP="002B471A">
      <w:pPr>
        <w:pStyle w:val="libFootnote"/>
        <w:rPr>
          <w:rtl/>
        </w:rPr>
      </w:pPr>
      <w:r>
        <w:rPr>
          <w:rtl/>
        </w:rPr>
        <w:t>489- طبرى ج 8 ص 275</w:t>
      </w:r>
      <w:r w:rsidR="00155730">
        <w:rPr>
          <w:rtl/>
        </w:rPr>
        <w:t xml:space="preserve">. </w:t>
      </w:r>
    </w:p>
    <w:p w:rsidR="002B471A" w:rsidRDefault="002B471A" w:rsidP="002B471A">
      <w:pPr>
        <w:pStyle w:val="libFootnote"/>
        <w:rPr>
          <w:rtl/>
        </w:rPr>
      </w:pPr>
      <w:r>
        <w:rPr>
          <w:rtl/>
        </w:rPr>
        <w:t>490- « مقاتل الطالبيين» ص 139</w:t>
      </w:r>
      <w:r w:rsidR="00155730">
        <w:rPr>
          <w:rtl/>
        </w:rPr>
        <w:t xml:space="preserve">. </w:t>
      </w:r>
    </w:p>
    <w:p w:rsidR="002B471A" w:rsidRDefault="002B471A" w:rsidP="002B471A">
      <w:pPr>
        <w:pStyle w:val="libFootnote"/>
        <w:rPr>
          <w:rtl/>
        </w:rPr>
      </w:pPr>
      <w:r>
        <w:rPr>
          <w:rtl/>
        </w:rPr>
        <w:t>491- « وقايع الايام» مرحوم خيابانى شهر صيام ص 101 - 103</w:t>
      </w:r>
      <w:r w:rsidR="00155730">
        <w:rPr>
          <w:rtl/>
        </w:rPr>
        <w:t xml:space="preserve">. </w:t>
      </w:r>
    </w:p>
    <w:p w:rsidR="002B471A" w:rsidRDefault="002B471A" w:rsidP="002B471A">
      <w:pPr>
        <w:pStyle w:val="libFootnote"/>
        <w:rPr>
          <w:rtl/>
        </w:rPr>
      </w:pPr>
      <w:r>
        <w:rPr>
          <w:rtl/>
        </w:rPr>
        <w:t>492- طبرى ج 8 ص 274</w:t>
      </w:r>
      <w:r w:rsidR="00155730">
        <w:rPr>
          <w:rtl/>
        </w:rPr>
        <w:t xml:space="preserve">. </w:t>
      </w:r>
    </w:p>
    <w:p w:rsidR="002B471A" w:rsidRDefault="002B471A" w:rsidP="002B471A">
      <w:pPr>
        <w:pStyle w:val="libFootnote"/>
        <w:rPr>
          <w:rtl/>
        </w:rPr>
      </w:pPr>
      <w:r>
        <w:rPr>
          <w:rtl/>
        </w:rPr>
        <w:t>493- « انساب الاشراف» ج 3 ص 202</w:t>
      </w:r>
      <w:r w:rsidR="00155730">
        <w:rPr>
          <w:rtl/>
        </w:rPr>
        <w:t xml:space="preserve">. </w:t>
      </w:r>
    </w:p>
    <w:p w:rsidR="002B471A" w:rsidRDefault="002B471A" w:rsidP="002B471A">
      <w:pPr>
        <w:pStyle w:val="libFootnote"/>
        <w:rPr>
          <w:rtl/>
        </w:rPr>
      </w:pPr>
      <w:r>
        <w:rPr>
          <w:rtl/>
        </w:rPr>
        <w:t>494- طبرى ج 8 ص 274</w:t>
      </w:r>
      <w:r w:rsidR="00155730">
        <w:rPr>
          <w:rtl/>
        </w:rPr>
        <w:t xml:space="preserve">. </w:t>
      </w:r>
    </w:p>
    <w:p w:rsidR="002B471A" w:rsidRDefault="002B471A" w:rsidP="002B471A">
      <w:pPr>
        <w:pStyle w:val="libFootnote"/>
        <w:rPr>
          <w:rtl/>
        </w:rPr>
      </w:pPr>
      <w:r>
        <w:rPr>
          <w:rtl/>
        </w:rPr>
        <w:t>495- طبرى ج 8 ص 202</w:t>
      </w:r>
      <w:r w:rsidR="00155730">
        <w:rPr>
          <w:rtl/>
        </w:rPr>
        <w:t xml:space="preserve">. </w:t>
      </w:r>
    </w:p>
    <w:p w:rsidR="002B471A" w:rsidRDefault="002B471A" w:rsidP="002B471A">
      <w:pPr>
        <w:pStyle w:val="libFootnote"/>
        <w:rPr>
          <w:rtl/>
        </w:rPr>
      </w:pPr>
      <w:r>
        <w:rPr>
          <w:rtl/>
        </w:rPr>
        <w:t>496- « انساب الاشراف» ج 3 ص 202</w:t>
      </w:r>
      <w:r w:rsidR="00155730">
        <w:rPr>
          <w:rtl/>
        </w:rPr>
        <w:t xml:space="preserve">. </w:t>
      </w:r>
    </w:p>
    <w:p w:rsidR="002B471A" w:rsidRDefault="002B471A" w:rsidP="002B471A">
      <w:pPr>
        <w:pStyle w:val="libFootnote"/>
        <w:rPr>
          <w:rtl/>
        </w:rPr>
      </w:pPr>
      <w:r>
        <w:rPr>
          <w:rtl/>
        </w:rPr>
        <w:t>497- « عمدة الطالب -» ابن عنبه</w:t>
      </w:r>
      <w:r w:rsidR="00155730">
        <w:rPr>
          <w:rtl/>
        </w:rPr>
        <w:t>،</w:t>
      </w:r>
      <w:r>
        <w:rPr>
          <w:rtl/>
        </w:rPr>
        <w:t xml:space="preserve"> ص 275</w:t>
      </w:r>
      <w:r w:rsidR="00155730">
        <w:rPr>
          <w:rtl/>
        </w:rPr>
        <w:t xml:space="preserve">. </w:t>
      </w:r>
    </w:p>
    <w:p w:rsidR="002B471A" w:rsidRDefault="002B471A" w:rsidP="002B471A">
      <w:pPr>
        <w:pStyle w:val="libFootnote"/>
        <w:rPr>
          <w:rtl/>
        </w:rPr>
      </w:pPr>
      <w:r>
        <w:rPr>
          <w:rtl/>
        </w:rPr>
        <w:t>498- « مقاتل الطالبيين» و « وقايع الايام» خيابانى ص 103 به نقل از نامه دانشوران</w:t>
      </w:r>
      <w:r w:rsidR="00155730">
        <w:rPr>
          <w:rtl/>
        </w:rPr>
        <w:t xml:space="preserve">. </w:t>
      </w:r>
    </w:p>
    <w:p w:rsidR="002B471A" w:rsidRDefault="002B471A" w:rsidP="002B471A">
      <w:pPr>
        <w:pStyle w:val="libFootnote"/>
        <w:rPr>
          <w:rtl/>
        </w:rPr>
      </w:pPr>
      <w:r>
        <w:rPr>
          <w:rtl/>
        </w:rPr>
        <w:t>499- « مقاتل الطالبيين» ص 141</w:t>
      </w:r>
      <w:r w:rsidR="00155730">
        <w:rPr>
          <w:rtl/>
        </w:rPr>
        <w:t xml:space="preserve">. </w:t>
      </w:r>
    </w:p>
    <w:p w:rsidR="002B471A" w:rsidRDefault="002B471A" w:rsidP="002B471A">
      <w:pPr>
        <w:pStyle w:val="libFootnote"/>
        <w:rPr>
          <w:rtl/>
        </w:rPr>
      </w:pPr>
      <w:r>
        <w:rPr>
          <w:rtl/>
        </w:rPr>
        <w:t>500- طبرى ج 8 ص 275</w:t>
      </w:r>
      <w:r w:rsidR="00155730">
        <w:rPr>
          <w:rtl/>
        </w:rPr>
        <w:t xml:space="preserve">. </w:t>
      </w:r>
    </w:p>
    <w:p w:rsidR="002B471A" w:rsidRDefault="002B471A" w:rsidP="002B471A">
      <w:pPr>
        <w:pStyle w:val="libFootnote"/>
        <w:rPr>
          <w:rtl/>
        </w:rPr>
      </w:pPr>
      <w:r>
        <w:rPr>
          <w:rtl/>
        </w:rPr>
        <w:t>501- سوره آل عمران</w:t>
      </w:r>
      <w:r w:rsidR="00155730">
        <w:rPr>
          <w:rtl/>
        </w:rPr>
        <w:t>،</w:t>
      </w:r>
      <w:r>
        <w:rPr>
          <w:rtl/>
        </w:rPr>
        <w:t xml:space="preserve"> آيه 169</w:t>
      </w:r>
      <w:r w:rsidR="00155730">
        <w:rPr>
          <w:rtl/>
        </w:rPr>
        <w:t xml:space="preserve">. </w:t>
      </w:r>
    </w:p>
    <w:p w:rsidR="002B471A" w:rsidRDefault="002B471A" w:rsidP="002B471A">
      <w:pPr>
        <w:pStyle w:val="libFootnote"/>
        <w:rPr>
          <w:rtl/>
        </w:rPr>
      </w:pPr>
      <w:r>
        <w:rPr>
          <w:rtl/>
        </w:rPr>
        <w:t>502- « انساب الاشراف» ج 3 ص 203، « مقاتل الطالبيين» ص 141 - 142، شرح نهج البلاغه ابن ابى الحديد ج 3 ص 287 چاپ جديد</w:t>
      </w:r>
      <w:r w:rsidR="00155730">
        <w:rPr>
          <w:rtl/>
        </w:rPr>
        <w:t xml:space="preserve">. </w:t>
      </w:r>
    </w:p>
    <w:p w:rsidR="002B471A" w:rsidRDefault="002B471A" w:rsidP="002B471A">
      <w:pPr>
        <w:pStyle w:val="libFootnote"/>
        <w:rPr>
          <w:rtl/>
        </w:rPr>
      </w:pPr>
      <w:r>
        <w:rPr>
          <w:rtl/>
        </w:rPr>
        <w:t>503- قبلا متذكر شديم</w:t>
      </w:r>
      <w:r w:rsidR="00155730">
        <w:rPr>
          <w:rtl/>
        </w:rPr>
        <w:t>،</w:t>
      </w:r>
      <w:r>
        <w:rPr>
          <w:rtl/>
        </w:rPr>
        <w:t xml:space="preserve"> كه عده اى از شيعيان و بعضى خشك مقدسان در آن بحبوحه اى كه زيد تمام فرق اسلامى را دور خود جمع كرده بود و براى جهاد مهيا مى ساخت آمدند گفتند: عقيده ات راجع به عمر و ابوبكر چيست زيد براى حفظ وحدت مسلمين و بيعت كنندگان و رعايت اصل تقيه طورى به آنان جواب داد كه آنان خيال كردند زيد </w:t>
      </w:r>
      <w:r w:rsidR="00E53720" w:rsidRPr="00E53720">
        <w:rPr>
          <w:rStyle w:val="libAlaemChar"/>
          <w:rtl/>
        </w:rPr>
        <w:t>عليه‌السلام</w:t>
      </w:r>
      <w:r>
        <w:rPr>
          <w:rtl/>
        </w:rPr>
        <w:t xml:space="preserve"> طرفدار آن دو مى باشد و آنها بيعت او را شكستند و رفتند</w:t>
      </w:r>
      <w:r w:rsidR="00155730">
        <w:rPr>
          <w:rtl/>
        </w:rPr>
        <w:t xml:space="preserve">. </w:t>
      </w:r>
    </w:p>
    <w:p w:rsidR="002B471A" w:rsidRDefault="002B471A" w:rsidP="002B471A">
      <w:pPr>
        <w:pStyle w:val="libFootnote"/>
        <w:rPr>
          <w:rtl/>
        </w:rPr>
      </w:pPr>
      <w:r>
        <w:rPr>
          <w:rtl/>
        </w:rPr>
        <w:t>504- « وقايع الايام» (شهر صيام) مرحوم خيابانى ص 105</w:t>
      </w:r>
      <w:r w:rsidR="00155730">
        <w:rPr>
          <w:rtl/>
        </w:rPr>
        <w:t xml:space="preserve">. </w:t>
      </w:r>
    </w:p>
    <w:p w:rsidR="002B471A" w:rsidRDefault="002B471A" w:rsidP="002B471A">
      <w:pPr>
        <w:pStyle w:val="libFootnote"/>
        <w:rPr>
          <w:rtl/>
        </w:rPr>
      </w:pPr>
      <w:r>
        <w:rPr>
          <w:rtl/>
        </w:rPr>
        <w:t>505- « مقاتل الطالبيين» ص 141</w:t>
      </w:r>
      <w:r w:rsidR="00155730">
        <w:rPr>
          <w:rtl/>
        </w:rPr>
        <w:t xml:space="preserve">. </w:t>
      </w:r>
    </w:p>
    <w:p w:rsidR="002B471A" w:rsidRDefault="002B471A" w:rsidP="002B471A">
      <w:pPr>
        <w:pStyle w:val="libFootnote"/>
        <w:rPr>
          <w:rtl/>
        </w:rPr>
      </w:pPr>
      <w:r>
        <w:rPr>
          <w:rtl/>
        </w:rPr>
        <w:t>506- « انساب الاشراف» ج 3 ص 203</w:t>
      </w:r>
      <w:r w:rsidR="00155730">
        <w:rPr>
          <w:rtl/>
        </w:rPr>
        <w:t xml:space="preserve">. </w:t>
      </w:r>
    </w:p>
    <w:p w:rsidR="002B471A" w:rsidRDefault="002B471A" w:rsidP="002B471A">
      <w:pPr>
        <w:pStyle w:val="libFootnote"/>
        <w:rPr>
          <w:rtl/>
        </w:rPr>
      </w:pPr>
      <w:r>
        <w:rPr>
          <w:rtl/>
        </w:rPr>
        <w:t>507- « زيد الشهيد» ص 143</w:t>
      </w:r>
      <w:r w:rsidR="00155730">
        <w:rPr>
          <w:rtl/>
        </w:rPr>
        <w:t xml:space="preserve">. </w:t>
      </w:r>
    </w:p>
    <w:p w:rsidR="002B471A" w:rsidRDefault="002B471A" w:rsidP="002B471A">
      <w:pPr>
        <w:pStyle w:val="libFootnote"/>
        <w:rPr>
          <w:rtl/>
        </w:rPr>
      </w:pPr>
      <w:r>
        <w:rPr>
          <w:rtl/>
        </w:rPr>
        <w:t>508- « مقاتل الطالبيين» ص 141</w:t>
      </w:r>
      <w:r w:rsidR="00155730">
        <w:rPr>
          <w:rtl/>
        </w:rPr>
        <w:t xml:space="preserve">. </w:t>
      </w:r>
    </w:p>
    <w:p w:rsidR="002B471A" w:rsidRDefault="002B471A" w:rsidP="002B471A">
      <w:pPr>
        <w:pStyle w:val="libFootnote"/>
        <w:rPr>
          <w:rtl/>
        </w:rPr>
      </w:pPr>
      <w:r>
        <w:rPr>
          <w:rtl/>
        </w:rPr>
        <w:lastRenderedPageBreak/>
        <w:t>509- طبقات ابن سعد ج 5 ص 240، « مقاتل الطالبيين» ص 130</w:t>
      </w:r>
      <w:r w:rsidR="00155730">
        <w:rPr>
          <w:rtl/>
        </w:rPr>
        <w:t xml:space="preserve">. </w:t>
      </w:r>
    </w:p>
    <w:p w:rsidR="002B471A" w:rsidRDefault="002B471A" w:rsidP="002B471A">
      <w:pPr>
        <w:pStyle w:val="libFootnote"/>
        <w:rPr>
          <w:rtl/>
        </w:rPr>
      </w:pPr>
      <w:r>
        <w:rPr>
          <w:rtl/>
        </w:rPr>
        <w:t>510- « وسائل الشيعه» ج 2 ص 167</w:t>
      </w:r>
      <w:r w:rsidR="00155730">
        <w:rPr>
          <w:rtl/>
        </w:rPr>
        <w:t xml:space="preserve">. </w:t>
      </w:r>
    </w:p>
    <w:p w:rsidR="002B471A" w:rsidRDefault="002B471A" w:rsidP="002B471A">
      <w:pPr>
        <w:pStyle w:val="libFootnote"/>
        <w:rPr>
          <w:rtl/>
        </w:rPr>
      </w:pPr>
      <w:r>
        <w:rPr>
          <w:rtl/>
        </w:rPr>
        <w:t>511- عباسيه در غرب خزيمة قرار داشت « معجم البلدان» ج 4 ص 75</w:t>
      </w:r>
      <w:r w:rsidR="00155730">
        <w:rPr>
          <w:rtl/>
        </w:rPr>
        <w:t xml:space="preserve">. </w:t>
      </w:r>
    </w:p>
    <w:p w:rsidR="002B471A" w:rsidRDefault="002B471A" w:rsidP="002B471A">
      <w:pPr>
        <w:pStyle w:val="libFootnote"/>
        <w:rPr>
          <w:rtl/>
        </w:rPr>
      </w:pPr>
      <w:r>
        <w:rPr>
          <w:rtl/>
        </w:rPr>
        <w:t>512- تاريخ طبرى ج 8 ص 276</w:t>
      </w:r>
      <w:r w:rsidR="00155730">
        <w:rPr>
          <w:rtl/>
        </w:rPr>
        <w:t xml:space="preserve">. </w:t>
      </w:r>
    </w:p>
    <w:p w:rsidR="002B471A" w:rsidRDefault="002B471A" w:rsidP="002B471A">
      <w:pPr>
        <w:pStyle w:val="libFootnote"/>
        <w:rPr>
          <w:rtl/>
        </w:rPr>
      </w:pPr>
      <w:r>
        <w:rPr>
          <w:rtl/>
        </w:rPr>
        <w:t>513- « مقاتل الطالبيين» ص 142 - و « انساب الاشراف» ج 3 ص 203</w:t>
      </w:r>
      <w:r w:rsidR="00155730">
        <w:rPr>
          <w:rtl/>
        </w:rPr>
        <w:t xml:space="preserve">. </w:t>
      </w:r>
    </w:p>
    <w:p w:rsidR="002B471A" w:rsidRDefault="002B471A" w:rsidP="002B471A">
      <w:pPr>
        <w:pStyle w:val="libFootnote"/>
        <w:rPr>
          <w:rtl/>
        </w:rPr>
      </w:pPr>
      <w:r>
        <w:rPr>
          <w:rtl/>
        </w:rPr>
        <w:t>514- « مقاتل الطالبيين» ص 142</w:t>
      </w:r>
      <w:r w:rsidR="00155730">
        <w:rPr>
          <w:rtl/>
        </w:rPr>
        <w:t xml:space="preserve">. </w:t>
      </w:r>
    </w:p>
    <w:p w:rsidR="002B471A" w:rsidRDefault="002B471A" w:rsidP="002B471A">
      <w:pPr>
        <w:pStyle w:val="libFootnote"/>
        <w:rPr>
          <w:rtl/>
        </w:rPr>
      </w:pPr>
      <w:r>
        <w:rPr>
          <w:rtl/>
        </w:rPr>
        <w:t>515- مدرك فوق و طبرى ج 8 ص 276</w:t>
      </w:r>
      <w:r w:rsidR="00155730">
        <w:rPr>
          <w:rtl/>
        </w:rPr>
        <w:t xml:space="preserve">. </w:t>
      </w:r>
    </w:p>
    <w:p w:rsidR="002B471A" w:rsidRDefault="002B471A" w:rsidP="002B471A">
      <w:pPr>
        <w:pStyle w:val="libFootnote"/>
        <w:rPr>
          <w:rtl/>
        </w:rPr>
      </w:pPr>
      <w:r>
        <w:rPr>
          <w:rtl/>
        </w:rPr>
        <w:t>516- تاريخ طبرى ج 8 ص 278</w:t>
      </w:r>
      <w:r w:rsidR="00155730">
        <w:rPr>
          <w:rtl/>
        </w:rPr>
        <w:t xml:space="preserve">. </w:t>
      </w:r>
    </w:p>
    <w:p w:rsidR="002B471A" w:rsidRDefault="002B471A" w:rsidP="002B471A">
      <w:pPr>
        <w:pStyle w:val="libFootnote"/>
        <w:rPr>
          <w:rtl/>
        </w:rPr>
      </w:pPr>
      <w:r>
        <w:rPr>
          <w:rtl/>
        </w:rPr>
        <w:t>517- تاريخ طبرى ج 8 ص 276 و « مقاتل الطالبيين» ص 142 و 143</w:t>
      </w:r>
      <w:r w:rsidR="00155730">
        <w:rPr>
          <w:rtl/>
        </w:rPr>
        <w:t xml:space="preserve">. </w:t>
      </w:r>
    </w:p>
    <w:p w:rsidR="002B471A" w:rsidRDefault="002B471A" w:rsidP="002B471A">
      <w:pPr>
        <w:pStyle w:val="libFootnote"/>
        <w:rPr>
          <w:rtl/>
        </w:rPr>
      </w:pPr>
      <w:r>
        <w:rPr>
          <w:rtl/>
        </w:rPr>
        <w:t>518- « مقاتل الطالبيين» ص 144</w:t>
      </w:r>
      <w:r w:rsidR="00155730">
        <w:rPr>
          <w:rtl/>
        </w:rPr>
        <w:t xml:space="preserve">. </w:t>
      </w:r>
    </w:p>
    <w:p w:rsidR="002B471A" w:rsidRDefault="002B471A" w:rsidP="002B471A">
      <w:pPr>
        <w:pStyle w:val="libFootnote"/>
        <w:rPr>
          <w:rtl/>
        </w:rPr>
      </w:pPr>
      <w:r>
        <w:rPr>
          <w:rtl/>
        </w:rPr>
        <w:t>519- « منهاج السنة» ج 1 ص 8</w:t>
      </w:r>
      <w:r w:rsidR="00155730">
        <w:rPr>
          <w:rtl/>
        </w:rPr>
        <w:t xml:space="preserve">. </w:t>
      </w:r>
    </w:p>
    <w:p w:rsidR="002B471A" w:rsidRDefault="002B471A" w:rsidP="002B471A">
      <w:pPr>
        <w:pStyle w:val="libFootnote"/>
        <w:rPr>
          <w:rtl/>
        </w:rPr>
      </w:pPr>
      <w:r>
        <w:rPr>
          <w:rtl/>
        </w:rPr>
        <w:t>520- تهذيب ابن عساكر ج 6 ص 23</w:t>
      </w:r>
      <w:r w:rsidR="00155730">
        <w:rPr>
          <w:rtl/>
        </w:rPr>
        <w:t xml:space="preserve">. </w:t>
      </w:r>
    </w:p>
    <w:p w:rsidR="002B471A" w:rsidRDefault="002B471A" w:rsidP="002B471A">
      <w:pPr>
        <w:pStyle w:val="libFootnote"/>
        <w:rPr>
          <w:rtl/>
        </w:rPr>
      </w:pPr>
      <w:r>
        <w:rPr>
          <w:rtl/>
        </w:rPr>
        <w:t>521- تهذيب ابن عساكر ج 6 ص 23</w:t>
      </w:r>
      <w:r w:rsidR="00155730">
        <w:rPr>
          <w:rtl/>
        </w:rPr>
        <w:t xml:space="preserve">. </w:t>
      </w:r>
    </w:p>
    <w:p w:rsidR="002B471A" w:rsidRDefault="002B471A" w:rsidP="002B471A">
      <w:pPr>
        <w:pStyle w:val="libFootnote"/>
        <w:rPr>
          <w:rtl/>
        </w:rPr>
      </w:pPr>
      <w:r>
        <w:rPr>
          <w:rtl/>
        </w:rPr>
        <w:t>522- « مقاتل الطالبيين» ص 147</w:t>
      </w:r>
      <w:r w:rsidR="00155730">
        <w:rPr>
          <w:rtl/>
        </w:rPr>
        <w:t xml:space="preserve">. </w:t>
      </w:r>
    </w:p>
    <w:p w:rsidR="002B471A" w:rsidRDefault="002B471A" w:rsidP="002B471A">
      <w:pPr>
        <w:pStyle w:val="libFootnote"/>
        <w:rPr>
          <w:rtl/>
        </w:rPr>
      </w:pPr>
      <w:r>
        <w:rPr>
          <w:rtl/>
        </w:rPr>
        <w:t>523- تاريخ يعقوبى ج 2 ص 236</w:t>
      </w:r>
      <w:r w:rsidR="00155730">
        <w:rPr>
          <w:rtl/>
        </w:rPr>
        <w:t xml:space="preserve">. </w:t>
      </w:r>
      <w:r>
        <w:rPr>
          <w:rtl/>
        </w:rPr>
        <w:t>چاپ بيروت</w:t>
      </w:r>
      <w:r w:rsidR="00155730">
        <w:rPr>
          <w:rtl/>
        </w:rPr>
        <w:t xml:space="preserve">. </w:t>
      </w:r>
    </w:p>
    <w:p w:rsidR="002B471A" w:rsidRDefault="002B471A" w:rsidP="002B471A">
      <w:pPr>
        <w:pStyle w:val="libFootnote"/>
        <w:rPr>
          <w:rtl/>
        </w:rPr>
      </w:pPr>
      <w:r>
        <w:rPr>
          <w:rtl/>
        </w:rPr>
        <w:t>524- تاريخ طبرى ج 8 ص 276 و « مقاتل الطالبيين» ص 142 - 143</w:t>
      </w:r>
      <w:r w:rsidR="00155730">
        <w:rPr>
          <w:rtl/>
        </w:rPr>
        <w:t xml:space="preserve">. </w:t>
      </w:r>
    </w:p>
    <w:p w:rsidR="002B471A" w:rsidRDefault="002B471A" w:rsidP="002B471A">
      <w:pPr>
        <w:pStyle w:val="libFootnote"/>
        <w:rPr>
          <w:rtl/>
        </w:rPr>
      </w:pPr>
      <w:r>
        <w:rPr>
          <w:rtl/>
        </w:rPr>
        <w:t>525- « تحفة الاخبار» ص 114</w:t>
      </w:r>
      <w:r w:rsidR="00155730">
        <w:rPr>
          <w:rtl/>
        </w:rPr>
        <w:t xml:space="preserve">. </w:t>
      </w:r>
    </w:p>
    <w:p w:rsidR="002B471A" w:rsidRDefault="002B471A" w:rsidP="002B471A">
      <w:pPr>
        <w:pStyle w:val="libFootnote"/>
        <w:rPr>
          <w:rtl/>
        </w:rPr>
      </w:pPr>
      <w:r>
        <w:rPr>
          <w:rtl/>
        </w:rPr>
        <w:t>526- تاريخ طبرى ج 8 ص 277</w:t>
      </w:r>
      <w:r w:rsidR="00155730">
        <w:rPr>
          <w:rtl/>
        </w:rPr>
        <w:t xml:space="preserve">. </w:t>
      </w:r>
    </w:p>
    <w:p w:rsidR="002B471A" w:rsidRDefault="002B471A" w:rsidP="002B471A">
      <w:pPr>
        <w:pStyle w:val="libFootnote"/>
        <w:rPr>
          <w:rtl/>
        </w:rPr>
      </w:pPr>
      <w:r>
        <w:rPr>
          <w:rtl/>
        </w:rPr>
        <w:t>527- شرح نهج البلاغه ج 2 ص 212</w:t>
      </w:r>
      <w:r w:rsidR="00155730">
        <w:rPr>
          <w:rtl/>
        </w:rPr>
        <w:t xml:space="preserve">. </w:t>
      </w:r>
    </w:p>
    <w:p w:rsidR="002B471A" w:rsidRDefault="002B471A" w:rsidP="002B471A">
      <w:pPr>
        <w:pStyle w:val="libFootnote"/>
        <w:rPr>
          <w:rtl/>
        </w:rPr>
      </w:pPr>
      <w:r>
        <w:rPr>
          <w:rtl/>
        </w:rPr>
        <w:t>528- « عمدة الطالب» ص 258</w:t>
      </w:r>
      <w:r w:rsidR="00155730">
        <w:rPr>
          <w:rtl/>
        </w:rPr>
        <w:t xml:space="preserve">. </w:t>
      </w:r>
    </w:p>
    <w:p w:rsidR="002B471A" w:rsidRDefault="002B471A" w:rsidP="002B471A">
      <w:pPr>
        <w:pStyle w:val="libFootnote"/>
        <w:rPr>
          <w:rtl/>
        </w:rPr>
      </w:pPr>
      <w:r>
        <w:rPr>
          <w:rtl/>
        </w:rPr>
        <w:t>529- « النجوم الزاهرة فى اخبار المصر و القاهره ابن تغرى بردى» ج 1 ص 281</w:t>
      </w:r>
      <w:r w:rsidR="00155730">
        <w:rPr>
          <w:rtl/>
        </w:rPr>
        <w:t xml:space="preserve">. </w:t>
      </w:r>
    </w:p>
    <w:p w:rsidR="002B471A" w:rsidRDefault="002B471A" w:rsidP="002B471A">
      <w:pPr>
        <w:pStyle w:val="libFootnote"/>
        <w:rPr>
          <w:rtl/>
        </w:rPr>
      </w:pPr>
      <w:r>
        <w:rPr>
          <w:rtl/>
        </w:rPr>
        <w:t>530- « الولاة و كتاب القضاة كندى» ص 147</w:t>
      </w:r>
      <w:r w:rsidR="00155730">
        <w:rPr>
          <w:rtl/>
        </w:rPr>
        <w:t xml:space="preserve">. </w:t>
      </w:r>
    </w:p>
    <w:p w:rsidR="002B471A" w:rsidRDefault="002B471A" w:rsidP="002B471A">
      <w:pPr>
        <w:pStyle w:val="libFootnote"/>
        <w:rPr>
          <w:rtl/>
        </w:rPr>
      </w:pPr>
      <w:r>
        <w:rPr>
          <w:rtl/>
        </w:rPr>
        <w:t>531- « زيد الشهيد» مرحوم مقرم ص 162 - 165 « وقايع الايام» خيابانى شهر صيام ص 106</w:t>
      </w:r>
      <w:r w:rsidR="00155730">
        <w:rPr>
          <w:rtl/>
        </w:rPr>
        <w:t xml:space="preserve">. </w:t>
      </w:r>
      <w:r>
        <w:rPr>
          <w:rtl/>
        </w:rPr>
        <w:t>« و قاموس الرجال» تسترى ج 4 ص 274</w:t>
      </w:r>
      <w:r w:rsidR="00155730">
        <w:rPr>
          <w:rtl/>
        </w:rPr>
        <w:t xml:space="preserve">. </w:t>
      </w:r>
    </w:p>
    <w:p w:rsidR="002B471A" w:rsidRDefault="002B471A" w:rsidP="002B471A">
      <w:pPr>
        <w:pStyle w:val="libFootnote"/>
        <w:rPr>
          <w:rtl/>
        </w:rPr>
      </w:pPr>
      <w:r>
        <w:rPr>
          <w:rtl/>
        </w:rPr>
        <w:t>532- « الغدير» ج 3 ص 75</w:t>
      </w:r>
      <w:r w:rsidR="00155730">
        <w:rPr>
          <w:rtl/>
        </w:rPr>
        <w:t xml:space="preserve">. </w:t>
      </w:r>
    </w:p>
    <w:p w:rsidR="002B471A" w:rsidRDefault="002B471A" w:rsidP="002B471A">
      <w:pPr>
        <w:pStyle w:val="libFootnote"/>
        <w:rPr>
          <w:rtl/>
        </w:rPr>
      </w:pPr>
      <w:r>
        <w:rPr>
          <w:rtl/>
        </w:rPr>
        <w:t>533- مناقب ج 3 ص 360 - « بحارالانوار» ج 46 ص 192</w:t>
      </w:r>
      <w:r w:rsidR="00155730">
        <w:rPr>
          <w:rtl/>
        </w:rPr>
        <w:t xml:space="preserve">. </w:t>
      </w:r>
    </w:p>
    <w:p w:rsidR="002B471A" w:rsidRDefault="002B471A" w:rsidP="002B471A">
      <w:pPr>
        <w:pStyle w:val="libFootnote"/>
        <w:rPr>
          <w:rtl/>
        </w:rPr>
      </w:pPr>
      <w:r>
        <w:rPr>
          <w:rtl/>
        </w:rPr>
        <w:t>534- « انما جزاؤ الذين يحاربون اللّه و رسوله و يسعون فى الارض فسادا ان يقتلوا او يصلبوا او تقطع ايديهم و ارجلهم من خلاف</w:t>
      </w:r>
      <w:r w:rsidR="00351D0D">
        <w:rPr>
          <w:rtl/>
        </w:rPr>
        <w:t>...</w:t>
      </w:r>
      <w:r w:rsidR="00155730">
        <w:rPr>
          <w:rtl/>
        </w:rPr>
        <w:t xml:space="preserve"> </w:t>
      </w:r>
      <w:r>
        <w:rPr>
          <w:rtl/>
        </w:rPr>
        <w:t>» قرآن سوره مائده آيه 33</w:t>
      </w:r>
      <w:r w:rsidR="00155730">
        <w:rPr>
          <w:rtl/>
        </w:rPr>
        <w:t xml:space="preserve">. </w:t>
      </w:r>
    </w:p>
    <w:p w:rsidR="002B471A" w:rsidRDefault="002B471A" w:rsidP="002B471A">
      <w:pPr>
        <w:pStyle w:val="libFootnote"/>
        <w:rPr>
          <w:rtl/>
        </w:rPr>
      </w:pPr>
      <w:r>
        <w:rPr>
          <w:rtl/>
        </w:rPr>
        <w:lastRenderedPageBreak/>
        <w:t>535- « مقاتل الطالبيين» ص 144</w:t>
      </w:r>
      <w:r w:rsidR="00155730">
        <w:rPr>
          <w:rtl/>
        </w:rPr>
        <w:t xml:space="preserve">. </w:t>
      </w:r>
    </w:p>
    <w:p w:rsidR="002B471A" w:rsidRDefault="002B471A" w:rsidP="002B471A">
      <w:pPr>
        <w:pStyle w:val="libFootnote"/>
        <w:rPr>
          <w:rtl/>
        </w:rPr>
      </w:pPr>
      <w:r>
        <w:rPr>
          <w:rtl/>
        </w:rPr>
        <w:t>536- « زيد الشهيد» ص 163</w:t>
      </w:r>
      <w:r w:rsidR="00155730">
        <w:rPr>
          <w:rtl/>
        </w:rPr>
        <w:t xml:space="preserve">. </w:t>
      </w:r>
    </w:p>
    <w:p w:rsidR="002B471A" w:rsidRDefault="002B471A" w:rsidP="002B471A">
      <w:pPr>
        <w:pStyle w:val="libFootnote"/>
        <w:rPr>
          <w:rtl/>
        </w:rPr>
      </w:pPr>
      <w:r>
        <w:rPr>
          <w:rtl/>
        </w:rPr>
        <w:t>537- « زيد الشهيد» ص 163</w:t>
      </w:r>
      <w:r w:rsidR="00155730">
        <w:rPr>
          <w:rtl/>
        </w:rPr>
        <w:t xml:space="preserve">. </w:t>
      </w:r>
    </w:p>
    <w:p w:rsidR="002B471A" w:rsidRDefault="002B471A" w:rsidP="002B471A">
      <w:pPr>
        <w:pStyle w:val="libFootnote"/>
        <w:rPr>
          <w:rtl/>
        </w:rPr>
      </w:pPr>
      <w:r>
        <w:rPr>
          <w:rtl/>
        </w:rPr>
        <w:t>538- « زيد الشهيد» ص 163</w:t>
      </w:r>
      <w:r w:rsidR="00155730">
        <w:rPr>
          <w:rtl/>
        </w:rPr>
        <w:t xml:space="preserve">. </w:t>
      </w:r>
    </w:p>
    <w:p w:rsidR="002B471A" w:rsidRDefault="002B471A" w:rsidP="002B471A">
      <w:pPr>
        <w:pStyle w:val="libFootnote"/>
        <w:rPr>
          <w:rtl/>
        </w:rPr>
      </w:pPr>
      <w:r>
        <w:rPr>
          <w:rtl/>
        </w:rPr>
        <w:t>539- « قاموس الرجال</w:t>
      </w:r>
      <w:r w:rsidR="00155730">
        <w:rPr>
          <w:rtl/>
        </w:rPr>
        <w:t>،</w:t>
      </w:r>
      <w:r>
        <w:rPr>
          <w:rtl/>
        </w:rPr>
        <w:t>» ج 2 ص 274</w:t>
      </w:r>
      <w:r w:rsidR="00155730">
        <w:rPr>
          <w:rtl/>
        </w:rPr>
        <w:t xml:space="preserve">. </w:t>
      </w:r>
    </w:p>
    <w:p w:rsidR="002B471A" w:rsidRDefault="002B471A" w:rsidP="002B471A">
      <w:pPr>
        <w:pStyle w:val="libFootnote"/>
        <w:rPr>
          <w:rtl/>
        </w:rPr>
      </w:pPr>
      <w:r>
        <w:rPr>
          <w:rtl/>
        </w:rPr>
        <w:t>540- « زيد الشهيد» ص 160</w:t>
      </w:r>
      <w:r w:rsidR="00155730">
        <w:rPr>
          <w:rtl/>
        </w:rPr>
        <w:t xml:space="preserve">. </w:t>
      </w:r>
    </w:p>
    <w:p w:rsidR="002B471A" w:rsidRDefault="002B471A" w:rsidP="002B471A">
      <w:pPr>
        <w:pStyle w:val="libFootnote"/>
        <w:rPr>
          <w:rtl/>
        </w:rPr>
      </w:pPr>
      <w:r>
        <w:rPr>
          <w:rtl/>
        </w:rPr>
        <w:t>541- « زيد الشهيد» ص 160</w:t>
      </w:r>
      <w:r w:rsidR="00155730">
        <w:rPr>
          <w:rtl/>
        </w:rPr>
        <w:t xml:space="preserve">. </w:t>
      </w:r>
    </w:p>
    <w:p w:rsidR="002B471A" w:rsidRDefault="002B471A" w:rsidP="002B471A">
      <w:pPr>
        <w:pStyle w:val="libFootnote"/>
        <w:rPr>
          <w:rtl/>
        </w:rPr>
      </w:pPr>
      <w:r>
        <w:rPr>
          <w:rtl/>
        </w:rPr>
        <w:t>542- « زيد الشهيد» مرحوم مقرم ص 155</w:t>
      </w:r>
      <w:r w:rsidR="00155730">
        <w:rPr>
          <w:rtl/>
        </w:rPr>
        <w:t xml:space="preserve">. </w:t>
      </w:r>
    </w:p>
    <w:p w:rsidR="002B471A" w:rsidRDefault="002B471A" w:rsidP="002B471A">
      <w:pPr>
        <w:pStyle w:val="libFootnote"/>
        <w:rPr>
          <w:rtl/>
        </w:rPr>
      </w:pPr>
      <w:r>
        <w:rPr>
          <w:rtl/>
        </w:rPr>
        <w:t>543- « مراقد المعارف» ج 1 ص 320</w:t>
      </w:r>
      <w:r w:rsidR="00155730">
        <w:rPr>
          <w:rtl/>
        </w:rPr>
        <w:t xml:space="preserve">. </w:t>
      </w:r>
      <w:r>
        <w:rPr>
          <w:rtl/>
        </w:rPr>
        <w:t>544- عن حمزة بن حمران قال</w:t>
      </w:r>
      <w:r w:rsidR="00155730">
        <w:rPr>
          <w:rtl/>
        </w:rPr>
        <w:t>،</w:t>
      </w:r>
      <w:r>
        <w:rPr>
          <w:rtl/>
        </w:rPr>
        <w:t xml:space="preserve"> دخلت الى الصادق جعفر بن محمّد </w:t>
      </w:r>
      <w:r w:rsidR="00E53720" w:rsidRPr="00E53720">
        <w:rPr>
          <w:rStyle w:val="libAlaemChar"/>
          <w:rtl/>
        </w:rPr>
        <w:t>عليه‌السلام</w:t>
      </w:r>
      <w:r>
        <w:rPr>
          <w:rtl/>
        </w:rPr>
        <w:t xml:space="preserve"> فقال لى : يا حمرة بن اين اقبلت ؟ قلت : من الكوفة</w:t>
      </w:r>
      <w:r w:rsidR="00155730">
        <w:rPr>
          <w:rtl/>
        </w:rPr>
        <w:t>،</w:t>
      </w:r>
      <w:r>
        <w:rPr>
          <w:rtl/>
        </w:rPr>
        <w:t xml:space="preserve"> قال : فبكى </w:t>
      </w:r>
      <w:r w:rsidR="00D413C3" w:rsidRPr="00D413C3">
        <w:rPr>
          <w:rStyle w:val="libAlaemChar"/>
          <w:rtl/>
        </w:rPr>
        <w:t>عليه‌السلام</w:t>
      </w:r>
      <w:r>
        <w:rPr>
          <w:rtl/>
        </w:rPr>
        <w:t xml:space="preserve"> حتى بلت دموعه لحيته فقلت له : يابن رسول اللّه مالك اكثرت البكاء؟ قال : ذكرت عمى زيدا </w:t>
      </w:r>
      <w:r w:rsidR="00D413C3" w:rsidRPr="00D413C3">
        <w:rPr>
          <w:rStyle w:val="libAlaemChar"/>
          <w:rtl/>
        </w:rPr>
        <w:t>عليه‌السلام</w:t>
      </w:r>
      <w:r>
        <w:rPr>
          <w:rtl/>
        </w:rPr>
        <w:t xml:space="preserve"> و ما صنع به فبكيت</w:t>
      </w:r>
      <w:r w:rsidR="00155730">
        <w:rPr>
          <w:rtl/>
        </w:rPr>
        <w:t xml:space="preserve">. </w:t>
      </w:r>
      <w:r>
        <w:rPr>
          <w:rtl/>
        </w:rPr>
        <w:t>فقلت له : و ما الذى ذكرت منه ؟ فقال : ذكرت مقتله و قد اصاب جبينه سهم فجاءه ابنه يحيى فاكب عليه</w:t>
      </w:r>
      <w:r w:rsidR="00155730">
        <w:rPr>
          <w:rtl/>
        </w:rPr>
        <w:t>،</w:t>
      </w:r>
      <w:r>
        <w:rPr>
          <w:rtl/>
        </w:rPr>
        <w:t xml:space="preserve"> و قال له : ابشر يا ابتاه</w:t>
      </w:r>
      <w:r w:rsidR="00155730">
        <w:rPr>
          <w:rtl/>
        </w:rPr>
        <w:t>،</w:t>
      </w:r>
      <w:r>
        <w:rPr>
          <w:rtl/>
        </w:rPr>
        <w:t xml:space="preserve"> فانك ترد على رسول اللّه و على و فاطمة و الحسن و الحسين صلوات اللّه عليهم</w:t>
      </w:r>
      <w:r w:rsidR="00155730">
        <w:rPr>
          <w:rtl/>
        </w:rPr>
        <w:t xml:space="preserve">. </w:t>
      </w:r>
      <w:r>
        <w:rPr>
          <w:rtl/>
        </w:rPr>
        <w:t>قال : اجل يا بنى</w:t>
      </w:r>
      <w:r w:rsidR="00155730">
        <w:rPr>
          <w:rtl/>
        </w:rPr>
        <w:t>،</w:t>
      </w:r>
      <w:r>
        <w:rPr>
          <w:rtl/>
        </w:rPr>
        <w:t xml:space="preserve"> ثم دعا بحداد فنزع السهم عن جبينه</w:t>
      </w:r>
      <w:r w:rsidR="00155730">
        <w:rPr>
          <w:rtl/>
        </w:rPr>
        <w:t>،</w:t>
      </w:r>
      <w:r>
        <w:rPr>
          <w:rtl/>
        </w:rPr>
        <w:t xml:space="preserve"> فكانت نفسه معه</w:t>
      </w:r>
      <w:r w:rsidR="00155730">
        <w:rPr>
          <w:rtl/>
        </w:rPr>
        <w:t>،</w:t>
      </w:r>
      <w:r>
        <w:rPr>
          <w:rtl/>
        </w:rPr>
        <w:t xml:space="preserve"> فجى به الى ساقية تجرى عند بستان زائدة</w:t>
      </w:r>
      <w:r w:rsidR="00155730">
        <w:rPr>
          <w:rtl/>
        </w:rPr>
        <w:t>،</w:t>
      </w:r>
      <w:r>
        <w:rPr>
          <w:rtl/>
        </w:rPr>
        <w:t xml:space="preserve"> فحفر له فيها، فدفن و اجرى عليه الماء، و كان معهم غلام سندى لبعضهم</w:t>
      </w:r>
      <w:r w:rsidR="00155730">
        <w:rPr>
          <w:rtl/>
        </w:rPr>
        <w:t>،</w:t>
      </w:r>
      <w:r>
        <w:rPr>
          <w:rtl/>
        </w:rPr>
        <w:t xml:space="preserve"> فذهب الى يوسف بن عمر من الغد فاخبره بدفنهم اياه فاخرجه يوسف بن عمر</w:t>
      </w:r>
      <w:r w:rsidR="00155730">
        <w:rPr>
          <w:rtl/>
        </w:rPr>
        <w:t xml:space="preserve">. </w:t>
      </w:r>
    </w:p>
    <w:p w:rsidR="002B471A" w:rsidRDefault="002B471A" w:rsidP="002B471A">
      <w:pPr>
        <w:pStyle w:val="libFootnote"/>
        <w:rPr>
          <w:rtl/>
        </w:rPr>
      </w:pPr>
      <w:r>
        <w:rPr>
          <w:rtl/>
        </w:rPr>
        <w:t>فصلبه فى الكناسة اربع سنين ثم قال امر به فاحرق بالنار و ذرى فى الرياح</w:t>
      </w:r>
      <w:r w:rsidR="00155730">
        <w:rPr>
          <w:rtl/>
        </w:rPr>
        <w:t>،</w:t>
      </w:r>
      <w:r>
        <w:rPr>
          <w:rtl/>
        </w:rPr>
        <w:t xml:space="preserve"> فلعن اللّه قاتله و خاذلة والى اللّه جل اسمه اشكوما نزل بنا اهل بيت نبيه بعد موته و به نستعين على عدونا و هو خير مستعان (و عن الصدوق مثله)» امالى صدوق ص 392</w:t>
      </w:r>
      <w:r w:rsidR="00155730">
        <w:rPr>
          <w:rtl/>
        </w:rPr>
        <w:t xml:space="preserve">. </w:t>
      </w:r>
      <w:r>
        <w:rPr>
          <w:rtl/>
        </w:rPr>
        <w:t>بحار ج 46 ص 172</w:t>
      </w:r>
      <w:r w:rsidR="00155730">
        <w:rPr>
          <w:rtl/>
        </w:rPr>
        <w:t xml:space="preserve">. </w:t>
      </w:r>
      <w:r>
        <w:rPr>
          <w:rtl/>
        </w:rPr>
        <w:t>امالى طوسى ص 477</w:t>
      </w:r>
      <w:r w:rsidR="00155730">
        <w:rPr>
          <w:rtl/>
        </w:rPr>
        <w:t xml:space="preserve">. </w:t>
      </w:r>
      <w:r>
        <w:rPr>
          <w:rtl/>
        </w:rPr>
        <w:t>« تنقيح المقال» (حرف زى)</w:t>
      </w:r>
      <w:r w:rsidR="00155730">
        <w:rPr>
          <w:rtl/>
        </w:rPr>
        <w:t xml:space="preserve">. </w:t>
      </w:r>
    </w:p>
    <w:p w:rsidR="002B471A" w:rsidRDefault="002B471A" w:rsidP="002B471A">
      <w:pPr>
        <w:pStyle w:val="libFootnote"/>
        <w:rPr>
          <w:rtl/>
        </w:rPr>
      </w:pPr>
      <w:r>
        <w:rPr>
          <w:rtl/>
        </w:rPr>
        <w:t xml:space="preserve">545- « عن الفضيل قال : انتهيت الى زيد بن على </w:t>
      </w:r>
      <w:r w:rsidR="00D413C3" w:rsidRPr="00D413C3">
        <w:rPr>
          <w:rStyle w:val="libAlaemChar"/>
          <w:rtl/>
        </w:rPr>
        <w:t>عليه‌السلام</w:t>
      </w:r>
      <w:r>
        <w:rPr>
          <w:rtl/>
        </w:rPr>
        <w:t xml:space="preserve"> صبيحة يوم خرج بالكوفه فسمعته يقول : من يعيننى منكم على قتال انباط اهل الشام</w:t>
      </w:r>
      <w:r w:rsidR="00155730">
        <w:rPr>
          <w:rtl/>
        </w:rPr>
        <w:t>،</w:t>
      </w:r>
      <w:r>
        <w:rPr>
          <w:rtl/>
        </w:rPr>
        <w:t xml:space="preserve"> فوالذى بعث محمدا بالحق بشيرا و نذير الايعيننى منكم على قتالهم احدا لااخذت بيده يوم القيامه فادخلته الجنة باذن اللّه</w:t>
      </w:r>
      <w:r w:rsidR="00155730">
        <w:rPr>
          <w:rtl/>
        </w:rPr>
        <w:t xml:space="preserve">. </w:t>
      </w:r>
      <w:r>
        <w:rPr>
          <w:rtl/>
        </w:rPr>
        <w:t>» قال : فلما قتل اكتريت راحلة و توجهت نحو المدينة</w:t>
      </w:r>
      <w:r w:rsidR="00155730">
        <w:rPr>
          <w:rtl/>
        </w:rPr>
        <w:t>،</w:t>
      </w:r>
      <w:r>
        <w:rPr>
          <w:rtl/>
        </w:rPr>
        <w:t xml:space="preserve"> فدخلت على الصادق جعفر بن محمّد </w:t>
      </w:r>
      <w:r w:rsidR="00E53720" w:rsidRPr="00E53720">
        <w:rPr>
          <w:rStyle w:val="libAlaemChar"/>
          <w:rtl/>
        </w:rPr>
        <w:t>عليه‌السلام</w:t>
      </w:r>
      <w:r>
        <w:rPr>
          <w:rtl/>
        </w:rPr>
        <w:t xml:space="preserve"> فقلت فى نفسى : لااخبرته بقتل زيد بن على فيجزع عليه</w:t>
      </w:r>
      <w:r w:rsidR="00155730">
        <w:rPr>
          <w:rtl/>
        </w:rPr>
        <w:t>،</w:t>
      </w:r>
      <w:r>
        <w:rPr>
          <w:rtl/>
        </w:rPr>
        <w:t xml:space="preserve"> فلما دخلت قال لى : يا فضيل ما فعل عمى زيد؟</w:t>
      </w:r>
    </w:p>
    <w:p w:rsidR="002B471A" w:rsidRDefault="002B471A" w:rsidP="002B471A">
      <w:pPr>
        <w:pStyle w:val="libFootnote"/>
        <w:rPr>
          <w:rtl/>
        </w:rPr>
      </w:pPr>
      <w:r>
        <w:rPr>
          <w:rtl/>
        </w:rPr>
        <w:t>قال : فخنقتنى العبرة</w:t>
      </w:r>
      <w:r w:rsidR="00155730">
        <w:rPr>
          <w:rtl/>
        </w:rPr>
        <w:t>،</w:t>
      </w:r>
      <w:r>
        <w:rPr>
          <w:rtl/>
        </w:rPr>
        <w:t xml:space="preserve"> فقال لى : قلت اى و اللّه قتلوه قال : فصلبوه ؟ قلت اى و اللّه صلبوه</w:t>
      </w:r>
      <w:r w:rsidR="00155730">
        <w:rPr>
          <w:rtl/>
        </w:rPr>
        <w:t xml:space="preserve">. </w:t>
      </w:r>
    </w:p>
    <w:p w:rsidR="002B471A" w:rsidRDefault="002B471A" w:rsidP="002B471A">
      <w:pPr>
        <w:pStyle w:val="libFootnote"/>
        <w:rPr>
          <w:rtl/>
        </w:rPr>
      </w:pPr>
      <w:r>
        <w:rPr>
          <w:rtl/>
        </w:rPr>
        <w:lastRenderedPageBreak/>
        <w:t>فاقبل يبكى و دموعه تنحدر على ديباجتى خده كانها الجمان</w:t>
      </w:r>
      <w:r w:rsidR="00155730">
        <w:rPr>
          <w:rtl/>
        </w:rPr>
        <w:t xml:space="preserve">. </w:t>
      </w:r>
      <w:r>
        <w:rPr>
          <w:rtl/>
        </w:rPr>
        <w:t>«(جمان) يعنى لؤ لؤ (قاموس ج 4 ص ‍ 210») ثم قال : يا فضيل شهدت مع عمى قتال اهل الشام ؟ قلت نعم</w:t>
      </w:r>
      <w:r w:rsidR="00155730">
        <w:rPr>
          <w:rtl/>
        </w:rPr>
        <w:t>،</w:t>
      </w:r>
      <w:r>
        <w:rPr>
          <w:rtl/>
        </w:rPr>
        <w:t xml:space="preserve"> قال : فكم قتلت منهم ؟ قلت : ستة</w:t>
      </w:r>
    </w:p>
    <w:p w:rsidR="002B471A" w:rsidRDefault="002B471A" w:rsidP="002B471A">
      <w:pPr>
        <w:pStyle w:val="libFootnote"/>
        <w:rPr>
          <w:rtl/>
        </w:rPr>
      </w:pPr>
      <w:r>
        <w:rPr>
          <w:rtl/>
        </w:rPr>
        <w:t>قال : فلعلك شاك فى دمائهم</w:t>
      </w:r>
      <w:r w:rsidR="00155730">
        <w:rPr>
          <w:rtl/>
        </w:rPr>
        <w:t>،</w:t>
      </w:r>
      <w:r>
        <w:rPr>
          <w:rtl/>
        </w:rPr>
        <w:t xml:space="preserve"> قال</w:t>
      </w:r>
      <w:r w:rsidR="00155730">
        <w:rPr>
          <w:rtl/>
        </w:rPr>
        <w:t>،</w:t>
      </w:r>
      <w:r>
        <w:rPr>
          <w:rtl/>
        </w:rPr>
        <w:t xml:space="preserve"> فقلت : لو كنت شاكا ما قتلتهم قال : فسمعته و هو يقول : اشركنى اللّه فى تلك الدماء مضى واللّه عمى و اصحابه شهداء، مثل ما مضى عليه على بن ابى طالب و اصحابه</w:t>
      </w:r>
      <w:r w:rsidR="00155730">
        <w:rPr>
          <w:rtl/>
        </w:rPr>
        <w:t xml:space="preserve">. </w:t>
      </w:r>
    </w:p>
    <w:p w:rsidR="002B471A" w:rsidRDefault="002B471A" w:rsidP="002B471A">
      <w:pPr>
        <w:pStyle w:val="libFootnote"/>
        <w:rPr>
          <w:rtl/>
        </w:rPr>
      </w:pPr>
      <w:r>
        <w:rPr>
          <w:rtl/>
        </w:rPr>
        <w:t>بحارالانوار» ج 46 ص 171</w:t>
      </w:r>
      <w:r w:rsidR="00155730">
        <w:rPr>
          <w:rtl/>
        </w:rPr>
        <w:t xml:space="preserve">. </w:t>
      </w:r>
      <w:r>
        <w:rPr>
          <w:rtl/>
        </w:rPr>
        <w:t>امالى صدوق ص 349</w:t>
      </w:r>
      <w:r w:rsidR="00155730">
        <w:rPr>
          <w:rtl/>
        </w:rPr>
        <w:t xml:space="preserve">. </w:t>
      </w:r>
      <w:r>
        <w:rPr>
          <w:rtl/>
        </w:rPr>
        <w:t>« تنقيح المقال» حرف (ز) ص ‍ 468</w:t>
      </w:r>
      <w:r w:rsidR="00155730">
        <w:rPr>
          <w:rtl/>
        </w:rPr>
        <w:t xml:space="preserve">. </w:t>
      </w:r>
    </w:p>
    <w:p w:rsidR="002B471A" w:rsidRDefault="002B471A" w:rsidP="002B471A">
      <w:pPr>
        <w:pStyle w:val="libFootnote"/>
        <w:rPr>
          <w:rtl/>
        </w:rPr>
      </w:pPr>
      <w:r>
        <w:rPr>
          <w:rtl/>
        </w:rPr>
        <w:t>546- عن عبيداللّه بن سيابة</w:t>
      </w:r>
      <w:r w:rsidR="00155730">
        <w:rPr>
          <w:rtl/>
        </w:rPr>
        <w:t>،</w:t>
      </w:r>
      <w:r>
        <w:rPr>
          <w:rtl/>
        </w:rPr>
        <w:t xml:space="preserve"> قال : خرجنا و نحن سبعة نفر، فاتينا المدينه</w:t>
      </w:r>
      <w:r w:rsidR="00155730">
        <w:rPr>
          <w:rtl/>
        </w:rPr>
        <w:t>،</w:t>
      </w:r>
      <w:r>
        <w:rPr>
          <w:rtl/>
        </w:rPr>
        <w:t xml:space="preserve"> فدخلنا على ابى عبداللّه </w:t>
      </w:r>
      <w:r w:rsidR="00E53720" w:rsidRPr="00E53720">
        <w:rPr>
          <w:rStyle w:val="libAlaemChar"/>
          <w:rtl/>
        </w:rPr>
        <w:t>عليه‌السلام</w:t>
      </w:r>
      <w:r>
        <w:rPr>
          <w:rtl/>
        </w:rPr>
        <w:t xml:space="preserve"> فقال : اعندكم خير عمى زيد؟ فقلنا: قد خرج او هو خارج</w:t>
      </w:r>
      <w:r w:rsidR="00155730">
        <w:rPr>
          <w:rtl/>
        </w:rPr>
        <w:t>،</w:t>
      </w:r>
      <w:r>
        <w:rPr>
          <w:rtl/>
        </w:rPr>
        <w:t xml:space="preserve"> قال : فان اتاكم خبر فاخبرونى</w:t>
      </w:r>
      <w:r w:rsidR="00155730">
        <w:rPr>
          <w:rtl/>
        </w:rPr>
        <w:t>،</w:t>
      </w:r>
      <w:r>
        <w:rPr>
          <w:rtl/>
        </w:rPr>
        <w:t xml:space="preserve"> فمكثنا اياما فاتى رسول بسام الصير فى بكتاب فيه : امّا بعد فان زيدا خرج يوم الاربعا غرة صفر فمكث الاربعاء و الخميس</w:t>
      </w:r>
      <w:r w:rsidR="00155730">
        <w:rPr>
          <w:rtl/>
        </w:rPr>
        <w:t>،</w:t>
      </w:r>
      <w:r>
        <w:rPr>
          <w:rtl/>
        </w:rPr>
        <w:t xml:space="preserve"> و قتل يوم الجمعة</w:t>
      </w:r>
      <w:r w:rsidR="00155730">
        <w:rPr>
          <w:rtl/>
        </w:rPr>
        <w:t xml:space="preserve">. </w:t>
      </w:r>
    </w:p>
    <w:p w:rsidR="002B471A" w:rsidRDefault="002B471A" w:rsidP="002B471A">
      <w:pPr>
        <w:pStyle w:val="libFootnote"/>
        <w:rPr>
          <w:rtl/>
        </w:rPr>
      </w:pPr>
      <w:r>
        <w:rPr>
          <w:rtl/>
        </w:rPr>
        <w:t>و قتل معه فلان و فلان</w:t>
      </w:r>
      <w:r w:rsidR="00155730">
        <w:rPr>
          <w:rtl/>
        </w:rPr>
        <w:t>،</w:t>
      </w:r>
      <w:r>
        <w:rPr>
          <w:rtl/>
        </w:rPr>
        <w:t xml:space="preserve"> فدخلنا على الصادق </w:t>
      </w:r>
      <w:r w:rsidR="00D413C3" w:rsidRPr="00D413C3">
        <w:rPr>
          <w:rStyle w:val="libAlaemChar"/>
          <w:rtl/>
        </w:rPr>
        <w:t>عليه‌السلام</w:t>
      </w:r>
      <w:r>
        <w:rPr>
          <w:rtl/>
        </w:rPr>
        <w:t xml:space="preserve"> و دفعنا اليه الكتاب فقرا و بكى</w:t>
      </w:r>
      <w:r w:rsidR="00155730">
        <w:rPr>
          <w:rtl/>
        </w:rPr>
        <w:t>،</w:t>
      </w:r>
      <w:r>
        <w:rPr>
          <w:rtl/>
        </w:rPr>
        <w:t xml:space="preserve"> ثم قال : انا للّه و انا اليه راجعون</w:t>
      </w:r>
      <w:r w:rsidR="00155730">
        <w:rPr>
          <w:rtl/>
        </w:rPr>
        <w:t>،</w:t>
      </w:r>
      <w:r>
        <w:rPr>
          <w:rtl/>
        </w:rPr>
        <w:t xml:space="preserve"> عنداللّه احتسب عمى انه كان نعم العم</w:t>
      </w:r>
      <w:r w:rsidR="00155730">
        <w:rPr>
          <w:rtl/>
        </w:rPr>
        <w:t>،</w:t>
      </w:r>
      <w:r>
        <w:rPr>
          <w:rtl/>
        </w:rPr>
        <w:t xml:space="preserve"> ان عمى كان رجلا لدنيانا و آخرتنا مضى و اللّه عمى شهيدا كشهداء استشهدوا مع رسول اللّه و على و الحسن و الحسين صلوات اللّه عليهم</w:t>
      </w:r>
      <w:r w:rsidR="00155730">
        <w:rPr>
          <w:rtl/>
        </w:rPr>
        <w:t xml:space="preserve">. </w:t>
      </w:r>
    </w:p>
    <w:p w:rsidR="002B471A" w:rsidRDefault="002B471A" w:rsidP="002B471A">
      <w:pPr>
        <w:pStyle w:val="libFootnote"/>
        <w:rPr>
          <w:rtl/>
        </w:rPr>
      </w:pPr>
      <w:r>
        <w:rPr>
          <w:rtl/>
        </w:rPr>
        <w:t>بحارالانوار» ج 46 ص 175</w:t>
      </w:r>
      <w:r w:rsidR="00155730">
        <w:rPr>
          <w:rtl/>
        </w:rPr>
        <w:t xml:space="preserve">. </w:t>
      </w:r>
      <w:r>
        <w:rPr>
          <w:rtl/>
        </w:rPr>
        <w:t>« نفس المصدر» ج 1 ص 252</w:t>
      </w:r>
      <w:r w:rsidR="00155730">
        <w:rPr>
          <w:rtl/>
        </w:rPr>
        <w:t xml:space="preserve">. </w:t>
      </w:r>
    </w:p>
    <w:p w:rsidR="002B471A" w:rsidRDefault="002B471A" w:rsidP="002B471A">
      <w:pPr>
        <w:pStyle w:val="libFootnote"/>
        <w:rPr>
          <w:rtl/>
        </w:rPr>
      </w:pPr>
      <w:r>
        <w:rPr>
          <w:rtl/>
        </w:rPr>
        <w:t xml:space="preserve">547- سليمان ابى خالد از شاگردان برجسته امام صادق بود و او از رزمندگان و مجاهدين همراه زيد </w:t>
      </w:r>
      <w:r w:rsidR="00E53720" w:rsidRPr="00E53720">
        <w:rPr>
          <w:rStyle w:val="libAlaemChar"/>
          <w:rtl/>
        </w:rPr>
        <w:t>عليه‌السلام</w:t>
      </w:r>
      <w:r>
        <w:rPr>
          <w:rtl/>
        </w:rPr>
        <w:t xml:space="preserve"> بود يوسف بن عمر، به جرم طرفدارى وى</w:t>
      </w:r>
      <w:r w:rsidR="00155730">
        <w:rPr>
          <w:rtl/>
        </w:rPr>
        <w:t>،</w:t>
      </w:r>
      <w:r>
        <w:rPr>
          <w:rtl/>
        </w:rPr>
        <w:t xml:space="preserve"> انگشتانش را شخصا قطع كرد، او به اذن امام به نهضت زيد پيوست</w:t>
      </w:r>
      <w:r w:rsidR="00155730">
        <w:rPr>
          <w:rtl/>
        </w:rPr>
        <w:t xml:space="preserve">. </w:t>
      </w:r>
    </w:p>
    <w:p w:rsidR="002B471A" w:rsidRDefault="002B471A" w:rsidP="002B471A">
      <w:pPr>
        <w:pStyle w:val="libFootnote"/>
        <w:rPr>
          <w:rtl/>
        </w:rPr>
      </w:pPr>
      <w:r>
        <w:rPr>
          <w:rtl/>
        </w:rPr>
        <w:t>« جامع الرواة حرف (س)</w:t>
      </w:r>
      <w:r w:rsidR="00155730">
        <w:rPr>
          <w:rtl/>
        </w:rPr>
        <w:t xml:space="preserve">. </w:t>
      </w:r>
    </w:p>
    <w:p w:rsidR="002B471A" w:rsidRDefault="002B471A" w:rsidP="002B471A">
      <w:pPr>
        <w:pStyle w:val="libFootnote"/>
        <w:rPr>
          <w:rtl/>
        </w:rPr>
      </w:pPr>
      <w:r>
        <w:rPr>
          <w:rtl/>
        </w:rPr>
        <w:t xml:space="preserve">548- « عن سليمان بن خالد قال : قال لى ابوعبداللّه </w:t>
      </w:r>
      <w:r w:rsidR="00D413C3" w:rsidRPr="00D413C3">
        <w:rPr>
          <w:rStyle w:val="libAlaemChar"/>
          <w:rtl/>
        </w:rPr>
        <w:t>عليه‌السلام</w:t>
      </w:r>
      <w:r>
        <w:rPr>
          <w:rtl/>
        </w:rPr>
        <w:t xml:space="preserve"> : كيف صنعتم بعمى زيد؟ قلت : انهم كانوا يحرسونه</w:t>
      </w:r>
      <w:r w:rsidR="00155730">
        <w:rPr>
          <w:rtl/>
        </w:rPr>
        <w:t>،</w:t>
      </w:r>
      <w:r>
        <w:rPr>
          <w:rtl/>
        </w:rPr>
        <w:t xml:space="preserve"> فلما شف الناس</w:t>
      </w:r>
      <w:r w:rsidR="00155730">
        <w:rPr>
          <w:rtl/>
        </w:rPr>
        <w:t>،</w:t>
      </w:r>
      <w:r>
        <w:rPr>
          <w:rtl/>
        </w:rPr>
        <w:t xml:space="preserve"> اخذنا خشبته فدفناه فى جرف على شاطى ء الفرات</w:t>
      </w:r>
      <w:r w:rsidR="00155730">
        <w:rPr>
          <w:rtl/>
        </w:rPr>
        <w:t>،</w:t>
      </w:r>
      <w:r>
        <w:rPr>
          <w:rtl/>
        </w:rPr>
        <w:t xml:space="preserve"> فلما اصبحوا جائت الخيل يطلبونه</w:t>
      </w:r>
      <w:r w:rsidR="00155730">
        <w:rPr>
          <w:rtl/>
        </w:rPr>
        <w:t>،</w:t>
      </w:r>
      <w:r>
        <w:rPr>
          <w:rtl/>
        </w:rPr>
        <w:t xml:space="preserve"> فوجدوه فاحرقوه</w:t>
      </w:r>
      <w:r w:rsidR="00155730">
        <w:rPr>
          <w:rtl/>
        </w:rPr>
        <w:t>،</w:t>
      </w:r>
      <w:r>
        <w:rPr>
          <w:rtl/>
        </w:rPr>
        <w:t xml:space="preserve"> فقال : افلا او قرتموه حديدا، و القيتموه فى الفرات صلى اللّه عليه و لعن اللّه قاتله</w:t>
      </w:r>
      <w:r w:rsidR="00155730">
        <w:rPr>
          <w:rtl/>
        </w:rPr>
        <w:t xml:space="preserve">. </w:t>
      </w:r>
    </w:p>
    <w:p w:rsidR="002B471A" w:rsidRDefault="002B471A" w:rsidP="002B471A">
      <w:pPr>
        <w:pStyle w:val="libFootnote"/>
        <w:rPr>
          <w:rtl/>
        </w:rPr>
      </w:pPr>
      <w:r>
        <w:rPr>
          <w:rtl/>
        </w:rPr>
        <w:t>بحارالانوار» ج 46 ص 205 - « نفس المصدر» ج 8 ص 161</w:t>
      </w:r>
      <w:r w:rsidR="00155730">
        <w:rPr>
          <w:rtl/>
        </w:rPr>
        <w:t xml:space="preserve">. </w:t>
      </w:r>
    </w:p>
    <w:p w:rsidR="002B471A" w:rsidRDefault="002B471A" w:rsidP="002B471A">
      <w:pPr>
        <w:pStyle w:val="libFootnote"/>
        <w:rPr>
          <w:rtl/>
        </w:rPr>
      </w:pPr>
      <w:r>
        <w:rPr>
          <w:rtl/>
        </w:rPr>
        <w:t>549- « كشف الغمه» ج 2 ص 442</w:t>
      </w:r>
      <w:r w:rsidR="00155730">
        <w:rPr>
          <w:rtl/>
        </w:rPr>
        <w:t xml:space="preserve">. </w:t>
      </w:r>
      <w:r>
        <w:rPr>
          <w:rtl/>
        </w:rPr>
        <w:t>« بحارالانوار» ج 46 ص 194</w:t>
      </w:r>
      <w:r w:rsidR="00155730">
        <w:rPr>
          <w:rtl/>
        </w:rPr>
        <w:t xml:space="preserve">. </w:t>
      </w:r>
    </w:p>
    <w:p w:rsidR="002B471A" w:rsidRDefault="002B471A" w:rsidP="002B471A">
      <w:pPr>
        <w:pStyle w:val="libFootnote"/>
        <w:rPr>
          <w:rtl/>
        </w:rPr>
      </w:pPr>
      <w:r>
        <w:rPr>
          <w:rtl/>
        </w:rPr>
        <w:t>550- عن مهزم بن ابى بدرة الاسدى قال : دخلت المدينة حدثان صلب زيد رضى اللّه عنه</w:t>
      </w:r>
      <w:r w:rsidR="00155730">
        <w:rPr>
          <w:rtl/>
        </w:rPr>
        <w:t>،</w:t>
      </w:r>
      <w:r>
        <w:rPr>
          <w:rtl/>
        </w:rPr>
        <w:t xml:space="preserve"> قال : فدخلت على ابى عبداللّه </w:t>
      </w:r>
      <w:r w:rsidR="00E53720" w:rsidRPr="00E53720">
        <w:rPr>
          <w:rStyle w:val="libAlaemChar"/>
          <w:rtl/>
        </w:rPr>
        <w:t>عليه‌السلام</w:t>
      </w:r>
      <w:r>
        <w:rPr>
          <w:rtl/>
        </w:rPr>
        <w:t xml:space="preserve"> فساعة رآنى قال : يا مهزم ما فعل زيد؟ قال : قلت : صلب</w:t>
      </w:r>
      <w:r w:rsidR="00155730">
        <w:rPr>
          <w:rtl/>
        </w:rPr>
        <w:t xml:space="preserve">. </w:t>
      </w:r>
      <w:r>
        <w:rPr>
          <w:rtl/>
        </w:rPr>
        <w:lastRenderedPageBreak/>
        <w:t>قال : اين ؟ قلت : فى كناسة بنى اسد قال : انت راءيته مصلوبا فى كناسة بنى اسد؟ قال : قلت نعم</w:t>
      </w:r>
      <w:r w:rsidR="00155730">
        <w:rPr>
          <w:rtl/>
        </w:rPr>
        <w:t xml:space="preserve">. </w:t>
      </w:r>
      <w:r>
        <w:rPr>
          <w:rtl/>
        </w:rPr>
        <w:t>قال : فبكى حتى بكت النساء خلف الستور، ثم قال : امّا و اللّه لقد بقى لهم عنده طلبة ما اخذوها منه بعد، قال : فجعلت افكر و اقول : اى شى ء طلبتهم بعد القتل و الصلب ؟ قال : فودعته و انصرفت</w:t>
      </w:r>
      <w:r w:rsidR="00155730">
        <w:rPr>
          <w:rtl/>
        </w:rPr>
        <w:t>،</w:t>
      </w:r>
      <w:r>
        <w:rPr>
          <w:rtl/>
        </w:rPr>
        <w:t xml:space="preserve"> حتى انتهيت الى الكناسة فاذا انا بجماعة فاشرقت عليهم</w:t>
      </w:r>
      <w:r w:rsidR="00155730">
        <w:rPr>
          <w:rtl/>
        </w:rPr>
        <w:t>،</w:t>
      </w:r>
      <w:r>
        <w:rPr>
          <w:rtl/>
        </w:rPr>
        <w:t xml:space="preserve"> فاذا زيد قد انزلوه من خشبته</w:t>
      </w:r>
      <w:r w:rsidR="00155730">
        <w:rPr>
          <w:rtl/>
        </w:rPr>
        <w:t>،</w:t>
      </w:r>
      <w:r>
        <w:rPr>
          <w:rtl/>
        </w:rPr>
        <w:t xml:space="preserve"> يريدون ان يحرقوه</w:t>
      </w:r>
      <w:r w:rsidR="00155730">
        <w:rPr>
          <w:rtl/>
        </w:rPr>
        <w:t>،</w:t>
      </w:r>
      <w:r>
        <w:rPr>
          <w:rtl/>
        </w:rPr>
        <w:t xml:space="preserve"> قال : قلت : هذه الطلبة التى قال لى</w:t>
      </w:r>
      <w:r w:rsidR="00155730">
        <w:rPr>
          <w:rtl/>
        </w:rPr>
        <w:t xml:space="preserve">. </w:t>
      </w:r>
      <w:r>
        <w:rPr>
          <w:rtl/>
        </w:rPr>
        <w:t>» 551- امالى اين شيخ ص 46 - « بحارالانوار» ج 46 ص 201</w:t>
      </w:r>
      <w:r w:rsidR="00155730">
        <w:rPr>
          <w:rtl/>
        </w:rPr>
        <w:t xml:space="preserve">. </w:t>
      </w:r>
    </w:p>
    <w:p w:rsidR="002B471A" w:rsidRDefault="002B471A" w:rsidP="002B471A">
      <w:pPr>
        <w:pStyle w:val="libFootnote"/>
        <w:rPr>
          <w:rtl/>
        </w:rPr>
      </w:pPr>
      <w:r>
        <w:rPr>
          <w:rtl/>
        </w:rPr>
        <w:t xml:space="preserve">552- « عن عبداللّه ابان قال : دخلنا على ابى عبداللّه </w:t>
      </w:r>
      <w:r w:rsidR="00E53720" w:rsidRPr="00E53720">
        <w:rPr>
          <w:rStyle w:val="libAlaemChar"/>
          <w:rtl/>
        </w:rPr>
        <w:t>عليه‌السلام</w:t>
      </w:r>
      <w:r>
        <w:rPr>
          <w:rtl/>
        </w:rPr>
        <w:t xml:space="preserve"> فساءلنا افيكم احد عنده علم عمى زيد بن على ؟؟ فقال رجل من القوم : انا عندى علم من علم عمك</w:t>
      </w:r>
      <w:r w:rsidR="00155730">
        <w:rPr>
          <w:rtl/>
        </w:rPr>
        <w:t>،</w:t>
      </w:r>
      <w:r>
        <w:rPr>
          <w:rtl/>
        </w:rPr>
        <w:t xml:space="preserve"> كنا عنده ذات ليلة فى دار معاوية بن اسحق الانصارى</w:t>
      </w:r>
      <w:r w:rsidR="00155730">
        <w:rPr>
          <w:rtl/>
        </w:rPr>
        <w:t>،</w:t>
      </w:r>
      <w:r>
        <w:rPr>
          <w:rtl/>
        </w:rPr>
        <w:t xml:space="preserve"> اذ قال : انطلقوا بنا نصلى فى مسجد السهلة فقال ابوعبداللّه </w:t>
      </w:r>
      <w:r w:rsidR="00E53720" w:rsidRPr="00E53720">
        <w:rPr>
          <w:rStyle w:val="libAlaemChar"/>
          <w:rtl/>
        </w:rPr>
        <w:t>عليه‌السلام</w:t>
      </w:r>
      <w:r>
        <w:rPr>
          <w:rtl/>
        </w:rPr>
        <w:t>: و فعل ؟ فقال لا جائه امر فشغله عن الذهاب</w:t>
      </w:r>
      <w:r w:rsidR="00155730">
        <w:rPr>
          <w:rtl/>
        </w:rPr>
        <w:t>،</w:t>
      </w:r>
      <w:r>
        <w:rPr>
          <w:rtl/>
        </w:rPr>
        <w:t xml:space="preserve"> فقال : امّا واللّه لو عاذاللّه به حولا لاعاذه امّا علمت انه موضع بيت ادريس النبى الذى كان يخيط فيه</w:t>
      </w:r>
      <w:r w:rsidR="00155730">
        <w:rPr>
          <w:rtl/>
        </w:rPr>
        <w:t xml:space="preserve">. </w:t>
      </w:r>
    </w:p>
    <w:p w:rsidR="002B471A" w:rsidRDefault="002B471A" w:rsidP="002B471A">
      <w:pPr>
        <w:pStyle w:val="libFootnote"/>
        <w:rPr>
          <w:rtl/>
        </w:rPr>
      </w:pPr>
      <w:r>
        <w:rPr>
          <w:rtl/>
        </w:rPr>
        <w:t>و منه سار ابراهيم الى اليمن بالعمالقة</w:t>
      </w:r>
      <w:r w:rsidR="00155730">
        <w:rPr>
          <w:rtl/>
        </w:rPr>
        <w:t>،</w:t>
      </w:r>
      <w:r>
        <w:rPr>
          <w:rtl/>
        </w:rPr>
        <w:t xml:space="preserve"> و منه سار داوود الى جالوت و ان فيه لصخرة خضراء، فيها مثال كل نبى</w:t>
      </w:r>
      <w:r w:rsidR="00155730">
        <w:rPr>
          <w:rtl/>
        </w:rPr>
        <w:t>،</w:t>
      </w:r>
      <w:r>
        <w:rPr>
          <w:rtl/>
        </w:rPr>
        <w:t xml:space="preserve"> و من تحت تلك الصخرة اخذت طينة كل نبى</w:t>
      </w:r>
      <w:r w:rsidR="00155730">
        <w:rPr>
          <w:rtl/>
        </w:rPr>
        <w:t>،</w:t>
      </w:r>
      <w:r>
        <w:rPr>
          <w:rtl/>
        </w:rPr>
        <w:t xml:space="preserve"> و انه لمناخ الراكب</w:t>
      </w:r>
      <w:r w:rsidR="00155730">
        <w:rPr>
          <w:rtl/>
        </w:rPr>
        <w:t>،</w:t>
      </w:r>
      <w:r>
        <w:rPr>
          <w:rtl/>
        </w:rPr>
        <w:t xml:space="preserve"> قيل : و من الراكب ؟ قال : الخضراء </w:t>
      </w:r>
      <w:r w:rsidR="00E53720" w:rsidRPr="00E53720">
        <w:rPr>
          <w:rStyle w:val="libAlaemChar"/>
          <w:rtl/>
        </w:rPr>
        <w:t>عليه‌السلام</w:t>
      </w:r>
      <w:r w:rsidR="00155730">
        <w:rPr>
          <w:rtl/>
        </w:rPr>
        <w:t xml:space="preserve">. </w:t>
      </w:r>
      <w:r>
        <w:rPr>
          <w:rtl/>
        </w:rPr>
        <w:t>»</w:t>
      </w:r>
    </w:p>
    <w:p w:rsidR="002B471A" w:rsidRDefault="002B471A" w:rsidP="002B471A">
      <w:pPr>
        <w:pStyle w:val="libFootnote"/>
        <w:rPr>
          <w:rtl/>
        </w:rPr>
      </w:pPr>
      <w:r>
        <w:rPr>
          <w:rtl/>
        </w:rPr>
        <w:t>553- فروع كافى ج 3 ص 494 - « بحارالانوار» ج 46 ص 207</w:t>
      </w:r>
      <w:r w:rsidR="00155730">
        <w:rPr>
          <w:rtl/>
        </w:rPr>
        <w:t xml:space="preserve">. </w:t>
      </w:r>
    </w:p>
    <w:p w:rsidR="002B471A" w:rsidRDefault="002B471A" w:rsidP="002B471A">
      <w:pPr>
        <w:pStyle w:val="libFootnote"/>
        <w:rPr>
          <w:rtl/>
        </w:rPr>
      </w:pPr>
      <w:r>
        <w:rPr>
          <w:rtl/>
        </w:rPr>
        <w:t xml:space="preserve">554- « عن ابى هاشم الجعفر قال : ساءلت الرضا </w:t>
      </w:r>
      <w:r w:rsidR="00E53720" w:rsidRPr="00E53720">
        <w:rPr>
          <w:rStyle w:val="libAlaemChar"/>
          <w:rtl/>
        </w:rPr>
        <w:t>عليه‌السلام</w:t>
      </w:r>
      <w:r>
        <w:rPr>
          <w:rtl/>
        </w:rPr>
        <w:t xml:space="preserve"> عن المصلوب</w:t>
      </w:r>
      <w:r w:rsidR="00155730">
        <w:rPr>
          <w:rtl/>
        </w:rPr>
        <w:t xml:space="preserve">. </w:t>
      </w:r>
      <w:r>
        <w:rPr>
          <w:rtl/>
        </w:rPr>
        <w:t xml:space="preserve">فقال : امّا عملت ان جدى </w:t>
      </w:r>
      <w:r w:rsidR="00D413C3" w:rsidRPr="00D413C3">
        <w:rPr>
          <w:rStyle w:val="libAlaemChar"/>
          <w:rtl/>
        </w:rPr>
        <w:t>عليه‌السلام</w:t>
      </w:r>
      <w:r>
        <w:rPr>
          <w:rtl/>
        </w:rPr>
        <w:t xml:space="preserve"> صلى على عمه</w:t>
      </w:r>
      <w:r w:rsidR="00155730">
        <w:rPr>
          <w:rtl/>
        </w:rPr>
        <w:t xml:space="preserve">. </w:t>
      </w:r>
    </w:p>
    <w:p w:rsidR="002B471A" w:rsidRDefault="002B471A" w:rsidP="002B471A">
      <w:pPr>
        <w:pStyle w:val="libFootnote"/>
        <w:rPr>
          <w:rtl/>
        </w:rPr>
      </w:pPr>
      <w:r>
        <w:rPr>
          <w:rtl/>
        </w:rPr>
        <w:t>بحارالانوار ج 46 ص 205</w:t>
      </w:r>
      <w:r w:rsidR="00155730">
        <w:rPr>
          <w:rtl/>
        </w:rPr>
        <w:t xml:space="preserve">. </w:t>
      </w:r>
      <w:r>
        <w:rPr>
          <w:rtl/>
        </w:rPr>
        <w:t>نفس المصدر» ج 3 ص 215</w:t>
      </w:r>
      <w:r w:rsidR="00155730">
        <w:rPr>
          <w:rtl/>
        </w:rPr>
        <w:t xml:space="preserve">. </w:t>
      </w:r>
    </w:p>
    <w:p w:rsidR="002B471A" w:rsidRDefault="002B471A" w:rsidP="002B471A">
      <w:pPr>
        <w:pStyle w:val="libFootnote"/>
        <w:rPr>
          <w:rtl/>
        </w:rPr>
      </w:pPr>
      <w:r>
        <w:rPr>
          <w:rtl/>
        </w:rPr>
        <w:t>555- « وسائل الشيعه» ج 2 ص 812 باب 35 چاپ جديد</w:t>
      </w:r>
      <w:r w:rsidR="00155730">
        <w:rPr>
          <w:rtl/>
        </w:rPr>
        <w:t xml:space="preserve">. </w:t>
      </w:r>
    </w:p>
    <w:p w:rsidR="002B471A" w:rsidRDefault="002B471A" w:rsidP="002B471A">
      <w:pPr>
        <w:pStyle w:val="libFootnote"/>
        <w:rPr>
          <w:rtl/>
        </w:rPr>
      </w:pPr>
      <w:r>
        <w:rPr>
          <w:rtl/>
        </w:rPr>
        <w:t>و فروع كافى ص 59 و تهذيب ج 1 ص 345 و عيون ص 141</w:t>
      </w:r>
      <w:r w:rsidR="00155730">
        <w:rPr>
          <w:rtl/>
        </w:rPr>
        <w:t xml:space="preserve">. </w:t>
      </w:r>
    </w:p>
    <w:p w:rsidR="002B471A" w:rsidRDefault="002B471A" w:rsidP="002B471A">
      <w:pPr>
        <w:pStyle w:val="libFootnote"/>
        <w:rPr>
          <w:rtl/>
        </w:rPr>
      </w:pPr>
      <w:r>
        <w:rPr>
          <w:rtl/>
        </w:rPr>
        <w:t>556- « وقايع الايام» خيابانى شهر صيام ص 112 نقل از مقتل خوارزمى</w:t>
      </w:r>
      <w:r w:rsidR="00155730">
        <w:rPr>
          <w:rtl/>
        </w:rPr>
        <w:t xml:space="preserve">. </w:t>
      </w:r>
    </w:p>
    <w:p w:rsidR="002B471A" w:rsidRDefault="002B471A" w:rsidP="002B471A">
      <w:pPr>
        <w:pStyle w:val="libFootnote"/>
        <w:rPr>
          <w:rtl/>
        </w:rPr>
      </w:pPr>
      <w:r>
        <w:rPr>
          <w:rtl/>
        </w:rPr>
        <w:t>557- « وقايع الايام» خيابانى شهر صيام ص 112 نقل از مقتل خوارزمى</w:t>
      </w:r>
      <w:r w:rsidR="00155730">
        <w:rPr>
          <w:rtl/>
        </w:rPr>
        <w:t xml:space="preserve">. </w:t>
      </w:r>
    </w:p>
    <w:p w:rsidR="002B471A" w:rsidRDefault="002B471A" w:rsidP="002B471A">
      <w:pPr>
        <w:pStyle w:val="libFootnote"/>
        <w:rPr>
          <w:rtl/>
        </w:rPr>
      </w:pPr>
      <w:r>
        <w:rPr>
          <w:rtl/>
        </w:rPr>
        <w:t>558- « وقايع الايام» خيابانى شهر صيام ص 112 نقل از « عيون الاخبار</w:t>
      </w:r>
      <w:r w:rsidR="00155730">
        <w:rPr>
          <w:rtl/>
        </w:rPr>
        <w:t xml:space="preserve">. </w:t>
      </w:r>
      <w:r>
        <w:rPr>
          <w:rtl/>
        </w:rPr>
        <w:t>» 559- رجال كشى ص 127</w:t>
      </w:r>
      <w:r w:rsidR="00155730">
        <w:rPr>
          <w:rtl/>
        </w:rPr>
        <w:t xml:space="preserve">. </w:t>
      </w:r>
      <w:r>
        <w:rPr>
          <w:rtl/>
        </w:rPr>
        <w:t>« بحارالانوار» ج 46 ص 194</w:t>
      </w:r>
      <w:r w:rsidR="00155730">
        <w:rPr>
          <w:rtl/>
        </w:rPr>
        <w:t xml:space="preserve">. </w:t>
      </w:r>
    </w:p>
    <w:p w:rsidR="002B471A" w:rsidRDefault="002B471A" w:rsidP="002B471A">
      <w:pPr>
        <w:pStyle w:val="libFootnote"/>
        <w:rPr>
          <w:rtl/>
        </w:rPr>
      </w:pPr>
      <w:r>
        <w:rPr>
          <w:rtl/>
        </w:rPr>
        <w:t>560- ثورة زيد بن على</w:t>
      </w:r>
      <w:r w:rsidR="00155730">
        <w:rPr>
          <w:rtl/>
        </w:rPr>
        <w:t xml:space="preserve">. </w:t>
      </w:r>
    </w:p>
    <w:p w:rsidR="002B471A" w:rsidRDefault="002B471A" w:rsidP="002B471A">
      <w:pPr>
        <w:pStyle w:val="libFootnote"/>
        <w:rPr>
          <w:rtl/>
        </w:rPr>
      </w:pPr>
      <w:r>
        <w:rPr>
          <w:rtl/>
        </w:rPr>
        <w:t>561- ثورة زيد بن على</w:t>
      </w:r>
      <w:r w:rsidR="00155730">
        <w:rPr>
          <w:rtl/>
        </w:rPr>
        <w:t xml:space="preserve">. </w:t>
      </w:r>
    </w:p>
    <w:p w:rsidR="002B471A" w:rsidRDefault="002B471A" w:rsidP="002B471A">
      <w:pPr>
        <w:pStyle w:val="libFootnote"/>
        <w:rPr>
          <w:rtl/>
        </w:rPr>
      </w:pPr>
      <w:r>
        <w:rPr>
          <w:rtl/>
        </w:rPr>
        <w:t>562- « الكنى و الالقاب» ج 1 ص 156 (ابوالمستهل)</w:t>
      </w:r>
      <w:r w:rsidR="00155730">
        <w:rPr>
          <w:rtl/>
        </w:rPr>
        <w:t xml:space="preserve">. </w:t>
      </w:r>
    </w:p>
    <w:p w:rsidR="002B471A" w:rsidRDefault="002B471A" w:rsidP="002B471A">
      <w:pPr>
        <w:pStyle w:val="libFootnote"/>
        <w:rPr>
          <w:rtl/>
        </w:rPr>
      </w:pPr>
      <w:r>
        <w:rPr>
          <w:rtl/>
        </w:rPr>
        <w:t>563- يوسف بن عمر قاتل زيد و استاندار هشام در كوفه بود</w:t>
      </w:r>
      <w:r w:rsidR="00155730">
        <w:rPr>
          <w:rtl/>
        </w:rPr>
        <w:t xml:space="preserve">. </w:t>
      </w:r>
    </w:p>
    <w:p w:rsidR="002B471A" w:rsidRDefault="002B471A" w:rsidP="002B471A">
      <w:pPr>
        <w:pStyle w:val="libFootnote"/>
        <w:rPr>
          <w:rtl/>
        </w:rPr>
      </w:pPr>
      <w:r>
        <w:rPr>
          <w:rtl/>
        </w:rPr>
        <w:lastRenderedPageBreak/>
        <w:t>564- « الغدير» ج 3 ص 71</w:t>
      </w:r>
      <w:r w:rsidR="00155730">
        <w:rPr>
          <w:rtl/>
        </w:rPr>
        <w:t xml:space="preserve">. </w:t>
      </w:r>
    </w:p>
    <w:p w:rsidR="002B471A" w:rsidRDefault="002B471A" w:rsidP="002B471A">
      <w:pPr>
        <w:pStyle w:val="libFootnote"/>
        <w:rPr>
          <w:rtl/>
        </w:rPr>
      </w:pPr>
      <w:r>
        <w:rPr>
          <w:rtl/>
        </w:rPr>
        <w:t>565- نام معروف او (سيد) و وى از بنى هاشم نبوده است</w:t>
      </w:r>
      <w:r w:rsidR="00155730">
        <w:rPr>
          <w:rtl/>
        </w:rPr>
        <w:t xml:space="preserve">. </w:t>
      </w:r>
    </w:p>
    <w:p w:rsidR="002B471A" w:rsidRDefault="002B471A" w:rsidP="002B471A">
      <w:pPr>
        <w:pStyle w:val="libFootnote"/>
        <w:rPr>
          <w:rtl/>
        </w:rPr>
      </w:pPr>
      <w:r>
        <w:rPr>
          <w:rtl/>
        </w:rPr>
        <w:t>566- « الكنى و الالقاب» محدث قمى ج 2 ص 337</w:t>
      </w:r>
      <w:r w:rsidR="00155730">
        <w:rPr>
          <w:rtl/>
        </w:rPr>
        <w:t xml:space="preserve">. </w:t>
      </w:r>
      <w:r>
        <w:rPr>
          <w:rtl/>
        </w:rPr>
        <w:t>سيد حميرى</w:t>
      </w:r>
      <w:r w:rsidR="00155730">
        <w:rPr>
          <w:rtl/>
        </w:rPr>
        <w:t xml:space="preserve">. </w:t>
      </w:r>
    </w:p>
    <w:p w:rsidR="002B471A" w:rsidRDefault="002B471A" w:rsidP="002B471A">
      <w:pPr>
        <w:pStyle w:val="libFootnote"/>
        <w:rPr>
          <w:rtl/>
        </w:rPr>
      </w:pPr>
      <w:r>
        <w:rPr>
          <w:rtl/>
        </w:rPr>
        <w:t>567- خراش بن حوشب</w:t>
      </w:r>
      <w:r w:rsidR="00155730">
        <w:rPr>
          <w:rtl/>
        </w:rPr>
        <w:t>،</w:t>
      </w:r>
      <w:r>
        <w:rPr>
          <w:rtl/>
        </w:rPr>
        <w:t xml:space="preserve"> كسى بود كه جسد مقدس زيد </w:t>
      </w:r>
      <w:r w:rsidR="00E53720" w:rsidRPr="00E53720">
        <w:rPr>
          <w:rStyle w:val="libAlaemChar"/>
          <w:rtl/>
        </w:rPr>
        <w:t>عليه‌السلام</w:t>
      </w:r>
      <w:r>
        <w:rPr>
          <w:rtl/>
        </w:rPr>
        <w:t xml:space="preserve"> را از قبرش بيرون آورد</w:t>
      </w:r>
      <w:r w:rsidR="00155730">
        <w:rPr>
          <w:rtl/>
        </w:rPr>
        <w:t xml:space="preserve">. </w:t>
      </w:r>
    </w:p>
    <w:p w:rsidR="002B471A" w:rsidRDefault="002B471A" w:rsidP="002B471A">
      <w:pPr>
        <w:pStyle w:val="libFootnote"/>
        <w:rPr>
          <w:rtl/>
        </w:rPr>
      </w:pPr>
      <w:r>
        <w:rPr>
          <w:rtl/>
        </w:rPr>
        <w:t>568- « الغدير» ج 3 ص 72 - طبرى ج 8 ص 278</w:t>
      </w:r>
      <w:r w:rsidR="00155730">
        <w:rPr>
          <w:rtl/>
        </w:rPr>
        <w:t xml:space="preserve">. </w:t>
      </w:r>
    </w:p>
    <w:p w:rsidR="002B471A" w:rsidRDefault="002B471A" w:rsidP="002B471A">
      <w:pPr>
        <w:pStyle w:val="libFootnote"/>
        <w:rPr>
          <w:rtl/>
        </w:rPr>
      </w:pPr>
      <w:r>
        <w:rPr>
          <w:rtl/>
        </w:rPr>
        <w:t>569- اين قصيده مجموعا 54 بيت است كه 25 بيت آن را علامه امينى (رحمه اللّه) در « الغدير» ج 2 ص 221 چاپ سوم نقل مى كند</w:t>
      </w:r>
      <w:r w:rsidR="00155730">
        <w:rPr>
          <w:rtl/>
        </w:rPr>
        <w:t xml:space="preserve">. </w:t>
      </w:r>
    </w:p>
    <w:p w:rsidR="002B471A" w:rsidRDefault="002B471A" w:rsidP="002B471A">
      <w:pPr>
        <w:pStyle w:val="libFootnote"/>
        <w:rPr>
          <w:rtl/>
        </w:rPr>
      </w:pPr>
      <w:r>
        <w:rPr>
          <w:rtl/>
        </w:rPr>
        <w:t>570- اسماعيل نام سيد حميرى شاعر است</w:t>
      </w:r>
      <w:r w:rsidR="00155730">
        <w:rPr>
          <w:rtl/>
        </w:rPr>
        <w:t xml:space="preserve">. </w:t>
      </w:r>
    </w:p>
    <w:p w:rsidR="002B471A" w:rsidRDefault="002B471A" w:rsidP="002B471A">
      <w:pPr>
        <w:pStyle w:val="libFootnote"/>
        <w:rPr>
          <w:rtl/>
        </w:rPr>
      </w:pPr>
      <w:r>
        <w:rPr>
          <w:rtl/>
        </w:rPr>
        <w:t>571- « الغدير» ج 2 ص 221 اين قصيده را هم (رجال كشى) ص 184 با مختصر فرقى آورده است و ابوالفرج در (اغانى) ج 7 ص 251 و 279 نقل كرده است</w:t>
      </w:r>
      <w:r w:rsidR="00155730">
        <w:rPr>
          <w:rtl/>
        </w:rPr>
        <w:t xml:space="preserve">. </w:t>
      </w:r>
    </w:p>
    <w:p w:rsidR="002B471A" w:rsidRDefault="002B471A" w:rsidP="002B471A">
      <w:pPr>
        <w:pStyle w:val="libFootnote"/>
        <w:rPr>
          <w:rtl/>
        </w:rPr>
      </w:pPr>
      <w:r>
        <w:rPr>
          <w:rtl/>
        </w:rPr>
        <w:t>572- مقصودش سيد حميرى شاعر آزاده اهل بيت بود</w:t>
      </w:r>
      <w:r w:rsidR="00155730">
        <w:rPr>
          <w:rtl/>
        </w:rPr>
        <w:t xml:space="preserve">. </w:t>
      </w:r>
    </w:p>
    <w:p w:rsidR="002B471A" w:rsidRDefault="002B471A" w:rsidP="002B471A">
      <w:pPr>
        <w:pStyle w:val="libFootnote"/>
        <w:rPr>
          <w:rtl/>
        </w:rPr>
      </w:pPr>
      <w:r>
        <w:rPr>
          <w:rtl/>
        </w:rPr>
        <w:t>573- اغانى ج 7 ص 252</w:t>
      </w:r>
      <w:r w:rsidR="00155730">
        <w:rPr>
          <w:rtl/>
        </w:rPr>
        <w:t xml:space="preserve">. </w:t>
      </w:r>
    </w:p>
    <w:p w:rsidR="002B471A" w:rsidRDefault="002B471A" w:rsidP="002B471A">
      <w:pPr>
        <w:pStyle w:val="libFootnote"/>
        <w:rPr>
          <w:rtl/>
        </w:rPr>
      </w:pPr>
      <w:r>
        <w:rPr>
          <w:rtl/>
        </w:rPr>
        <w:t>574- « الغدير» ج 3 ص 72</w:t>
      </w:r>
      <w:r w:rsidR="00155730">
        <w:rPr>
          <w:rtl/>
        </w:rPr>
        <w:t xml:space="preserve">. </w:t>
      </w:r>
    </w:p>
    <w:p w:rsidR="002B471A" w:rsidRDefault="002B471A" w:rsidP="002B471A">
      <w:pPr>
        <w:pStyle w:val="libFootnote"/>
        <w:rPr>
          <w:rtl/>
        </w:rPr>
      </w:pPr>
      <w:r>
        <w:rPr>
          <w:rtl/>
        </w:rPr>
        <w:t>575- مهراس : نام آبى در كوه احد و مقصود از كشته جانب مهراس حضرت حمزه سيدالشهداء عموى پيامبر اسلام است كه در جنگ احد به مقام شهادت رسيد (پاورقى « الغدير» ج 3 ص ‍ 72)</w:t>
      </w:r>
      <w:r w:rsidR="00155730">
        <w:rPr>
          <w:rtl/>
        </w:rPr>
        <w:t xml:space="preserve">. </w:t>
      </w:r>
    </w:p>
    <w:p w:rsidR="002B471A" w:rsidRDefault="002B471A" w:rsidP="002B471A">
      <w:pPr>
        <w:pStyle w:val="libFootnote"/>
        <w:rPr>
          <w:rtl/>
        </w:rPr>
      </w:pPr>
      <w:r>
        <w:rPr>
          <w:rtl/>
        </w:rPr>
        <w:t>576- « مقاتل الطالبيين» ص 101 و « اعيان الشيعه» جلد 33 ص 128</w:t>
      </w:r>
      <w:r w:rsidR="00155730">
        <w:rPr>
          <w:rtl/>
        </w:rPr>
        <w:t xml:space="preserve">. </w:t>
      </w:r>
    </w:p>
    <w:p w:rsidR="002B471A" w:rsidRDefault="002B471A" w:rsidP="002B471A">
      <w:pPr>
        <w:pStyle w:val="libFootnote"/>
        <w:rPr>
          <w:rtl/>
        </w:rPr>
      </w:pPr>
      <w:r>
        <w:rPr>
          <w:rtl/>
        </w:rPr>
        <w:t>577- اى ديده اشك ببار و آب ديده خود را هديه فرست</w:t>
      </w:r>
      <w:r w:rsidR="00155730">
        <w:rPr>
          <w:rtl/>
        </w:rPr>
        <w:t>،</w:t>
      </w:r>
      <w:r>
        <w:rPr>
          <w:rtl/>
        </w:rPr>
        <w:t xml:space="preserve"> و خشك مشو كه اينك وقت خشك شدن نيست</w:t>
      </w:r>
      <w:r w:rsidR="00155730">
        <w:rPr>
          <w:rtl/>
        </w:rPr>
        <w:t xml:space="preserve">. </w:t>
      </w:r>
    </w:p>
    <w:p w:rsidR="002B471A" w:rsidRDefault="002B471A" w:rsidP="002B471A">
      <w:pPr>
        <w:pStyle w:val="libFootnote"/>
        <w:rPr>
          <w:rtl/>
        </w:rPr>
      </w:pPr>
      <w:r>
        <w:rPr>
          <w:rtl/>
        </w:rPr>
        <w:t>578- هنگامى كه فرزند پيامبر يعنى (ابوالحسين زيد)، در كناسه كوفه به فراز چوبه دار رفت</w:t>
      </w:r>
      <w:r w:rsidR="00155730">
        <w:rPr>
          <w:rtl/>
        </w:rPr>
        <w:t xml:space="preserve">. </w:t>
      </w:r>
    </w:p>
    <w:p w:rsidR="002B471A" w:rsidRDefault="002B471A" w:rsidP="002B471A">
      <w:pPr>
        <w:pStyle w:val="libFootnote"/>
        <w:rPr>
          <w:rtl/>
        </w:rPr>
      </w:pPr>
      <w:r>
        <w:rPr>
          <w:rtl/>
        </w:rPr>
        <w:t>579- بالاى دار صبح و شام بر او مى گذرد، و به جانم قسم كه شخصيت بزرگى بالاى دار است</w:t>
      </w:r>
      <w:r w:rsidR="00155730">
        <w:rPr>
          <w:rtl/>
        </w:rPr>
        <w:t xml:space="preserve">. </w:t>
      </w:r>
    </w:p>
    <w:p w:rsidR="002B471A" w:rsidRDefault="002B471A" w:rsidP="002B471A">
      <w:pPr>
        <w:pStyle w:val="libFootnote"/>
        <w:rPr>
          <w:rtl/>
        </w:rPr>
      </w:pPr>
      <w:r>
        <w:rPr>
          <w:rtl/>
        </w:rPr>
        <w:t>580- كافر ستمگر درباره او كار از حد گذرانيد، و او را از قبر بيرون آورد</w:t>
      </w:r>
      <w:r w:rsidR="00155730">
        <w:rPr>
          <w:rtl/>
        </w:rPr>
        <w:t xml:space="preserve">. </w:t>
      </w:r>
    </w:p>
    <w:p w:rsidR="002B471A" w:rsidRDefault="002B471A" w:rsidP="002B471A">
      <w:pPr>
        <w:pStyle w:val="libFootnote"/>
        <w:rPr>
          <w:rtl/>
        </w:rPr>
      </w:pPr>
      <w:r>
        <w:rPr>
          <w:rtl/>
        </w:rPr>
        <w:t>581- قبرش را شكافتند و جسد مقدس اباحسين را، كه به خون آغشته و رنگين بود بيرون آوردند</w:t>
      </w:r>
      <w:r w:rsidR="00155730">
        <w:rPr>
          <w:rtl/>
        </w:rPr>
        <w:t xml:space="preserve">. </w:t>
      </w:r>
    </w:p>
    <w:p w:rsidR="002B471A" w:rsidRDefault="002B471A" w:rsidP="002B471A">
      <w:pPr>
        <w:pStyle w:val="libFootnote"/>
        <w:rPr>
          <w:rtl/>
        </w:rPr>
      </w:pPr>
      <w:r>
        <w:rPr>
          <w:rtl/>
        </w:rPr>
        <w:t>582- زمانى دراز از روى سركشى آن جسد نازنين بازيچه دست خويش قرار دادند، ولى به روح مقدس او دسترسى نداشتند</w:t>
      </w:r>
      <w:r w:rsidR="00155730">
        <w:rPr>
          <w:rtl/>
        </w:rPr>
        <w:t xml:space="preserve">. </w:t>
      </w:r>
    </w:p>
    <w:p w:rsidR="002B471A" w:rsidRDefault="002B471A" w:rsidP="002B471A">
      <w:pPr>
        <w:pStyle w:val="libFootnote"/>
        <w:rPr>
          <w:rtl/>
        </w:rPr>
      </w:pPr>
      <w:r>
        <w:rPr>
          <w:rtl/>
        </w:rPr>
        <w:t>583- و در بهشت همنشين فرزندان پدرش</w:t>
      </w:r>
      <w:r w:rsidR="00155730">
        <w:rPr>
          <w:rtl/>
        </w:rPr>
        <w:t>،</w:t>
      </w:r>
      <w:r>
        <w:rPr>
          <w:rtl/>
        </w:rPr>
        <w:t xml:space="preserve"> و اجدادش كه بهترين پدران بودند</w:t>
      </w:r>
      <w:r w:rsidR="00155730">
        <w:rPr>
          <w:rtl/>
        </w:rPr>
        <w:t xml:space="preserve">. </w:t>
      </w:r>
    </w:p>
    <w:p w:rsidR="002B471A" w:rsidRDefault="002B471A" w:rsidP="002B471A">
      <w:pPr>
        <w:pStyle w:val="libFootnote"/>
        <w:rPr>
          <w:rtl/>
        </w:rPr>
      </w:pPr>
      <w:r>
        <w:rPr>
          <w:rtl/>
        </w:rPr>
        <w:lastRenderedPageBreak/>
        <w:t>584- مقام شهادت براى زيد تازه نبود چه بسيار پدران</w:t>
      </w:r>
      <w:r w:rsidR="00155730">
        <w:rPr>
          <w:rtl/>
        </w:rPr>
        <w:t>،</w:t>
      </w:r>
      <w:r>
        <w:rPr>
          <w:rtl/>
        </w:rPr>
        <w:t xml:space="preserve"> و عموهايى كه از آن جناب به شهادت رسيده بودند</w:t>
      </w:r>
      <w:r w:rsidR="00155730">
        <w:rPr>
          <w:rtl/>
        </w:rPr>
        <w:t xml:space="preserve">. </w:t>
      </w:r>
    </w:p>
    <w:p w:rsidR="002B471A" w:rsidRDefault="002B471A" w:rsidP="002B471A">
      <w:pPr>
        <w:pStyle w:val="libFootnote"/>
        <w:rPr>
          <w:rtl/>
        </w:rPr>
      </w:pPr>
      <w:r>
        <w:rPr>
          <w:rtl/>
        </w:rPr>
        <w:t>585- و چه عموزادگان محترمى داشت</w:t>
      </w:r>
      <w:r w:rsidR="00155730">
        <w:rPr>
          <w:rtl/>
        </w:rPr>
        <w:t>،</w:t>
      </w:r>
      <w:r>
        <w:rPr>
          <w:rtl/>
        </w:rPr>
        <w:t xml:space="preserve"> كه هنگام ورود او به بهشت از آن جناب ديدار كنند</w:t>
      </w:r>
      <w:r w:rsidR="00155730">
        <w:rPr>
          <w:rtl/>
        </w:rPr>
        <w:t xml:space="preserve">. </w:t>
      </w:r>
    </w:p>
    <w:p w:rsidR="002B471A" w:rsidRDefault="002B471A" w:rsidP="002B471A">
      <w:pPr>
        <w:pStyle w:val="libFootnote"/>
        <w:rPr>
          <w:rtl/>
        </w:rPr>
      </w:pPr>
      <w:r>
        <w:rPr>
          <w:rtl/>
        </w:rPr>
        <w:t xml:space="preserve">586- همانا مردى كه با پدرش حسين </w:t>
      </w:r>
      <w:r w:rsidR="00E53720" w:rsidRPr="00E53720">
        <w:rPr>
          <w:rStyle w:val="libAlaemChar"/>
          <w:rtl/>
        </w:rPr>
        <w:t>عليه‌السلام</w:t>
      </w:r>
      <w:r>
        <w:rPr>
          <w:rtl/>
        </w:rPr>
        <w:t xml:space="preserve"> پس از آن همه</w:t>
      </w:r>
      <w:r w:rsidR="00155730">
        <w:rPr>
          <w:rtl/>
        </w:rPr>
        <w:t>،</w:t>
      </w:r>
      <w:r>
        <w:rPr>
          <w:rtl/>
        </w:rPr>
        <w:t xml:space="preserve"> محكم كارى در عهد پيمان شكنى كردند</w:t>
      </w:r>
      <w:r w:rsidR="00155730">
        <w:rPr>
          <w:rtl/>
        </w:rPr>
        <w:t xml:space="preserve">. </w:t>
      </w:r>
    </w:p>
    <w:p w:rsidR="002B471A" w:rsidRDefault="002B471A" w:rsidP="002B471A">
      <w:pPr>
        <w:pStyle w:val="libFootnote"/>
        <w:rPr>
          <w:rtl/>
        </w:rPr>
      </w:pPr>
      <w:r>
        <w:rPr>
          <w:rtl/>
        </w:rPr>
        <w:t>587- پس وى به سوى همان مردم رهسپار گرديد، و آنها به عهد خويش وفا نكردند</w:t>
      </w:r>
      <w:r w:rsidR="00155730">
        <w:rPr>
          <w:rtl/>
        </w:rPr>
        <w:t xml:space="preserve">. </w:t>
      </w:r>
    </w:p>
    <w:p w:rsidR="002B471A" w:rsidRDefault="002B471A" w:rsidP="002B471A">
      <w:pPr>
        <w:pStyle w:val="libFootnote"/>
        <w:rPr>
          <w:rtl/>
        </w:rPr>
      </w:pPr>
      <w:r>
        <w:rPr>
          <w:rtl/>
        </w:rPr>
        <w:t>588- چگونه ممكن است ديده ام از ريختن اشك خوددارى كند، و چگونه پس از زيد طمع خفتن دارد</w:t>
      </w:r>
      <w:r w:rsidR="00155730">
        <w:rPr>
          <w:rtl/>
        </w:rPr>
        <w:t xml:space="preserve">. </w:t>
      </w:r>
    </w:p>
    <w:p w:rsidR="002B471A" w:rsidRDefault="002B471A" w:rsidP="002B471A">
      <w:pPr>
        <w:pStyle w:val="libFootnote"/>
        <w:rPr>
          <w:rtl/>
        </w:rPr>
      </w:pPr>
      <w:r>
        <w:rPr>
          <w:rtl/>
        </w:rPr>
        <w:t>589- چسان ممكن است به خواب رود يا اينكه هنوز (روز انتقام) را نديده است</w:t>
      </w:r>
      <w:r w:rsidR="00155730">
        <w:rPr>
          <w:rtl/>
        </w:rPr>
        <w:t>،</w:t>
      </w:r>
      <w:r>
        <w:rPr>
          <w:rtl/>
        </w:rPr>
        <w:t xml:space="preserve"> كه اسبان تك رو و سبك خيز شيران را در افكند</w:t>
      </w:r>
      <w:r w:rsidR="00155730">
        <w:rPr>
          <w:rtl/>
        </w:rPr>
        <w:t xml:space="preserve">. </w:t>
      </w:r>
    </w:p>
    <w:p w:rsidR="002B471A" w:rsidRDefault="002B471A" w:rsidP="002B471A">
      <w:pPr>
        <w:pStyle w:val="libFootnote"/>
        <w:rPr>
          <w:rtl/>
        </w:rPr>
      </w:pPr>
      <w:r>
        <w:rPr>
          <w:rtl/>
        </w:rPr>
        <w:t>590- و هم صفوف فشرده معد و قحطان را، در حلقه هاى زره هاى محكم ديدار نكرده ام</w:t>
      </w:r>
      <w:r w:rsidR="00155730">
        <w:rPr>
          <w:rtl/>
        </w:rPr>
        <w:t xml:space="preserve">. </w:t>
      </w:r>
    </w:p>
    <w:p w:rsidR="002B471A" w:rsidRDefault="002B471A" w:rsidP="002B471A">
      <w:pPr>
        <w:pStyle w:val="libFootnote"/>
        <w:rPr>
          <w:rtl/>
        </w:rPr>
      </w:pPr>
      <w:r>
        <w:rPr>
          <w:rtl/>
        </w:rPr>
        <w:t>591- سپاهيانى كه هرگاه كشته اى بر زمين افكنند، فرياد زنند</w:t>
      </w:r>
      <w:r w:rsidR="00155730">
        <w:rPr>
          <w:rtl/>
        </w:rPr>
        <w:t xml:space="preserve">. </w:t>
      </w:r>
      <w:r>
        <w:rPr>
          <w:rtl/>
        </w:rPr>
        <w:t>هان به سوى دشمن باز خواهيم گشت</w:t>
      </w:r>
      <w:r w:rsidR="00155730">
        <w:rPr>
          <w:rtl/>
        </w:rPr>
        <w:t xml:space="preserve">. </w:t>
      </w:r>
    </w:p>
    <w:p w:rsidR="002B471A" w:rsidRDefault="002B471A" w:rsidP="002B471A">
      <w:pPr>
        <w:pStyle w:val="libFootnote"/>
        <w:rPr>
          <w:rtl/>
        </w:rPr>
      </w:pPr>
      <w:r>
        <w:rPr>
          <w:rtl/>
        </w:rPr>
        <w:t>592- شمشيرهاى پهن و تيزى در دست دارند، كه از عهد هود به دستشان رسيده</w:t>
      </w:r>
      <w:r w:rsidR="00155730">
        <w:rPr>
          <w:rtl/>
        </w:rPr>
        <w:t xml:space="preserve">. </w:t>
      </w:r>
    </w:p>
    <w:p w:rsidR="002B471A" w:rsidRDefault="002B471A" w:rsidP="002B471A">
      <w:pPr>
        <w:pStyle w:val="libFootnote"/>
        <w:rPr>
          <w:rtl/>
        </w:rPr>
      </w:pPr>
      <w:r>
        <w:rPr>
          <w:rtl/>
        </w:rPr>
        <w:t>593- و انتقام خويش را مى گيريم و مزه شمشير را به آنها مى چشانيم موقعى آنها را ملاقات كنيم و هر ستمگرى را خواهيم كشت</w:t>
      </w:r>
      <w:r w:rsidR="00155730">
        <w:rPr>
          <w:rtl/>
        </w:rPr>
        <w:t xml:space="preserve">. </w:t>
      </w:r>
    </w:p>
    <w:p w:rsidR="002B471A" w:rsidRDefault="002B471A" w:rsidP="002B471A">
      <w:pPr>
        <w:pStyle w:val="libFootnote"/>
        <w:rPr>
          <w:rtl/>
        </w:rPr>
      </w:pPr>
      <w:r>
        <w:rPr>
          <w:rtl/>
        </w:rPr>
        <w:t>594- و ميان فرزندان حكم (مروانيان) كه بر ما بزرگى گرفتند، حكم كنيد و آنها را با اين شمشيرها درو كنيم</w:t>
      </w:r>
      <w:r w:rsidR="00155730">
        <w:rPr>
          <w:rtl/>
        </w:rPr>
        <w:t xml:space="preserve">. </w:t>
      </w:r>
    </w:p>
    <w:p w:rsidR="002B471A" w:rsidRDefault="002B471A" w:rsidP="002B471A">
      <w:pPr>
        <w:pStyle w:val="libFootnote"/>
        <w:rPr>
          <w:rtl/>
        </w:rPr>
      </w:pPr>
      <w:r>
        <w:rPr>
          <w:rtl/>
        </w:rPr>
        <w:t>595- و به جنگ دو دسته از فرزندان ابى معيط (يعنى) فرزندان عماره و وليد برويم</w:t>
      </w:r>
      <w:r w:rsidR="00155730">
        <w:rPr>
          <w:rtl/>
        </w:rPr>
        <w:t xml:space="preserve">. </w:t>
      </w:r>
    </w:p>
    <w:p w:rsidR="002B471A" w:rsidRDefault="002B471A" w:rsidP="002B471A">
      <w:pPr>
        <w:pStyle w:val="libFootnote"/>
        <w:rPr>
          <w:rtl/>
        </w:rPr>
      </w:pPr>
      <w:r>
        <w:rPr>
          <w:rtl/>
        </w:rPr>
        <w:t>596- گرچه انقلابات روزگار به شما فرصت داده</w:t>
      </w:r>
      <w:r w:rsidR="00155730">
        <w:rPr>
          <w:rtl/>
        </w:rPr>
        <w:t>،</w:t>
      </w:r>
      <w:r>
        <w:rPr>
          <w:rtl/>
        </w:rPr>
        <w:t xml:space="preserve"> ليكن هر روز چيز تازه اى پيش آيد</w:t>
      </w:r>
      <w:r w:rsidR="00155730">
        <w:rPr>
          <w:rtl/>
        </w:rPr>
        <w:t xml:space="preserve">. </w:t>
      </w:r>
    </w:p>
    <w:p w:rsidR="002B471A" w:rsidRDefault="002B471A" w:rsidP="002B471A">
      <w:pPr>
        <w:pStyle w:val="libFootnote"/>
        <w:rPr>
          <w:rtl/>
        </w:rPr>
      </w:pPr>
      <w:r>
        <w:rPr>
          <w:rtl/>
        </w:rPr>
        <w:t>597- ما كيفر كارهاى شما را خواهيم داد، و شما را قصاص خواهيم كرد و بلكه بيش از آن انتقام بگيريم</w:t>
      </w:r>
      <w:r w:rsidR="00155730">
        <w:rPr>
          <w:rtl/>
        </w:rPr>
        <w:t xml:space="preserve">. </w:t>
      </w:r>
    </w:p>
    <w:p w:rsidR="002B471A" w:rsidRDefault="002B471A" w:rsidP="002B471A">
      <w:pPr>
        <w:pStyle w:val="libFootnote"/>
        <w:rPr>
          <w:rtl/>
        </w:rPr>
      </w:pPr>
      <w:r>
        <w:rPr>
          <w:rtl/>
        </w:rPr>
        <w:t>598- لاشه كشته اجساد بيجان ترا در سرزمين شام</w:t>
      </w:r>
      <w:r w:rsidR="00155730">
        <w:rPr>
          <w:rtl/>
        </w:rPr>
        <w:t>،</w:t>
      </w:r>
      <w:r>
        <w:rPr>
          <w:rtl/>
        </w:rPr>
        <w:t xml:space="preserve"> بر زمين خواهيم افكند</w:t>
      </w:r>
      <w:r w:rsidR="00155730">
        <w:rPr>
          <w:rtl/>
        </w:rPr>
        <w:t xml:space="preserve">. </w:t>
      </w:r>
    </w:p>
    <w:p w:rsidR="002B471A" w:rsidRDefault="002B471A" w:rsidP="002B471A">
      <w:pPr>
        <w:pStyle w:val="libFootnote"/>
        <w:rPr>
          <w:rtl/>
        </w:rPr>
      </w:pPr>
      <w:r>
        <w:rPr>
          <w:rtl/>
        </w:rPr>
        <w:t>599- تا طعمه گرگها و كفتاران بيابان و پرندگان</w:t>
      </w:r>
      <w:r w:rsidR="00155730">
        <w:rPr>
          <w:rtl/>
        </w:rPr>
        <w:t>،</w:t>
      </w:r>
      <w:r>
        <w:rPr>
          <w:rtl/>
        </w:rPr>
        <w:t xml:space="preserve"> گوشتخوار، سياه رنگ و يا غير آن گرديد</w:t>
      </w:r>
      <w:r w:rsidR="00155730">
        <w:rPr>
          <w:rtl/>
        </w:rPr>
        <w:t xml:space="preserve">. </w:t>
      </w:r>
    </w:p>
    <w:p w:rsidR="002B471A" w:rsidRDefault="002B471A" w:rsidP="002B471A">
      <w:pPr>
        <w:pStyle w:val="libFootnote"/>
      </w:pPr>
      <w:r>
        <w:rPr>
          <w:rtl/>
        </w:rPr>
        <w:t>600- و من نااميد نيستم از اينكه</w:t>
      </w:r>
      <w:r w:rsidR="00155730">
        <w:rPr>
          <w:rtl/>
        </w:rPr>
        <w:t>،</w:t>
      </w:r>
      <w:r>
        <w:rPr>
          <w:rtl/>
        </w:rPr>
        <w:t xml:space="preserve"> شماها به صورت خوكها و ميمونها در آئيد</w:t>
      </w:r>
      <w:r w:rsidR="00155730">
        <w:rPr>
          <w:rtl/>
        </w:rPr>
        <w:t xml:space="preserve">. </w:t>
      </w:r>
    </w:p>
    <w:p w:rsidR="002B471A" w:rsidRDefault="002B471A" w:rsidP="002B471A">
      <w:pPr>
        <w:pStyle w:val="libFootnote"/>
        <w:rPr>
          <w:rtl/>
        </w:rPr>
      </w:pPr>
      <w:r>
        <w:rPr>
          <w:rtl/>
        </w:rPr>
        <w:t>601- « مقاتل الطالبيين» ص 102، و « اعيان الشيعه» جلد 33، ص 130</w:t>
      </w:r>
      <w:r w:rsidR="00155730">
        <w:rPr>
          <w:rtl/>
        </w:rPr>
        <w:t xml:space="preserve">. </w:t>
      </w:r>
    </w:p>
    <w:p w:rsidR="002B471A" w:rsidRDefault="002B471A" w:rsidP="002B471A">
      <w:pPr>
        <w:pStyle w:val="libFootnote"/>
        <w:rPr>
          <w:rtl/>
        </w:rPr>
      </w:pPr>
      <w:r>
        <w:rPr>
          <w:rtl/>
        </w:rPr>
        <w:t>602- اى اباالحسين (كنيه زيد) اندوه و فقدان تو، در دلم آتش افروخته و هر كس چون من به سختى اندوهگين گردد</w:t>
      </w:r>
      <w:r w:rsidR="00155730">
        <w:rPr>
          <w:rtl/>
        </w:rPr>
        <w:t xml:space="preserve">. </w:t>
      </w:r>
    </w:p>
    <w:p w:rsidR="002B471A" w:rsidRDefault="002B471A" w:rsidP="002B471A">
      <w:pPr>
        <w:pStyle w:val="libFootnote"/>
        <w:rPr>
          <w:rtl/>
        </w:rPr>
      </w:pPr>
      <w:r>
        <w:rPr>
          <w:rtl/>
        </w:rPr>
        <w:lastRenderedPageBreak/>
        <w:t>603- شب محنت و بيدارى فرا رسيده و اگر جز تو هدف تير، اين بلاها بود هرگز بيدارى فرا نمى رسيد و حاضر نمى گشت</w:t>
      </w:r>
      <w:r w:rsidR="00155730">
        <w:rPr>
          <w:rtl/>
        </w:rPr>
        <w:t xml:space="preserve">. </w:t>
      </w:r>
    </w:p>
    <w:p w:rsidR="002B471A" w:rsidRDefault="002B471A" w:rsidP="002B471A">
      <w:pPr>
        <w:pStyle w:val="libFootnote"/>
        <w:rPr>
          <w:rtl/>
        </w:rPr>
      </w:pPr>
      <w:r>
        <w:rPr>
          <w:rtl/>
        </w:rPr>
        <w:t>604- از ما دور نشو كه دورى تو درد ما است</w:t>
      </w:r>
      <w:r w:rsidR="00155730">
        <w:rPr>
          <w:rtl/>
        </w:rPr>
        <w:t>،</w:t>
      </w:r>
      <w:r>
        <w:rPr>
          <w:rtl/>
        </w:rPr>
        <w:t xml:space="preserve"> آرى چنان است</w:t>
      </w:r>
      <w:r w:rsidR="00155730">
        <w:rPr>
          <w:rtl/>
        </w:rPr>
        <w:t>،</w:t>
      </w:r>
      <w:r>
        <w:rPr>
          <w:rtl/>
        </w:rPr>
        <w:t xml:space="preserve"> هر كه با مرگ ملاقات كند دور خواهد شد</w:t>
      </w:r>
      <w:r w:rsidR="00155730">
        <w:rPr>
          <w:rtl/>
        </w:rPr>
        <w:t xml:space="preserve">. </w:t>
      </w:r>
    </w:p>
    <w:p w:rsidR="002B471A" w:rsidRDefault="002B471A" w:rsidP="002B471A">
      <w:pPr>
        <w:pStyle w:val="libFootnote"/>
        <w:rPr>
          <w:rtl/>
        </w:rPr>
      </w:pPr>
      <w:r>
        <w:rPr>
          <w:rtl/>
        </w:rPr>
        <w:t>605- تو مايه اميد ما در كارهاى سخت و بزرگ بودى</w:t>
      </w:r>
      <w:r w:rsidR="00155730">
        <w:rPr>
          <w:rtl/>
        </w:rPr>
        <w:t>،</w:t>
      </w:r>
      <w:r>
        <w:rPr>
          <w:rtl/>
        </w:rPr>
        <w:t xml:space="preserve"> و به خصوص در كارهاى سنگين و دشوار امت چشم اميد ما به تو بود</w:t>
      </w:r>
      <w:r w:rsidR="00155730">
        <w:rPr>
          <w:rtl/>
        </w:rPr>
        <w:t xml:space="preserve">. </w:t>
      </w:r>
    </w:p>
    <w:p w:rsidR="002B471A" w:rsidRDefault="002B471A" w:rsidP="002B471A">
      <w:pPr>
        <w:pStyle w:val="libFootnote"/>
        <w:rPr>
          <w:rtl/>
        </w:rPr>
      </w:pPr>
      <w:r>
        <w:rPr>
          <w:rtl/>
        </w:rPr>
        <w:t>606- كشته شدى هنگامى كه تن به جهاد و دفاع در دادى</w:t>
      </w:r>
      <w:r w:rsidR="00155730">
        <w:rPr>
          <w:rtl/>
        </w:rPr>
        <w:t>،</w:t>
      </w:r>
      <w:r>
        <w:rPr>
          <w:rtl/>
        </w:rPr>
        <w:t xml:space="preserve"> و به مرتبه والا قدم برداشتى و تمام مراحل زندگى را طى كردى</w:t>
      </w:r>
      <w:r w:rsidR="00155730">
        <w:rPr>
          <w:rtl/>
        </w:rPr>
        <w:t xml:space="preserve">. </w:t>
      </w:r>
    </w:p>
    <w:p w:rsidR="002B471A" w:rsidRDefault="002B471A" w:rsidP="002B471A">
      <w:pPr>
        <w:pStyle w:val="libFootnote"/>
        <w:rPr>
          <w:rtl/>
        </w:rPr>
      </w:pPr>
      <w:r>
        <w:rPr>
          <w:rtl/>
        </w:rPr>
        <w:t>607- تو عاقبت و سرانجام پيشينيان را خواستار بودى</w:t>
      </w:r>
      <w:r w:rsidR="00155730">
        <w:rPr>
          <w:rtl/>
        </w:rPr>
        <w:t>،</w:t>
      </w:r>
      <w:r>
        <w:rPr>
          <w:rtl/>
        </w:rPr>
        <w:t xml:space="preserve"> و به خدا قسم بدان رسيدى و در طريقى كه سر منزلش گرامى بود</w:t>
      </w:r>
      <w:r w:rsidR="00155730">
        <w:rPr>
          <w:rtl/>
        </w:rPr>
        <w:t xml:space="preserve">. </w:t>
      </w:r>
    </w:p>
    <w:p w:rsidR="002B471A" w:rsidRDefault="002B471A" w:rsidP="002B471A">
      <w:pPr>
        <w:pStyle w:val="libFootnote"/>
        <w:rPr>
          <w:rtl/>
        </w:rPr>
      </w:pPr>
      <w:r>
        <w:rPr>
          <w:rtl/>
        </w:rPr>
        <w:t>608- خدايت نخواست كه بميرى و در ميام مردم</w:t>
      </w:r>
      <w:r w:rsidR="00155730">
        <w:rPr>
          <w:rtl/>
        </w:rPr>
        <w:t>،</w:t>
      </w:r>
      <w:r>
        <w:rPr>
          <w:rtl/>
        </w:rPr>
        <w:t xml:space="preserve"> به سيره مردى راستگو رفتار نكرده باشى</w:t>
      </w:r>
      <w:r w:rsidR="00155730">
        <w:rPr>
          <w:rtl/>
        </w:rPr>
        <w:t xml:space="preserve">. </w:t>
      </w:r>
    </w:p>
    <w:p w:rsidR="002B471A" w:rsidRDefault="002B471A" w:rsidP="002B471A">
      <w:pPr>
        <w:pStyle w:val="libFootnote"/>
        <w:rPr>
          <w:rtl/>
        </w:rPr>
      </w:pPr>
      <w:r>
        <w:rPr>
          <w:rtl/>
        </w:rPr>
        <w:t>609- كشته شدن در راه خدا عادت ديرينه شما است</w:t>
      </w:r>
      <w:r w:rsidR="00155730">
        <w:rPr>
          <w:rtl/>
        </w:rPr>
        <w:t>،</w:t>
      </w:r>
      <w:r>
        <w:rPr>
          <w:rtl/>
        </w:rPr>
        <w:t xml:space="preserve"> و اين به كار مردان بزرگوار هم شايسته است</w:t>
      </w:r>
      <w:r w:rsidR="00155730">
        <w:rPr>
          <w:rtl/>
        </w:rPr>
        <w:t xml:space="preserve">. </w:t>
      </w:r>
    </w:p>
    <w:p w:rsidR="002B471A" w:rsidRDefault="002B471A" w:rsidP="002B471A">
      <w:pPr>
        <w:pStyle w:val="libFootnote"/>
        <w:rPr>
          <w:rtl/>
        </w:rPr>
      </w:pPr>
      <w:r>
        <w:rPr>
          <w:rtl/>
        </w:rPr>
        <w:t>610- مردم همگى در آسايش بسر مى برند، ولى خاندان محمّد (صلى اللّه عليه و آله</w:t>
      </w:r>
      <w:r w:rsidR="00E53720">
        <w:rPr>
          <w:rtl/>
        </w:rPr>
        <w:t>)</w:t>
      </w:r>
      <w:r>
        <w:rPr>
          <w:rtl/>
        </w:rPr>
        <w:t xml:space="preserve"> يا كشته يا آواره هستند</w:t>
      </w:r>
      <w:r w:rsidR="00155730">
        <w:rPr>
          <w:rtl/>
        </w:rPr>
        <w:t xml:space="preserve">. </w:t>
      </w:r>
    </w:p>
    <w:p w:rsidR="002B471A" w:rsidRDefault="002B471A" w:rsidP="002B471A">
      <w:pPr>
        <w:pStyle w:val="libFootnote"/>
        <w:rPr>
          <w:rtl/>
        </w:rPr>
      </w:pPr>
      <w:r>
        <w:rPr>
          <w:rtl/>
        </w:rPr>
        <w:t>611- يعنى آن بزرگانى كه چون تاريكى شب پرده هاى خويش را، برافكندند و مرغان به خواب روند ولى شب ايشان بيدارند</w:t>
      </w:r>
      <w:r w:rsidR="00155730">
        <w:rPr>
          <w:rtl/>
        </w:rPr>
        <w:t xml:space="preserve">. </w:t>
      </w:r>
    </w:p>
    <w:p w:rsidR="002B471A" w:rsidRDefault="002B471A" w:rsidP="002B471A">
      <w:pPr>
        <w:pStyle w:val="libFootnote"/>
        <w:rPr>
          <w:rtl/>
        </w:rPr>
      </w:pPr>
      <w:r>
        <w:rPr>
          <w:rtl/>
        </w:rPr>
        <w:t>612- اى كاش اسباب و علل اين همه پيشامدهاى ناگوار را مى دانستم كه چگونه فرا مى رسد و چسان نمى رسد</w:t>
      </w:r>
      <w:r w:rsidR="00155730">
        <w:rPr>
          <w:rtl/>
        </w:rPr>
        <w:t xml:space="preserve">. </w:t>
      </w:r>
    </w:p>
    <w:p w:rsidR="002B471A" w:rsidRDefault="002B471A" w:rsidP="002B471A">
      <w:pPr>
        <w:pStyle w:val="libFootnote"/>
        <w:rPr>
          <w:rtl/>
        </w:rPr>
      </w:pPr>
      <w:r>
        <w:rPr>
          <w:rtl/>
        </w:rPr>
        <w:t>613- آيا عذر اين مردمانى كه قتل (زيد) را به هم مژده دادند، در فرداى قيامت چيست ؟ و يا عذر اهل مسجد (كه در مسجد ماندند و بيارى او نرفتند) چه خواهد بود؟؟</w:t>
      </w:r>
    </w:p>
    <w:p w:rsidR="002B471A" w:rsidRDefault="002B471A" w:rsidP="002B471A">
      <w:pPr>
        <w:pStyle w:val="libFootnote"/>
        <w:rPr>
          <w:rtl/>
        </w:rPr>
      </w:pPr>
      <w:r>
        <w:rPr>
          <w:rtl/>
        </w:rPr>
        <w:t>614- « الحور العين» ص 187</w:t>
      </w:r>
      <w:r w:rsidR="00155730">
        <w:rPr>
          <w:rtl/>
        </w:rPr>
        <w:t xml:space="preserve">. </w:t>
      </w:r>
    </w:p>
    <w:p w:rsidR="002B471A" w:rsidRDefault="002B471A" w:rsidP="002B471A">
      <w:pPr>
        <w:pStyle w:val="libFootnote"/>
        <w:rPr>
          <w:rtl/>
        </w:rPr>
      </w:pPr>
      <w:r>
        <w:rPr>
          <w:rtl/>
        </w:rPr>
        <w:t>615- « الغدير،» ج 3، ص 73</w:t>
      </w:r>
      <w:r w:rsidR="00155730">
        <w:rPr>
          <w:rtl/>
        </w:rPr>
        <w:t xml:space="preserve">. </w:t>
      </w:r>
    </w:p>
    <w:p w:rsidR="002B471A" w:rsidRDefault="002B471A" w:rsidP="002B471A">
      <w:pPr>
        <w:pStyle w:val="libFootnote"/>
        <w:rPr>
          <w:rtl/>
        </w:rPr>
      </w:pPr>
      <w:r>
        <w:rPr>
          <w:rtl/>
        </w:rPr>
        <w:t>616- « مقالات اسلامين</w:t>
      </w:r>
      <w:r w:rsidR="00155730">
        <w:rPr>
          <w:rtl/>
        </w:rPr>
        <w:t>،</w:t>
      </w:r>
      <w:r>
        <w:rPr>
          <w:rtl/>
        </w:rPr>
        <w:t xml:space="preserve"> ج</w:t>
      </w:r>
      <w:r w:rsidR="00155730">
        <w:rPr>
          <w:rtl/>
        </w:rPr>
        <w:t>،</w:t>
      </w:r>
      <w:r>
        <w:rPr>
          <w:rtl/>
        </w:rPr>
        <w:t xml:space="preserve"> ص 131</w:t>
      </w:r>
      <w:r w:rsidR="00155730">
        <w:rPr>
          <w:rtl/>
        </w:rPr>
        <w:t xml:space="preserve">. </w:t>
      </w:r>
    </w:p>
    <w:p w:rsidR="002B471A" w:rsidRDefault="002B471A" w:rsidP="002B471A">
      <w:pPr>
        <w:pStyle w:val="libFootnote"/>
        <w:rPr>
          <w:rtl/>
        </w:rPr>
      </w:pPr>
      <w:r>
        <w:rPr>
          <w:rtl/>
        </w:rPr>
        <w:t>617- « الحدائق الوردية» ج 1 ص 161 - « الغدير» ج 3 ص 73</w:t>
      </w:r>
      <w:r w:rsidR="00155730">
        <w:rPr>
          <w:rtl/>
        </w:rPr>
        <w:t xml:space="preserve">. </w:t>
      </w:r>
    </w:p>
    <w:p w:rsidR="002B471A" w:rsidRDefault="002B471A" w:rsidP="002B471A">
      <w:pPr>
        <w:pStyle w:val="libFootnote"/>
        <w:rPr>
          <w:rtl/>
        </w:rPr>
      </w:pPr>
      <w:r>
        <w:rPr>
          <w:rtl/>
        </w:rPr>
        <w:t>618- « تحفة الراغب</w:t>
      </w:r>
      <w:r w:rsidR="00155730">
        <w:rPr>
          <w:rtl/>
        </w:rPr>
        <w:t>،</w:t>
      </w:r>
      <w:r>
        <w:rPr>
          <w:rtl/>
        </w:rPr>
        <w:t>» شافعى ص 31</w:t>
      </w:r>
      <w:r w:rsidR="00155730">
        <w:rPr>
          <w:rtl/>
        </w:rPr>
        <w:t xml:space="preserve">. </w:t>
      </w:r>
    </w:p>
    <w:p w:rsidR="002B471A" w:rsidRDefault="002B471A" w:rsidP="002B471A">
      <w:pPr>
        <w:pStyle w:val="libFootnote"/>
        <w:rPr>
          <w:rtl/>
        </w:rPr>
      </w:pPr>
      <w:r>
        <w:rPr>
          <w:rtl/>
        </w:rPr>
        <w:t>619- « الغدير» ج 3 ص 72</w:t>
      </w:r>
      <w:r w:rsidR="00155730">
        <w:rPr>
          <w:rtl/>
        </w:rPr>
        <w:t xml:space="preserve">. </w:t>
      </w:r>
    </w:p>
    <w:p w:rsidR="002B471A" w:rsidRDefault="002B471A" w:rsidP="002B471A">
      <w:pPr>
        <w:pStyle w:val="libFootnote"/>
        <w:rPr>
          <w:rtl/>
        </w:rPr>
      </w:pPr>
      <w:r>
        <w:rPr>
          <w:rtl/>
        </w:rPr>
        <w:t>620- كليه اشعار فوق از « الغدير» ج 3 ص 73 نقل شده</w:t>
      </w:r>
      <w:r w:rsidR="00155730">
        <w:rPr>
          <w:rtl/>
        </w:rPr>
        <w:t xml:space="preserve">. </w:t>
      </w:r>
    </w:p>
    <w:p w:rsidR="002B471A" w:rsidRDefault="002B471A" w:rsidP="002B471A">
      <w:pPr>
        <w:pStyle w:val="libFootnote"/>
        <w:rPr>
          <w:rtl/>
        </w:rPr>
      </w:pPr>
      <w:r>
        <w:rPr>
          <w:rtl/>
        </w:rPr>
        <w:lastRenderedPageBreak/>
        <w:t>621- « مختصر البلدان» ص 252</w:t>
      </w:r>
      <w:r w:rsidR="00155730">
        <w:rPr>
          <w:rtl/>
        </w:rPr>
        <w:t xml:space="preserve">. </w:t>
      </w:r>
    </w:p>
    <w:p w:rsidR="002B471A" w:rsidRDefault="002B471A" w:rsidP="002B471A">
      <w:pPr>
        <w:pStyle w:val="libFootnote"/>
        <w:rPr>
          <w:rtl/>
        </w:rPr>
      </w:pPr>
      <w:r>
        <w:rPr>
          <w:rtl/>
        </w:rPr>
        <w:t>622- « فتوح البلدان» ص 293</w:t>
      </w:r>
      <w:r w:rsidR="00155730">
        <w:rPr>
          <w:rtl/>
        </w:rPr>
        <w:t xml:space="preserve">. </w:t>
      </w:r>
    </w:p>
    <w:p w:rsidR="002B471A" w:rsidRDefault="002B471A" w:rsidP="002B471A">
      <w:pPr>
        <w:pStyle w:val="libFootnote"/>
        <w:rPr>
          <w:rtl/>
        </w:rPr>
      </w:pPr>
      <w:r>
        <w:rPr>
          <w:rtl/>
        </w:rPr>
        <w:t>623- تاريخ يعقوبى ج 2 ص 258</w:t>
      </w:r>
      <w:r w:rsidR="00155730">
        <w:rPr>
          <w:rtl/>
        </w:rPr>
        <w:t xml:space="preserve">. </w:t>
      </w:r>
    </w:p>
    <w:p w:rsidR="002B471A" w:rsidRDefault="002B471A" w:rsidP="002B471A">
      <w:pPr>
        <w:pStyle w:val="libFootnote"/>
        <w:rPr>
          <w:rtl/>
        </w:rPr>
      </w:pPr>
      <w:r>
        <w:rPr>
          <w:rtl/>
        </w:rPr>
        <w:t>624- بطائح سرزمين وسيعى بود بين (واسط) و (بصره) دو شهر عراق و قريه ها و دهات منفصلى را در برداشت و اراضى آن همه معمور و آباد بود « (معجم البلدان» ج 1 ص 666)</w:t>
      </w:r>
      <w:r w:rsidR="00155730">
        <w:rPr>
          <w:rtl/>
        </w:rPr>
        <w:t xml:space="preserve">. </w:t>
      </w:r>
    </w:p>
    <w:p w:rsidR="002B471A" w:rsidRDefault="002B471A" w:rsidP="002B471A">
      <w:pPr>
        <w:pStyle w:val="libFootnote"/>
        <w:rPr>
          <w:rtl/>
        </w:rPr>
      </w:pPr>
      <w:r>
        <w:rPr>
          <w:rtl/>
        </w:rPr>
        <w:t>625- « الخراج و صنعة الكتابة قدامة بن جعفر» ص 240</w:t>
      </w:r>
      <w:r w:rsidR="00155730">
        <w:rPr>
          <w:rtl/>
        </w:rPr>
        <w:t xml:space="preserve">. </w:t>
      </w:r>
    </w:p>
    <w:p w:rsidR="002B471A" w:rsidRDefault="002B471A" w:rsidP="002B471A">
      <w:pPr>
        <w:pStyle w:val="libFootnote"/>
        <w:rPr>
          <w:rtl/>
        </w:rPr>
      </w:pPr>
      <w:r>
        <w:rPr>
          <w:rtl/>
        </w:rPr>
        <w:t>626- تاريخ يعقوبى ج 2 ص 259</w:t>
      </w:r>
      <w:r w:rsidR="00155730">
        <w:rPr>
          <w:rtl/>
        </w:rPr>
        <w:t xml:space="preserve">. </w:t>
      </w:r>
    </w:p>
    <w:p w:rsidR="002B471A" w:rsidRDefault="002B471A" w:rsidP="002B471A">
      <w:pPr>
        <w:pStyle w:val="libFootnote"/>
        <w:rPr>
          <w:rtl/>
        </w:rPr>
      </w:pPr>
      <w:r>
        <w:rPr>
          <w:rtl/>
        </w:rPr>
        <w:t>627- « المسالك و الممالك» ص 14 و 15</w:t>
      </w:r>
      <w:r w:rsidR="00155730">
        <w:rPr>
          <w:rtl/>
        </w:rPr>
        <w:t xml:space="preserve">. </w:t>
      </w:r>
    </w:p>
    <w:p w:rsidR="002B471A" w:rsidRDefault="002B471A" w:rsidP="002B471A">
      <w:pPr>
        <w:pStyle w:val="libFootnote"/>
        <w:rPr>
          <w:rtl/>
        </w:rPr>
      </w:pPr>
      <w:r>
        <w:rPr>
          <w:rtl/>
        </w:rPr>
        <w:t>628- « فتوح البلدان» ص 294</w:t>
      </w:r>
      <w:r w:rsidR="00155730">
        <w:rPr>
          <w:rtl/>
        </w:rPr>
        <w:t xml:space="preserve">. </w:t>
      </w:r>
    </w:p>
    <w:p w:rsidR="002B471A" w:rsidRDefault="002B471A" w:rsidP="002B471A">
      <w:pPr>
        <w:pStyle w:val="libFootnote"/>
        <w:rPr>
          <w:rtl/>
        </w:rPr>
      </w:pPr>
      <w:r>
        <w:rPr>
          <w:rtl/>
        </w:rPr>
        <w:t>629- مدارك فوق ص 293</w:t>
      </w:r>
      <w:r w:rsidR="00155730">
        <w:rPr>
          <w:rtl/>
        </w:rPr>
        <w:t xml:space="preserve">. </w:t>
      </w:r>
    </w:p>
    <w:p w:rsidR="002B471A" w:rsidRDefault="002B471A" w:rsidP="002B471A">
      <w:pPr>
        <w:pStyle w:val="libFootnote"/>
        <w:rPr>
          <w:rtl/>
        </w:rPr>
      </w:pPr>
      <w:r>
        <w:rPr>
          <w:rtl/>
        </w:rPr>
        <w:t>630- طبرى ج 8 ص 250</w:t>
      </w:r>
      <w:r w:rsidR="00155730">
        <w:rPr>
          <w:rtl/>
        </w:rPr>
        <w:t xml:space="preserve">. </w:t>
      </w:r>
    </w:p>
    <w:p w:rsidR="002B471A" w:rsidRDefault="002B471A" w:rsidP="002B471A">
      <w:pPr>
        <w:pStyle w:val="libFootnote"/>
        <w:rPr>
          <w:rtl/>
        </w:rPr>
      </w:pPr>
      <w:r>
        <w:rPr>
          <w:rtl/>
        </w:rPr>
        <w:t>631- « فتوح البلدان» ص 294</w:t>
      </w:r>
      <w:r w:rsidR="00155730">
        <w:rPr>
          <w:rtl/>
        </w:rPr>
        <w:t xml:space="preserve">. </w:t>
      </w:r>
    </w:p>
    <w:p w:rsidR="002B471A" w:rsidRDefault="002B471A" w:rsidP="002B471A">
      <w:pPr>
        <w:pStyle w:val="libFootnote"/>
        <w:rPr>
          <w:rtl/>
        </w:rPr>
      </w:pPr>
      <w:r>
        <w:rPr>
          <w:rtl/>
        </w:rPr>
        <w:t>632- طبرى ج 7 ص 229</w:t>
      </w:r>
      <w:r w:rsidR="00155730">
        <w:rPr>
          <w:rtl/>
        </w:rPr>
        <w:t xml:space="preserve">. </w:t>
      </w:r>
    </w:p>
    <w:p w:rsidR="002B471A" w:rsidRDefault="002B471A" w:rsidP="002B471A">
      <w:pPr>
        <w:pStyle w:val="libFootnote"/>
        <w:rPr>
          <w:rtl/>
        </w:rPr>
      </w:pPr>
      <w:r>
        <w:rPr>
          <w:rtl/>
        </w:rPr>
        <w:t>633- ابن اثير ج 5 ص 204</w:t>
      </w:r>
      <w:r w:rsidR="00155730">
        <w:rPr>
          <w:rtl/>
        </w:rPr>
        <w:t xml:space="preserve">. </w:t>
      </w:r>
    </w:p>
    <w:p w:rsidR="002B471A" w:rsidRDefault="002B471A" w:rsidP="002B471A">
      <w:pPr>
        <w:pStyle w:val="libFootnote"/>
        <w:rPr>
          <w:rtl/>
        </w:rPr>
      </w:pPr>
      <w:r>
        <w:rPr>
          <w:rtl/>
        </w:rPr>
        <w:t>634- « التنبيه و الاشراف» ص 279</w:t>
      </w:r>
      <w:r w:rsidR="00155730">
        <w:rPr>
          <w:rtl/>
        </w:rPr>
        <w:t xml:space="preserve">. </w:t>
      </w:r>
    </w:p>
    <w:p w:rsidR="002B471A" w:rsidRDefault="002B471A" w:rsidP="002B471A">
      <w:pPr>
        <w:pStyle w:val="libFootnote"/>
        <w:rPr>
          <w:rtl/>
        </w:rPr>
      </w:pPr>
      <w:r>
        <w:rPr>
          <w:rtl/>
        </w:rPr>
        <w:t>635- قيقانيه</w:t>
      </w:r>
      <w:r w:rsidR="00155730">
        <w:rPr>
          <w:rtl/>
        </w:rPr>
        <w:t>،</w:t>
      </w:r>
      <w:r>
        <w:rPr>
          <w:rtl/>
        </w:rPr>
        <w:t xml:space="preserve"> منسوب به (قيقان) از بلاد افغان و بعد منطقه خراسان است « (معجم البلدان)» ج 4 ص 217) كه جمعى از آنان ساكن عراق و تحت فرمان اموى ها بودند</w:t>
      </w:r>
      <w:r w:rsidR="00155730">
        <w:rPr>
          <w:rtl/>
        </w:rPr>
        <w:t xml:space="preserve">. </w:t>
      </w:r>
    </w:p>
    <w:p w:rsidR="002B471A" w:rsidRDefault="002B471A" w:rsidP="002B471A">
      <w:pPr>
        <w:pStyle w:val="libFootnote"/>
        <w:rPr>
          <w:rtl/>
        </w:rPr>
      </w:pPr>
      <w:r>
        <w:rPr>
          <w:rtl/>
        </w:rPr>
        <w:t>636- بخاريه منسوب به (بخارا) است كه يكى از شهرهاى مهم افغان و ماوراءالنهر است « (معجم البلدان)» ج 1 ص 157، و خود طايفه مهمى بودند كه در عراق به سر مى بردند)</w:t>
      </w:r>
      <w:r w:rsidR="00155730">
        <w:rPr>
          <w:rtl/>
        </w:rPr>
        <w:t xml:space="preserve">. </w:t>
      </w:r>
    </w:p>
    <w:p w:rsidR="002B471A" w:rsidRDefault="002B471A" w:rsidP="002B471A">
      <w:pPr>
        <w:pStyle w:val="libFootnote"/>
        <w:rPr>
          <w:rtl/>
        </w:rPr>
      </w:pPr>
      <w:r>
        <w:rPr>
          <w:rtl/>
        </w:rPr>
        <w:t>637- « انساب الاشراف» ج 3 ص 203</w:t>
      </w:r>
      <w:r w:rsidR="00155730">
        <w:rPr>
          <w:rtl/>
        </w:rPr>
        <w:t xml:space="preserve">. </w:t>
      </w:r>
    </w:p>
    <w:p w:rsidR="002B471A" w:rsidRDefault="002B471A" w:rsidP="002B471A">
      <w:pPr>
        <w:pStyle w:val="libFootnote"/>
        <w:rPr>
          <w:rtl/>
        </w:rPr>
      </w:pPr>
      <w:r>
        <w:rPr>
          <w:rtl/>
        </w:rPr>
        <w:t>638- « البدء و التاريخ» ج 6 ص 5</w:t>
      </w:r>
      <w:r w:rsidR="00155730">
        <w:rPr>
          <w:rtl/>
        </w:rPr>
        <w:t xml:space="preserve">. </w:t>
      </w:r>
    </w:p>
    <w:p w:rsidR="002B471A" w:rsidRDefault="002B471A" w:rsidP="002B471A">
      <w:pPr>
        <w:pStyle w:val="libFootnote"/>
        <w:rPr>
          <w:rtl/>
        </w:rPr>
      </w:pPr>
      <w:r>
        <w:rPr>
          <w:rtl/>
        </w:rPr>
        <w:t>639- « العقيده و الشريعه» ص 198</w:t>
      </w:r>
      <w:r w:rsidR="00155730">
        <w:rPr>
          <w:rtl/>
        </w:rPr>
        <w:t xml:space="preserve">. </w:t>
      </w:r>
    </w:p>
    <w:p w:rsidR="002B471A" w:rsidRDefault="002B471A" w:rsidP="002B471A">
      <w:pPr>
        <w:pStyle w:val="libFootnote"/>
        <w:rPr>
          <w:rtl/>
        </w:rPr>
      </w:pPr>
      <w:r>
        <w:rPr>
          <w:rtl/>
        </w:rPr>
        <w:t>640- طبرى ج 8 ص 272</w:t>
      </w:r>
      <w:r w:rsidR="00155730">
        <w:rPr>
          <w:rtl/>
        </w:rPr>
        <w:t xml:space="preserve">. </w:t>
      </w:r>
    </w:p>
    <w:p w:rsidR="002B471A" w:rsidRDefault="002B471A" w:rsidP="002B471A">
      <w:pPr>
        <w:pStyle w:val="libFootnote"/>
        <w:rPr>
          <w:rtl/>
        </w:rPr>
      </w:pPr>
      <w:r>
        <w:rPr>
          <w:rtl/>
        </w:rPr>
        <w:t>641- ثورة زيد ص 131</w:t>
      </w:r>
      <w:r w:rsidR="00155730">
        <w:rPr>
          <w:rtl/>
        </w:rPr>
        <w:t xml:space="preserve">. </w:t>
      </w:r>
    </w:p>
    <w:p w:rsidR="002B471A" w:rsidRDefault="002B471A" w:rsidP="002B471A">
      <w:pPr>
        <w:pStyle w:val="libFootnote"/>
        <w:rPr>
          <w:rtl/>
        </w:rPr>
      </w:pPr>
      <w:r>
        <w:rPr>
          <w:rtl/>
        </w:rPr>
        <w:t>642- « الملل و النحل</w:t>
      </w:r>
      <w:r w:rsidR="00155730">
        <w:rPr>
          <w:rtl/>
        </w:rPr>
        <w:t>،</w:t>
      </w:r>
      <w:r>
        <w:rPr>
          <w:rtl/>
        </w:rPr>
        <w:t>» شهرستانى ج 1 ص 116</w:t>
      </w:r>
      <w:r w:rsidR="00155730">
        <w:rPr>
          <w:rtl/>
        </w:rPr>
        <w:t xml:space="preserve">. </w:t>
      </w:r>
    </w:p>
    <w:p w:rsidR="002B471A" w:rsidRDefault="002B471A" w:rsidP="002B471A">
      <w:pPr>
        <w:pStyle w:val="libFootnote"/>
        <w:rPr>
          <w:rtl/>
        </w:rPr>
      </w:pPr>
      <w:r>
        <w:rPr>
          <w:rtl/>
        </w:rPr>
        <w:t>643- « الحور العين» ص 185</w:t>
      </w:r>
      <w:r w:rsidR="00155730">
        <w:rPr>
          <w:rtl/>
        </w:rPr>
        <w:t xml:space="preserve">. </w:t>
      </w:r>
    </w:p>
    <w:p w:rsidR="002B471A" w:rsidRDefault="002B471A" w:rsidP="002B471A">
      <w:pPr>
        <w:pStyle w:val="libFootnote"/>
        <w:rPr>
          <w:rtl/>
        </w:rPr>
      </w:pPr>
      <w:r>
        <w:rPr>
          <w:rtl/>
        </w:rPr>
        <w:t>644- « المحبر،» بغدادى ص 483</w:t>
      </w:r>
      <w:r w:rsidR="00155730">
        <w:rPr>
          <w:rtl/>
        </w:rPr>
        <w:t xml:space="preserve">. </w:t>
      </w:r>
    </w:p>
    <w:p w:rsidR="002B471A" w:rsidRDefault="002B471A" w:rsidP="002B471A">
      <w:pPr>
        <w:pStyle w:val="libFootnote"/>
        <w:rPr>
          <w:rtl/>
        </w:rPr>
      </w:pPr>
      <w:r>
        <w:rPr>
          <w:rtl/>
        </w:rPr>
        <w:t>645- طبرى ج 8 ص 272</w:t>
      </w:r>
      <w:r w:rsidR="00155730">
        <w:rPr>
          <w:rtl/>
        </w:rPr>
        <w:t xml:space="preserve">. </w:t>
      </w:r>
    </w:p>
    <w:p w:rsidR="002B471A" w:rsidRDefault="002B471A" w:rsidP="002B471A">
      <w:pPr>
        <w:pStyle w:val="libFootnote"/>
        <w:rPr>
          <w:rtl/>
        </w:rPr>
      </w:pPr>
      <w:r>
        <w:rPr>
          <w:rtl/>
        </w:rPr>
        <w:lastRenderedPageBreak/>
        <w:t>646- « الفرق بين الفرق</w:t>
      </w:r>
      <w:r w:rsidR="00155730">
        <w:rPr>
          <w:rtl/>
        </w:rPr>
        <w:t>،</w:t>
      </w:r>
      <w:r>
        <w:rPr>
          <w:rtl/>
        </w:rPr>
        <w:t>» بغدادى ص 25</w:t>
      </w:r>
      <w:r w:rsidR="00155730">
        <w:rPr>
          <w:rtl/>
        </w:rPr>
        <w:t xml:space="preserve">. </w:t>
      </w:r>
    </w:p>
    <w:p w:rsidR="002B471A" w:rsidRDefault="002B471A" w:rsidP="002B471A">
      <w:pPr>
        <w:pStyle w:val="libFootnote"/>
        <w:rPr>
          <w:rtl/>
        </w:rPr>
      </w:pPr>
      <w:r>
        <w:rPr>
          <w:rtl/>
        </w:rPr>
        <w:t>647- « التبصير فى الدين</w:t>
      </w:r>
      <w:r w:rsidR="00155730">
        <w:rPr>
          <w:rtl/>
        </w:rPr>
        <w:t>،</w:t>
      </w:r>
      <w:r>
        <w:rPr>
          <w:rtl/>
        </w:rPr>
        <w:t>» اسفرائينى ص 34</w:t>
      </w:r>
      <w:r w:rsidR="00155730">
        <w:rPr>
          <w:rtl/>
        </w:rPr>
        <w:t xml:space="preserve">. </w:t>
      </w:r>
    </w:p>
    <w:p w:rsidR="002B471A" w:rsidRDefault="002B471A" w:rsidP="002B471A">
      <w:pPr>
        <w:pStyle w:val="libFootnote"/>
        <w:rPr>
          <w:rtl/>
        </w:rPr>
      </w:pPr>
      <w:r>
        <w:rPr>
          <w:rtl/>
        </w:rPr>
        <w:t>648- تهذيب ابن عساكر ج 6 ص 19</w:t>
      </w:r>
      <w:r w:rsidR="00155730">
        <w:rPr>
          <w:rtl/>
        </w:rPr>
        <w:t xml:space="preserve">. </w:t>
      </w:r>
    </w:p>
    <w:p w:rsidR="002B471A" w:rsidRDefault="002B471A" w:rsidP="002B471A">
      <w:pPr>
        <w:pStyle w:val="libFootnote"/>
        <w:rPr>
          <w:rtl/>
        </w:rPr>
      </w:pPr>
      <w:r>
        <w:rPr>
          <w:rtl/>
        </w:rPr>
        <w:t>649- مدرك فوق</w:t>
      </w:r>
      <w:r w:rsidR="00155730">
        <w:rPr>
          <w:rtl/>
        </w:rPr>
        <w:t xml:space="preserve">. </w:t>
      </w:r>
    </w:p>
    <w:p w:rsidR="002B471A" w:rsidRDefault="002B471A" w:rsidP="002B471A">
      <w:pPr>
        <w:pStyle w:val="libFootnote"/>
        <w:rPr>
          <w:rtl/>
        </w:rPr>
      </w:pPr>
      <w:r>
        <w:rPr>
          <w:rtl/>
        </w:rPr>
        <w:t>650- « الحور العين» ص 154</w:t>
      </w:r>
      <w:r w:rsidR="00155730">
        <w:rPr>
          <w:rtl/>
        </w:rPr>
        <w:t xml:space="preserve">. </w:t>
      </w:r>
    </w:p>
    <w:p w:rsidR="002B471A" w:rsidRDefault="002B471A" w:rsidP="002B471A">
      <w:pPr>
        <w:pStyle w:val="libFootnote"/>
        <w:rPr>
          <w:rtl/>
        </w:rPr>
      </w:pPr>
      <w:r>
        <w:rPr>
          <w:rtl/>
        </w:rPr>
        <w:t>651- تهذيب ابن عساكر ج 6 ص 23</w:t>
      </w:r>
      <w:r w:rsidR="00155730">
        <w:rPr>
          <w:rtl/>
        </w:rPr>
        <w:t xml:space="preserve">. </w:t>
      </w:r>
    </w:p>
    <w:p w:rsidR="002B471A" w:rsidRDefault="002B471A" w:rsidP="002B471A">
      <w:pPr>
        <w:pStyle w:val="libFootnote"/>
        <w:rPr>
          <w:rtl/>
        </w:rPr>
      </w:pPr>
      <w:r>
        <w:rPr>
          <w:rtl/>
        </w:rPr>
        <w:t>652- « الاخبار الطوال» ص 261 - طبرى ج 6 ص 228</w:t>
      </w:r>
      <w:r w:rsidR="00155730">
        <w:rPr>
          <w:rtl/>
        </w:rPr>
        <w:t xml:space="preserve">. </w:t>
      </w:r>
    </w:p>
    <w:p w:rsidR="002B471A" w:rsidRDefault="002B471A" w:rsidP="002B471A">
      <w:pPr>
        <w:pStyle w:val="libFootnote"/>
        <w:rPr>
          <w:rtl/>
        </w:rPr>
      </w:pPr>
      <w:r>
        <w:rPr>
          <w:rtl/>
        </w:rPr>
        <w:t>653- « الخوارج و الشيعه» ص 259</w:t>
      </w:r>
      <w:r w:rsidR="00155730">
        <w:rPr>
          <w:rtl/>
        </w:rPr>
        <w:t xml:space="preserve">. </w:t>
      </w:r>
    </w:p>
    <w:p w:rsidR="002B471A" w:rsidRDefault="002B471A" w:rsidP="002B471A">
      <w:pPr>
        <w:pStyle w:val="libFootnote"/>
        <w:rPr>
          <w:rtl/>
        </w:rPr>
      </w:pPr>
      <w:r>
        <w:rPr>
          <w:rtl/>
        </w:rPr>
        <w:t>654- « مقاتل الطالبيين» ص 100</w:t>
      </w:r>
      <w:r w:rsidR="00155730">
        <w:rPr>
          <w:rtl/>
        </w:rPr>
        <w:t xml:space="preserve">. </w:t>
      </w:r>
    </w:p>
    <w:p w:rsidR="002B471A" w:rsidRDefault="002B471A" w:rsidP="002B471A">
      <w:pPr>
        <w:pStyle w:val="libFootnote"/>
        <w:rPr>
          <w:rtl/>
        </w:rPr>
      </w:pPr>
      <w:r>
        <w:rPr>
          <w:rtl/>
        </w:rPr>
        <w:t>655- طبرى ج 8 ص 273</w:t>
      </w:r>
      <w:r w:rsidR="00155730">
        <w:rPr>
          <w:rtl/>
        </w:rPr>
        <w:t xml:space="preserve">. </w:t>
      </w:r>
    </w:p>
    <w:p w:rsidR="002B471A" w:rsidRDefault="002B471A" w:rsidP="002B471A">
      <w:pPr>
        <w:pStyle w:val="libFootnote"/>
        <w:rPr>
          <w:rtl/>
        </w:rPr>
      </w:pPr>
      <w:r>
        <w:rPr>
          <w:rtl/>
        </w:rPr>
        <w:t>656- « مقاتل الطالبيين» ص 101</w:t>
      </w:r>
      <w:r w:rsidR="00155730">
        <w:rPr>
          <w:rtl/>
        </w:rPr>
        <w:t xml:space="preserve">. </w:t>
      </w:r>
    </w:p>
    <w:p w:rsidR="002B471A" w:rsidRDefault="002B471A" w:rsidP="002B471A">
      <w:pPr>
        <w:pStyle w:val="libFootnote"/>
        <w:rPr>
          <w:rtl/>
        </w:rPr>
      </w:pPr>
      <w:r>
        <w:rPr>
          <w:rtl/>
        </w:rPr>
        <w:t>657- « المواعظ و الاعتبار بذكر الخطط و الا ثار» ج 2 ص 439</w:t>
      </w:r>
      <w:r w:rsidR="00155730">
        <w:rPr>
          <w:rtl/>
        </w:rPr>
        <w:t xml:space="preserve">. </w:t>
      </w:r>
    </w:p>
    <w:p w:rsidR="002B471A" w:rsidRDefault="002B471A" w:rsidP="002B471A">
      <w:pPr>
        <w:pStyle w:val="libFootnote"/>
        <w:rPr>
          <w:rtl/>
        </w:rPr>
      </w:pPr>
      <w:r>
        <w:rPr>
          <w:rtl/>
        </w:rPr>
        <w:t>658- طبرى ج 8 ص 274</w:t>
      </w:r>
      <w:r w:rsidR="00155730">
        <w:rPr>
          <w:rtl/>
        </w:rPr>
        <w:t xml:space="preserve">. </w:t>
      </w:r>
    </w:p>
    <w:p w:rsidR="002B471A" w:rsidRDefault="002B471A" w:rsidP="002B471A">
      <w:pPr>
        <w:pStyle w:val="libFootnote"/>
        <w:rPr>
          <w:rtl/>
        </w:rPr>
      </w:pPr>
      <w:r>
        <w:rPr>
          <w:rtl/>
        </w:rPr>
        <w:t>659- الاغانى ج 15 ص 121</w:t>
      </w:r>
      <w:r w:rsidR="00155730">
        <w:rPr>
          <w:rtl/>
        </w:rPr>
        <w:t xml:space="preserve">. </w:t>
      </w:r>
    </w:p>
    <w:p w:rsidR="002B471A" w:rsidRDefault="002B471A" w:rsidP="002B471A">
      <w:pPr>
        <w:pStyle w:val="libFootnote"/>
        <w:rPr>
          <w:rtl/>
        </w:rPr>
      </w:pPr>
      <w:r>
        <w:rPr>
          <w:rtl/>
        </w:rPr>
        <w:t>660- « البدء و التاريخ» ج 6 ص 50</w:t>
      </w:r>
      <w:r w:rsidR="00155730">
        <w:rPr>
          <w:rtl/>
        </w:rPr>
        <w:t xml:space="preserve">. </w:t>
      </w:r>
    </w:p>
    <w:p w:rsidR="002B471A" w:rsidRDefault="002B471A" w:rsidP="002B471A">
      <w:pPr>
        <w:pStyle w:val="libFootnote"/>
        <w:rPr>
          <w:rtl/>
        </w:rPr>
      </w:pPr>
      <w:r>
        <w:rPr>
          <w:rtl/>
        </w:rPr>
        <w:t>661- « مقاتل الطالبيين</w:t>
      </w:r>
      <w:r w:rsidR="00155730">
        <w:rPr>
          <w:rtl/>
        </w:rPr>
        <w:t>،</w:t>
      </w:r>
      <w:r>
        <w:rPr>
          <w:rtl/>
        </w:rPr>
        <w:t>» ص 418</w:t>
      </w:r>
      <w:r w:rsidR="00155730">
        <w:rPr>
          <w:rtl/>
        </w:rPr>
        <w:t xml:space="preserve">. </w:t>
      </w:r>
    </w:p>
    <w:p w:rsidR="002B471A" w:rsidRDefault="002B471A" w:rsidP="002B471A">
      <w:pPr>
        <w:pStyle w:val="libFootnote"/>
        <w:rPr>
          <w:rtl/>
        </w:rPr>
      </w:pPr>
      <w:r>
        <w:rPr>
          <w:rtl/>
        </w:rPr>
        <w:t>662- شرح نهج البلاغه فيض الاسلام ص 285</w:t>
      </w:r>
      <w:r w:rsidR="00155730">
        <w:rPr>
          <w:rtl/>
        </w:rPr>
        <w:t xml:space="preserve">. </w:t>
      </w:r>
      <w:r>
        <w:rPr>
          <w:rtl/>
        </w:rPr>
        <w:t>و صبحى الصالح ص 142 كلام 97</w:t>
      </w:r>
      <w:r w:rsidR="00155730">
        <w:rPr>
          <w:rtl/>
        </w:rPr>
        <w:t xml:space="preserve">. </w:t>
      </w:r>
    </w:p>
    <w:p w:rsidR="002B471A" w:rsidRDefault="002B471A" w:rsidP="002B471A">
      <w:pPr>
        <w:pStyle w:val="libFootnote"/>
        <w:rPr>
          <w:rtl/>
        </w:rPr>
      </w:pPr>
      <w:r>
        <w:rPr>
          <w:rtl/>
        </w:rPr>
        <w:t>663- طبرى ج 8 ص 265</w:t>
      </w:r>
      <w:r w:rsidR="00155730">
        <w:rPr>
          <w:rtl/>
        </w:rPr>
        <w:t xml:space="preserve">. </w:t>
      </w:r>
    </w:p>
    <w:p w:rsidR="002B471A" w:rsidRDefault="002B471A" w:rsidP="002B471A">
      <w:pPr>
        <w:pStyle w:val="libFootnote"/>
        <w:rPr>
          <w:rtl/>
        </w:rPr>
      </w:pPr>
      <w:r>
        <w:rPr>
          <w:rtl/>
        </w:rPr>
        <w:t>664- ثورة زيد بن على ص 138</w:t>
      </w:r>
      <w:r w:rsidR="00155730">
        <w:rPr>
          <w:rtl/>
        </w:rPr>
        <w:t xml:space="preserve">. </w:t>
      </w:r>
    </w:p>
    <w:p w:rsidR="002B471A" w:rsidRDefault="002B471A" w:rsidP="002B471A">
      <w:pPr>
        <w:pStyle w:val="libFootnote"/>
        <w:rPr>
          <w:rtl/>
        </w:rPr>
      </w:pPr>
      <w:r>
        <w:rPr>
          <w:rtl/>
        </w:rPr>
        <w:t>665- طبرى ج 8 ص 265</w:t>
      </w:r>
      <w:r w:rsidR="00155730">
        <w:rPr>
          <w:rtl/>
        </w:rPr>
        <w:t xml:space="preserve">. </w:t>
      </w:r>
    </w:p>
    <w:p w:rsidR="002B471A" w:rsidRDefault="002B471A" w:rsidP="002B471A">
      <w:pPr>
        <w:pStyle w:val="libFootnote"/>
        <w:rPr>
          <w:rtl/>
        </w:rPr>
      </w:pPr>
      <w:r>
        <w:rPr>
          <w:rtl/>
        </w:rPr>
        <w:t>666- تاريخ يعقوبى ج 2 ص 383</w:t>
      </w:r>
      <w:r w:rsidR="00155730">
        <w:rPr>
          <w:rtl/>
        </w:rPr>
        <w:t xml:space="preserve">. </w:t>
      </w:r>
    </w:p>
    <w:p w:rsidR="002B471A" w:rsidRDefault="002B471A" w:rsidP="002B471A">
      <w:pPr>
        <w:pStyle w:val="libFootnote"/>
        <w:rPr>
          <w:rtl/>
        </w:rPr>
      </w:pPr>
      <w:r>
        <w:rPr>
          <w:rtl/>
        </w:rPr>
        <w:t>667- « الاخبار الطوال</w:t>
      </w:r>
      <w:r w:rsidR="00155730">
        <w:rPr>
          <w:rtl/>
        </w:rPr>
        <w:t>،</w:t>
      </w:r>
      <w:r>
        <w:rPr>
          <w:rtl/>
        </w:rPr>
        <w:t>» ص 337 و 344</w:t>
      </w:r>
      <w:r w:rsidR="00155730">
        <w:rPr>
          <w:rtl/>
        </w:rPr>
        <w:t xml:space="preserve">. </w:t>
      </w:r>
    </w:p>
    <w:p w:rsidR="002B471A" w:rsidRDefault="002B471A" w:rsidP="002B471A">
      <w:pPr>
        <w:pStyle w:val="libFootnote"/>
        <w:rPr>
          <w:rtl/>
        </w:rPr>
      </w:pPr>
      <w:r>
        <w:rPr>
          <w:rtl/>
        </w:rPr>
        <w:t>668- « الاخبار الطوال</w:t>
      </w:r>
      <w:r w:rsidR="00155730">
        <w:rPr>
          <w:rtl/>
        </w:rPr>
        <w:t>،</w:t>
      </w:r>
      <w:r>
        <w:rPr>
          <w:rtl/>
        </w:rPr>
        <w:t>» ص 337 و 344</w:t>
      </w:r>
      <w:r w:rsidR="00155730">
        <w:rPr>
          <w:rtl/>
        </w:rPr>
        <w:t xml:space="preserve">. </w:t>
      </w:r>
    </w:p>
    <w:p w:rsidR="002B471A" w:rsidRDefault="002B471A" w:rsidP="002B471A">
      <w:pPr>
        <w:pStyle w:val="libFootnote"/>
        <w:rPr>
          <w:rtl/>
        </w:rPr>
      </w:pPr>
      <w:r>
        <w:rPr>
          <w:rtl/>
        </w:rPr>
        <w:t>669- « الاخبار الطوال» ص 335</w:t>
      </w:r>
      <w:r w:rsidR="00155730">
        <w:rPr>
          <w:rtl/>
        </w:rPr>
        <w:t xml:space="preserve">. </w:t>
      </w:r>
    </w:p>
    <w:p w:rsidR="002B471A" w:rsidRDefault="002B471A" w:rsidP="002B471A">
      <w:pPr>
        <w:pStyle w:val="libFootnote"/>
        <w:rPr>
          <w:rtl/>
        </w:rPr>
      </w:pPr>
      <w:r>
        <w:rPr>
          <w:rtl/>
        </w:rPr>
        <w:t>670- طبرى ج 8 ص 188</w:t>
      </w:r>
      <w:r w:rsidR="00155730">
        <w:rPr>
          <w:rtl/>
        </w:rPr>
        <w:t xml:space="preserve">. </w:t>
      </w:r>
    </w:p>
    <w:p w:rsidR="002B471A" w:rsidRDefault="002B471A" w:rsidP="002B471A">
      <w:pPr>
        <w:pStyle w:val="libFootnote"/>
        <w:rPr>
          <w:rtl/>
        </w:rPr>
      </w:pPr>
      <w:r>
        <w:rPr>
          <w:rtl/>
        </w:rPr>
        <w:t>671- تاريخ يعقوبى ج 2 ص 383</w:t>
      </w:r>
      <w:r w:rsidR="00155730">
        <w:rPr>
          <w:rtl/>
        </w:rPr>
        <w:t xml:space="preserve">. </w:t>
      </w:r>
    </w:p>
    <w:p w:rsidR="002B471A" w:rsidRDefault="002B471A" w:rsidP="002B471A">
      <w:pPr>
        <w:pStyle w:val="libFootnote"/>
        <w:rPr>
          <w:rtl/>
        </w:rPr>
      </w:pPr>
      <w:r>
        <w:rPr>
          <w:rtl/>
        </w:rPr>
        <w:t>672- مختصر كتاب البلدان</w:t>
      </w:r>
      <w:r w:rsidR="00155730">
        <w:rPr>
          <w:rtl/>
        </w:rPr>
        <w:t>،</w:t>
      </w:r>
      <w:r>
        <w:rPr>
          <w:rtl/>
        </w:rPr>
        <w:t xml:space="preserve"> همدانى ص 315</w:t>
      </w:r>
      <w:r w:rsidR="00155730">
        <w:rPr>
          <w:rtl/>
        </w:rPr>
        <w:t xml:space="preserve">. </w:t>
      </w:r>
    </w:p>
    <w:p w:rsidR="002B471A" w:rsidRDefault="002B471A" w:rsidP="002B471A">
      <w:pPr>
        <w:pStyle w:val="libFootnote"/>
        <w:rPr>
          <w:rtl/>
        </w:rPr>
      </w:pPr>
      <w:r>
        <w:rPr>
          <w:rtl/>
        </w:rPr>
        <w:t>673- « الاخبار الطوال» ص 336</w:t>
      </w:r>
      <w:r w:rsidR="00155730">
        <w:rPr>
          <w:rtl/>
        </w:rPr>
        <w:t xml:space="preserve">. </w:t>
      </w:r>
    </w:p>
    <w:p w:rsidR="002B471A" w:rsidRDefault="002B471A" w:rsidP="002B471A">
      <w:pPr>
        <w:pStyle w:val="libFootnote"/>
        <w:rPr>
          <w:rtl/>
        </w:rPr>
      </w:pPr>
      <w:r>
        <w:rPr>
          <w:rtl/>
        </w:rPr>
        <w:lastRenderedPageBreak/>
        <w:t>674- ثورة زيد بن على ص 140</w:t>
      </w:r>
      <w:r w:rsidR="00155730">
        <w:rPr>
          <w:rtl/>
        </w:rPr>
        <w:t xml:space="preserve">. </w:t>
      </w:r>
    </w:p>
    <w:p w:rsidR="002B471A" w:rsidRDefault="002B471A" w:rsidP="002B471A">
      <w:pPr>
        <w:pStyle w:val="libFootnote"/>
        <w:rPr>
          <w:rtl/>
        </w:rPr>
      </w:pPr>
      <w:r>
        <w:rPr>
          <w:rtl/>
        </w:rPr>
        <w:t>675- « كمال الدين و تمام النعمه</w:t>
      </w:r>
      <w:r w:rsidR="00155730">
        <w:rPr>
          <w:rtl/>
        </w:rPr>
        <w:t>،</w:t>
      </w:r>
      <w:r>
        <w:rPr>
          <w:rtl/>
        </w:rPr>
        <w:t>» قمى ص 218</w:t>
      </w:r>
      <w:r w:rsidR="00155730">
        <w:rPr>
          <w:rtl/>
        </w:rPr>
        <w:t xml:space="preserve">. </w:t>
      </w:r>
    </w:p>
    <w:p w:rsidR="002B471A" w:rsidRDefault="002B471A" w:rsidP="002B471A">
      <w:pPr>
        <w:pStyle w:val="libFootnote"/>
        <w:rPr>
          <w:rtl/>
        </w:rPr>
      </w:pPr>
      <w:r>
        <w:rPr>
          <w:rtl/>
        </w:rPr>
        <w:t>676- « بحارالانوار» ج 46 ص 191 به نقل از: تفسير عياشى ص 325 - « البرهان</w:t>
      </w:r>
      <w:r w:rsidR="00155730">
        <w:rPr>
          <w:rtl/>
        </w:rPr>
        <w:t>،</w:t>
      </w:r>
      <w:r>
        <w:rPr>
          <w:rtl/>
        </w:rPr>
        <w:t>» بحرانى ج 1 ص 478 « الصافى»</w:t>
      </w:r>
      <w:r w:rsidR="00155730">
        <w:rPr>
          <w:rtl/>
        </w:rPr>
        <w:t>،</w:t>
      </w:r>
      <w:r>
        <w:rPr>
          <w:rtl/>
        </w:rPr>
        <w:t xml:space="preserve"> فيض ج 1 ص 448 - « اثبات الهدى</w:t>
      </w:r>
      <w:r w:rsidR="00155730">
        <w:rPr>
          <w:rtl/>
        </w:rPr>
        <w:t>،</w:t>
      </w:r>
      <w:r>
        <w:rPr>
          <w:rtl/>
        </w:rPr>
        <w:t>» حر عاملى ج 5 ص 436</w:t>
      </w:r>
      <w:r w:rsidR="00155730">
        <w:rPr>
          <w:rtl/>
        </w:rPr>
        <w:t xml:space="preserve">. </w:t>
      </w:r>
    </w:p>
    <w:p w:rsidR="002B471A" w:rsidRDefault="002B471A" w:rsidP="002B471A">
      <w:pPr>
        <w:pStyle w:val="libFootnote"/>
        <w:rPr>
          <w:rtl/>
        </w:rPr>
      </w:pPr>
      <w:r>
        <w:rPr>
          <w:rtl/>
        </w:rPr>
        <w:t>677- « نفس المصدر،» ج 8 ص 161 - « بحارالانوار» ج 46 ص 205</w:t>
      </w:r>
      <w:r w:rsidR="00155730">
        <w:rPr>
          <w:rtl/>
        </w:rPr>
        <w:t xml:space="preserve">. </w:t>
      </w:r>
    </w:p>
    <w:p w:rsidR="002B471A" w:rsidRDefault="002B471A" w:rsidP="002B471A">
      <w:pPr>
        <w:pStyle w:val="libFootnote"/>
        <w:rPr>
          <w:rtl/>
        </w:rPr>
      </w:pPr>
      <w:r>
        <w:rPr>
          <w:rtl/>
        </w:rPr>
        <w:t>678- تاريخ يعقوبى ج 2 ص 349</w:t>
      </w:r>
      <w:r w:rsidR="00155730">
        <w:rPr>
          <w:rtl/>
        </w:rPr>
        <w:t xml:space="preserve">. </w:t>
      </w:r>
    </w:p>
    <w:p w:rsidR="002B471A" w:rsidRDefault="002B471A" w:rsidP="002B471A">
      <w:pPr>
        <w:pStyle w:val="libFootnote"/>
        <w:rPr>
          <w:rtl/>
        </w:rPr>
      </w:pPr>
      <w:r>
        <w:rPr>
          <w:rtl/>
        </w:rPr>
        <w:t>679- « ثواب الاعمال و عقابها» ص 198 چاپ بغداد سنه 962 - بحار ج 46 ص 182</w:t>
      </w:r>
      <w:r w:rsidR="00155730">
        <w:rPr>
          <w:rtl/>
        </w:rPr>
        <w:t xml:space="preserve">. </w:t>
      </w:r>
    </w:p>
    <w:p w:rsidR="002B471A" w:rsidRDefault="002B471A" w:rsidP="002B471A">
      <w:pPr>
        <w:pStyle w:val="libFootnote"/>
        <w:rPr>
          <w:rtl/>
        </w:rPr>
      </w:pPr>
      <w:r>
        <w:rPr>
          <w:rtl/>
        </w:rPr>
        <w:t>680- تاريخ يعقوبى ج 2 ص 326، چاپ بيروت</w:t>
      </w:r>
      <w:r w:rsidR="00155730">
        <w:rPr>
          <w:rtl/>
        </w:rPr>
        <w:t xml:space="preserve">. </w:t>
      </w:r>
    </w:p>
    <w:p w:rsidR="002B471A" w:rsidRDefault="002B471A" w:rsidP="002B471A">
      <w:pPr>
        <w:pStyle w:val="libFootnote"/>
        <w:rPr>
          <w:rtl/>
        </w:rPr>
      </w:pPr>
      <w:r>
        <w:rPr>
          <w:rtl/>
        </w:rPr>
        <w:t>681- « السيادة العربية و الشيعه و الاسرائيليات» ص 113</w:t>
      </w:r>
      <w:r w:rsidR="00155730">
        <w:rPr>
          <w:rtl/>
        </w:rPr>
        <w:t xml:space="preserve">. </w:t>
      </w:r>
    </w:p>
    <w:p w:rsidR="002B471A" w:rsidRDefault="002B471A" w:rsidP="002B471A">
      <w:pPr>
        <w:pStyle w:val="libFootnote"/>
        <w:rPr>
          <w:rtl/>
        </w:rPr>
      </w:pPr>
      <w:r>
        <w:rPr>
          <w:rtl/>
        </w:rPr>
        <w:t>682- « مروج الذهب» ج 3 ص 225</w:t>
      </w:r>
      <w:r w:rsidR="00155730">
        <w:rPr>
          <w:rtl/>
        </w:rPr>
        <w:t xml:space="preserve">. </w:t>
      </w:r>
    </w:p>
    <w:p w:rsidR="002B471A" w:rsidRDefault="002B471A" w:rsidP="002B471A">
      <w:pPr>
        <w:pStyle w:val="libFootnote"/>
        <w:rPr>
          <w:rtl/>
        </w:rPr>
      </w:pPr>
      <w:r>
        <w:rPr>
          <w:rtl/>
        </w:rPr>
        <w:t>683- « مناقب العباس و فضائله» ص 111</w:t>
      </w:r>
      <w:r w:rsidR="00155730">
        <w:rPr>
          <w:rtl/>
        </w:rPr>
        <w:t xml:space="preserve">. </w:t>
      </w:r>
    </w:p>
    <w:p w:rsidR="002B471A" w:rsidRDefault="002B471A" w:rsidP="002B471A">
      <w:pPr>
        <w:pStyle w:val="libFootnote"/>
        <w:rPr>
          <w:rtl/>
        </w:rPr>
      </w:pPr>
      <w:r>
        <w:rPr>
          <w:rtl/>
        </w:rPr>
        <w:t>684- ثورة زيد ص 152</w:t>
      </w:r>
      <w:r w:rsidR="00155730">
        <w:rPr>
          <w:rtl/>
        </w:rPr>
        <w:t xml:space="preserve">. </w:t>
      </w:r>
    </w:p>
    <w:p w:rsidR="002B471A" w:rsidRDefault="002B471A" w:rsidP="002B471A">
      <w:pPr>
        <w:pStyle w:val="libFootnote"/>
        <w:rPr>
          <w:rtl/>
        </w:rPr>
      </w:pPr>
      <w:r>
        <w:rPr>
          <w:rtl/>
        </w:rPr>
        <w:t>685- « المواعظ و الاعتبار بذكر الخطط و الاثار» ج 2 ص 440</w:t>
      </w:r>
      <w:r w:rsidR="00155730">
        <w:rPr>
          <w:rtl/>
        </w:rPr>
        <w:t xml:space="preserve">. </w:t>
      </w:r>
    </w:p>
    <w:p w:rsidR="002B471A" w:rsidRDefault="002B471A" w:rsidP="002B471A">
      <w:pPr>
        <w:pStyle w:val="libFootnote"/>
        <w:rPr>
          <w:rtl/>
        </w:rPr>
      </w:pPr>
      <w:r>
        <w:rPr>
          <w:rtl/>
        </w:rPr>
        <w:t>686- « المحبر» ص 484</w:t>
      </w:r>
      <w:r w:rsidR="00155730">
        <w:rPr>
          <w:rtl/>
        </w:rPr>
        <w:t xml:space="preserve">. </w:t>
      </w:r>
    </w:p>
    <w:p w:rsidR="002B471A" w:rsidRDefault="002B471A" w:rsidP="002B471A">
      <w:pPr>
        <w:pStyle w:val="libFootnote"/>
        <w:rPr>
          <w:rtl/>
        </w:rPr>
      </w:pPr>
      <w:r>
        <w:rPr>
          <w:rtl/>
        </w:rPr>
        <w:t>687- ثورة زيد ص 152 نقل از كتاب تاريخ مجهول ال</w:t>
      </w:r>
      <w:r w:rsidR="00E53720">
        <w:rPr>
          <w:rtl/>
        </w:rPr>
        <w:t>مؤلف</w:t>
      </w:r>
      <w:r>
        <w:rPr>
          <w:rtl/>
        </w:rPr>
        <w:t xml:space="preserve"> ص 65</w:t>
      </w:r>
      <w:r w:rsidR="00155730">
        <w:rPr>
          <w:rtl/>
        </w:rPr>
        <w:t xml:space="preserve">. </w:t>
      </w:r>
    </w:p>
    <w:p w:rsidR="002B471A" w:rsidRDefault="002B471A" w:rsidP="002B471A">
      <w:pPr>
        <w:pStyle w:val="libFootnote"/>
        <w:rPr>
          <w:rtl/>
        </w:rPr>
      </w:pPr>
      <w:r>
        <w:rPr>
          <w:rtl/>
        </w:rPr>
        <w:t>688- اخبار مجموعه ص 52</w:t>
      </w:r>
      <w:r w:rsidR="00155730">
        <w:rPr>
          <w:rtl/>
        </w:rPr>
        <w:t xml:space="preserve">. </w:t>
      </w:r>
    </w:p>
    <w:p w:rsidR="002B471A" w:rsidRDefault="002B471A" w:rsidP="002B471A">
      <w:pPr>
        <w:pStyle w:val="libFootnote"/>
        <w:rPr>
          <w:rtl/>
        </w:rPr>
      </w:pPr>
      <w:r>
        <w:rPr>
          <w:rtl/>
        </w:rPr>
        <w:t>689- قرآن كريم سوره حج</w:t>
      </w:r>
      <w:r w:rsidR="00155730">
        <w:rPr>
          <w:rtl/>
        </w:rPr>
        <w:t>،</w:t>
      </w:r>
      <w:r>
        <w:rPr>
          <w:rtl/>
        </w:rPr>
        <w:t xml:space="preserve"> آيه 39</w:t>
      </w:r>
      <w:r w:rsidR="00155730">
        <w:rPr>
          <w:rtl/>
        </w:rPr>
        <w:t xml:space="preserve">. </w:t>
      </w:r>
    </w:p>
    <w:p w:rsidR="002B471A" w:rsidRDefault="002B471A" w:rsidP="002B471A">
      <w:pPr>
        <w:pStyle w:val="libFootnote"/>
        <w:rPr>
          <w:rtl/>
        </w:rPr>
      </w:pPr>
      <w:r>
        <w:rPr>
          <w:rtl/>
        </w:rPr>
        <w:t>690- ابراهيم بن على بن عباس</w:t>
      </w:r>
      <w:r w:rsidR="00155730">
        <w:rPr>
          <w:rtl/>
        </w:rPr>
        <w:t xml:space="preserve">. </w:t>
      </w:r>
    </w:p>
    <w:p w:rsidR="002B471A" w:rsidRDefault="002B471A" w:rsidP="002B471A">
      <w:pPr>
        <w:pStyle w:val="libFootnote"/>
        <w:rPr>
          <w:rtl/>
        </w:rPr>
      </w:pPr>
      <w:r>
        <w:rPr>
          <w:rtl/>
        </w:rPr>
        <w:t>691- قرآن كريم</w:t>
      </w:r>
      <w:r w:rsidR="00155730">
        <w:rPr>
          <w:rtl/>
        </w:rPr>
        <w:t>،</w:t>
      </w:r>
      <w:r>
        <w:rPr>
          <w:rtl/>
        </w:rPr>
        <w:t xml:space="preserve"> سوره حجرات</w:t>
      </w:r>
      <w:r w:rsidR="00155730">
        <w:rPr>
          <w:rtl/>
        </w:rPr>
        <w:t>،</w:t>
      </w:r>
      <w:r>
        <w:rPr>
          <w:rtl/>
        </w:rPr>
        <w:t xml:space="preserve"> آيه 13</w:t>
      </w:r>
      <w:r w:rsidR="00155730">
        <w:rPr>
          <w:rtl/>
        </w:rPr>
        <w:t xml:space="preserve">. </w:t>
      </w:r>
    </w:p>
    <w:p w:rsidR="002B471A" w:rsidRDefault="002B471A" w:rsidP="002B471A">
      <w:pPr>
        <w:pStyle w:val="libFootnote"/>
        <w:rPr>
          <w:rtl/>
        </w:rPr>
      </w:pPr>
      <w:r>
        <w:rPr>
          <w:rtl/>
        </w:rPr>
        <w:t>692- خدمات متقابل اسلام و ايران ص 542 - 545</w:t>
      </w:r>
      <w:r w:rsidR="00155730">
        <w:rPr>
          <w:rtl/>
        </w:rPr>
        <w:t xml:space="preserve">. </w:t>
      </w:r>
    </w:p>
    <w:p w:rsidR="002B471A" w:rsidRDefault="002B471A" w:rsidP="002B471A">
      <w:pPr>
        <w:pStyle w:val="libFootnote"/>
        <w:rPr>
          <w:rtl/>
        </w:rPr>
      </w:pPr>
      <w:r>
        <w:rPr>
          <w:rtl/>
        </w:rPr>
        <w:t xml:space="preserve">693- ثورة زيد بن على </w:t>
      </w:r>
      <w:r w:rsidR="00E53720" w:rsidRPr="00E53720">
        <w:rPr>
          <w:rStyle w:val="libAlaemChar"/>
          <w:rtl/>
        </w:rPr>
        <w:t>عليه‌السلام</w:t>
      </w:r>
      <w:r>
        <w:rPr>
          <w:rtl/>
        </w:rPr>
        <w:t xml:space="preserve"> ص 152</w:t>
      </w:r>
      <w:r w:rsidR="00155730">
        <w:rPr>
          <w:rtl/>
        </w:rPr>
        <w:t xml:space="preserve">. </w:t>
      </w:r>
    </w:p>
    <w:p w:rsidR="002B471A" w:rsidRDefault="002B471A" w:rsidP="002B471A">
      <w:pPr>
        <w:pStyle w:val="libFootnote"/>
        <w:rPr>
          <w:rtl/>
        </w:rPr>
      </w:pPr>
      <w:r>
        <w:rPr>
          <w:rtl/>
        </w:rPr>
        <w:t>694- ثورة زيد ص 153</w:t>
      </w:r>
      <w:r w:rsidR="00155730">
        <w:rPr>
          <w:rtl/>
        </w:rPr>
        <w:t xml:space="preserve">. </w:t>
      </w:r>
    </w:p>
    <w:p w:rsidR="002B471A" w:rsidRDefault="002B471A" w:rsidP="002B471A">
      <w:pPr>
        <w:pStyle w:val="libFootnote"/>
        <w:rPr>
          <w:rtl/>
        </w:rPr>
      </w:pPr>
      <w:r>
        <w:rPr>
          <w:rtl/>
        </w:rPr>
        <w:t>695- ثورة زيد، ص 153</w:t>
      </w:r>
      <w:r w:rsidR="00155730">
        <w:rPr>
          <w:rtl/>
        </w:rPr>
        <w:t xml:space="preserve">. </w:t>
      </w:r>
    </w:p>
    <w:p w:rsidR="002B471A" w:rsidRDefault="002B471A" w:rsidP="002B471A">
      <w:pPr>
        <w:pStyle w:val="libFootnote"/>
        <w:rPr>
          <w:rtl/>
        </w:rPr>
      </w:pPr>
      <w:r>
        <w:rPr>
          <w:rtl/>
        </w:rPr>
        <w:t>696- شرح نهج البلاغه ج 2 ص 212</w:t>
      </w:r>
      <w:r w:rsidR="00155730">
        <w:rPr>
          <w:rtl/>
        </w:rPr>
        <w:t xml:space="preserve">. </w:t>
      </w:r>
    </w:p>
    <w:p w:rsidR="002B471A" w:rsidRDefault="002B471A" w:rsidP="002B471A">
      <w:pPr>
        <w:pStyle w:val="libFootnote"/>
        <w:rPr>
          <w:rtl/>
        </w:rPr>
      </w:pPr>
      <w:r>
        <w:rPr>
          <w:rtl/>
        </w:rPr>
        <w:t>697- مدرك فوق ج 2 ص 205</w:t>
      </w:r>
      <w:r w:rsidR="00155730">
        <w:rPr>
          <w:rtl/>
        </w:rPr>
        <w:t xml:space="preserve">. </w:t>
      </w:r>
    </w:p>
    <w:p w:rsidR="002B471A" w:rsidRDefault="002B471A" w:rsidP="002B471A">
      <w:pPr>
        <w:pStyle w:val="libFootnote"/>
        <w:rPr>
          <w:rtl/>
        </w:rPr>
      </w:pPr>
      <w:r>
        <w:rPr>
          <w:rtl/>
        </w:rPr>
        <w:t>698- « مروج الذهب» مسعودى ج 3 ص 262</w:t>
      </w:r>
      <w:r w:rsidR="00155730">
        <w:rPr>
          <w:rtl/>
        </w:rPr>
        <w:t xml:space="preserve">. </w:t>
      </w:r>
    </w:p>
    <w:p w:rsidR="002B471A" w:rsidRDefault="002B471A" w:rsidP="002B471A">
      <w:pPr>
        <w:pStyle w:val="libFootnote"/>
        <w:rPr>
          <w:rtl/>
        </w:rPr>
      </w:pPr>
      <w:r>
        <w:rPr>
          <w:rtl/>
        </w:rPr>
        <w:t>699- قرآن كريم</w:t>
      </w:r>
      <w:r w:rsidR="00155730">
        <w:rPr>
          <w:rtl/>
        </w:rPr>
        <w:t>،</w:t>
      </w:r>
      <w:r>
        <w:rPr>
          <w:rtl/>
        </w:rPr>
        <w:t xml:space="preserve"> سوره فجر آيه 14</w:t>
      </w:r>
      <w:r w:rsidR="00155730">
        <w:rPr>
          <w:rtl/>
        </w:rPr>
        <w:t xml:space="preserve">. </w:t>
      </w:r>
    </w:p>
    <w:p w:rsidR="002B471A" w:rsidRDefault="002B471A" w:rsidP="002B471A">
      <w:pPr>
        <w:pStyle w:val="libFootnote"/>
        <w:rPr>
          <w:rtl/>
        </w:rPr>
      </w:pPr>
      <w:r>
        <w:rPr>
          <w:rtl/>
        </w:rPr>
        <w:lastRenderedPageBreak/>
        <w:t>700- « الغدير» ج 3 ص 71</w:t>
      </w:r>
      <w:r w:rsidR="00155730">
        <w:rPr>
          <w:rtl/>
        </w:rPr>
        <w:t xml:space="preserve">. </w:t>
      </w:r>
    </w:p>
    <w:p w:rsidR="002B471A" w:rsidRDefault="002B471A" w:rsidP="002B471A">
      <w:pPr>
        <w:pStyle w:val="libFootnote"/>
        <w:rPr>
          <w:rtl/>
        </w:rPr>
      </w:pPr>
      <w:r>
        <w:rPr>
          <w:rtl/>
        </w:rPr>
        <w:t>701- كامل مبرد ج 3 ص 1179 - و اغانى ج 4 ص 94 و 95</w:t>
      </w:r>
      <w:r w:rsidR="00155730">
        <w:rPr>
          <w:rtl/>
        </w:rPr>
        <w:t xml:space="preserve">. </w:t>
      </w:r>
    </w:p>
    <w:p w:rsidR="002B471A" w:rsidRDefault="002B471A" w:rsidP="002B471A">
      <w:pPr>
        <w:pStyle w:val="libFootnote"/>
        <w:rPr>
          <w:rtl/>
        </w:rPr>
      </w:pPr>
      <w:r>
        <w:rPr>
          <w:rtl/>
        </w:rPr>
        <w:t>702- « العقد الفريد» ج 4 ص 487</w:t>
      </w:r>
      <w:r w:rsidR="00155730">
        <w:rPr>
          <w:rtl/>
        </w:rPr>
        <w:t xml:space="preserve">. </w:t>
      </w:r>
    </w:p>
    <w:p w:rsidR="002B471A" w:rsidRDefault="002B471A" w:rsidP="002B471A">
      <w:pPr>
        <w:pStyle w:val="libFootnote"/>
        <w:rPr>
          <w:rtl/>
        </w:rPr>
      </w:pPr>
      <w:r>
        <w:rPr>
          <w:rtl/>
        </w:rPr>
        <w:t>703- « ارشاد الاديب -» ياقوت حموى ج 5 ص 341 و 342</w:t>
      </w:r>
      <w:r w:rsidR="00155730">
        <w:rPr>
          <w:rtl/>
        </w:rPr>
        <w:t xml:space="preserve">. </w:t>
      </w:r>
    </w:p>
    <w:p w:rsidR="002B471A" w:rsidRDefault="002B471A" w:rsidP="002B471A">
      <w:pPr>
        <w:pStyle w:val="libFootnote"/>
        <w:rPr>
          <w:rtl/>
        </w:rPr>
      </w:pPr>
      <w:r>
        <w:rPr>
          <w:rtl/>
        </w:rPr>
        <w:t>704- « العقيدة و الشريعة» ص 27</w:t>
      </w:r>
      <w:r w:rsidR="00155730">
        <w:rPr>
          <w:rtl/>
        </w:rPr>
        <w:t xml:space="preserve">. </w:t>
      </w:r>
    </w:p>
    <w:p w:rsidR="002B471A" w:rsidRDefault="002B471A" w:rsidP="002B471A">
      <w:pPr>
        <w:pStyle w:val="libFootnote"/>
        <w:rPr>
          <w:rtl/>
        </w:rPr>
      </w:pPr>
      <w:r>
        <w:rPr>
          <w:rtl/>
        </w:rPr>
        <w:t xml:space="preserve">705- نفس زكيه لقب محمّد بن عبداللّه بن حسن بن حسن بن على </w:t>
      </w:r>
      <w:r w:rsidR="00E53720" w:rsidRPr="00E53720">
        <w:rPr>
          <w:rStyle w:val="libAlaemChar"/>
          <w:rtl/>
        </w:rPr>
        <w:t>عليهما‌السلام</w:t>
      </w:r>
      <w:r>
        <w:rPr>
          <w:rtl/>
        </w:rPr>
        <w:t xml:space="preserve"> است</w:t>
      </w:r>
      <w:r w:rsidR="00155730">
        <w:rPr>
          <w:rtl/>
        </w:rPr>
        <w:t xml:space="preserve">. </w:t>
      </w:r>
    </w:p>
    <w:p w:rsidR="002B471A" w:rsidRDefault="002B471A" w:rsidP="002B471A">
      <w:pPr>
        <w:pStyle w:val="libFootnote"/>
        <w:rPr>
          <w:rtl/>
        </w:rPr>
      </w:pPr>
      <w:r>
        <w:rPr>
          <w:rtl/>
        </w:rPr>
        <w:t>706- « الامامة و السياسة» ص 175 و 176</w:t>
      </w:r>
      <w:r w:rsidR="00155730">
        <w:rPr>
          <w:rtl/>
        </w:rPr>
        <w:t xml:space="preserve">. </w:t>
      </w:r>
      <w:r>
        <w:rPr>
          <w:rtl/>
        </w:rPr>
        <w:t>ابن قتيبه</w:t>
      </w:r>
      <w:r w:rsidR="00155730">
        <w:rPr>
          <w:rtl/>
        </w:rPr>
        <w:t xml:space="preserve">. </w:t>
      </w:r>
    </w:p>
    <w:p w:rsidR="002B471A" w:rsidRDefault="002B471A" w:rsidP="002B471A">
      <w:pPr>
        <w:pStyle w:val="libFootnote"/>
        <w:rPr>
          <w:rtl/>
        </w:rPr>
      </w:pPr>
      <w:r>
        <w:rPr>
          <w:rtl/>
        </w:rPr>
        <w:t>707- طبرى ج 8 ص 211</w:t>
      </w:r>
      <w:r w:rsidR="00155730">
        <w:rPr>
          <w:rtl/>
        </w:rPr>
        <w:t xml:space="preserve">. </w:t>
      </w:r>
    </w:p>
    <w:p w:rsidR="002B471A" w:rsidRDefault="002B471A" w:rsidP="002B471A">
      <w:pPr>
        <w:pStyle w:val="libFootnote"/>
        <w:rPr>
          <w:rtl/>
        </w:rPr>
      </w:pPr>
      <w:r>
        <w:rPr>
          <w:rtl/>
        </w:rPr>
        <w:t>708- « الحسينيون فى التاريخ</w:t>
      </w:r>
      <w:r w:rsidR="00155730">
        <w:rPr>
          <w:rtl/>
        </w:rPr>
        <w:t>،</w:t>
      </w:r>
      <w:r>
        <w:rPr>
          <w:rtl/>
        </w:rPr>
        <w:t>» ساعدى ص 65</w:t>
      </w:r>
      <w:r w:rsidR="00155730">
        <w:rPr>
          <w:rtl/>
        </w:rPr>
        <w:t xml:space="preserve">. </w:t>
      </w:r>
    </w:p>
    <w:p w:rsidR="002B471A" w:rsidRDefault="002B471A" w:rsidP="002B471A">
      <w:pPr>
        <w:pStyle w:val="libFootnote"/>
        <w:rPr>
          <w:rtl/>
        </w:rPr>
      </w:pPr>
      <w:r>
        <w:rPr>
          <w:rtl/>
        </w:rPr>
        <w:t>709- « ملل و نحل» شهرستانى ج</w:t>
      </w:r>
      <w:r w:rsidR="00351D0D">
        <w:rPr>
          <w:rtl/>
        </w:rPr>
        <w:t>...</w:t>
      </w:r>
      <w:r w:rsidR="00155730">
        <w:rPr>
          <w:rtl/>
        </w:rPr>
        <w:t xml:space="preserve"> </w:t>
      </w:r>
      <w:r>
        <w:rPr>
          <w:rtl/>
        </w:rPr>
        <w:t>ص 117 - مقدمه شرح صحيفه سجاديه (فيض ‍ الاسلام)</w:t>
      </w:r>
      <w:r w:rsidR="00155730">
        <w:rPr>
          <w:rtl/>
        </w:rPr>
        <w:t xml:space="preserve">. </w:t>
      </w:r>
    </w:p>
    <w:p w:rsidR="002B471A" w:rsidRDefault="002B471A" w:rsidP="002B471A">
      <w:pPr>
        <w:pStyle w:val="libFootnote"/>
        <w:rPr>
          <w:rtl/>
        </w:rPr>
      </w:pPr>
      <w:r>
        <w:rPr>
          <w:rtl/>
        </w:rPr>
        <w:t>710- طبرى ج 9 ص 204</w:t>
      </w:r>
      <w:r w:rsidR="00155730">
        <w:rPr>
          <w:rtl/>
        </w:rPr>
        <w:t xml:space="preserve">. </w:t>
      </w:r>
    </w:p>
    <w:p w:rsidR="002B471A" w:rsidRDefault="002B471A" w:rsidP="002B471A">
      <w:pPr>
        <w:pStyle w:val="libFootnote"/>
        <w:rPr>
          <w:rtl/>
        </w:rPr>
      </w:pPr>
      <w:r>
        <w:rPr>
          <w:rtl/>
        </w:rPr>
        <w:t>711- « مروج الذهب» مسعودى ج 3 ص 308، « مقاتل الطالبيين» ص 408</w:t>
      </w:r>
      <w:r w:rsidR="00155730">
        <w:rPr>
          <w:rtl/>
        </w:rPr>
        <w:t xml:space="preserve">. </w:t>
      </w:r>
    </w:p>
    <w:p w:rsidR="002B471A" w:rsidRDefault="002B471A" w:rsidP="002B471A">
      <w:pPr>
        <w:pStyle w:val="libFootnote"/>
        <w:rPr>
          <w:rtl/>
        </w:rPr>
      </w:pPr>
      <w:r>
        <w:rPr>
          <w:rtl/>
        </w:rPr>
        <w:t>712- طبرى ج 9 ص 232</w:t>
      </w:r>
      <w:r w:rsidR="00155730">
        <w:rPr>
          <w:rtl/>
        </w:rPr>
        <w:t xml:space="preserve">. </w:t>
      </w:r>
    </w:p>
    <w:p w:rsidR="002B471A" w:rsidRDefault="002B471A" w:rsidP="002B471A">
      <w:pPr>
        <w:pStyle w:val="libFootnote"/>
        <w:rPr>
          <w:rtl/>
        </w:rPr>
      </w:pPr>
      <w:r>
        <w:rPr>
          <w:rtl/>
        </w:rPr>
        <w:t>713- « مقاتل الطالبيين» ص 408</w:t>
      </w:r>
      <w:r w:rsidR="00155730">
        <w:rPr>
          <w:rtl/>
        </w:rPr>
        <w:t xml:space="preserve">. </w:t>
      </w:r>
    </w:p>
    <w:p w:rsidR="002B471A" w:rsidRDefault="002B471A" w:rsidP="002B471A">
      <w:pPr>
        <w:pStyle w:val="libFootnote"/>
        <w:rPr>
          <w:rtl/>
        </w:rPr>
      </w:pPr>
      <w:r>
        <w:rPr>
          <w:rtl/>
        </w:rPr>
        <w:t>714- تاريخ ابن اثير ج 5 ص 213</w:t>
      </w:r>
      <w:r w:rsidR="00155730">
        <w:rPr>
          <w:rtl/>
        </w:rPr>
        <w:t xml:space="preserve">. </w:t>
      </w:r>
    </w:p>
    <w:p w:rsidR="002B471A" w:rsidRDefault="002B471A" w:rsidP="002B471A">
      <w:pPr>
        <w:pStyle w:val="libFootnote"/>
        <w:rPr>
          <w:rtl/>
        </w:rPr>
      </w:pPr>
      <w:r>
        <w:rPr>
          <w:rtl/>
        </w:rPr>
        <w:t>715- « مقاتل الطالبيين» ص 289</w:t>
      </w:r>
      <w:r w:rsidR="00155730">
        <w:rPr>
          <w:rtl/>
        </w:rPr>
        <w:t xml:space="preserve">. </w:t>
      </w:r>
    </w:p>
    <w:p w:rsidR="002B471A" w:rsidRDefault="002B471A" w:rsidP="002B471A">
      <w:pPr>
        <w:pStyle w:val="libFootnote"/>
        <w:rPr>
          <w:rtl/>
        </w:rPr>
      </w:pPr>
      <w:r>
        <w:rPr>
          <w:rtl/>
        </w:rPr>
        <w:t>716- پاورقى « بحارالانوار» ج 46 ص 159، به نقل از خطيب بغدادى</w:t>
      </w:r>
      <w:r w:rsidR="00155730">
        <w:rPr>
          <w:rtl/>
        </w:rPr>
        <w:t xml:space="preserve">. </w:t>
      </w:r>
    </w:p>
    <w:p w:rsidR="002B471A" w:rsidRDefault="002B471A" w:rsidP="002B471A">
      <w:pPr>
        <w:pStyle w:val="libFootnote"/>
        <w:rPr>
          <w:rtl/>
        </w:rPr>
      </w:pPr>
      <w:r>
        <w:rPr>
          <w:rtl/>
        </w:rPr>
        <w:t>717- « مقاتل الطالبيين» ص 355</w:t>
      </w:r>
      <w:r w:rsidR="00155730">
        <w:rPr>
          <w:rtl/>
        </w:rPr>
        <w:t xml:space="preserve">. </w:t>
      </w:r>
    </w:p>
    <w:p w:rsidR="002B471A" w:rsidRDefault="002B471A" w:rsidP="002B471A">
      <w:pPr>
        <w:pStyle w:val="libFootnote"/>
        <w:rPr>
          <w:rtl/>
        </w:rPr>
      </w:pPr>
      <w:r>
        <w:rPr>
          <w:rtl/>
        </w:rPr>
        <w:t>718- « مروج الذهب</w:t>
      </w:r>
      <w:r w:rsidR="00155730">
        <w:rPr>
          <w:rtl/>
        </w:rPr>
        <w:t>،</w:t>
      </w:r>
      <w:r>
        <w:rPr>
          <w:rtl/>
        </w:rPr>
        <w:t>» مسعودى ج 3 ص 308</w:t>
      </w:r>
      <w:r w:rsidR="00155730">
        <w:rPr>
          <w:rtl/>
        </w:rPr>
        <w:t xml:space="preserve">. </w:t>
      </w:r>
    </w:p>
    <w:p w:rsidR="002B471A" w:rsidRDefault="002B471A" w:rsidP="002B471A">
      <w:pPr>
        <w:pStyle w:val="libFootnote"/>
        <w:rPr>
          <w:rtl/>
        </w:rPr>
      </w:pPr>
      <w:r>
        <w:rPr>
          <w:rtl/>
        </w:rPr>
        <w:t>719- « مقاتل الطالبيين» ص 359 - 408</w:t>
      </w:r>
      <w:r w:rsidR="00155730">
        <w:rPr>
          <w:rtl/>
        </w:rPr>
        <w:t xml:space="preserve">. </w:t>
      </w:r>
    </w:p>
    <w:p w:rsidR="002B471A" w:rsidRDefault="002B471A" w:rsidP="002B471A">
      <w:pPr>
        <w:pStyle w:val="libFootnote"/>
        <w:rPr>
          <w:rtl/>
        </w:rPr>
      </w:pPr>
      <w:r>
        <w:rPr>
          <w:rtl/>
        </w:rPr>
        <w:t>720- « مقاتل الطالبيين» ص 427</w:t>
      </w:r>
      <w:r w:rsidR="00155730">
        <w:rPr>
          <w:rtl/>
        </w:rPr>
        <w:t xml:space="preserve">. </w:t>
      </w:r>
    </w:p>
    <w:p w:rsidR="002B471A" w:rsidRDefault="002B471A" w:rsidP="002B471A">
      <w:pPr>
        <w:pStyle w:val="libFootnote"/>
        <w:rPr>
          <w:rtl/>
        </w:rPr>
      </w:pPr>
      <w:r>
        <w:rPr>
          <w:rtl/>
        </w:rPr>
        <w:t>721- « مقاتل الطالبيين» ص 424</w:t>
      </w:r>
      <w:r w:rsidR="00155730">
        <w:rPr>
          <w:rtl/>
        </w:rPr>
        <w:t xml:space="preserve">. </w:t>
      </w:r>
    </w:p>
    <w:p w:rsidR="002B471A" w:rsidRDefault="002B471A" w:rsidP="002B471A">
      <w:pPr>
        <w:pStyle w:val="libFootnote"/>
        <w:rPr>
          <w:rtl/>
        </w:rPr>
      </w:pPr>
      <w:r>
        <w:rPr>
          <w:rtl/>
        </w:rPr>
        <w:t>722- « نهاية الادب</w:t>
      </w:r>
      <w:r w:rsidR="00155730">
        <w:rPr>
          <w:rtl/>
        </w:rPr>
        <w:t>،</w:t>
      </w:r>
      <w:r>
        <w:rPr>
          <w:rtl/>
        </w:rPr>
        <w:t>» نورى ص 31، خطى است به نقل از ثورة زيد ص 159</w:t>
      </w:r>
      <w:r w:rsidR="00155730">
        <w:rPr>
          <w:rtl/>
        </w:rPr>
        <w:t xml:space="preserve">. </w:t>
      </w:r>
    </w:p>
    <w:p w:rsidR="002B471A" w:rsidRDefault="002B471A" w:rsidP="002B471A">
      <w:pPr>
        <w:pStyle w:val="libFootnote"/>
        <w:rPr>
          <w:rtl/>
        </w:rPr>
      </w:pPr>
      <w:r>
        <w:rPr>
          <w:rtl/>
        </w:rPr>
        <w:t>723- « العبر،» ابن خلدون ج 4 ص 237</w:t>
      </w:r>
      <w:r w:rsidR="00155730">
        <w:rPr>
          <w:rtl/>
        </w:rPr>
        <w:t xml:space="preserve">. </w:t>
      </w:r>
    </w:p>
    <w:p w:rsidR="002B471A" w:rsidRDefault="002B471A" w:rsidP="002B471A">
      <w:pPr>
        <w:pStyle w:val="libFootnote"/>
        <w:rPr>
          <w:rtl/>
        </w:rPr>
      </w:pPr>
      <w:r>
        <w:rPr>
          <w:rtl/>
        </w:rPr>
        <w:t>724- طبرى ج 10 ص 227</w:t>
      </w:r>
      <w:r w:rsidR="00155730">
        <w:rPr>
          <w:rtl/>
        </w:rPr>
        <w:t xml:space="preserve">. </w:t>
      </w:r>
    </w:p>
    <w:p w:rsidR="002B471A" w:rsidRDefault="002B471A" w:rsidP="002B471A">
      <w:pPr>
        <w:pStyle w:val="libFootnote"/>
        <w:rPr>
          <w:rtl/>
        </w:rPr>
      </w:pPr>
      <w:r>
        <w:rPr>
          <w:rtl/>
        </w:rPr>
        <w:t>725- « مروج الذهب» ج 4 ص 521</w:t>
      </w:r>
      <w:r w:rsidR="00155730">
        <w:rPr>
          <w:rtl/>
        </w:rPr>
        <w:t xml:space="preserve">. </w:t>
      </w:r>
    </w:p>
    <w:p w:rsidR="002B471A" w:rsidRDefault="002B471A" w:rsidP="002B471A">
      <w:pPr>
        <w:pStyle w:val="libFootnote"/>
        <w:rPr>
          <w:rtl/>
        </w:rPr>
      </w:pPr>
      <w:r>
        <w:rPr>
          <w:rtl/>
        </w:rPr>
        <w:t>726- « مقاتل الطالبيين» ص 523</w:t>
      </w:r>
      <w:r w:rsidR="00155730">
        <w:rPr>
          <w:rtl/>
        </w:rPr>
        <w:t xml:space="preserve">. </w:t>
      </w:r>
    </w:p>
    <w:p w:rsidR="002B471A" w:rsidRDefault="002B471A" w:rsidP="002B471A">
      <w:pPr>
        <w:pStyle w:val="libFootnote"/>
        <w:rPr>
          <w:rtl/>
        </w:rPr>
      </w:pPr>
      <w:r>
        <w:rPr>
          <w:rtl/>
        </w:rPr>
        <w:lastRenderedPageBreak/>
        <w:t>727- « مقاتل الطالبيين» ص 521 - 524</w:t>
      </w:r>
      <w:r w:rsidR="00155730">
        <w:rPr>
          <w:rtl/>
        </w:rPr>
        <w:t xml:space="preserve">. </w:t>
      </w:r>
    </w:p>
    <w:p w:rsidR="002B471A" w:rsidRDefault="002B471A" w:rsidP="002B471A">
      <w:pPr>
        <w:pStyle w:val="libFootnote"/>
        <w:rPr>
          <w:rtl/>
        </w:rPr>
      </w:pPr>
      <w:r>
        <w:rPr>
          <w:rtl/>
        </w:rPr>
        <w:t>728- منطقه بين النهرين (دجله و فرات) در مسير عراق و تركيه حوالى شمال كشور سوريه « (المنجد)»</w:t>
      </w:r>
    </w:p>
    <w:p w:rsidR="002B471A" w:rsidRDefault="002B471A" w:rsidP="002B471A">
      <w:pPr>
        <w:pStyle w:val="libFootnote"/>
        <w:rPr>
          <w:rtl/>
        </w:rPr>
      </w:pPr>
      <w:r>
        <w:rPr>
          <w:rtl/>
        </w:rPr>
        <w:t xml:space="preserve">729- محمّد بن ابراهيم بن اسماعيل بن طباطبا بن ابراهيم بن حسن بن على بن ابى طالب </w:t>
      </w:r>
      <w:r w:rsidR="00E53720" w:rsidRPr="00E53720">
        <w:rPr>
          <w:rStyle w:val="libAlaemChar"/>
          <w:rtl/>
        </w:rPr>
        <w:t>عليهم‌السلام</w:t>
      </w:r>
      <w:r w:rsidR="00155730">
        <w:rPr>
          <w:rtl/>
        </w:rPr>
        <w:t xml:space="preserve">. </w:t>
      </w:r>
    </w:p>
    <w:p w:rsidR="002B471A" w:rsidRDefault="002B471A" w:rsidP="002B471A">
      <w:pPr>
        <w:pStyle w:val="libFootnote"/>
        <w:rPr>
          <w:rtl/>
        </w:rPr>
      </w:pPr>
      <w:r>
        <w:rPr>
          <w:rtl/>
        </w:rPr>
        <w:t>730- « مقاتل الطالبيين» ص 523</w:t>
      </w:r>
      <w:r w:rsidR="00155730">
        <w:rPr>
          <w:rtl/>
        </w:rPr>
        <w:t xml:space="preserve">. </w:t>
      </w:r>
    </w:p>
    <w:p w:rsidR="002B471A" w:rsidRDefault="002B471A" w:rsidP="002B471A">
      <w:pPr>
        <w:pStyle w:val="libFootnote"/>
        <w:rPr>
          <w:rtl/>
        </w:rPr>
      </w:pPr>
      <w:r>
        <w:rPr>
          <w:rtl/>
        </w:rPr>
        <w:t>731- « مقاتل الطالبيين» ص 524</w:t>
      </w:r>
      <w:r w:rsidR="00155730">
        <w:rPr>
          <w:rtl/>
        </w:rPr>
        <w:t xml:space="preserve">. </w:t>
      </w:r>
    </w:p>
    <w:p w:rsidR="002B471A" w:rsidRDefault="002B471A" w:rsidP="002B471A">
      <w:pPr>
        <w:pStyle w:val="libFootnote"/>
        <w:rPr>
          <w:rtl/>
        </w:rPr>
      </w:pPr>
      <w:r>
        <w:rPr>
          <w:rtl/>
        </w:rPr>
        <w:t>732- « مقاتل الطالبيين» ص 524</w:t>
      </w:r>
      <w:r w:rsidR="00155730">
        <w:rPr>
          <w:rtl/>
        </w:rPr>
        <w:t xml:space="preserve">. </w:t>
      </w:r>
    </w:p>
    <w:p w:rsidR="002B471A" w:rsidRDefault="002B471A" w:rsidP="002B471A">
      <w:pPr>
        <w:pStyle w:val="libFootnote"/>
        <w:rPr>
          <w:rtl/>
        </w:rPr>
      </w:pPr>
      <w:r>
        <w:rPr>
          <w:rtl/>
        </w:rPr>
        <w:t>733- « مقاتل الطالبيين» ص 514 - 518</w:t>
      </w:r>
      <w:r w:rsidR="00155730">
        <w:rPr>
          <w:rtl/>
        </w:rPr>
        <w:t xml:space="preserve">. </w:t>
      </w:r>
    </w:p>
    <w:p w:rsidR="002B471A" w:rsidRDefault="002B471A" w:rsidP="002B471A">
      <w:pPr>
        <w:pStyle w:val="libFootnote"/>
        <w:rPr>
          <w:rtl/>
        </w:rPr>
      </w:pPr>
      <w:r>
        <w:rPr>
          <w:rtl/>
        </w:rPr>
        <w:t>734- « مقاتل الطالبيين» ص 514 - 518</w:t>
      </w:r>
      <w:r w:rsidR="00155730">
        <w:rPr>
          <w:rtl/>
        </w:rPr>
        <w:t xml:space="preserve">. </w:t>
      </w:r>
    </w:p>
    <w:p w:rsidR="002B471A" w:rsidRDefault="002B471A" w:rsidP="002B471A">
      <w:pPr>
        <w:pStyle w:val="libFootnote"/>
        <w:rPr>
          <w:rtl/>
        </w:rPr>
      </w:pPr>
      <w:r>
        <w:rPr>
          <w:rtl/>
        </w:rPr>
        <w:t>735- « مقاتل الطالبيين» ص 514 - 518</w:t>
      </w:r>
      <w:r w:rsidR="00155730">
        <w:rPr>
          <w:rtl/>
        </w:rPr>
        <w:t xml:space="preserve">. </w:t>
      </w:r>
    </w:p>
    <w:p w:rsidR="002B471A" w:rsidRDefault="002B471A" w:rsidP="002B471A">
      <w:pPr>
        <w:pStyle w:val="libFootnote"/>
        <w:rPr>
          <w:rtl/>
        </w:rPr>
      </w:pPr>
      <w:r>
        <w:rPr>
          <w:rtl/>
        </w:rPr>
        <w:t>736- « مقاتل الطالبيين» ص 514 - 518</w:t>
      </w:r>
      <w:r w:rsidR="00155730">
        <w:rPr>
          <w:rtl/>
        </w:rPr>
        <w:t xml:space="preserve">. </w:t>
      </w:r>
    </w:p>
    <w:p w:rsidR="002B471A" w:rsidRDefault="002B471A" w:rsidP="002B471A">
      <w:pPr>
        <w:pStyle w:val="libFootnote"/>
        <w:rPr>
          <w:rtl/>
        </w:rPr>
      </w:pPr>
      <w:r>
        <w:rPr>
          <w:rtl/>
        </w:rPr>
        <w:t>737- تاريخ طبرى - ج 10 ص 228</w:t>
      </w:r>
      <w:r w:rsidR="00155730">
        <w:rPr>
          <w:rtl/>
        </w:rPr>
        <w:t xml:space="preserve">. </w:t>
      </w:r>
    </w:p>
    <w:p w:rsidR="002B471A" w:rsidRDefault="002B471A" w:rsidP="002B471A">
      <w:pPr>
        <w:pStyle w:val="libFootnote"/>
        <w:rPr>
          <w:rtl/>
        </w:rPr>
      </w:pPr>
      <w:r>
        <w:rPr>
          <w:rtl/>
        </w:rPr>
        <w:t>738- تاريخ طبرى - ج 10 ص 238</w:t>
      </w:r>
      <w:r w:rsidR="00155730">
        <w:rPr>
          <w:rtl/>
        </w:rPr>
        <w:t xml:space="preserve">. </w:t>
      </w:r>
    </w:p>
    <w:p w:rsidR="002B471A" w:rsidRDefault="002B471A" w:rsidP="002B471A">
      <w:pPr>
        <w:pStyle w:val="libFootnote"/>
        <w:rPr>
          <w:rtl/>
        </w:rPr>
      </w:pPr>
      <w:r>
        <w:rPr>
          <w:rtl/>
        </w:rPr>
        <w:t>739- قرآن كريم سوره صف</w:t>
      </w:r>
      <w:r w:rsidR="00155730">
        <w:rPr>
          <w:rtl/>
        </w:rPr>
        <w:t>،</w:t>
      </w:r>
      <w:r>
        <w:rPr>
          <w:rtl/>
        </w:rPr>
        <w:t xml:space="preserve"> آيه </w:t>
      </w:r>
      <w:r w:rsidR="006D167B" w:rsidRPr="001D65F9">
        <w:rPr>
          <w:rtl/>
        </w:rPr>
        <w:t>(5)</w:t>
      </w:r>
      <w:r w:rsidR="00155730">
        <w:rPr>
          <w:rtl/>
        </w:rPr>
        <w:t xml:space="preserve">. </w:t>
      </w:r>
    </w:p>
    <w:p w:rsidR="002B471A" w:rsidRDefault="002B471A" w:rsidP="002B471A">
      <w:pPr>
        <w:pStyle w:val="libFootnote"/>
        <w:rPr>
          <w:rtl/>
        </w:rPr>
      </w:pPr>
      <w:r>
        <w:rPr>
          <w:rtl/>
        </w:rPr>
        <w:t>740- « مقاتل الطالبيين</w:t>
      </w:r>
      <w:r w:rsidR="00155730">
        <w:rPr>
          <w:rtl/>
        </w:rPr>
        <w:t>،</w:t>
      </w:r>
      <w:r>
        <w:rPr>
          <w:rtl/>
        </w:rPr>
        <w:t>» ص 549</w:t>
      </w:r>
      <w:r w:rsidR="00155730">
        <w:rPr>
          <w:rtl/>
        </w:rPr>
        <w:t xml:space="preserve">. </w:t>
      </w:r>
    </w:p>
    <w:p w:rsidR="002B471A" w:rsidRDefault="002B471A" w:rsidP="002B471A">
      <w:pPr>
        <w:pStyle w:val="libFootnote"/>
        <w:rPr>
          <w:rtl/>
        </w:rPr>
      </w:pPr>
      <w:r>
        <w:rPr>
          <w:rtl/>
        </w:rPr>
        <w:t>741- « مقاتل الطالبيين» ص 549</w:t>
      </w:r>
      <w:r w:rsidR="00155730">
        <w:rPr>
          <w:rtl/>
        </w:rPr>
        <w:t xml:space="preserve">. </w:t>
      </w:r>
    </w:p>
    <w:p w:rsidR="002B471A" w:rsidRDefault="002B471A" w:rsidP="002B471A">
      <w:pPr>
        <w:pStyle w:val="libFootnote"/>
        <w:rPr>
          <w:rtl/>
        </w:rPr>
      </w:pPr>
      <w:r>
        <w:rPr>
          <w:rtl/>
        </w:rPr>
        <w:t>742- « عمدة الطالب» ص 175</w:t>
      </w:r>
      <w:r w:rsidR="00155730">
        <w:rPr>
          <w:rtl/>
        </w:rPr>
        <w:t xml:space="preserve">. </w:t>
      </w:r>
    </w:p>
    <w:p w:rsidR="002B471A" w:rsidRDefault="002B471A" w:rsidP="002B471A">
      <w:pPr>
        <w:pStyle w:val="libFootnote"/>
        <w:rPr>
          <w:rtl/>
        </w:rPr>
      </w:pPr>
      <w:r>
        <w:rPr>
          <w:rtl/>
        </w:rPr>
        <w:t>743- « العبر » ابن خلدون ج 4 ص 237</w:t>
      </w:r>
      <w:r w:rsidR="00155730">
        <w:rPr>
          <w:rtl/>
        </w:rPr>
        <w:t xml:space="preserve">. </w:t>
      </w:r>
    </w:p>
    <w:p w:rsidR="002B471A" w:rsidRDefault="002B471A" w:rsidP="002B471A">
      <w:pPr>
        <w:pStyle w:val="libFootnote"/>
        <w:rPr>
          <w:rtl/>
        </w:rPr>
      </w:pPr>
      <w:r>
        <w:rPr>
          <w:rtl/>
        </w:rPr>
        <w:t>744- « انباء الزمن باخبار اليمن -» يمنى ص 7 و ما بعد آن</w:t>
      </w:r>
      <w:r w:rsidR="00155730">
        <w:rPr>
          <w:rtl/>
        </w:rPr>
        <w:t xml:space="preserve">. </w:t>
      </w:r>
    </w:p>
    <w:p w:rsidR="002B471A" w:rsidRDefault="002B471A" w:rsidP="002B471A">
      <w:pPr>
        <w:pStyle w:val="libFootnote"/>
        <w:rPr>
          <w:rtl/>
        </w:rPr>
      </w:pPr>
      <w:r>
        <w:rPr>
          <w:rtl/>
        </w:rPr>
        <w:t>745- « صبح الاعشى -» قلقشندى ج 5 ص 56</w:t>
      </w:r>
      <w:r w:rsidR="00155730">
        <w:rPr>
          <w:rtl/>
        </w:rPr>
        <w:t xml:space="preserve">. </w:t>
      </w:r>
    </w:p>
    <w:p w:rsidR="002B471A" w:rsidRDefault="002B471A" w:rsidP="002B471A">
      <w:pPr>
        <w:pStyle w:val="libFootnote"/>
        <w:rPr>
          <w:rtl/>
        </w:rPr>
      </w:pPr>
      <w:r>
        <w:rPr>
          <w:rtl/>
        </w:rPr>
        <w:t>746- طبرى ج 10 ص 305</w:t>
      </w:r>
      <w:r w:rsidR="00155730">
        <w:rPr>
          <w:rtl/>
        </w:rPr>
        <w:t xml:space="preserve">. </w:t>
      </w:r>
    </w:p>
    <w:p w:rsidR="002B471A" w:rsidRDefault="002B471A" w:rsidP="002B471A">
      <w:pPr>
        <w:pStyle w:val="libFootnote"/>
        <w:rPr>
          <w:rtl/>
        </w:rPr>
      </w:pPr>
      <w:r>
        <w:rPr>
          <w:rtl/>
        </w:rPr>
        <w:t>747- « ملل و نحل» ج 1 ص 118</w:t>
      </w:r>
      <w:r w:rsidR="00155730">
        <w:rPr>
          <w:rtl/>
        </w:rPr>
        <w:t xml:space="preserve">. </w:t>
      </w:r>
    </w:p>
    <w:p w:rsidR="002B471A" w:rsidRDefault="002B471A" w:rsidP="002B471A">
      <w:pPr>
        <w:pStyle w:val="libFootnote"/>
        <w:rPr>
          <w:rtl/>
        </w:rPr>
      </w:pPr>
      <w:r>
        <w:rPr>
          <w:rtl/>
        </w:rPr>
        <w:t>748- طبرى ج 10 ص 305</w:t>
      </w:r>
      <w:r w:rsidR="00155730">
        <w:rPr>
          <w:rtl/>
        </w:rPr>
        <w:t xml:space="preserve">. </w:t>
      </w:r>
    </w:p>
    <w:p w:rsidR="002B471A" w:rsidRDefault="002B471A" w:rsidP="002B471A">
      <w:pPr>
        <w:pStyle w:val="libFootnote"/>
        <w:rPr>
          <w:rtl/>
        </w:rPr>
      </w:pPr>
      <w:r>
        <w:rPr>
          <w:rtl/>
        </w:rPr>
        <w:t xml:space="preserve">749- يحيى بن عمر بن حسين بن عبداللّه بن اسماعيل بن عبداللّه بن جعفر بن ابى طالب </w:t>
      </w:r>
      <w:r w:rsidR="00E53720" w:rsidRPr="00E53720">
        <w:rPr>
          <w:rStyle w:val="libAlaemChar"/>
          <w:rtl/>
        </w:rPr>
        <w:t>عليه‌السلام</w:t>
      </w:r>
      <w:r w:rsidR="00155730">
        <w:rPr>
          <w:rtl/>
        </w:rPr>
        <w:t xml:space="preserve">. </w:t>
      </w:r>
    </w:p>
    <w:p w:rsidR="002B471A" w:rsidRDefault="002B471A" w:rsidP="002B471A">
      <w:pPr>
        <w:pStyle w:val="libFootnote"/>
        <w:rPr>
          <w:rtl/>
        </w:rPr>
      </w:pPr>
      <w:r>
        <w:rPr>
          <w:rtl/>
        </w:rPr>
        <w:t>750- طبرى ج 10 ص 305</w:t>
      </w:r>
      <w:r w:rsidR="00155730">
        <w:rPr>
          <w:rtl/>
        </w:rPr>
        <w:t xml:space="preserve">. </w:t>
      </w:r>
    </w:p>
    <w:p w:rsidR="002B471A" w:rsidRDefault="002B471A" w:rsidP="002B471A">
      <w:pPr>
        <w:pStyle w:val="libFootnote"/>
        <w:rPr>
          <w:rtl/>
        </w:rPr>
      </w:pPr>
      <w:r>
        <w:rPr>
          <w:rtl/>
        </w:rPr>
        <w:t>751- ابن اثير ج 7 ص 43</w:t>
      </w:r>
      <w:r w:rsidR="00155730">
        <w:rPr>
          <w:rtl/>
        </w:rPr>
        <w:t xml:space="preserve">. </w:t>
      </w:r>
    </w:p>
    <w:p w:rsidR="002B471A" w:rsidRDefault="002B471A" w:rsidP="002B471A">
      <w:pPr>
        <w:pStyle w:val="libFootnote"/>
        <w:rPr>
          <w:rtl/>
        </w:rPr>
      </w:pPr>
      <w:r>
        <w:rPr>
          <w:rtl/>
        </w:rPr>
        <w:lastRenderedPageBreak/>
        <w:t>752- طبرى ج 11 ص 88 - 89</w:t>
      </w:r>
      <w:r w:rsidR="00155730">
        <w:rPr>
          <w:rtl/>
        </w:rPr>
        <w:t xml:space="preserve">. </w:t>
      </w:r>
    </w:p>
    <w:p w:rsidR="002B471A" w:rsidRDefault="002B471A" w:rsidP="002B471A">
      <w:pPr>
        <w:pStyle w:val="libFootnote"/>
        <w:rPr>
          <w:rtl/>
        </w:rPr>
      </w:pPr>
      <w:r>
        <w:rPr>
          <w:rtl/>
        </w:rPr>
        <w:t>753- « مقاتل الطالبيين» ص 664</w:t>
      </w:r>
      <w:r w:rsidR="00155730">
        <w:rPr>
          <w:rtl/>
        </w:rPr>
        <w:t xml:space="preserve">. </w:t>
      </w:r>
    </w:p>
    <w:p w:rsidR="002B471A" w:rsidRDefault="002B471A" w:rsidP="002B471A">
      <w:pPr>
        <w:pStyle w:val="libFootnote"/>
        <w:rPr>
          <w:rtl/>
        </w:rPr>
      </w:pPr>
      <w:r>
        <w:rPr>
          <w:rtl/>
        </w:rPr>
        <w:t>754- طبرى ج 11 ص 89</w:t>
      </w:r>
      <w:r w:rsidR="00155730">
        <w:rPr>
          <w:rtl/>
        </w:rPr>
        <w:t xml:space="preserve">. </w:t>
      </w:r>
    </w:p>
    <w:p w:rsidR="002B471A" w:rsidRDefault="002B471A" w:rsidP="002B471A">
      <w:pPr>
        <w:pStyle w:val="libFootnote"/>
        <w:rPr>
          <w:rtl/>
        </w:rPr>
      </w:pPr>
      <w:r>
        <w:rPr>
          <w:rtl/>
        </w:rPr>
        <w:t>755- « مروج الذهب» ج 4 ص 147 - 148</w:t>
      </w:r>
      <w:r w:rsidR="00155730">
        <w:rPr>
          <w:rtl/>
        </w:rPr>
        <w:t xml:space="preserve">. </w:t>
      </w:r>
    </w:p>
    <w:p w:rsidR="002B471A" w:rsidRDefault="002B471A" w:rsidP="002B471A">
      <w:pPr>
        <w:pStyle w:val="libFootnote"/>
        <w:rPr>
          <w:rtl/>
        </w:rPr>
      </w:pPr>
      <w:r>
        <w:rPr>
          <w:rtl/>
        </w:rPr>
        <w:t>756- طبرى ج 11 ص 88 - ابن اثير ج 7 ص 43</w:t>
      </w:r>
      <w:r w:rsidR="00155730">
        <w:rPr>
          <w:rtl/>
        </w:rPr>
        <w:t xml:space="preserve">. </w:t>
      </w:r>
    </w:p>
    <w:p w:rsidR="002B471A" w:rsidRDefault="002B471A" w:rsidP="002B471A">
      <w:pPr>
        <w:pStyle w:val="libFootnote"/>
        <w:rPr>
          <w:rtl/>
        </w:rPr>
      </w:pPr>
      <w:r>
        <w:rPr>
          <w:rtl/>
        </w:rPr>
        <w:t>757- طبرى ج 11 ص 88 - ابن اثير ج 7 ص 43</w:t>
      </w:r>
      <w:r w:rsidR="00155730">
        <w:rPr>
          <w:rtl/>
        </w:rPr>
        <w:t xml:space="preserve">. </w:t>
      </w:r>
    </w:p>
    <w:p w:rsidR="002B471A" w:rsidRDefault="002B471A" w:rsidP="002B471A">
      <w:pPr>
        <w:pStyle w:val="libFootnote"/>
        <w:rPr>
          <w:rtl/>
        </w:rPr>
      </w:pPr>
      <w:r>
        <w:rPr>
          <w:rtl/>
        </w:rPr>
        <w:t>758- « مروج الذهب» ج 4 ص 194 - طبرى ج 11 ص 172</w:t>
      </w:r>
      <w:r w:rsidR="00155730">
        <w:rPr>
          <w:rtl/>
        </w:rPr>
        <w:t xml:space="preserve">. </w:t>
      </w:r>
    </w:p>
    <w:p w:rsidR="002B471A" w:rsidRDefault="002B471A" w:rsidP="002B471A">
      <w:pPr>
        <w:pStyle w:val="libFootnote"/>
        <w:rPr>
          <w:rtl/>
        </w:rPr>
      </w:pPr>
      <w:r>
        <w:rPr>
          <w:rtl/>
        </w:rPr>
        <w:t xml:space="preserve">759- حسن بن زيد بن اسماعيل بن زيد بن حسن بن حسن على بن ابى طالب </w:t>
      </w:r>
      <w:r w:rsidR="00E53720" w:rsidRPr="00E53720">
        <w:rPr>
          <w:rStyle w:val="libAlaemChar"/>
          <w:rtl/>
        </w:rPr>
        <w:t>عليه‌السلام</w:t>
      </w:r>
      <w:r w:rsidR="00155730">
        <w:rPr>
          <w:rtl/>
        </w:rPr>
        <w:t xml:space="preserve">. </w:t>
      </w:r>
    </w:p>
    <w:p w:rsidR="002B471A" w:rsidRDefault="002B471A" w:rsidP="002B471A">
      <w:pPr>
        <w:pStyle w:val="libFootnote"/>
        <w:rPr>
          <w:rtl/>
        </w:rPr>
      </w:pPr>
      <w:r>
        <w:rPr>
          <w:rtl/>
        </w:rPr>
        <w:t>760- « مروج الذهب» ج 4 ص 153 - ابن اثير ج 7 ص 88</w:t>
      </w:r>
      <w:r w:rsidR="00155730">
        <w:rPr>
          <w:rtl/>
        </w:rPr>
        <w:t xml:space="preserve">. </w:t>
      </w:r>
    </w:p>
    <w:p w:rsidR="002B471A" w:rsidRDefault="002B471A" w:rsidP="002B471A">
      <w:pPr>
        <w:pStyle w:val="libFootnote"/>
        <w:rPr>
          <w:rtl/>
        </w:rPr>
      </w:pPr>
      <w:r>
        <w:rPr>
          <w:rtl/>
        </w:rPr>
        <w:t>761- « مروج الذهب» ج 4 ص 153</w:t>
      </w:r>
      <w:r w:rsidR="00155730">
        <w:rPr>
          <w:rtl/>
        </w:rPr>
        <w:t xml:space="preserve">. </w:t>
      </w:r>
    </w:p>
    <w:p w:rsidR="002B471A" w:rsidRDefault="002B471A" w:rsidP="002B471A">
      <w:pPr>
        <w:pStyle w:val="libFootnote"/>
        <w:rPr>
          <w:rtl/>
        </w:rPr>
      </w:pPr>
      <w:r>
        <w:rPr>
          <w:rtl/>
        </w:rPr>
        <w:t>762- تاريخ ابوالفداء ج 3 ص 74 - ابن اثير ج 7 ص 179</w:t>
      </w:r>
      <w:r w:rsidR="00155730">
        <w:rPr>
          <w:rtl/>
        </w:rPr>
        <w:t xml:space="preserve">. </w:t>
      </w:r>
    </w:p>
    <w:p w:rsidR="002B471A" w:rsidRDefault="002B471A" w:rsidP="002B471A">
      <w:pPr>
        <w:pStyle w:val="libFootnote"/>
        <w:rPr>
          <w:rtl/>
        </w:rPr>
      </w:pPr>
      <w:r>
        <w:rPr>
          <w:rtl/>
        </w:rPr>
        <w:t>763- « نهايه الارب» نوبرى ج 23 ص 29</w:t>
      </w:r>
      <w:r w:rsidR="00155730">
        <w:rPr>
          <w:rtl/>
        </w:rPr>
        <w:t xml:space="preserve">. </w:t>
      </w:r>
    </w:p>
    <w:p w:rsidR="002B471A" w:rsidRDefault="002B471A" w:rsidP="002B471A">
      <w:pPr>
        <w:pStyle w:val="libFootnote"/>
        <w:rPr>
          <w:rtl/>
        </w:rPr>
      </w:pPr>
      <w:r>
        <w:rPr>
          <w:rtl/>
        </w:rPr>
        <w:t>764- « ملل و نحل» ج 1 ص 118</w:t>
      </w:r>
      <w:r w:rsidR="00155730">
        <w:rPr>
          <w:rtl/>
        </w:rPr>
        <w:t xml:space="preserve">. </w:t>
      </w:r>
    </w:p>
    <w:p w:rsidR="002B471A" w:rsidRDefault="002B471A" w:rsidP="002B471A">
      <w:pPr>
        <w:pStyle w:val="libFootnote"/>
        <w:rPr>
          <w:rtl/>
        </w:rPr>
      </w:pPr>
      <w:r>
        <w:rPr>
          <w:rtl/>
        </w:rPr>
        <w:t>765- « مروج الذهب» ج 4 ص 308</w:t>
      </w:r>
      <w:r w:rsidR="00155730">
        <w:rPr>
          <w:rtl/>
        </w:rPr>
        <w:t xml:space="preserve">. </w:t>
      </w:r>
    </w:p>
    <w:p w:rsidR="002B471A" w:rsidRDefault="002B471A" w:rsidP="002B471A">
      <w:pPr>
        <w:pStyle w:val="libFootnote"/>
        <w:rPr>
          <w:rtl/>
        </w:rPr>
      </w:pPr>
      <w:r>
        <w:rPr>
          <w:rtl/>
        </w:rPr>
        <w:t>766- طبرى ج 11 ص 208</w:t>
      </w:r>
      <w:r w:rsidR="00155730">
        <w:rPr>
          <w:rtl/>
        </w:rPr>
        <w:t xml:space="preserve">. </w:t>
      </w:r>
    </w:p>
    <w:p w:rsidR="002B471A" w:rsidRDefault="002B471A" w:rsidP="002B471A">
      <w:pPr>
        <w:pStyle w:val="libFootnote"/>
        <w:rPr>
          <w:rtl/>
        </w:rPr>
      </w:pPr>
      <w:r>
        <w:rPr>
          <w:rtl/>
        </w:rPr>
        <w:t>767- طبرى ج 11 ض 209</w:t>
      </w:r>
      <w:r w:rsidR="00155730">
        <w:rPr>
          <w:rtl/>
        </w:rPr>
        <w:t xml:space="preserve">. </w:t>
      </w:r>
    </w:p>
    <w:p w:rsidR="002B471A" w:rsidRDefault="002B471A" w:rsidP="002B471A">
      <w:pPr>
        <w:pStyle w:val="libFootnote"/>
        <w:rPr>
          <w:rtl/>
        </w:rPr>
      </w:pPr>
      <w:r>
        <w:rPr>
          <w:rtl/>
        </w:rPr>
        <w:t>768- « مروج الذهب» ج 4 ص 308</w:t>
      </w:r>
      <w:r w:rsidR="00155730">
        <w:rPr>
          <w:rtl/>
        </w:rPr>
        <w:t xml:space="preserve">. </w:t>
      </w:r>
    </w:p>
    <w:p w:rsidR="002B471A" w:rsidRDefault="002B471A" w:rsidP="002B471A">
      <w:pPr>
        <w:pStyle w:val="libFootnote"/>
        <w:rPr>
          <w:rtl/>
        </w:rPr>
      </w:pPr>
      <w:r>
        <w:rPr>
          <w:rtl/>
        </w:rPr>
        <w:t>769- ابن اثير ج 8 ص 36</w:t>
      </w:r>
      <w:r w:rsidR="00155730">
        <w:rPr>
          <w:rtl/>
        </w:rPr>
        <w:t xml:space="preserve">. </w:t>
      </w:r>
    </w:p>
    <w:p w:rsidR="002B471A" w:rsidRDefault="002B471A" w:rsidP="002B471A">
      <w:pPr>
        <w:pStyle w:val="libFootnote"/>
        <w:rPr>
          <w:rtl/>
        </w:rPr>
      </w:pPr>
      <w:r>
        <w:rPr>
          <w:rtl/>
        </w:rPr>
        <w:t>770- « نهاية الارب» ج 23 ص 43</w:t>
      </w:r>
      <w:r w:rsidR="00155730">
        <w:rPr>
          <w:rtl/>
        </w:rPr>
        <w:t xml:space="preserve">. </w:t>
      </w:r>
    </w:p>
    <w:p w:rsidR="002B471A" w:rsidRDefault="002B471A" w:rsidP="002B471A">
      <w:pPr>
        <w:pStyle w:val="libFootnote"/>
        <w:rPr>
          <w:rtl/>
        </w:rPr>
      </w:pPr>
      <w:r>
        <w:rPr>
          <w:rtl/>
        </w:rPr>
        <w:t>771- هيچ ملتى گرمى شمشير را اكراه نداشتند مگر آنكه خوار و زبون شدند</w:t>
      </w:r>
      <w:r w:rsidR="00155730">
        <w:rPr>
          <w:rtl/>
        </w:rPr>
        <w:t xml:space="preserve">. </w:t>
      </w:r>
    </w:p>
    <w:p w:rsidR="002B471A" w:rsidRDefault="002B471A" w:rsidP="002B471A">
      <w:pPr>
        <w:pStyle w:val="libFootnote"/>
        <w:rPr>
          <w:rtl/>
        </w:rPr>
      </w:pPr>
      <w:r>
        <w:rPr>
          <w:rtl/>
        </w:rPr>
        <w:t>772- « تاريخ الامم الاسلاميه (الدولة العباسيه)» حكومت آل بويه</w:t>
      </w:r>
      <w:r w:rsidR="00155730">
        <w:rPr>
          <w:rtl/>
        </w:rPr>
        <w:t xml:space="preserve">. </w:t>
      </w:r>
    </w:p>
    <w:p w:rsidR="002B471A" w:rsidRDefault="002B471A" w:rsidP="002B471A">
      <w:pPr>
        <w:pStyle w:val="libFootnote"/>
        <w:rPr>
          <w:rtl/>
        </w:rPr>
      </w:pPr>
      <w:r>
        <w:rPr>
          <w:rtl/>
        </w:rPr>
        <w:t>773- ارشاد ص 252</w:t>
      </w:r>
      <w:r w:rsidR="00155730">
        <w:rPr>
          <w:rtl/>
        </w:rPr>
        <w:t xml:space="preserve">. </w:t>
      </w:r>
    </w:p>
    <w:p w:rsidR="002B471A" w:rsidRDefault="002B471A" w:rsidP="002B471A">
      <w:pPr>
        <w:pStyle w:val="libFootnote"/>
        <w:rPr>
          <w:rtl/>
        </w:rPr>
      </w:pPr>
      <w:r>
        <w:rPr>
          <w:rtl/>
        </w:rPr>
        <w:t>774- « مرآة العقول -» مجلسى ج 1 ص 261</w:t>
      </w:r>
      <w:r w:rsidR="00155730">
        <w:rPr>
          <w:rtl/>
        </w:rPr>
        <w:t xml:space="preserve">. </w:t>
      </w:r>
    </w:p>
    <w:p w:rsidR="002B471A" w:rsidRDefault="002B471A" w:rsidP="002B471A">
      <w:pPr>
        <w:pStyle w:val="libFootnote"/>
        <w:rPr>
          <w:rtl/>
        </w:rPr>
      </w:pPr>
      <w:r>
        <w:rPr>
          <w:rtl/>
        </w:rPr>
        <w:t>775- « تنقيح المقال» ج 1 ص 469</w:t>
      </w:r>
      <w:r w:rsidR="00155730">
        <w:rPr>
          <w:rtl/>
        </w:rPr>
        <w:t xml:space="preserve">. </w:t>
      </w:r>
    </w:p>
    <w:p w:rsidR="002B471A" w:rsidRDefault="002B471A" w:rsidP="002B471A">
      <w:pPr>
        <w:pStyle w:val="libFootnote"/>
        <w:rPr>
          <w:rtl/>
        </w:rPr>
      </w:pPr>
      <w:r>
        <w:rPr>
          <w:rtl/>
        </w:rPr>
        <w:t>776- خزاز قمى در « كفاية الا ثر</w:t>
      </w:r>
      <w:r w:rsidR="00155730">
        <w:rPr>
          <w:rtl/>
        </w:rPr>
        <w:t xml:space="preserve">. </w:t>
      </w:r>
      <w:r>
        <w:rPr>
          <w:rtl/>
        </w:rPr>
        <w:t>»</w:t>
      </w:r>
    </w:p>
    <w:p w:rsidR="002B471A" w:rsidRDefault="002B471A" w:rsidP="002B471A">
      <w:pPr>
        <w:pStyle w:val="libFootnote"/>
        <w:rPr>
          <w:rtl/>
        </w:rPr>
      </w:pPr>
      <w:r>
        <w:rPr>
          <w:rtl/>
        </w:rPr>
        <w:t>777- « مجالس المؤ منين» ج 2 ص 255</w:t>
      </w:r>
      <w:r w:rsidR="00155730">
        <w:rPr>
          <w:rtl/>
        </w:rPr>
        <w:t xml:space="preserve">. </w:t>
      </w:r>
    </w:p>
    <w:p w:rsidR="002B471A" w:rsidRDefault="002B471A" w:rsidP="002B471A">
      <w:pPr>
        <w:pStyle w:val="libFootnote"/>
        <w:rPr>
          <w:rtl/>
        </w:rPr>
      </w:pPr>
      <w:r>
        <w:rPr>
          <w:rtl/>
        </w:rPr>
        <w:t xml:space="preserve">778- « زيد النار» فرزند امام هفتم موسى بن جعفر </w:t>
      </w:r>
      <w:r w:rsidR="00E53720" w:rsidRPr="00E53720">
        <w:rPr>
          <w:rStyle w:val="libAlaemChar"/>
          <w:rtl/>
        </w:rPr>
        <w:t>عليه‌السلام</w:t>
      </w:r>
      <w:r>
        <w:rPr>
          <w:rtl/>
        </w:rPr>
        <w:t xml:space="preserve"> مى باشد، و در سال 199 ه‍ ق قيام كرد و موقعى رهبر آنان ابوالسرايا كشته شد مبارزين و مجاهدين بنى هاشم پراكنده شدند و زيد </w:t>
      </w:r>
      <w:r>
        <w:rPr>
          <w:rtl/>
        </w:rPr>
        <w:lastRenderedPageBreak/>
        <w:t>متوارى شد و بعد عمال ماءمون وى را دستگير كردند و مدتى زندانى بود تا آنكه ماءمون خليفه عباسى</w:t>
      </w:r>
      <w:r w:rsidR="00155730">
        <w:rPr>
          <w:rtl/>
        </w:rPr>
        <w:t>،</w:t>
      </w:r>
      <w:r>
        <w:rPr>
          <w:rtl/>
        </w:rPr>
        <w:t xml:space="preserve"> وى را به توصيه امام هشتم آزاد كرد، او تا آخر خلافت متوكل عباسى زنده بود و در (سر من راءى) جهان را بدرود گفت</w:t>
      </w:r>
      <w:r w:rsidR="00155730">
        <w:rPr>
          <w:rtl/>
        </w:rPr>
        <w:t xml:space="preserve">. </w:t>
      </w:r>
      <w:r>
        <w:rPr>
          <w:rtl/>
        </w:rPr>
        <w:t>« سفينة البحار» ج 1 حرف (ز)</w:t>
      </w:r>
      <w:r w:rsidR="00155730">
        <w:rPr>
          <w:rtl/>
        </w:rPr>
        <w:t xml:space="preserve">. </w:t>
      </w:r>
    </w:p>
    <w:p w:rsidR="002B471A" w:rsidRDefault="002B471A" w:rsidP="002B471A">
      <w:pPr>
        <w:pStyle w:val="libFootnote"/>
        <w:rPr>
          <w:rtl/>
        </w:rPr>
      </w:pPr>
      <w:r>
        <w:rPr>
          <w:rtl/>
        </w:rPr>
        <w:t>779- قرآن كريم سوره حج آيه 78</w:t>
      </w:r>
      <w:r w:rsidR="00155730">
        <w:rPr>
          <w:rtl/>
        </w:rPr>
        <w:t xml:space="preserve">. </w:t>
      </w:r>
    </w:p>
    <w:p w:rsidR="002B471A" w:rsidRDefault="002B471A" w:rsidP="002B471A">
      <w:pPr>
        <w:pStyle w:val="libFootnote"/>
        <w:rPr>
          <w:rtl/>
        </w:rPr>
      </w:pPr>
      <w:r>
        <w:rPr>
          <w:rtl/>
        </w:rPr>
        <w:t>780- « عيون اخبار الرضا - سفينة البحار» ج 1 ماده (ز) و « تنقيح المقال» ص ‍ 446 حرف (ز) و « الغدير» ج 3 ص 71</w:t>
      </w:r>
      <w:r w:rsidR="00155730">
        <w:rPr>
          <w:rtl/>
        </w:rPr>
        <w:t xml:space="preserve">. </w:t>
      </w:r>
    </w:p>
    <w:p w:rsidR="002B471A" w:rsidRDefault="002B471A" w:rsidP="002B471A">
      <w:pPr>
        <w:pStyle w:val="libFootnote"/>
        <w:rPr>
          <w:rtl/>
        </w:rPr>
      </w:pPr>
      <w:r>
        <w:rPr>
          <w:rtl/>
        </w:rPr>
        <w:t>781- « وقايع الايام» خيابانى شهر صيام ص 66</w:t>
      </w:r>
      <w:r w:rsidR="00155730">
        <w:rPr>
          <w:rtl/>
        </w:rPr>
        <w:t xml:space="preserve">. </w:t>
      </w:r>
    </w:p>
    <w:p w:rsidR="002B471A" w:rsidRDefault="002B471A" w:rsidP="002B471A">
      <w:pPr>
        <w:pStyle w:val="libFootnote"/>
        <w:rPr>
          <w:rtl/>
        </w:rPr>
      </w:pPr>
      <w:r>
        <w:rPr>
          <w:rtl/>
        </w:rPr>
        <w:t>782- « رياض الاحزان» ص 181، « وقايع الايام» خيابانى صيام ص 75 « قاموس الرجال» ج 4 ص 262</w:t>
      </w:r>
      <w:r w:rsidR="00155730">
        <w:rPr>
          <w:rtl/>
        </w:rPr>
        <w:t xml:space="preserve">. </w:t>
      </w:r>
    </w:p>
    <w:p w:rsidR="002B471A" w:rsidRDefault="002B471A" w:rsidP="002B471A">
      <w:pPr>
        <w:pStyle w:val="libFootnote"/>
        <w:rPr>
          <w:rtl/>
        </w:rPr>
      </w:pPr>
      <w:r>
        <w:rPr>
          <w:rtl/>
        </w:rPr>
        <w:t xml:space="preserve">783- « عن عمرو بن خالد قال : قال زيد بن على بن الحسين بن ابى طالب </w:t>
      </w:r>
      <w:r w:rsidR="001D56B0" w:rsidRPr="001D56B0">
        <w:rPr>
          <w:rStyle w:val="libAlaemChar"/>
          <w:rtl/>
        </w:rPr>
        <w:t>عليهم‌السلام</w:t>
      </w:r>
      <w:r w:rsidR="00155730">
        <w:rPr>
          <w:rtl/>
        </w:rPr>
        <w:t>،</w:t>
      </w:r>
      <w:r>
        <w:rPr>
          <w:rtl/>
        </w:rPr>
        <w:t xml:space="preserve"> فى كل زمان رجل منا اهل البيت يحتج اللّه به على خلقه و حجة زماننا ابن اخى جعفر بن محمّد لا يضل من تبعه و لا يهتدى من خالفه</w:t>
      </w:r>
      <w:r w:rsidR="00155730">
        <w:rPr>
          <w:rtl/>
        </w:rPr>
        <w:t xml:space="preserve">. </w:t>
      </w:r>
      <w:r>
        <w:rPr>
          <w:rtl/>
        </w:rPr>
        <w:t>بحارالانوار» ج 46</w:t>
      </w:r>
      <w:r w:rsidR="00155730">
        <w:rPr>
          <w:rtl/>
        </w:rPr>
        <w:t xml:space="preserve">. </w:t>
      </w:r>
    </w:p>
    <w:p w:rsidR="002B471A" w:rsidRDefault="002B471A" w:rsidP="002B471A">
      <w:pPr>
        <w:pStyle w:val="libFootnote"/>
        <w:rPr>
          <w:rtl/>
        </w:rPr>
      </w:pPr>
      <w:r>
        <w:rPr>
          <w:rtl/>
        </w:rPr>
        <w:t>« عن محمّد بن بكير قال : دخلت على زيد بن على و صالح بن بشر فسلمت عليه و هو يريد الخروج الى العراق</w:t>
      </w:r>
      <w:r w:rsidR="00155730">
        <w:rPr>
          <w:rtl/>
        </w:rPr>
        <w:t>،</w:t>
      </w:r>
      <w:r>
        <w:rPr>
          <w:rtl/>
        </w:rPr>
        <w:t xml:space="preserve"> فقلت يابن رسول اللّه حدثنى بشى ء سمعته عن ابيك</w:t>
      </w:r>
      <w:r w:rsidR="00155730">
        <w:rPr>
          <w:rtl/>
        </w:rPr>
        <w:t>،</w:t>
      </w:r>
      <w:r>
        <w:rPr>
          <w:rtl/>
        </w:rPr>
        <w:t xml:space="preserve"> فقال : سمعت ابى عن جده رسول اللّه </w:t>
      </w:r>
      <w:r w:rsidR="00E53720" w:rsidRPr="00E53720">
        <w:rPr>
          <w:rStyle w:val="libAlaemChar"/>
          <w:rtl/>
        </w:rPr>
        <w:t>صلى‌الله‌عليه‌وآله</w:t>
      </w:r>
      <w:r w:rsidR="00155730">
        <w:rPr>
          <w:rtl/>
        </w:rPr>
        <w:t xml:space="preserve">. </w:t>
      </w:r>
      <w:r>
        <w:rPr>
          <w:rtl/>
        </w:rPr>
        <w:t xml:space="preserve">» تتمه اين كلمات در بخش كلمات زيد </w:t>
      </w:r>
      <w:r w:rsidR="00E53720" w:rsidRPr="00E53720">
        <w:rPr>
          <w:rStyle w:val="libAlaemChar"/>
          <w:rtl/>
        </w:rPr>
        <w:t>عليه‌السلام</w:t>
      </w:r>
      <w:r>
        <w:rPr>
          <w:rtl/>
        </w:rPr>
        <w:t xml:space="preserve"> در همين كتاب نقل شده است مراجعه فرمائيد</w:t>
      </w:r>
      <w:r w:rsidR="00155730">
        <w:rPr>
          <w:rtl/>
        </w:rPr>
        <w:t xml:space="preserve">. </w:t>
      </w:r>
    </w:p>
    <w:p w:rsidR="002B471A" w:rsidRDefault="002B471A" w:rsidP="002B471A">
      <w:pPr>
        <w:pStyle w:val="libFootnote"/>
        <w:rPr>
          <w:rtl/>
        </w:rPr>
      </w:pPr>
      <w:r>
        <w:rPr>
          <w:rtl/>
        </w:rPr>
        <w:t>784- « يابن بكير بنا عرف اللّه و بنا عبداللّه و نحن السبيل الى اللّه و منا المصطفى و منا المرتضى و منا مهدى قائم هذه الامة</w:t>
      </w:r>
      <w:r w:rsidR="00155730">
        <w:rPr>
          <w:rtl/>
        </w:rPr>
        <w:t xml:space="preserve">. </w:t>
      </w:r>
      <w:r>
        <w:rPr>
          <w:rtl/>
        </w:rPr>
        <w:t>»</w:t>
      </w:r>
    </w:p>
    <w:p w:rsidR="002B471A" w:rsidRDefault="002B471A" w:rsidP="002B471A">
      <w:pPr>
        <w:pStyle w:val="libFootnote"/>
        <w:rPr>
          <w:rtl/>
        </w:rPr>
      </w:pPr>
      <w:r>
        <w:rPr>
          <w:rtl/>
        </w:rPr>
        <w:t>785- قرآن كريم سوره اعراف آيه 188</w:t>
      </w:r>
      <w:r w:rsidR="00155730">
        <w:rPr>
          <w:rtl/>
        </w:rPr>
        <w:t xml:space="preserve">. </w:t>
      </w:r>
    </w:p>
    <w:p w:rsidR="002B471A" w:rsidRDefault="002B471A" w:rsidP="002B471A">
      <w:pPr>
        <w:pStyle w:val="libFootnote"/>
        <w:rPr>
          <w:rtl/>
        </w:rPr>
      </w:pPr>
      <w:r>
        <w:rPr>
          <w:rtl/>
        </w:rPr>
        <w:t>786- اشعار (نحن سادات قريش) كه در فصل (زيد شاعر و سخن سرا) نقل كرديم</w:t>
      </w:r>
      <w:r w:rsidR="00155730">
        <w:rPr>
          <w:rtl/>
        </w:rPr>
        <w:t xml:space="preserve">. </w:t>
      </w:r>
    </w:p>
    <w:p w:rsidR="002B471A" w:rsidRDefault="002B471A" w:rsidP="002B471A">
      <w:pPr>
        <w:pStyle w:val="libFootnote"/>
        <w:rPr>
          <w:rtl/>
        </w:rPr>
      </w:pPr>
      <w:r>
        <w:rPr>
          <w:rtl/>
        </w:rPr>
        <w:t>787- « كفاية الاثر» مرحوم خزاز قمى ص 326</w:t>
      </w:r>
      <w:r w:rsidR="00155730">
        <w:rPr>
          <w:rtl/>
        </w:rPr>
        <w:t xml:space="preserve">. </w:t>
      </w:r>
      <w:r>
        <w:rPr>
          <w:rtl/>
        </w:rPr>
        <w:t>« بحارالانوار» ج 46 ص 203</w:t>
      </w:r>
      <w:r w:rsidR="00155730">
        <w:rPr>
          <w:rtl/>
        </w:rPr>
        <w:t xml:space="preserve">. </w:t>
      </w:r>
    </w:p>
    <w:p w:rsidR="002B471A" w:rsidRDefault="002B471A" w:rsidP="002B471A">
      <w:pPr>
        <w:pStyle w:val="libFootnote"/>
        <w:rPr>
          <w:rtl/>
        </w:rPr>
      </w:pPr>
      <w:r>
        <w:rPr>
          <w:rtl/>
        </w:rPr>
        <w:t>788- « كفاية الاثر» خزاز قمى</w:t>
      </w:r>
      <w:r w:rsidR="00155730">
        <w:rPr>
          <w:rtl/>
        </w:rPr>
        <w:t>،</w:t>
      </w:r>
      <w:r>
        <w:rPr>
          <w:rtl/>
        </w:rPr>
        <w:t xml:space="preserve"> « وقايع الايام» شهر صيام خيابانى ص 87</w:t>
      </w:r>
      <w:r w:rsidR="00155730">
        <w:rPr>
          <w:rtl/>
        </w:rPr>
        <w:t xml:space="preserve">. </w:t>
      </w:r>
    </w:p>
    <w:p w:rsidR="002B471A" w:rsidRDefault="002B471A" w:rsidP="002B471A">
      <w:pPr>
        <w:pStyle w:val="libFootnote"/>
        <w:rPr>
          <w:rtl/>
        </w:rPr>
      </w:pPr>
      <w:r>
        <w:rPr>
          <w:rtl/>
        </w:rPr>
        <w:t>789- ما اشعار زيد را در اين زمينه در فصل زيد شاعر و سخن سرا در همين كتاب نقل كرديم</w:t>
      </w:r>
      <w:r w:rsidR="00155730">
        <w:rPr>
          <w:rtl/>
        </w:rPr>
        <w:t xml:space="preserve">. </w:t>
      </w:r>
      <w:r w:rsidR="00E53720">
        <w:rPr>
          <w:rtl/>
        </w:rPr>
        <w:t>مؤلف</w:t>
      </w:r>
      <w:r w:rsidR="00155730">
        <w:rPr>
          <w:rtl/>
        </w:rPr>
        <w:t xml:space="preserve">. </w:t>
      </w:r>
    </w:p>
    <w:p w:rsidR="002B471A" w:rsidRDefault="002B471A" w:rsidP="002B471A">
      <w:pPr>
        <w:pStyle w:val="libFootnote"/>
        <w:rPr>
          <w:rtl/>
        </w:rPr>
      </w:pPr>
      <w:r>
        <w:rPr>
          <w:rtl/>
        </w:rPr>
        <w:t>790- « بحارالانوار» ج 46 ص 200 چاپ جديد و « عيون اخبار الرضا » مرحوم صدوق و « كفاية الاثر -» خزاز ص 327 - چاپ ايران</w:t>
      </w:r>
      <w:r w:rsidR="00155730">
        <w:rPr>
          <w:rtl/>
        </w:rPr>
        <w:t xml:space="preserve">. </w:t>
      </w:r>
    </w:p>
    <w:p w:rsidR="002B471A" w:rsidRDefault="002B471A" w:rsidP="002B471A">
      <w:pPr>
        <w:pStyle w:val="libFootnote"/>
        <w:rPr>
          <w:rtl/>
        </w:rPr>
      </w:pPr>
      <w:r>
        <w:rPr>
          <w:rtl/>
        </w:rPr>
        <w:lastRenderedPageBreak/>
        <w:t>791-</w:t>
      </w:r>
      <w:r w:rsidR="00351D0D">
        <w:rPr>
          <w:rtl/>
        </w:rPr>
        <w:t>...</w:t>
      </w:r>
      <w:r w:rsidR="00155730">
        <w:rPr>
          <w:rtl/>
        </w:rPr>
        <w:t xml:space="preserve"> . </w:t>
      </w:r>
      <w:r>
        <w:rPr>
          <w:rtl/>
        </w:rPr>
        <w:t xml:space="preserve">« عبداللّه العلاء قال : قلت لزيد بن على </w:t>
      </w:r>
      <w:r w:rsidR="00E53720" w:rsidRPr="00E53720">
        <w:rPr>
          <w:rStyle w:val="libAlaemChar"/>
          <w:rtl/>
        </w:rPr>
        <w:t>عليهما‌السلام</w:t>
      </w:r>
      <w:r>
        <w:rPr>
          <w:rtl/>
        </w:rPr>
        <w:t xml:space="preserve"> ما تقول فيهما؟ قال : العنهما، قلت : قانت صاحب الامر؟ قال : لا و لكنى من العترة</w:t>
      </w:r>
      <w:r w:rsidR="00155730">
        <w:rPr>
          <w:rtl/>
        </w:rPr>
        <w:t xml:space="preserve">. </w:t>
      </w:r>
      <w:r>
        <w:rPr>
          <w:rtl/>
        </w:rPr>
        <w:t xml:space="preserve">قلت : فالى من تاءمرنا؟ قال : عليك بصاحب الشعر و اشار بيده الى الصادق جعفر بن محمّد </w:t>
      </w:r>
      <w:r w:rsidR="00E53720" w:rsidRPr="00E53720">
        <w:rPr>
          <w:rStyle w:val="libAlaemChar"/>
          <w:rtl/>
        </w:rPr>
        <w:t>عليهما‌السلام</w:t>
      </w:r>
      <w:r w:rsidR="00155730">
        <w:rPr>
          <w:rtl/>
        </w:rPr>
        <w:t xml:space="preserve">. </w:t>
      </w:r>
    </w:p>
    <w:p w:rsidR="002B471A" w:rsidRDefault="002B471A" w:rsidP="002B471A">
      <w:pPr>
        <w:pStyle w:val="libFootnote"/>
        <w:rPr>
          <w:rtl/>
        </w:rPr>
      </w:pPr>
      <w:r>
        <w:rPr>
          <w:rtl/>
        </w:rPr>
        <w:t>نفس المصدر» ص 328 - « بحارالانوار» ج 46 ص 201</w:t>
      </w:r>
      <w:r w:rsidR="00155730">
        <w:rPr>
          <w:rtl/>
        </w:rPr>
        <w:t xml:space="preserve">. </w:t>
      </w:r>
    </w:p>
    <w:p w:rsidR="002B471A" w:rsidRDefault="002B471A" w:rsidP="002B471A">
      <w:pPr>
        <w:pStyle w:val="libFootnote"/>
        <w:rPr>
          <w:rtl/>
        </w:rPr>
      </w:pPr>
      <w:r>
        <w:rPr>
          <w:rtl/>
        </w:rPr>
        <w:t>792- « عن عمار الساباطى</w:t>
      </w:r>
      <w:r w:rsidR="00155730">
        <w:rPr>
          <w:rtl/>
        </w:rPr>
        <w:t>،</w:t>
      </w:r>
      <w:r>
        <w:rPr>
          <w:rtl/>
        </w:rPr>
        <w:t xml:space="preserve"> قال : كان سليمان بن خالد، خرج مع زيد بن على حين خرج</w:t>
      </w:r>
      <w:r w:rsidR="00155730">
        <w:rPr>
          <w:rtl/>
        </w:rPr>
        <w:t>،</w:t>
      </w:r>
      <w:r>
        <w:rPr>
          <w:rtl/>
        </w:rPr>
        <w:t xml:space="preserve"> قال : فقال له رجل و نحن وقوف فى ناحية و زيد واقف فى ناحية ما تقول فى زيد هو خير ام جعفر </w:t>
      </w:r>
      <w:r w:rsidR="00E53720" w:rsidRPr="00E53720">
        <w:rPr>
          <w:rStyle w:val="libAlaemChar"/>
          <w:rtl/>
        </w:rPr>
        <w:t>عليه‌السلام</w:t>
      </w:r>
      <w:r>
        <w:rPr>
          <w:rtl/>
        </w:rPr>
        <w:t>؟</w:t>
      </w:r>
    </w:p>
    <w:p w:rsidR="002B471A" w:rsidRDefault="002B471A" w:rsidP="002B471A">
      <w:pPr>
        <w:pStyle w:val="libFootnote"/>
        <w:rPr>
          <w:rtl/>
        </w:rPr>
      </w:pPr>
      <w:r>
        <w:rPr>
          <w:rtl/>
        </w:rPr>
        <w:t>قال سليمان : قلت و اللّه ليوم جعفر خير من زيد ايام الدنيا</w:t>
      </w:r>
      <w:r w:rsidR="00155730">
        <w:rPr>
          <w:rtl/>
        </w:rPr>
        <w:t xml:space="preserve">. </w:t>
      </w:r>
    </w:p>
    <w:p w:rsidR="002B471A" w:rsidRDefault="002B471A" w:rsidP="002B471A">
      <w:pPr>
        <w:pStyle w:val="libFootnote"/>
        <w:rPr>
          <w:rtl/>
        </w:rPr>
      </w:pPr>
      <w:r>
        <w:rPr>
          <w:rtl/>
        </w:rPr>
        <w:t>قال : فحرك دابته و اتى الى زيد و قص عليه القصة</w:t>
      </w:r>
      <w:r w:rsidR="00155730">
        <w:rPr>
          <w:rtl/>
        </w:rPr>
        <w:t xml:space="preserve">. </w:t>
      </w:r>
    </w:p>
    <w:p w:rsidR="002B471A" w:rsidRDefault="002B471A" w:rsidP="002B471A">
      <w:pPr>
        <w:pStyle w:val="libFootnote"/>
        <w:rPr>
          <w:rtl/>
        </w:rPr>
      </w:pPr>
      <w:r>
        <w:rPr>
          <w:rtl/>
        </w:rPr>
        <w:t>قال : و مضيت نحوه</w:t>
      </w:r>
      <w:r w:rsidR="00155730">
        <w:rPr>
          <w:rtl/>
        </w:rPr>
        <w:t>،</w:t>
      </w:r>
      <w:r>
        <w:rPr>
          <w:rtl/>
        </w:rPr>
        <w:t xml:space="preserve"> فانتهيت الى زيد، و هو يقول : جعفر امّا منافى الحلال و الحرام</w:t>
      </w:r>
      <w:r w:rsidR="00155730">
        <w:rPr>
          <w:rtl/>
        </w:rPr>
        <w:t xml:space="preserve">. </w:t>
      </w:r>
    </w:p>
    <w:p w:rsidR="002B471A" w:rsidRDefault="002B471A" w:rsidP="002B471A">
      <w:pPr>
        <w:pStyle w:val="libFootnote"/>
        <w:rPr>
          <w:rtl/>
        </w:rPr>
      </w:pPr>
      <w:r>
        <w:rPr>
          <w:rtl/>
        </w:rPr>
        <w:t>تنقيح المقال» مامقانى حرف (ز) به نقل از رجال كشى حرف (ز) و « جامع الرواة» اردبيلى ج 1 ص 378</w:t>
      </w:r>
      <w:r w:rsidR="00155730">
        <w:rPr>
          <w:rtl/>
        </w:rPr>
        <w:t xml:space="preserve">. </w:t>
      </w:r>
    </w:p>
    <w:p w:rsidR="002B471A" w:rsidRDefault="002B471A" w:rsidP="002B471A">
      <w:pPr>
        <w:pStyle w:val="libFootnote"/>
        <w:rPr>
          <w:rtl/>
        </w:rPr>
      </w:pPr>
      <w:r>
        <w:rPr>
          <w:rtl/>
        </w:rPr>
        <w:t>793- مناقب ج 1 ص 223 - « بحارالانوار» ج 46 ص 190</w:t>
      </w:r>
      <w:r w:rsidR="00155730">
        <w:rPr>
          <w:rtl/>
        </w:rPr>
        <w:t xml:space="preserve">. </w:t>
      </w:r>
    </w:p>
    <w:p w:rsidR="002B471A" w:rsidRDefault="002B471A" w:rsidP="002B471A">
      <w:pPr>
        <w:pStyle w:val="libFootnote"/>
        <w:rPr>
          <w:rtl/>
        </w:rPr>
      </w:pPr>
      <w:r>
        <w:rPr>
          <w:rtl/>
        </w:rPr>
        <w:t>794- اخبارى كه در الفاظ مختلف</w:t>
      </w:r>
      <w:r w:rsidR="00155730">
        <w:rPr>
          <w:rtl/>
        </w:rPr>
        <w:t>،</w:t>
      </w:r>
      <w:r>
        <w:rPr>
          <w:rtl/>
        </w:rPr>
        <w:t xml:space="preserve"> و در معنا شريك باشند</w:t>
      </w:r>
      <w:r w:rsidR="00155730">
        <w:rPr>
          <w:rtl/>
        </w:rPr>
        <w:t xml:space="preserve">. </w:t>
      </w:r>
    </w:p>
    <w:p w:rsidR="002B471A" w:rsidRDefault="002B471A" w:rsidP="002B471A">
      <w:pPr>
        <w:pStyle w:val="libFootnote"/>
        <w:rPr>
          <w:rtl/>
        </w:rPr>
      </w:pPr>
      <w:r>
        <w:rPr>
          <w:rtl/>
        </w:rPr>
        <w:t>795- « مارواه الكشى فى ترجمة زرارة</w:t>
      </w:r>
      <w:r w:rsidR="00155730">
        <w:rPr>
          <w:rtl/>
        </w:rPr>
        <w:t>،</w:t>
      </w:r>
      <w:r>
        <w:rPr>
          <w:rtl/>
        </w:rPr>
        <w:t xml:space="preserve"> عن محمّد بن مسعود، قال : حدثنى عبداللّه بن خالد الطيالسى قال : حدثنى الحسن بن على الوشاء، عن ابى خداش</w:t>
      </w:r>
      <w:r w:rsidR="00155730">
        <w:rPr>
          <w:rtl/>
        </w:rPr>
        <w:t>،</w:t>
      </w:r>
      <w:r>
        <w:rPr>
          <w:rtl/>
        </w:rPr>
        <w:t xml:space="preserve"> عن على بن اسماعيل</w:t>
      </w:r>
      <w:r w:rsidR="00155730">
        <w:rPr>
          <w:rtl/>
        </w:rPr>
        <w:t>،</w:t>
      </w:r>
      <w:r>
        <w:rPr>
          <w:rtl/>
        </w:rPr>
        <w:t xml:space="preserve"> عن ابى خالد</w:t>
      </w:r>
      <w:r w:rsidR="00155730">
        <w:rPr>
          <w:rtl/>
        </w:rPr>
        <w:t xml:space="preserve">. </w:t>
      </w:r>
    </w:p>
    <w:p w:rsidR="002B471A" w:rsidRDefault="002B471A" w:rsidP="002B471A">
      <w:pPr>
        <w:pStyle w:val="libFootnote"/>
        <w:rPr>
          <w:rtl/>
        </w:rPr>
      </w:pPr>
      <w:r>
        <w:rPr>
          <w:rtl/>
        </w:rPr>
        <w:t>طريق ديگر: و عن محمّد بن مسعود، قال حدثنى على بن محمّد القمى</w:t>
      </w:r>
      <w:r w:rsidR="00155730">
        <w:rPr>
          <w:rtl/>
        </w:rPr>
        <w:t>،</w:t>
      </w:r>
      <w:r>
        <w:rPr>
          <w:rtl/>
        </w:rPr>
        <w:t xml:space="preserve"> قال :</w:t>
      </w:r>
    </w:p>
    <w:p w:rsidR="002B471A" w:rsidRDefault="002B471A" w:rsidP="002B471A">
      <w:pPr>
        <w:pStyle w:val="libFootnote"/>
        <w:rPr>
          <w:rtl/>
        </w:rPr>
      </w:pPr>
      <w:r>
        <w:rPr>
          <w:rtl/>
        </w:rPr>
        <w:t>حدثنى محمّد بن احمد بن يحيى</w:t>
      </w:r>
      <w:r w:rsidR="00155730">
        <w:rPr>
          <w:rtl/>
        </w:rPr>
        <w:t>،</w:t>
      </w:r>
      <w:r>
        <w:rPr>
          <w:rtl/>
        </w:rPr>
        <w:t xml:space="preserve"> ع ابى الريان</w:t>
      </w:r>
      <w:r w:rsidR="00155730">
        <w:rPr>
          <w:rtl/>
        </w:rPr>
        <w:t>،</w:t>
      </w:r>
      <w:r>
        <w:rPr>
          <w:rtl/>
        </w:rPr>
        <w:t xml:space="preserve"> عن الحسن بن راشد، عن على بن اسماعيل</w:t>
      </w:r>
      <w:r w:rsidR="00155730">
        <w:rPr>
          <w:rtl/>
        </w:rPr>
        <w:t>،</w:t>
      </w:r>
      <w:r>
        <w:rPr>
          <w:rtl/>
        </w:rPr>
        <w:t xml:space="preserve"> عن ابى خالد، عن زرارة</w:t>
      </w:r>
      <w:r w:rsidR="00155730">
        <w:rPr>
          <w:rtl/>
        </w:rPr>
        <w:t xml:space="preserve">. </w:t>
      </w:r>
    </w:p>
    <w:p w:rsidR="002B471A" w:rsidRDefault="002B471A" w:rsidP="002B471A">
      <w:pPr>
        <w:pStyle w:val="libFootnote"/>
        <w:rPr>
          <w:rtl/>
        </w:rPr>
      </w:pPr>
      <w:r>
        <w:rPr>
          <w:rtl/>
        </w:rPr>
        <w:t>قال : قال لى زيد بن على</w:t>
      </w:r>
      <w:r w:rsidR="00155730">
        <w:rPr>
          <w:rtl/>
        </w:rPr>
        <w:t>،</w:t>
      </w:r>
      <w:r>
        <w:rPr>
          <w:rtl/>
        </w:rPr>
        <w:t xml:space="preserve"> و انا عند ابى عبداللّه </w:t>
      </w:r>
      <w:r w:rsidR="00E53720" w:rsidRPr="00E53720">
        <w:rPr>
          <w:rStyle w:val="libAlaemChar"/>
          <w:rtl/>
        </w:rPr>
        <w:t>عليه‌السلام</w:t>
      </w:r>
      <w:r>
        <w:rPr>
          <w:rtl/>
        </w:rPr>
        <w:t xml:space="preserve"> ما تقول يا فتى</w:t>
      </w:r>
      <w:r w:rsidR="00155730">
        <w:rPr>
          <w:rtl/>
        </w:rPr>
        <w:t>،</w:t>
      </w:r>
      <w:r>
        <w:rPr>
          <w:rtl/>
        </w:rPr>
        <w:t xml:space="preserve"> فى رجل من آل محمّد </w:t>
      </w:r>
      <w:r w:rsidR="00E53720" w:rsidRPr="00E53720">
        <w:rPr>
          <w:rStyle w:val="libAlaemChar"/>
          <w:rtl/>
        </w:rPr>
        <w:t>صلى‌الله‌عليه‌وآله</w:t>
      </w:r>
      <w:r>
        <w:rPr>
          <w:rtl/>
        </w:rPr>
        <w:t xml:space="preserve"> استنصرك</w:t>
      </w:r>
      <w:r w:rsidR="00155730">
        <w:rPr>
          <w:rtl/>
        </w:rPr>
        <w:t>،</w:t>
      </w:r>
      <w:r>
        <w:rPr>
          <w:rtl/>
        </w:rPr>
        <w:t xml:space="preserve"> فقلت : ان كان مفروض الطاعة نصرته</w:t>
      </w:r>
      <w:r w:rsidR="00155730">
        <w:rPr>
          <w:rtl/>
        </w:rPr>
        <w:t>،</w:t>
      </w:r>
      <w:r>
        <w:rPr>
          <w:rtl/>
        </w:rPr>
        <w:t xml:space="preserve"> و ان كان غير مفروض الطاعة</w:t>
      </w:r>
      <w:r w:rsidR="00155730">
        <w:rPr>
          <w:rtl/>
        </w:rPr>
        <w:t>،</w:t>
      </w:r>
      <w:r>
        <w:rPr>
          <w:rtl/>
        </w:rPr>
        <w:t xml:space="preserve"> فلى ان افعل ولى ان لاافعل فلما خرج قال ابوعبداللّه </w:t>
      </w:r>
      <w:r w:rsidR="00E53720" w:rsidRPr="00E53720">
        <w:rPr>
          <w:rStyle w:val="libAlaemChar"/>
          <w:rtl/>
        </w:rPr>
        <w:t>عليه‌السلام</w:t>
      </w:r>
      <w:r>
        <w:rPr>
          <w:rtl/>
        </w:rPr>
        <w:t>: اخذته و اللّه من بين يديه و من خلفه و ما تركت له مخرجا</w:t>
      </w:r>
      <w:r w:rsidR="00155730">
        <w:rPr>
          <w:rtl/>
        </w:rPr>
        <w:t xml:space="preserve">. </w:t>
      </w:r>
      <w:r>
        <w:rPr>
          <w:rtl/>
        </w:rPr>
        <w:t>»</w:t>
      </w:r>
    </w:p>
    <w:p w:rsidR="002B471A" w:rsidRDefault="002B471A" w:rsidP="002B471A">
      <w:pPr>
        <w:pStyle w:val="libFootnote"/>
        <w:rPr>
          <w:rtl/>
        </w:rPr>
      </w:pPr>
      <w:r>
        <w:rPr>
          <w:rtl/>
        </w:rPr>
        <w:t>796- « اقول : سند الرواية بكلا طريقيه ضعيف</w:t>
      </w:r>
      <w:r w:rsidR="00155730">
        <w:rPr>
          <w:rtl/>
        </w:rPr>
        <w:t>،</w:t>
      </w:r>
      <w:r>
        <w:rPr>
          <w:rtl/>
        </w:rPr>
        <w:t xml:space="preserve"> فان فيه مجاهيل</w:t>
      </w:r>
      <w:r w:rsidR="00155730">
        <w:rPr>
          <w:rtl/>
        </w:rPr>
        <w:t xml:space="preserve">. </w:t>
      </w:r>
    </w:p>
    <w:p w:rsidR="002B471A" w:rsidRDefault="002B471A" w:rsidP="002B471A">
      <w:pPr>
        <w:pStyle w:val="libFootnote"/>
        <w:rPr>
          <w:rtl/>
        </w:rPr>
      </w:pPr>
      <w:r>
        <w:rPr>
          <w:rtl/>
        </w:rPr>
        <w:t>معجم الحديث</w:t>
      </w:r>
      <w:r w:rsidR="00155730">
        <w:rPr>
          <w:rtl/>
        </w:rPr>
        <w:t>،</w:t>
      </w:r>
      <w:r>
        <w:rPr>
          <w:rtl/>
        </w:rPr>
        <w:t xml:space="preserve"> ج 7 كلمة (زيد) ص 350 - تاءليف آية اللّه حاج سيد ابوالقاسم خوئى مدظله</w:t>
      </w:r>
      <w:r w:rsidR="00155730">
        <w:rPr>
          <w:rtl/>
        </w:rPr>
        <w:t xml:space="preserve">. </w:t>
      </w:r>
      <w:r>
        <w:rPr>
          <w:rtl/>
        </w:rPr>
        <w:t>» 797- « الخبر: مارواه (الكشى) فى ترجمة ابى جعفر الاحول محمّد بن النعمان عن حمدويه</w:t>
      </w:r>
      <w:r w:rsidR="00155730">
        <w:rPr>
          <w:rtl/>
        </w:rPr>
        <w:t>،</w:t>
      </w:r>
      <w:r>
        <w:rPr>
          <w:rtl/>
        </w:rPr>
        <w:t xml:space="preserve"> قال : و ذكر (اى حمدويه) ان مؤ من الطاق قيل له : ما الذى جرى بينك و بين زيد بن على فى محضر </w:t>
      </w:r>
      <w:r>
        <w:rPr>
          <w:rtl/>
        </w:rPr>
        <w:lastRenderedPageBreak/>
        <w:t xml:space="preserve">ابى عبداللّه </w:t>
      </w:r>
      <w:r w:rsidR="00E53720" w:rsidRPr="00E53720">
        <w:rPr>
          <w:rStyle w:val="libAlaemChar"/>
          <w:rtl/>
        </w:rPr>
        <w:t>عليه‌السلام</w:t>
      </w:r>
      <w:r>
        <w:rPr>
          <w:rtl/>
        </w:rPr>
        <w:t>؟ قال : قال زيد بن على : يا محمّد بن على</w:t>
      </w:r>
      <w:r w:rsidR="00155730">
        <w:rPr>
          <w:rtl/>
        </w:rPr>
        <w:t>،</w:t>
      </w:r>
      <w:r>
        <w:rPr>
          <w:rtl/>
        </w:rPr>
        <w:t xml:space="preserve"> بلغنى انك تزعم ان فى آل محمّد </w:t>
      </w:r>
      <w:r w:rsidR="00E53720" w:rsidRPr="00E53720">
        <w:rPr>
          <w:rStyle w:val="libAlaemChar"/>
          <w:rtl/>
        </w:rPr>
        <w:t>صلى‌الله‌عليه‌وآله</w:t>
      </w:r>
      <w:r>
        <w:rPr>
          <w:rtl/>
        </w:rPr>
        <w:t xml:space="preserve"> اماما مفترض الطاعة ؟ قال : قلت نعم</w:t>
      </w:r>
      <w:r w:rsidR="00155730">
        <w:rPr>
          <w:rtl/>
        </w:rPr>
        <w:t>،</w:t>
      </w:r>
      <w:r>
        <w:rPr>
          <w:rtl/>
        </w:rPr>
        <w:t xml:space="preserve"> و كان ابوك على بن الحسين احدهم</w:t>
      </w:r>
      <w:r w:rsidR="00155730">
        <w:rPr>
          <w:rtl/>
        </w:rPr>
        <w:t>،</w:t>
      </w:r>
      <w:r>
        <w:rPr>
          <w:rtl/>
        </w:rPr>
        <w:t xml:space="preserve"> فقال : و كيف و قد كان يؤ تى بلقمة و هى حارة فيبردها بيده</w:t>
      </w:r>
      <w:r w:rsidR="00155730">
        <w:rPr>
          <w:rtl/>
        </w:rPr>
        <w:t>،</w:t>
      </w:r>
      <w:r>
        <w:rPr>
          <w:rtl/>
        </w:rPr>
        <w:t xml:space="preserve"> ثم يلقمنيها، افترى انه كان يشفق على من حر اللقمة</w:t>
      </w:r>
      <w:r w:rsidR="00155730">
        <w:rPr>
          <w:rtl/>
        </w:rPr>
        <w:t>،</w:t>
      </w:r>
      <w:r>
        <w:rPr>
          <w:rtl/>
        </w:rPr>
        <w:t xml:space="preserve"> و لا يشفق على من حر النار؟ قال : قلت له : كره ان يخبرك فتكفر فلا تكون له فيك الشفاعة و لا للّه فيك المشيئة</w:t>
      </w:r>
      <w:r w:rsidR="00155730">
        <w:rPr>
          <w:rtl/>
        </w:rPr>
        <w:t xml:space="preserve">. </w:t>
      </w:r>
    </w:p>
    <w:p w:rsidR="002B471A" w:rsidRDefault="002B471A" w:rsidP="002B471A">
      <w:pPr>
        <w:pStyle w:val="libFootnote"/>
        <w:rPr>
          <w:rtl/>
        </w:rPr>
      </w:pPr>
      <w:r>
        <w:rPr>
          <w:rtl/>
        </w:rPr>
        <w:t>فقال بعد ذلك : حدثنى محمّد بن مسعود، قال : حدثنى اسحاق بن محمّد البصرى</w:t>
      </w:r>
      <w:r w:rsidR="00155730">
        <w:rPr>
          <w:rtl/>
        </w:rPr>
        <w:t>،</w:t>
      </w:r>
      <w:r>
        <w:rPr>
          <w:rtl/>
        </w:rPr>
        <w:t xml:space="preserve"> قال : حدثنى احمد بن صدقة الكاتب الانبارى عن ابى مالك الاحمسى</w:t>
      </w:r>
      <w:r w:rsidR="00155730">
        <w:rPr>
          <w:rtl/>
        </w:rPr>
        <w:t>،</w:t>
      </w:r>
      <w:r>
        <w:rPr>
          <w:rtl/>
        </w:rPr>
        <w:t xml:space="preserve"> قال : حدثنى مؤ من الطاق - واسمه محمّد بن على بن النعمان ابوجعفر الاحول - قال : كنت عند ابى عبداللّه </w:t>
      </w:r>
      <w:r w:rsidR="00D413C3" w:rsidRPr="00D413C3">
        <w:rPr>
          <w:rStyle w:val="libAlaemChar"/>
          <w:rtl/>
        </w:rPr>
        <w:t>عليه‌السلام</w:t>
      </w:r>
      <w:r w:rsidR="00155730">
        <w:rPr>
          <w:rtl/>
        </w:rPr>
        <w:t xml:space="preserve">. </w:t>
      </w:r>
      <w:r>
        <w:rPr>
          <w:rtl/>
        </w:rPr>
        <w:t>(و ذكر قريبا من الرواية المتقدمة</w:t>
      </w:r>
      <w:r w:rsidR="00155730">
        <w:rPr>
          <w:rtl/>
        </w:rPr>
        <w:t>،</w:t>
      </w:r>
      <w:r>
        <w:rPr>
          <w:rtl/>
        </w:rPr>
        <w:t xml:space="preserve"> و تاتى فى ترجمة محمّد بن على النعمان)</w:t>
      </w:r>
      <w:r w:rsidR="00155730">
        <w:rPr>
          <w:rtl/>
        </w:rPr>
        <w:t xml:space="preserve">. </w:t>
      </w:r>
      <w:r>
        <w:rPr>
          <w:rtl/>
        </w:rPr>
        <w:t>»</w:t>
      </w:r>
    </w:p>
    <w:p w:rsidR="002B471A" w:rsidRDefault="002B471A" w:rsidP="002B471A">
      <w:pPr>
        <w:pStyle w:val="libFootnote"/>
        <w:rPr>
          <w:rtl/>
        </w:rPr>
      </w:pPr>
      <w:r>
        <w:rPr>
          <w:rtl/>
        </w:rPr>
        <w:t>798- « اقول : الرواية بطريقها الاول</w:t>
      </w:r>
      <w:r w:rsidR="00155730">
        <w:rPr>
          <w:rtl/>
        </w:rPr>
        <w:t>،</w:t>
      </w:r>
      <w:r>
        <w:rPr>
          <w:rtl/>
        </w:rPr>
        <w:t xml:space="preserve"> مرسلة و بطريقها الثانى ضعيفة جدا، فان اسحاق</w:t>
      </w:r>
      <w:r w:rsidR="00155730">
        <w:rPr>
          <w:rtl/>
        </w:rPr>
        <w:t>،</w:t>
      </w:r>
      <w:r>
        <w:rPr>
          <w:rtl/>
        </w:rPr>
        <w:t xml:space="preserve"> ضعيف و احمد و ابومالك مجهولان</w:t>
      </w:r>
      <w:r w:rsidR="00155730">
        <w:rPr>
          <w:rtl/>
        </w:rPr>
        <w:t xml:space="preserve">. </w:t>
      </w:r>
    </w:p>
    <w:p w:rsidR="002B471A" w:rsidRDefault="002B471A" w:rsidP="002B471A">
      <w:pPr>
        <w:pStyle w:val="libFootnote"/>
        <w:rPr>
          <w:rtl/>
        </w:rPr>
      </w:pPr>
      <w:r>
        <w:rPr>
          <w:rtl/>
        </w:rPr>
        <w:t>معجم رجال الحديث» ج 7 حرف (ز) ص 351</w:t>
      </w:r>
      <w:r w:rsidR="00155730">
        <w:rPr>
          <w:rtl/>
        </w:rPr>
        <w:t xml:space="preserve">. </w:t>
      </w:r>
    </w:p>
    <w:p w:rsidR="002B471A" w:rsidRDefault="002B471A" w:rsidP="002B471A">
      <w:pPr>
        <w:pStyle w:val="libFootnote"/>
        <w:rPr>
          <w:rtl/>
        </w:rPr>
      </w:pPr>
      <w:r>
        <w:rPr>
          <w:rtl/>
        </w:rPr>
        <w:t>799- « الخبر - ما رواه (الكشى) فى ترجمة سعيد بن منصور، عن حمدويه</w:t>
      </w:r>
      <w:r w:rsidR="00155730">
        <w:rPr>
          <w:rtl/>
        </w:rPr>
        <w:t>،</w:t>
      </w:r>
      <w:r>
        <w:rPr>
          <w:rtl/>
        </w:rPr>
        <w:t xml:space="preserve"> قال : حدثنا ايوب</w:t>
      </w:r>
      <w:r w:rsidR="00155730">
        <w:rPr>
          <w:rtl/>
        </w:rPr>
        <w:t>،</w:t>
      </w:r>
      <w:r>
        <w:rPr>
          <w:rtl/>
        </w:rPr>
        <w:t xml:space="preserve"> قال : حدثنا حنان بن سدير، قال : كنت جالسا عند الحسن بن الحسن (الحسين) فجاء سعيد بن منصور، و كان من رؤ ساء الزيدية</w:t>
      </w:r>
      <w:r w:rsidR="00155730">
        <w:rPr>
          <w:rtl/>
        </w:rPr>
        <w:t>،</w:t>
      </w:r>
      <w:r>
        <w:rPr>
          <w:rtl/>
        </w:rPr>
        <w:t xml:space="preserve"> فقال : ماترى فى النبيذ؟ فان زيدا كان يشربه عندنا قال : ما اصدق على زيد انه شرب مسكرا، قال : بلى</w:t>
      </w:r>
      <w:r w:rsidR="00155730">
        <w:rPr>
          <w:rtl/>
        </w:rPr>
        <w:t>،</w:t>
      </w:r>
      <w:r>
        <w:rPr>
          <w:rtl/>
        </w:rPr>
        <w:t xml:space="preserve"> قد يشربه ! قال : فان زيدا ليس بنبى او وصى نبى</w:t>
      </w:r>
      <w:r w:rsidR="00155730">
        <w:rPr>
          <w:rtl/>
        </w:rPr>
        <w:t>،</w:t>
      </w:r>
      <w:r>
        <w:rPr>
          <w:rtl/>
        </w:rPr>
        <w:t xml:space="preserve"> انما هو رجل من آل محمّد </w:t>
      </w:r>
      <w:r w:rsidR="00E53720" w:rsidRPr="00E53720">
        <w:rPr>
          <w:rStyle w:val="libAlaemChar"/>
          <w:rtl/>
        </w:rPr>
        <w:t>صلى‌الله‌عليه‌وآله</w:t>
      </w:r>
      <w:r>
        <w:rPr>
          <w:rtl/>
        </w:rPr>
        <w:t xml:space="preserve"> يخطى و يصيب</w:t>
      </w:r>
      <w:r w:rsidR="00155730">
        <w:rPr>
          <w:rtl/>
        </w:rPr>
        <w:t xml:space="preserve">. </w:t>
      </w:r>
    </w:p>
    <w:p w:rsidR="002B471A" w:rsidRDefault="002B471A" w:rsidP="002B471A">
      <w:pPr>
        <w:pStyle w:val="libFootnote"/>
        <w:rPr>
          <w:rtl/>
        </w:rPr>
      </w:pPr>
      <w:r>
        <w:rPr>
          <w:rtl/>
        </w:rPr>
        <w:t>اقول : لا اعتماد على قول سعيد بن منصور، فانه فاسد المذهب و لم يرد فيه توثيق و لا مدح</w:t>
      </w:r>
      <w:r w:rsidR="00155730">
        <w:rPr>
          <w:rtl/>
        </w:rPr>
        <w:t xml:space="preserve">. </w:t>
      </w:r>
    </w:p>
    <w:p w:rsidR="002B471A" w:rsidRDefault="002B471A" w:rsidP="002B471A">
      <w:pPr>
        <w:pStyle w:val="libFootnote"/>
        <w:rPr>
          <w:rtl/>
        </w:rPr>
      </w:pPr>
      <w:r>
        <w:rPr>
          <w:rtl/>
        </w:rPr>
        <w:t>معجم رجال الحديث ج 7 ص 352</w:t>
      </w:r>
      <w:r w:rsidR="00155730">
        <w:rPr>
          <w:rtl/>
        </w:rPr>
        <w:t xml:space="preserve">. </w:t>
      </w:r>
    </w:p>
    <w:p w:rsidR="002B471A" w:rsidRDefault="002B471A" w:rsidP="002B471A">
      <w:pPr>
        <w:pStyle w:val="libFootnote"/>
        <w:rPr>
          <w:rtl/>
        </w:rPr>
      </w:pPr>
      <w:r>
        <w:rPr>
          <w:rtl/>
        </w:rPr>
        <w:t>قال المامقانى : و فيه ان زيدا و ان كان بنفسه ممدوحا، لكن لا شبهة فى كون الزيدية فسقة</w:t>
      </w:r>
      <w:r w:rsidR="00155730">
        <w:rPr>
          <w:rtl/>
        </w:rPr>
        <w:t>،</w:t>
      </w:r>
      <w:r>
        <w:rPr>
          <w:rtl/>
        </w:rPr>
        <w:t xml:space="preserve"> بحكم الصادق و الجواد و الهادى </w:t>
      </w:r>
      <w:r w:rsidR="001D56B0" w:rsidRPr="001D56B0">
        <w:rPr>
          <w:rStyle w:val="libAlaemChar"/>
          <w:rtl/>
        </w:rPr>
        <w:t>عليهم‌السلام</w:t>
      </w:r>
      <w:r w:rsidR="00155730">
        <w:rPr>
          <w:rtl/>
        </w:rPr>
        <w:t>،</w:t>
      </w:r>
      <w:r>
        <w:rPr>
          <w:rtl/>
        </w:rPr>
        <w:t xml:space="preserve"> نصابا او بمنزلتهم فلا اعتماد على مارواه رئيسهم و هو سعيد بن منصور و كيف يعقل ؟ بكاء الصادق و حزنه الشديد على من كان يشرب المسكر؟ فالخبر كذب بلا شبهة</w:t>
      </w:r>
      <w:r w:rsidR="00155730">
        <w:rPr>
          <w:rtl/>
        </w:rPr>
        <w:t xml:space="preserve">. </w:t>
      </w:r>
    </w:p>
    <w:p w:rsidR="002B471A" w:rsidRDefault="002B471A" w:rsidP="002B471A">
      <w:pPr>
        <w:pStyle w:val="libFootnote"/>
        <w:rPr>
          <w:rtl/>
        </w:rPr>
      </w:pPr>
      <w:r>
        <w:rPr>
          <w:rtl/>
        </w:rPr>
        <w:t>تنقيح المقال» ج 1 چاپ قديم ماده (زى)</w:t>
      </w:r>
      <w:r w:rsidR="00155730">
        <w:rPr>
          <w:rtl/>
        </w:rPr>
        <w:t xml:space="preserve">. </w:t>
      </w:r>
    </w:p>
    <w:p w:rsidR="002B471A" w:rsidRDefault="002B471A" w:rsidP="002B471A">
      <w:pPr>
        <w:pStyle w:val="libFootnote"/>
        <w:rPr>
          <w:rtl/>
        </w:rPr>
      </w:pPr>
      <w:r>
        <w:rPr>
          <w:rtl/>
        </w:rPr>
        <w:t>800- « الخبر - مارواءه (الكشى) فى ترجمة ابى بكر الحضرمى و علقمة عن على بن محمّد بن قتيبة القستيبى</w:t>
      </w:r>
      <w:r w:rsidR="00155730">
        <w:rPr>
          <w:rtl/>
        </w:rPr>
        <w:t>،</w:t>
      </w:r>
      <w:r>
        <w:rPr>
          <w:rtl/>
        </w:rPr>
        <w:t xml:space="preserve"> قال : حدثنا الفضل بن شاذان</w:t>
      </w:r>
      <w:r w:rsidR="00155730">
        <w:rPr>
          <w:rtl/>
        </w:rPr>
        <w:t>،</w:t>
      </w:r>
      <w:r>
        <w:rPr>
          <w:rtl/>
        </w:rPr>
        <w:t xml:space="preserve"> قال : حدثنى ابى</w:t>
      </w:r>
      <w:r w:rsidR="00155730">
        <w:rPr>
          <w:rtl/>
        </w:rPr>
        <w:t>،</w:t>
      </w:r>
      <w:r>
        <w:rPr>
          <w:rtl/>
        </w:rPr>
        <w:t xml:space="preserve"> عن محمّد بن جمهور، عن بكار بن ابى بكر الحضرمى قال : دخل ابوبكر و علقمة على زيد بن على</w:t>
      </w:r>
      <w:r w:rsidR="00155730">
        <w:rPr>
          <w:rtl/>
        </w:rPr>
        <w:t>،</w:t>
      </w:r>
      <w:r>
        <w:rPr>
          <w:rtl/>
        </w:rPr>
        <w:t xml:space="preserve"> و كان علقمة اكبر من ابى فجلس احدهما عن يمينه و الاخر عن يساره</w:t>
      </w:r>
      <w:r w:rsidR="00155730">
        <w:rPr>
          <w:rtl/>
        </w:rPr>
        <w:t>،</w:t>
      </w:r>
      <w:r>
        <w:rPr>
          <w:rtl/>
        </w:rPr>
        <w:t xml:space="preserve"> و كان بلغهما انه قال : ليس الامام منا من ارخى عليه </w:t>
      </w:r>
      <w:r>
        <w:rPr>
          <w:rtl/>
        </w:rPr>
        <w:lastRenderedPageBreak/>
        <w:t>ستره</w:t>
      </w:r>
      <w:r w:rsidR="00155730">
        <w:rPr>
          <w:rtl/>
        </w:rPr>
        <w:t>،</w:t>
      </w:r>
      <w:r>
        <w:rPr>
          <w:rtl/>
        </w:rPr>
        <w:t xml:space="preserve"> و انما الامام من شهر سيفه</w:t>
      </w:r>
      <w:r w:rsidR="00155730">
        <w:rPr>
          <w:rtl/>
        </w:rPr>
        <w:t>،</w:t>
      </w:r>
      <w:r>
        <w:rPr>
          <w:rtl/>
        </w:rPr>
        <w:t xml:space="preserve"> فقال له ابوبكر: و كان اجرءهما - يا اباالحسن اخبرنى عن على بن ابى طالب </w:t>
      </w:r>
      <w:r w:rsidR="00E53720" w:rsidRPr="00E53720">
        <w:rPr>
          <w:rStyle w:val="libAlaemChar"/>
          <w:rtl/>
        </w:rPr>
        <w:t>عليه‌السلام</w:t>
      </w:r>
      <w:r>
        <w:rPr>
          <w:rtl/>
        </w:rPr>
        <w:t xml:space="preserve"> اكان اماما و هو مرخى عليه ستره</w:t>
      </w:r>
      <w:r w:rsidR="00155730">
        <w:rPr>
          <w:rtl/>
        </w:rPr>
        <w:t>،</w:t>
      </w:r>
      <w:r>
        <w:rPr>
          <w:rtl/>
        </w:rPr>
        <w:t xml:space="preserve"> او لم يكن اماما حتى خرج سيفه ؟ قال : فسكت فلم يجبه فرد عليه الكلام ثلاث مرات كل ذلك لا يجبه بشى ء فقال له ابوبكر: ان كان على بن ابى طالب </w:t>
      </w:r>
      <w:r w:rsidR="00E53720" w:rsidRPr="00E53720">
        <w:rPr>
          <w:rStyle w:val="libAlaemChar"/>
          <w:rtl/>
        </w:rPr>
        <w:t>عليه‌السلام</w:t>
      </w:r>
      <w:r>
        <w:rPr>
          <w:rtl/>
        </w:rPr>
        <w:t xml:space="preserve"> اماما فقد يجوزان يكون بعده امام مرخ عليه ستره</w:t>
      </w:r>
      <w:r w:rsidR="00155730">
        <w:rPr>
          <w:rtl/>
        </w:rPr>
        <w:t>،</w:t>
      </w:r>
      <w:r>
        <w:rPr>
          <w:rtl/>
        </w:rPr>
        <w:t xml:space="preserve"> و ان لم يكن اماما و هو مرخ عليه ستره فانت ما جاء بك هاهنا؟ قال : فطلب لى علقمة ان يكف عنه</w:t>
      </w:r>
      <w:r w:rsidR="00155730">
        <w:rPr>
          <w:rtl/>
        </w:rPr>
        <w:t xml:space="preserve">. </w:t>
      </w:r>
    </w:p>
    <w:p w:rsidR="002B471A" w:rsidRDefault="002B471A" w:rsidP="002B471A">
      <w:pPr>
        <w:pStyle w:val="libFootnote"/>
        <w:rPr>
          <w:rtl/>
        </w:rPr>
      </w:pPr>
      <w:r>
        <w:rPr>
          <w:rtl/>
        </w:rPr>
        <w:t>اقول : محمّد بن جمهور ضعيف</w:t>
      </w:r>
      <w:r w:rsidR="00155730">
        <w:rPr>
          <w:rtl/>
        </w:rPr>
        <w:t>،</w:t>
      </w:r>
      <w:r>
        <w:rPr>
          <w:rtl/>
        </w:rPr>
        <w:t xml:space="preserve"> و بكار مجهول</w:t>
      </w:r>
      <w:r w:rsidR="00155730">
        <w:rPr>
          <w:rtl/>
        </w:rPr>
        <w:t>،</w:t>
      </w:r>
      <w:r>
        <w:rPr>
          <w:rtl/>
        </w:rPr>
        <w:t xml:space="preserve"> فلا اعتماد على الرواية</w:t>
      </w:r>
      <w:r w:rsidR="00155730">
        <w:rPr>
          <w:rtl/>
        </w:rPr>
        <w:t xml:space="preserve">. </w:t>
      </w:r>
      <w:r>
        <w:rPr>
          <w:rtl/>
        </w:rPr>
        <w:t>(معجم رجال الحديث» ج 7 ص 325)</w:t>
      </w:r>
      <w:r w:rsidR="00155730">
        <w:rPr>
          <w:rtl/>
        </w:rPr>
        <w:t xml:space="preserve">. </w:t>
      </w:r>
    </w:p>
    <w:p w:rsidR="002B471A" w:rsidRDefault="002B471A" w:rsidP="002B471A">
      <w:pPr>
        <w:pStyle w:val="libFootnote"/>
        <w:rPr>
          <w:rtl/>
        </w:rPr>
      </w:pPr>
      <w:r>
        <w:rPr>
          <w:rtl/>
        </w:rPr>
        <w:t>801- « الخبر: مارواه عن محمّد بن مسعود فى ترجمة ابراهيم بن نعيم ابى الصباح الكنانى</w:t>
      </w:r>
      <w:r w:rsidR="00155730">
        <w:rPr>
          <w:rtl/>
        </w:rPr>
        <w:t>،</w:t>
      </w:r>
      <w:r>
        <w:rPr>
          <w:rtl/>
        </w:rPr>
        <w:t xml:space="preserve"> باسناده عن ابى الصباح الكنانى</w:t>
      </w:r>
      <w:r w:rsidR="00155730">
        <w:rPr>
          <w:rtl/>
        </w:rPr>
        <w:t>،</w:t>
      </w:r>
      <w:r>
        <w:rPr>
          <w:rtl/>
        </w:rPr>
        <w:t xml:space="preserve"> قال : فاتيته (زيدا) فدخلت عليه و سلمت عليه فقلت له : يا اباالحسن بلغنى انك قلت : الائمة اربعة ثلاثة مضوا، و الرابع هو القائم</w:t>
      </w:r>
      <w:r w:rsidR="00155730">
        <w:rPr>
          <w:rtl/>
        </w:rPr>
        <w:t xml:space="preserve">. </w:t>
      </w:r>
    </w:p>
    <w:p w:rsidR="002B471A" w:rsidRDefault="002B471A" w:rsidP="002B471A">
      <w:pPr>
        <w:pStyle w:val="libFootnote"/>
        <w:rPr>
          <w:rtl/>
        </w:rPr>
      </w:pPr>
      <w:r>
        <w:rPr>
          <w:rtl/>
        </w:rPr>
        <w:t xml:space="preserve">قال هكذا قلت (الى ان قال): و مضيت الى ابى عبداللّه </w:t>
      </w:r>
      <w:r w:rsidR="00E53720" w:rsidRPr="00E53720">
        <w:rPr>
          <w:rStyle w:val="libAlaemChar"/>
          <w:rtl/>
        </w:rPr>
        <w:t>عليه‌السلام</w:t>
      </w:r>
      <w:r>
        <w:rPr>
          <w:rtl/>
        </w:rPr>
        <w:t xml:space="preserve"> و دخلت عليه و قصصت عليه ماجرى بينى و بين زيد فقال : ارايت لو ان اللّه تعالى ابتلى زيدا، فخرج مناسيفان آخران باءى شيى ء يعرف اى السيوف سيف الحق ؟ و اللّه ما هو كما قال</w:t>
      </w:r>
      <w:r w:rsidR="00155730">
        <w:rPr>
          <w:rtl/>
        </w:rPr>
        <w:t>،</w:t>
      </w:r>
      <w:r>
        <w:rPr>
          <w:rtl/>
        </w:rPr>
        <w:t xml:space="preserve"> و لئن خرج ليقتل</w:t>
      </w:r>
      <w:r w:rsidR="00155730">
        <w:rPr>
          <w:rtl/>
        </w:rPr>
        <w:t>،</w:t>
      </w:r>
      <w:r>
        <w:rPr>
          <w:rtl/>
        </w:rPr>
        <w:t xml:space="preserve"> قال : فرجعت فانتهيت الى القادسية</w:t>
      </w:r>
      <w:r w:rsidR="00155730">
        <w:rPr>
          <w:rtl/>
        </w:rPr>
        <w:t>،</w:t>
      </w:r>
      <w:r>
        <w:rPr>
          <w:rtl/>
        </w:rPr>
        <w:t xml:space="preserve"> فاستقبلنى الخير بقتله رحمه اللّه</w:t>
      </w:r>
      <w:r w:rsidR="00155730">
        <w:rPr>
          <w:rtl/>
        </w:rPr>
        <w:t xml:space="preserve">. </w:t>
      </w:r>
    </w:p>
    <w:p w:rsidR="002B471A" w:rsidRDefault="002B471A" w:rsidP="002B471A">
      <w:pPr>
        <w:pStyle w:val="libFootnote"/>
        <w:rPr>
          <w:rtl/>
        </w:rPr>
      </w:pPr>
      <w:r>
        <w:rPr>
          <w:rtl/>
        </w:rPr>
        <w:t>على بن محمّد بن قتيبة قال : حدثنا ابومحمّد الفضل بن شاذان</w:t>
      </w:r>
      <w:r w:rsidR="00155730">
        <w:rPr>
          <w:rtl/>
        </w:rPr>
        <w:t>،</w:t>
      </w:r>
      <w:r>
        <w:rPr>
          <w:rtl/>
        </w:rPr>
        <w:t xml:space="preserve"> قال : حدثنى على بن الحكم باسناده</w:t>
      </w:r>
      <w:r w:rsidR="00155730">
        <w:rPr>
          <w:rtl/>
        </w:rPr>
        <w:t>،</w:t>
      </w:r>
      <w:r>
        <w:rPr>
          <w:rtl/>
        </w:rPr>
        <w:t xml:space="preserve"> هذا الحديث بعينه</w:t>
      </w:r>
      <w:r w:rsidR="00155730">
        <w:rPr>
          <w:rtl/>
        </w:rPr>
        <w:t xml:space="preserve">. </w:t>
      </w:r>
    </w:p>
    <w:p w:rsidR="002B471A" w:rsidRDefault="002B471A" w:rsidP="002B471A">
      <w:pPr>
        <w:pStyle w:val="libFootnote"/>
        <w:rPr>
          <w:rtl/>
        </w:rPr>
      </w:pPr>
      <w:r>
        <w:rPr>
          <w:rtl/>
        </w:rPr>
        <w:t>اقول : تقدمت الرواية فى ترجمة ابراهيم بن نعيم</w:t>
      </w:r>
      <w:r w:rsidR="00155730">
        <w:rPr>
          <w:rtl/>
        </w:rPr>
        <w:t>،</w:t>
      </w:r>
      <w:r>
        <w:rPr>
          <w:rtl/>
        </w:rPr>
        <w:t xml:space="preserve"> و هى ضعيفة بكلا طريقتها، فن الشاذانى و على ابن ابراهيم لو يوثقا</w:t>
      </w:r>
      <w:r w:rsidR="00155730">
        <w:rPr>
          <w:rtl/>
        </w:rPr>
        <w:t xml:space="preserve">. </w:t>
      </w:r>
    </w:p>
    <w:p w:rsidR="002B471A" w:rsidRDefault="002B471A" w:rsidP="002B471A">
      <w:pPr>
        <w:pStyle w:val="libFootnote"/>
        <w:rPr>
          <w:rtl/>
        </w:rPr>
      </w:pPr>
      <w:r>
        <w:rPr>
          <w:rtl/>
        </w:rPr>
        <w:t>معجم الرجال الحديث ج 7 كلمة زيد</w:t>
      </w:r>
      <w:r w:rsidR="00155730">
        <w:rPr>
          <w:rtl/>
        </w:rPr>
        <w:t xml:space="preserve">. </w:t>
      </w:r>
      <w:r>
        <w:rPr>
          <w:rtl/>
        </w:rPr>
        <w:t>»</w:t>
      </w:r>
    </w:p>
    <w:p w:rsidR="002B471A" w:rsidRDefault="002B471A" w:rsidP="002B471A">
      <w:pPr>
        <w:pStyle w:val="libFootnote"/>
        <w:rPr>
          <w:rtl/>
        </w:rPr>
      </w:pPr>
      <w:r>
        <w:rPr>
          <w:rtl/>
        </w:rPr>
        <w:t>802- « الخبر: مارواه النعمانى فى كتاب الغيبة باب (ماروى فى صفة القائم صلوات اللّه عليه و سيرته و فعله و انه ابن سبيه) عن احمد بن محمّد بن سعيد، قال : حدثنا القاسم بن محمّد بن الحسن بن حازم</w:t>
      </w:r>
      <w:r w:rsidR="00155730">
        <w:rPr>
          <w:rtl/>
        </w:rPr>
        <w:t>،</w:t>
      </w:r>
      <w:r>
        <w:rPr>
          <w:rtl/>
        </w:rPr>
        <w:t xml:space="preserve"> قال : حدثنا غبيس بن هاشم بن عبداللّه بن جميلة عن على بن ابى المغيرة</w:t>
      </w:r>
      <w:r w:rsidR="00155730">
        <w:rPr>
          <w:rtl/>
        </w:rPr>
        <w:t>،</w:t>
      </w:r>
      <w:r>
        <w:rPr>
          <w:rtl/>
        </w:rPr>
        <w:t xml:space="preserve"> عن ابى الصباح قال :</w:t>
      </w:r>
    </w:p>
    <w:p w:rsidR="002B471A" w:rsidRDefault="002B471A" w:rsidP="002B471A">
      <w:pPr>
        <w:pStyle w:val="libFootnote"/>
        <w:rPr>
          <w:rtl/>
        </w:rPr>
      </w:pPr>
      <w:r>
        <w:rPr>
          <w:rtl/>
        </w:rPr>
        <w:t xml:space="preserve">دخلت على ابى عبداللّه </w:t>
      </w:r>
      <w:r w:rsidR="00D413C3" w:rsidRPr="00D413C3">
        <w:rPr>
          <w:rStyle w:val="libAlaemChar"/>
          <w:rtl/>
        </w:rPr>
        <w:t>عليه‌السلام</w:t>
      </w:r>
      <w:r>
        <w:rPr>
          <w:rtl/>
        </w:rPr>
        <w:t xml:space="preserve"> فقال لى : ماروائك ؟ قلت : سرور من عمك زيد، خرج يزعم انه ابن سببه و انه قائم هذه الامة و انه ابن خيرة الاماء، فقال </w:t>
      </w:r>
      <w:r w:rsidR="00E53720" w:rsidRPr="00E53720">
        <w:rPr>
          <w:rStyle w:val="libAlaemChar"/>
          <w:rtl/>
        </w:rPr>
        <w:t>عليه‌السلام</w:t>
      </w:r>
      <w:r>
        <w:rPr>
          <w:rtl/>
        </w:rPr>
        <w:t>: كذب ليس هو كما قال</w:t>
      </w:r>
      <w:r w:rsidR="00155730">
        <w:rPr>
          <w:rtl/>
        </w:rPr>
        <w:t>،</w:t>
      </w:r>
      <w:r>
        <w:rPr>
          <w:rtl/>
        </w:rPr>
        <w:t xml:space="preserve"> ان خرج قتل قبل قائم هذه الامة و انه ابن خيرة الاماء</w:t>
      </w:r>
      <w:r w:rsidR="00155730">
        <w:rPr>
          <w:rtl/>
        </w:rPr>
        <w:t xml:space="preserve">. </w:t>
      </w:r>
      <w:r>
        <w:rPr>
          <w:rtl/>
        </w:rPr>
        <w:t>» اقول : الروايه ضعيفة بجهالة القاسم بن محمّد، و فى ابن ابى المغيرة كلام</w:t>
      </w:r>
      <w:r w:rsidR="00155730">
        <w:rPr>
          <w:rtl/>
        </w:rPr>
        <w:t xml:space="preserve">. </w:t>
      </w:r>
    </w:p>
    <w:p w:rsidR="002B471A" w:rsidRDefault="002B471A" w:rsidP="002B471A">
      <w:pPr>
        <w:pStyle w:val="libFootnote"/>
        <w:rPr>
          <w:rtl/>
        </w:rPr>
      </w:pPr>
      <w:r>
        <w:rPr>
          <w:rtl/>
        </w:rPr>
        <w:t>معجم رجال الحديث ج 7 ص 253</w:t>
      </w:r>
      <w:r w:rsidR="00155730">
        <w:rPr>
          <w:rtl/>
        </w:rPr>
        <w:t xml:space="preserve">. </w:t>
      </w:r>
      <w:r>
        <w:rPr>
          <w:rtl/>
        </w:rPr>
        <w:t>تاءليف آية اللّه خوئى</w:t>
      </w:r>
      <w:r w:rsidR="00155730">
        <w:rPr>
          <w:rtl/>
        </w:rPr>
        <w:t xml:space="preserve">. </w:t>
      </w:r>
      <w:r>
        <w:rPr>
          <w:rtl/>
        </w:rPr>
        <w:t>»</w:t>
      </w:r>
    </w:p>
    <w:p w:rsidR="002B471A" w:rsidRDefault="002B471A" w:rsidP="002B471A">
      <w:pPr>
        <w:pStyle w:val="libFootnote"/>
        <w:rPr>
          <w:rtl/>
        </w:rPr>
      </w:pPr>
      <w:r>
        <w:rPr>
          <w:rtl/>
        </w:rPr>
        <w:lastRenderedPageBreak/>
        <w:t xml:space="preserve">803- « الخير - مارواه الكافى : الجزء 2 كتاب الحجة </w:t>
      </w:r>
      <w:r w:rsidR="00E53720" w:rsidRPr="00E53720">
        <w:rPr>
          <w:rStyle w:val="libAlaemChar"/>
          <w:rtl/>
        </w:rPr>
        <w:t>عليه‌السلام</w:t>
      </w:r>
      <w:r>
        <w:rPr>
          <w:rtl/>
        </w:rPr>
        <w:t xml:space="preserve"> باب ما يفصل به بين دعوى المحق و المبطل فى امر الامامة</w:t>
      </w:r>
      <w:r w:rsidR="00155730">
        <w:rPr>
          <w:rtl/>
        </w:rPr>
        <w:t xml:space="preserve">. </w:t>
      </w:r>
      <w:r>
        <w:rPr>
          <w:rtl/>
        </w:rPr>
        <w:t xml:space="preserve">حديث 16، عن محمّد بن يحيى عن احمد بن محمّد عن الحسين بن سعيد عن الحسين بن جارود عن موسى بن بكير بن داب (ذاب) (ذئاب) عمن حدثه عن ابى جعفر </w:t>
      </w:r>
      <w:r w:rsidR="00D413C3" w:rsidRPr="00D413C3">
        <w:rPr>
          <w:rStyle w:val="libAlaemChar"/>
          <w:rtl/>
        </w:rPr>
        <w:t>عليه‌السلام</w:t>
      </w:r>
      <w:r>
        <w:rPr>
          <w:rtl/>
        </w:rPr>
        <w:t xml:space="preserve"> : ان زيد بن على بن الحسين </w:t>
      </w:r>
      <w:r w:rsidR="00E53720" w:rsidRPr="00E53720">
        <w:rPr>
          <w:rStyle w:val="libAlaemChar"/>
          <w:rtl/>
        </w:rPr>
        <w:t>عليهما‌السلام</w:t>
      </w:r>
      <w:r>
        <w:rPr>
          <w:rtl/>
        </w:rPr>
        <w:t xml:space="preserve"> دخل على ابى جعفر </w:t>
      </w:r>
      <w:r w:rsidR="00E53720" w:rsidRPr="00E53720">
        <w:rPr>
          <w:rStyle w:val="libAlaemChar"/>
          <w:rtl/>
        </w:rPr>
        <w:t>عليه‌السلام</w:t>
      </w:r>
      <w:r>
        <w:rPr>
          <w:rtl/>
        </w:rPr>
        <w:t xml:space="preserve"> محمّد بن على و معه كتب من اهل الكوفة يدعونه الى انفسهم</w:t>
      </w:r>
      <w:r w:rsidR="00155730">
        <w:rPr>
          <w:rtl/>
        </w:rPr>
        <w:t>،</w:t>
      </w:r>
      <w:r>
        <w:rPr>
          <w:rtl/>
        </w:rPr>
        <w:t xml:space="preserve"> و يخبرونه باجتماعهم و ياءمرونه بالخروج</w:t>
      </w:r>
      <w:r w:rsidR="00155730">
        <w:rPr>
          <w:rtl/>
        </w:rPr>
        <w:t>،</w:t>
      </w:r>
      <w:r>
        <w:rPr>
          <w:rtl/>
        </w:rPr>
        <w:t xml:space="preserve"> فقال له ابوجعفر </w:t>
      </w:r>
      <w:r w:rsidR="00E53720" w:rsidRPr="00E53720">
        <w:rPr>
          <w:rStyle w:val="libAlaemChar"/>
          <w:rtl/>
        </w:rPr>
        <w:t>عليه‌السلام</w:t>
      </w:r>
      <w:r>
        <w:rPr>
          <w:rtl/>
        </w:rPr>
        <w:t xml:space="preserve"> هذه الكتب ابتداء منهم او جواب ما كتبت اليهم</w:t>
      </w:r>
      <w:r w:rsidR="00155730">
        <w:rPr>
          <w:rtl/>
        </w:rPr>
        <w:t>،</w:t>
      </w:r>
      <w:r>
        <w:rPr>
          <w:rtl/>
        </w:rPr>
        <w:t xml:space="preserve"> و دعوتهم اليه ؟ فقال بل ابتداء منهم لمعرفتهم بحقنا و بقرابتنا من رسول اللّه </w:t>
      </w:r>
      <w:r w:rsidR="00E53720" w:rsidRPr="00E53720">
        <w:rPr>
          <w:rStyle w:val="libAlaemChar"/>
          <w:rtl/>
        </w:rPr>
        <w:t>صلى‌الله‌عليه‌وآله</w:t>
      </w:r>
      <w:r>
        <w:rPr>
          <w:rtl/>
        </w:rPr>
        <w:t xml:space="preserve"> و لما يجدون فى كتاب اللّه عز و جل من وجوب مودتنا و فرض طاعتنا و لما نحن فيه من الضيق و الضنك و البلاء، فقال له ابوجعفر </w:t>
      </w:r>
      <w:r w:rsidR="00E53720" w:rsidRPr="00E53720">
        <w:rPr>
          <w:rStyle w:val="libAlaemChar"/>
          <w:rtl/>
        </w:rPr>
        <w:t>عليه‌السلام</w:t>
      </w:r>
      <w:r>
        <w:rPr>
          <w:rtl/>
        </w:rPr>
        <w:t>: ان الطاعة مفروضة من اللّه عز و جل و سنة امضاها فى الاولين و كذلك يجريها فى الا خرين</w:t>
      </w:r>
      <w:r w:rsidR="00155730">
        <w:rPr>
          <w:rtl/>
        </w:rPr>
        <w:t>،</w:t>
      </w:r>
      <w:r>
        <w:rPr>
          <w:rtl/>
        </w:rPr>
        <w:t xml:space="preserve"> و الطاعة لواحد منا، و المودة للجميع و امر اللّه يجرى لا وليائه بحكم موصول و قضاء مفصول و حتم مقضى و قدر مقدور و اجل مسمى لوقت معلوم</w:t>
      </w:r>
      <w:r w:rsidR="00155730">
        <w:rPr>
          <w:rtl/>
        </w:rPr>
        <w:t>،</w:t>
      </w:r>
      <w:r>
        <w:rPr>
          <w:rtl/>
        </w:rPr>
        <w:t xml:space="preserve"> فلا يستخفنك الذين لا يوقنون انهم لن يغنوا عنك من اللّه شيئا، فلا تعجل فان اللّه لا يعجل بعجلة العباد، و لا تسبقن اللّه فتعجزك البلية فتضرعك</w:t>
      </w:r>
      <w:r w:rsidR="00155730">
        <w:rPr>
          <w:rtl/>
        </w:rPr>
        <w:t>،</w:t>
      </w:r>
      <w:r>
        <w:rPr>
          <w:rtl/>
        </w:rPr>
        <w:t xml:space="preserve"> قال : فغضب زيد عند ذلك و قال : ليس الامام منا من جلس فى بيته و ارخى ستره و بسط عن الجهاد، و لكن الامام منا، من منع حوزته و جاهد فى سبيل اللّه حق جهاده و دفع عن رعيته و ذب حرمه</w:t>
      </w:r>
      <w:r w:rsidR="00155730">
        <w:rPr>
          <w:rtl/>
        </w:rPr>
        <w:t>،</w:t>
      </w:r>
      <w:r>
        <w:rPr>
          <w:rtl/>
        </w:rPr>
        <w:t xml:space="preserve"> قال ابوجعفر </w:t>
      </w:r>
      <w:r w:rsidR="00E53720" w:rsidRPr="00E53720">
        <w:rPr>
          <w:rStyle w:val="libAlaemChar"/>
          <w:rtl/>
        </w:rPr>
        <w:t>عليه‌السلام</w:t>
      </w:r>
      <w:r>
        <w:rPr>
          <w:rtl/>
        </w:rPr>
        <w:t xml:space="preserve"> هل تعرف يا اخى من نفسك شيئا مما نسبتها اليه فتجيى ء عليه شاهد من كتاب اللّه او حجة من رسول اللّه </w:t>
      </w:r>
      <w:r w:rsidR="00E53720" w:rsidRPr="00E53720">
        <w:rPr>
          <w:rStyle w:val="libAlaemChar"/>
          <w:rtl/>
        </w:rPr>
        <w:t>صلى‌الله‌عليه‌وآله</w:t>
      </w:r>
      <w:r>
        <w:rPr>
          <w:rtl/>
        </w:rPr>
        <w:t xml:space="preserve"> او تضرب به مثلا</w:t>
      </w:r>
      <w:r w:rsidR="00155730">
        <w:rPr>
          <w:rtl/>
        </w:rPr>
        <w:t xml:space="preserve">. </w:t>
      </w:r>
    </w:p>
    <w:p w:rsidR="002B471A" w:rsidRDefault="002B471A" w:rsidP="002B471A">
      <w:pPr>
        <w:pStyle w:val="libFootnote"/>
        <w:rPr>
          <w:rtl/>
        </w:rPr>
      </w:pPr>
      <w:r>
        <w:rPr>
          <w:rtl/>
        </w:rPr>
        <w:t>اتريد يا اخى ان تحيى ملة قوم كفروا بآيات اللّه و عصوا رسوله ؟</w:t>
      </w:r>
    </w:p>
    <w:p w:rsidR="002B471A" w:rsidRDefault="002B471A" w:rsidP="002B471A">
      <w:pPr>
        <w:pStyle w:val="libFootnote"/>
        <w:rPr>
          <w:rtl/>
        </w:rPr>
      </w:pPr>
      <w:r>
        <w:rPr>
          <w:rtl/>
        </w:rPr>
        <w:t>اعيذك باللّه يا اخى ان تكون غدا المصلوب بالكناسة</w:t>
      </w:r>
      <w:r w:rsidR="00155730">
        <w:rPr>
          <w:rtl/>
        </w:rPr>
        <w:t>،</w:t>
      </w:r>
      <w:r>
        <w:rPr>
          <w:rtl/>
        </w:rPr>
        <w:t xml:space="preserve"> ثم ارفضت عيناه و سالت دموعه</w:t>
      </w:r>
      <w:r w:rsidR="00155730">
        <w:rPr>
          <w:rtl/>
        </w:rPr>
        <w:t>،</w:t>
      </w:r>
      <w:r>
        <w:rPr>
          <w:rtl/>
        </w:rPr>
        <w:t xml:space="preserve"> ثم قال : اللّه بيننا و بين من هتك سترنا و جحد حقنا و افشى سرنا و نسبنا الى غير جدنا و قال فينا ما لم نقله فى انفسنا</w:t>
      </w:r>
      <w:r w:rsidR="00155730">
        <w:rPr>
          <w:rtl/>
        </w:rPr>
        <w:t xml:space="preserve">. </w:t>
      </w:r>
    </w:p>
    <w:p w:rsidR="002B471A" w:rsidRDefault="002B471A" w:rsidP="002B471A">
      <w:pPr>
        <w:pStyle w:val="libFootnote"/>
        <w:rPr>
          <w:rtl/>
        </w:rPr>
      </w:pPr>
      <w:r>
        <w:rPr>
          <w:rtl/>
        </w:rPr>
        <w:t>اقول : الروايه ضعيفة بالارسال و بجهالة حسن بن جارود و موسى بن بكير</w:t>
      </w:r>
      <w:r w:rsidR="00155730">
        <w:rPr>
          <w:rtl/>
        </w:rPr>
        <w:t xml:space="preserve">. </w:t>
      </w:r>
      <w:r>
        <w:rPr>
          <w:rtl/>
        </w:rPr>
        <w:t>(معجم الرجال الحديث ج 7 ص 356 - آية اللّه خوئى)</w:t>
      </w:r>
      <w:r w:rsidR="00155730">
        <w:rPr>
          <w:rtl/>
        </w:rPr>
        <w:t xml:space="preserve">. </w:t>
      </w:r>
      <w:r>
        <w:rPr>
          <w:rtl/>
        </w:rPr>
        <w:t>»</w:t>
      </w:r>
    </w:p>
    <w:p w:rsidR="002B471A" w:rsidRDefault="002B471A" w:rsidP="002B471A">
      <w:pPr>
        <w:pStyle w:val="libFootnote"/>
        <w:rPr>
          <w:rtl/>
        </w:rPr>
      </w:pPr>
      <w:r>
        <w:rPr>
          <w:rtl/>
        </w:rPr>
        <w:t>804- اصول كافى ج 2 ذيل ص 173</w:t>
      </w:r>
      <w:r w:rsidR="00155730">
        <w:rPr>
          <w:rtl/>
        </w:rPr>
        <w:t xml:space="preserve">. </w:t>
      </w:r>
    </w:p>
    <w:p w:rsidR="002B471A" w:rsidRDefault="002B471A" w:rsidP="002B471A">
      <w:pPr>
        <w:pStyle w:val="libFootnote"/>
        <w:rPr>
          <w:rtl/>
        </w:rPr>
      </w:pPr>
      <w:r>
        <w:rPr>
          <w:rtl/>
        </w:rPr>
        <w:t>805- « الخبر: عدة من اصحابنا، عن احمد بن محمّد بن عيسى</w:t>
      </w:r>
      <w:r w:rsidR="00155730">
        <w:rPr>
          <w:rtl/>
        </w:rPr>
        <w:t>،</w:t>
      </w:r>
      <w:r>
        <w:rPr>
          <w:rtl/>
        </w:rPr>
        <w:t xml:space="preserve"> عن على بن الحكم</w:t>
      </w:r>
      <w:r w:rsidR="00155730">
        <w:rPr>
          <w:rtl/>
        </w:rPr>
        <w:t>،</w:t>
      </w:r>
      <w:r>
        <w:rPr>
          <w:rtl/>
        </w:rPr>
        <w:t xml:space="preserve"> عن ابان</w:t>
      </w:r>
      <w:r w:rsidR="00155730">
        <w:rPr>
          <w:rtl/>
        </w:rPr>
        <w:t>،</w:t>
      </w:r>
      <w:r>
        <w:rPr>
          <w:rtl/>
        </w:rPr>
        <w:t xml:space="preserve"> قال : اخبرنى الاحول : ان زيد ابن على بن الحسين </w:t>
      </w:r>
      <w:r w:rsidR="00E53720" w:rsidRPr="00E53720">
        <w:rPr>
          <w:rStyle w:val="libAlaemChar"/>
          <w:rtl/>
        </w:rPr>
        <w:t>عليه‌السلام</w:t>
      </w:r>
      <w:r>
        <w:rPr>
          <w:rtl/>
        </w:rPr>
        <w:t xml:space="preserve"> بعث اليه و هو مستخفف</w:t>
      </w:r>
      <w:r w:rsidR="00155730">
        <w:rPr>
          <w:rtl/>
        </w:rPr>
        <w:t>،</w:t>
      </w:r>
      <w:r>
        <w:rPr>
          <w:rtl/>
        </w:rPr>
        <w:t xml:space="preserve"> قال : فاتيته فقال لى : ما تقول ان طرقك طارق منا اتخرج معه ؟ قال : فقلت له : ان كان اباك و اخاك خرجت معه</w:t>
      </w:r>
      <w:r w:rsidR="00155730">
        <w:rPr>
          <w:rtl/>
        </w:rPr>
        <w:t>،</w:t>
      </w:r>
      <w:r>
        <w:rPr>
          <w:rtl/>
        </w:rPr>
        <w:t xml:space="preserve"> فقال لى : فانا اريد ان اخرج و اجاهد هؤ لاء القوم فاخرج معى</w:t>
      </w:r>
      <w:r w:rsidR="00155730">
        <w:rPr>
          <w:rtl/>
        </w:rPr>
        <w:t>،</w:t>
      </w:r>
      <w:r>
        <w:rPr>
          <w:rtl/>
        </w:rPr>
        <w:t xml:space="preserve"> قال : قلت لا، ما افعل</w:t>
      </w:r>
      <w:r w:rsidR="00155730">
        <w:rPr>
          <w:rtl/>
        </w:rPr>
        <w:t>،</w:t>
      </w:r>
      <w:r>
        <w:rPr>
          <w:rtl/>
        </w:rPr>
        <w:t xml:space="preserve"> جعلت فداك</w:t>
      </w:r>
      <w:r w:rsidR="00155730">
        <w:rPr>
          <w:rtl/>
        </w:rPr>
        <w:t>،</w:t>
      </w:r>
      <w:r>
        <w:rPr>
          <w:rtl/>
        </w:rPr>
        <w:t xml:space="preserve"> قال : فقال لى اترغب بنفسك عنى ؟ قال : قلت له : انما هى نفسى واحدة</w:t>
      </w:r>
      <w:r w:rsidR="00155730">
        <w:rPr>
          <w:rtl/>
        </w:rPr>
        <w:t>،</w:t>
      </w:r>
      <w:r>
        <w:rPr>
          <w:rtl/>
        </w:rPr>
        <w:t xml:space="preserve"> فان كان فى </w:t>
      </w:r>
      <w:r>
        <w:rPr>
          <w:rtl/>
        </w:rPr>
        <w:lastRenderedPageBreak/>
        <w:t>الارض حجة فالمتخلف عنك ناج و الخارج معك هالك</w:t>
      </w:r>
      <w:r w:rsidR="00155730">
        <w:rPr>
          <w:rtl/>
        </w:rPr>
        <w:t xml:space="preserve">. </w:t>
      </w:r>
      <w:r>
        <w:rPr>
          <w:rtl/>
        </w:rPr>
        <w:t>و ان لم تكن للّه حجة فى الارض فالمتخلف عنك و الخارج معك سواء، فقال لى : يا اباجعفر كنت اجلس مع ابى على الخوان</w:t>
      </w:r>
      <w:r w:rsidR="00155730">
        <w:rPr>
          <w:rtl/>
        </w:rPr>
        <w:t>،</w:t>
      </w:r>
      <w:r>
        <w:rPr>
          <w:rtl/>
        </w:rPr>
        <w:t xml:space="preserve"> فيلقمنى البضعة السمينه و يبرد لى اللقمة الحارة حتى تبرد، شفقة على</w:t>
      </w:r>
      <w:r w:rsidR="00155730">
        <w:rPr>
          <w:rtl/>
        </w:rPr>
        <w:t>،</w:t>
      </w:r>
      <w:r>
        <w:rPr>
          <w:rtl/>
        </w:rPr>
        <w:t xml:space="preserve"> و لم يشفق على من حر النار، اذا اخبرك بالدين</w:t>
      </w:r>
      <w:r w:rsidR="00155730">
        <w:rPr>
          <w:rtl/>
        </w:rPr>
        <w:t>،</w:t>
      </w:r>
      <w:r>
        <w:rPr>
          <w:rtl/>
        </w:rPr>
        <w:t xml:space="preserve"> و لم يخبرنى به ؟</w:t>
      </w:r>
    </w:p>
    <w:p w:rsidR="002B471A" w:rsidRDefault="002B471A" w:rsidP="002B471A">
      <w:pPr>
        <w:pStyle w:val="libFootnote"/>
        <w:rPr>
          <w:rtl/>
        </w:rPr>
      </w:pPr>
      <w:r>
        <w:rPr>
          <w:rtl/>
        </w:rPr>
        <w:t>فقلت له : جعلت فداك من شفقته عليك من حر النار لم يخبرك</w:t>
      </w:r>
      <w:r w:rsidR="00155730">
        <w:rPr>
          <w:rtl/>
        </w:rPr>
        <w:t>،</w:t>
      </w:r>
      <w:r>
        <w:rPr>
          <w:rtl/>
        </w:rPr>
        <w:t xml:space="preserve"> خاف عليك ان لا تقبله فتدخل النار، فاخبرنى انا، فان قبلت نجوت</w:t>
      </w:r>
      <w:r w:rsidR="00155730">
        <w:rPr>
          <w:rtl/>
        </w:rPr>
        <w:t>،</w:t>
      </w:r>
      <w:r>
        <w:rPr>
          <w:rtl/>
        </w:rPr>
        <w:t xml:space="preserve"> و ان لم اقبل لم يبال ان ادخل النار</w:t>
      </w:r>
      <w:r w:rsidR="00155730">
        <w:rPr>
          <w:rtl/>
        </w:rPr>
        <w:t xml:space="preserve">. </w:t>
      </w:r>
    </w:p>
    <w:p w:rsidR="002B471A" w:rsidRDefault="002B471A" w:rsidP="002B471A">
      <w:pPr>
        <w:pStyle w:val="libFootnote"/>
        <w:rPr>
          <w:rtl/>
        </w:rPr>
      </w:pPr>
      <w:r>
        <w:rPr>
          <w:rtl/>
        </w:rPr>
        <w:t>ثم قلت له : جعلت فداك</w:t>
      </w:r>
      <w:r w:rsidR="00155730">
        <w:rPr>
          <w:rtl/>
        </w:rPr>
        <w:t>،</w:t>
      </w:r>
      <w:r>
        <w:rPr>
          <w:rtl/>
        </w:rPr>
        <w:t xml:space="preserve"> انتم افضل ام الانبياء؟ قال : بل الانبياء قلت : يقول يعقوب ليوسف : «يا بنى لا تقصص رؤ ياك على اخوتك فيكيدوا لك كيدا» قرآن كريم سوره يوسف آيه 5</w:t>
      </w:r>
      <w:r w:rsidR="00155730">
        <w:rPr>
          <w:rtl/>
        </w:rPr>
        <w:t xml:space="preserve">. </w:t>
      </w:r>
    </w:p>
    <w:p w:rsidR="002B471A" w:rsidRDefault="002B471A" w:rsidP="002B471A">
      <w:pPr>
        <w:pStyle w:val="libFootnote"/>
        <w:rPr>
          <w:rtl/>
        </w:rPr>
      </w:pPr>
      <w:r>
        <w:rPr>
          <w:rtl/>
        </w:rPr>
        <w:t>لم يخبرهم حتى لو كانوا لا يكيدونه و لكن كتمهم ذلك فكذا ابوك كتمك لانه خاف عليك</w:t>
      </w:r>
      <w:r w:rsidR="00155730">
        <w:rPr>
          <w:rtl/>
        </w:rPr>
        <w:t>،</w:t>
      </w:r>
      <w:r>
        <w:rPr>
          <w:rtl/>
        </w:rPr>
        <w:t xml:space="preserve"> قال : فقال امّا واللّه لئن قلت ذلك</w:t>
      </w:r>
      <w:r w:rsidR="00155730">
        <w:rPr>
          <w:rtl/>
        </w:rPr>
        <w:t>،</w:t>
      </w:r>
      <w:r>
        <w:rPr>
          <w:rtl/>
        </w:rPr>
        <w:t xml:space="preserve"> لقد حدثنى صاحبك المدينة انى اقتل و اصلب بالكناسة و ان عنده صحيفة فيها قتلى و سلبى</w:t>
      </w:r>
      <w:r w:rsidR="00155730">
        <w:rPr>
          <w:rtl/>
        </w:rPr>
        <w:t xml:space="preserve">. </w:t>
      </w:r>
      <w:r>
        <w:rPr>
          <w:rtl/>
        </w:rPr>
        <w:t xml:space="preserve">فحججت فحدثت اباعبداللّه </w:t>
      </w:r>
      <w:r w:rsidR="00E53720" w:rsidRPr="00E53720">
        <w:rPr>
          <w:rStyle w:val="libAlaemChar"/>
          <w:rtl/>
        </w:rPr>
        <w:t>عليه‌السلام</w:t>
      </w:r>
      <w:r>
        <w:rPr>
          <w:rtl/>
        </w:rPr>
        <w:t xml:space="preserve"> بمقالة زيد ما قلت له</w:t>
      </w:r>
      <w:r w:rsidR="00155730">
        <w:rPr>
          <w:rtl/>
        </w:rPr>
        <w:t>،</w:t>
      </w:r>
      <w:r>
        <w:rPr>
          <w:rtl/>
        </w:rPr>
        <w:t xml:space="preserve"> فقال لى : اخذته من بين يديه و من خلفه و عن يمينه و عن شماله و من فوق راءسه و من تحت قدميه</w:t>
      </w:r>
      <w:r w:rsidR="00155730">
        <w:rPr>
          <w:rtl/>
        </w:rPr>
        <w:t>،</w:t>
      </w:r>
      <w:r>
        <w:rPr>
          <w:rtl/>
        </w:rPr>
        <w:t xml:space="preserve"> و لم تترك له مسلكا يسلكه</w:t>
      </w:r>
      <w:r w:rsidR="00155730">
        <w:rPr>
          <w:rtl/>
        </w:rPr>
        <w:t xml:space="preserve">. </w:t>
      </w:r>
      <w:r>
        <w:rPr>
          <w:rtl/>
        </w:rPr>
        <w:t>»</w:t>
      </w:r>
    </w:p>
    <w:p w:rsidR="002B471A" w:rsidRDefault="002B471A" w:rsidP="002B471A">
      <w:pPr>
        <w:pStyle w:val="libFootnote"/>
        <w:rPr>
          <w:rtl/>
        </w:rPr>
      </w:pPr>
      <w:r>
        <w:rPr>
          <w:rtl/>
        </w:rPr>
        <w:t>806- « اقول : هذه الرواية و ان كانت بحسب السند قوية الا ان دلالتها على قدح زيد تتوقف على دلالتها على عدم اعتراف زيد بوجود حجة غيره و انه لو كان لاخيره ابوه بذلك و قد ناظره الاحول (مؤ من الطاق) فى ذلك و ذكر ان عدم اخبار ابيه اياه بذلك كان شفقة منه عليه و هذه فاسدة جزما</w:t>
      </w:r>
      <w:r w:rsidR="00155730">
        <w:rPr>
          <w:rtl/>
        </w:rPr>
        <w:t xml:space="preserve">. </w:t>
      </w:r>
    </w:p>
    <w:p w:rsidR="002B471A" w:rsidRDefault="002B471A" w:rsidP="002B471A">
      <w:pPr>
        <w:pStyle w:val="libFootnote"/>
        <w:rPr>
          <w:rtl/>
        </w:rPr>
      </w:pPr>
      <w:r>
        <w:rPr>
          <w:rtl/>
        </w:rPr>
        <w:t xml:space="preserve">بيان ذلك : ان الاحول كان من الفضلاء المبرزين و كان عارفا بمقام الامامة و مزاياها فكيف يمكن ان ينسب الى السجاد </w:t>
      </w:r>
      <w:r w:rsidR="00E53720" w:rsidRPr="00E53720">
        <w:rPr>
          <w:rStyle w:val="libAlaemChar"/>
          <w:rtl/>
        </w:rPr>
        <w:t>عليه‌السلام</w:t>
      </w:r>
      <w:r>
        <w:rPr>
          <w:rtl/>
        </w:rPr>
        <w:t xml:space="preserve"> انه لم يخبر زيدا بالامام بعده شفقة منه عليه و هل يجوز اخفاء الامامة من جهة الشفقة النسبية على ان زيدا - العياذ باللّه - لو كان بحيث لوا خبره السجاد </w:t>
      </w:r>
      <w:r w:rsidR="00E53720" w:rsidRPr="00E53720">
        <w:rPr>
          <w:rStyle w:val="libAlaemChar"/>
          <w:rtl/>
        </w:rPr>
        <w:t>عليه‌السلام</w:t>
      </w:r>
      <w:r>
        <w:rPr>
          <w:rtl/>
        </w:rPr>
        <w:t xml:space="preserve"> بالامامة بعده لم يقبله فهو كان من المعاندين</w:t>
      </w:r>
      <w:r w:rsidR="00155730">
        <w:rPr>
          <w:rtl/>
        </w:rPr>
        <w:t>،</w:t>
      </w:r>
      <w:r>
        <w:rPr>
          <w:rtl/>
        </w:rPr>
        <w:t xml:space="preserve"> فكيف يكون - مع ذلك - مورد الشفقة الامام </w:t>
      </w:r>
      <w:r w:rsidR="00E53720" w:rsidRPr="00E53720">
        <w:rPr>
          <w:rStyle w:val="libAlaemChar"/>
          <w:rtl/>
        </w:rPr>
        <w:t>عليه‌السلام</w:t>
      </w:r>
      <w:r>
        <w:rPr>
          <w:rtl/>
        </w:rPr>
        <w:t xml:space="preserve"> عليه</w:t>
      </w:r>
      <w:r w:rsidR="00155730">
        <w:rPr>
          <w:rtl/>
        </w:rPr>
        <w:t xml:space="preserve">. </w:t>
      </w:r>
      <w:r>
        <w:rPr>
          <w:rtl/>
        </w:rPr>
        <w:t>فالصحيح ان الرواية غير ناضرة الى ذلك</w:t>
      </w:r>
      <w:r w:rsidR="00155730">
        <w:rPr>
          <w:rtl/>
        </w:rPr>
        <w:t>،</w:t>
      </w:r>
      <w:r>
        <w:rPr>
          <w:rtl/>
        </w:rPr>
        <w:t xml:space="preserve"> بل المراد بها ان زيدا حيث طلب من الاحول الخروج معه و هو كان من المعاريف و كان خروجه معه تقوية لامرزيد، اعتذر الاحول عن ذلك بان الخروج لا يكون الا مع الامام و الا فالخارج يكون هالكا و المتخلف ناجيا و حينئذ لم يتمكن زيد من جوابه بانه ماءذون من قبل الامام و ان خروجه باذنه لانه كان من الاسرار التى لا يجوز له كشفها، اجابه بنحو آخر، و هو انه عارف بوظيفته و احكام دينه و استدل عليه انه كيف يمكن ان يخبرك ابى بمعالم الذين و لا يخبرنى بها مع كثرة شفقته على و اشار، بذلك الى انه لايرتكب شيئا لا يجوز له الا لم يفهم مراد زيد فقال : عدم اخباره كان شفقة عليك و اراد بذلك : انه لايجوز لك </w:t>
      </w:r>
      <w:r>
        <w:rPr>
          <w:rtl/>
        </w:rPr>
        <w:lastRenderedPageBreak/>
        <w:t xml:space="preserve">الخروج بدون اذن الامام و قدا خبرنى بذلك السجاد </w:t>
      </w:r>
      <w:r w:rsidR="00E53720" w:rsidRPr="00E53720">
        <w:rPr>
          <w:rStyle w:val="libAlaemChar"/>
          <w:rtl/>
        </w:rPr>
        <w:t>عليه‌السلام</w:t>
      </w:r>
      <w:r>
        <w:rPr>
          <w:rtl/>
        </w:rPr>
        <w:t xml:space="preserve"> و لم يخبرك بذلك شفقة منه عليك فتحير زيد فى الجواب فقال : و اللّه لئن قلت ذلك لقد حدثنى صاحبك بالمدينة انى اقتل و اصلب بالكناسة و اراد بذلك بيان ان خروجه ليس لطلب الرئاسة و الزعامة بل هو يعلم بانه يقتل و يصلب فخروجه لامر لا يريد بيانه هذا</w:t>
      </w:r>
      <w:r w:rsidR="00155730">
        <w:rPr>
          <w:rtl/>
        </w:rPr>
        <w:t xml:space="preserve">. </w:t>
      </w:r>
      <w:r>
        <w:rPr>
          <w:rtl/>
        </w:rPr>
        <w:t xml:space="preserve">و ان الا حول لم يصل الى ما اراده زيد فحج و حدث اباعبداللّه </w:t>
      </w:r>
      <w:r w:rsidR="00E53720" w:rsidRPr="00E53720">
        <w:rPr>
          <w:rStyle w:val="libAlaemChar"/>
          <w:rtl/>
        </w:rPr>
        <w:t>عليه‌السلام</w:t>
      </w:r>
      <w:r>
        <w:rPr>
          <w:rtl/>
        </w:rPr>
        <w:t xml:space="preserve">، بالقصة و امّا قول ابى عبداللّه </w:t>
      </w:r>
      <w:r w:rsidR="00E53720" w:rsidRPr="00E53720">
        <w:rPr>
          <w:rStyle w:val="libAlaemChar"/>
          <w:rtl/>
        </w:rPr>
        <w:t>عليه‌السلام</w:t>
      </w:r>
      <w:r>
        <w:rPr>
          <w:rtl/>
        </w:rPr>
        <w:t xml:space="preserve"> (و اخذته من بين يديه و من خلفه و عن يمينه و عن شماله و من فوق راءسه</w:t>
      </w:r>
      <w:r w:rsidR="00155730">
        <w:rPr>
          <w:rtl/>
        </w:rPr>
        <w:t>،</w:t>
      </w:r>
      <w:r>
        <w:rPr>
          <w:rtl/>
        </w:rPr>
        <w:t xml:space="preserve"> و من تحت قدميه و لم تترك له مسلكا يسلكه) فهو لا يدل على قدح زيد، و انما يدل على حسن مناظرة الاحول فى عدم اجابته زيدا فى الخروج معه حيث انه لم يكن ماءذونا فى ذلك من قبل الامام </w:t>
      </w:r>
      <w:r w:rsidR="00E53720" w:rsidRPr="00E53720">
        <w:rPr>
          <w:rStyle w:val="libAlaemChar"/>
          <w:rtl/>
        </w:rPr>
        <w:t>عليه‌السلام</w:t>
      </w:r>
      <w:r>
        <w:rPr>
          <w:rtl/>
        </w:rPr>
        <w:t xml:space="preserve"> و المفروض انه لم يكن عالما بان زيدا كان ماءذونا من قبله</w:t>
      </w:r>
      <w:r w:rsidR="00155730">
        <w:rPr>
          <w:rtl/>
        </w:rPr>
        <w:t xml:space="preserve">. </w:t>
      </w:r>
    </w:p>
    <w:p w:rsidR="002B471A" w:rsidRDefault="002B471A" w:rsidP="002B471A">
      <w:pPr>
        <w:pStyle w:val="libFootnote"/>
        <w:rPr>
          <w:rtl/>
        </w:rPr>
      </w:pPr>
      <w:r>
        <w:rPr>
          <w:rtl/>
        </w:rPr>
        <w:t>معجم الرجال الحديث ج 7 ص 3 آية اللّه خوئى</w:t>
      </w:r>
      <w:r w:rsidR="00155730">
        <w:rPr>
          <w:rtl/>
        </w:rPr>
        <w:t xml:space="preserve">. </w:t>
      </w:r>
      <w:r>
        <w:rPr>
          <w:rtl/>
        </w:rPr>
        <w:t>»</w:t>
      </w:r>
    </w:p>
    <w:p w:rsidR="002B471A" w:rsidRDefault="002B471A" w:rsidP="002B471A">
      <w:pPr>
        <w:pStyle w:val="libFootnote"/>
        <w:rPr>
          <w:rtl/>
        </w:rPr>
      </w:pPr>
      <w:r>
        <w:rPr>
          <w:rtl/>
        </w:rPr>
        <w:t>807- كتاب زيد الشهيد تاءليف مرحوم مقرم</w:t>
      </w:r>
      <w:r w:rsidR="00155730">
        <w:rPr>
          <w:rtl/>
        </w:rPr>
        <w:t xml:space="preserve">. </w:t>
      </w:r>
      <w:r>
        <w:rPr>
          <w:rtl/>
        </w:rPr>
        <w:t>اخيرا توسط يكى از فضلاى محترم به نام آقاى عزيزاللّه عطاردى ترجمه شده است</w:t>
      </w:r>
      <w:r w:rsidR="00155730">
        <w:rPr>
          <w:rtl/>
        </w:rPr>
        <w:t xml:space="preserve">. </w:t>
      </w:r>
      <w:r>
        <w:rPr>
          <w:rtl/>
        </w:rPr>
        <w:t>خداوند به ايشان توفيق خير عنايت فرمايد</w:t>
      </w:r>
      <w:r w:rsidR="00155730">
        <w:rPr>
          <w:rtl/>
        </w:rPr>
        <w:t xml:space="preserve">. </w:t>
      </w:r>
    </w:p>
    <w:p w:rsidR="002B471A" w:rsidRDefault="002B471A" w:rsidP="002B471A">
      <w:pPr>
        <w:pStyle w:val="libFootnote"/>
        <w:rPr>
          <w:rtl/>
        </w:rPr>
      </w:pPr>
      <w:r>
        <w:rPr>
          <w:rtl/>
        </w:rPr>
        <w:t>808- « الغدير» ج 3 ص 74</w:t>
      </w:r>
      <w:r w:rsidR="00155730">
        <w:rPr>
          <w:rtl/>
        </w:rPr>
        <w:t xml:space="preserve">. </w:t>
      </w:r>
    </w:p>
    <w:p w:rsidR="002B471A" w:rsidRDefault="002B471A" w:rsidP="002B471A">
      <w:pPr>
        <w:pStyle w:val="libFootnote"/>
        <w:rPr>
          <w:rtl/>
        </w:rPr>
      </w:pPr>
      <w:r>
        <w:rPr>
          <w:rtl/>
        </w:rPr>
        <w:t>809- « الغدير» ج 3 ص 71</w:t>
      </w:r>
      <w:r w:rsidR="00155730">
        <w:rPr>
          <w:rtl/>
        </w:rPr>
        <w:t xml:space="preserve">. </w:t>
      </w:r>
    </w:p>
    <w:p w:rsidR="002B471A" w:rsidRDefault="002B471A" w:rsidP="002B471A">
      <w:pPr>
        <w:pStyle w:val="libFootnote"/>
        <w:rPr>
          <w:rtl/>
        </w:rPr>
      </w:pPr>
      <w:r>
        <w:rPr>
          <w:rtl/>
        </w:rPr>
        <w:t>810- « قواعد الشهيد باب الامر بالمعروف و النهى عن المنكر» ج 2 ص 207 چاپ جديد</w:t>
      </w:r>
      <w:r w:rsidR="00155730">
        <w:rPr>
          <w:rtl/>
        </w:rPr>
        <w:t xml:space="preserve">. </w:t>
      </w:r>
      <w:r>
        <w:rPr>
          <w:rtl/>
        </w:rPr>
        <w:t>» 811- « اى شريفهم و سيدهم</w:t>
      </w:r>
      <w:r w:rsidR="00155730">
        <w:rPr>
          <w:rtl/>
        </w:rPr>
        <w:t xml:space="preserve">. </w:t>
      </w:r>
      <w:r>
        <w:rPr>
          <w:rtl/>
        </w:rPr>
        <w:t>»</w:t>
      </w:r>
    </w:p>
    <w:p w:rsidR="002B471A" w:rsidRDefault="002B471A" w:rsidP="002B471A">
      <w:pPr>
        <w:pStyle w:val="libFootnote"/>
        <w:rPr>
          <w:rtl/>
        </w:rPr>
      </w:pPr>
      <w:r>
        <w:rPr>
          <w:rtl/>
        </w:rPr>
        <w:t>812- ارشاد مفيد ص 251</w:t>
      </w:r>
      <w:r w:rsidR="00155730">
        <w:rPr>
          <w:rtl/>
        </w:rPr>
        <w:t xml:space="preserve">. </w:t>
      </w:r>
    </w:p>
    <w:p w:rsidR="002B471A" w:rsidRDefault="002B471A" w:rsidP="002B471A">
      <w:pPr>
        <w:pStyle w:val="libFootnote"/>
        <w:rPr>
          <w:rtl/>
        </w:rPr>
      </w:pPr>
      <w:r>
        <w:rPr>
          <w:rtl/>
        </w:rPr>
        <w:t xml:space="preserve">813- رجال طوسى ص 89 باب اصحاب على بن الحسين </w:t>
      </w:r>
      <w:r w:rsidR="00E53720" w:rsidRPr="00E53720">
        <w:rPr>
          <w:rStyle w:val="libAlaemChar"/>
          <w:rtl/>
        </w:rPr>
        <w:t>عليهما‌السلام</w:t>
      </w:r>
      <w:r w:rsidR="00155730">
        <w:rPr>
          <w:rtl/>
        </w:rPr>
        <w:t xml:space="preserve">. </w:t>
      </w:r>
    </w:p>
    <w:p w:rsidR="002B471A" w:rsidRDefault="002B471A" w:rsidP="002B471A">
      <w:pPr>
        <w:pStyle w:val="libFootnote"/>
        <w:rPr>
          <w:rtl/>
        </w:rPr>
      </w:pPr>
      <w:r>
        <w:rPr>
          <w:rtl/>
        </w:rPr>
        <w:t>814- « رسالة اثبات وجود الامام المنتظر</w:t>
      </w:r>
      <w:r w:rsidR="00155730">
        <w:rPr>
          <w:rtl/>
        </w:rPr>
        <w:t xml:space="preserve">. </w:t>
      </w:r>
      <w:r>
        <w:rPr>
          <w:rtl/>
        </w:rPr>
        <w:t>»</w:t>
      </w:r>
    </w:p>
    <w:p w:rsidR="002B471A" w:rsidRDefault="002B471A" w:rsidP="002B471A">
      <w:pPr>
        <w:pStyle w:val="libFootnote"/>
        <w:rPr>
          <w:rtl/>
        </w:rPr>
      </w:pPr>
      <w:r>
        <w:rPr>
          <w:rtl/>
        </w:rPr>
        <w:t>815- « جامع الرواة» جلد 1 ص 343</w:t>
      </w:r>
      <w:r w:rsidR="00155730">
        <w:rPr>
          <w:rtl/>
        </w:rPr>
        <w:t xml:space="preserve">. </w:t>
      </w:r>
    </w:p>
    <w:p w:rsidR="002B471A" w:rsidRDefault="002B471A" w:rsidP="002B471A">
      <w:pPr>
        <w:pStyle w:val="libFootnote"/>
        <w:rPr>
          <w:rtl/>
        </w:rPr>
      </w:pPr>
      <w:r>
        <w:rPr>
          <w:rtl/>
        </w:rPr>
        <w:t>816- « وسائل الشيعه</w:t>
      </w:r>
      <w:r w:rsidR="00155730">
        <w:rPr>
          <w:rtl/>
        </w:rPr>
        <w:t>،</w:t>
      </w:r>
      <w:r>
        <w:rPr>
          <w:rtl/>
        </w:rPr>
        <w:t>» جلد آخر 0 20) باب زاء ص 202</w:t>
      </w:r>
      <w:r w:rsidR="00155730">
        <w:rPr>
          <w:rtl/>
        </w:rPr>
        <w:t xml:space="preserve">. </w:t>
      </w:r>
    </w:p>
    <w:p w:rsidR="002B471A" w:rsidRDefault="002B471A" w:rsidP="002B471A">
      <w:pPr>
        <w:pStyle w:val="libFootnote"/>
        <w:rPr>
          <w:rtl/>
        </w:rPr>
      </w:pPr>
      <w:r>
        <w:rPr>
          <w:rtl/>
        </w:rPr>
        <w:t>817- پس بدان</w:t>
      </w:r>
      <w:r w:rsidR="00155730">
        <w:rPr>
          <w:rtl/>
        </w:rPr>
        <w:t>،</w:t>
      </w:r>
      <w:r>
        <w:rPr>
          <w:rtl/>
        </w:rPr>
        <w:t xml:space="preserve"> كه اخبار در حالات زيد مختلف و متعارض است و همچنين درباره امثال زيد از فرزندان ائمه </w:t>
      </w:r>
      <w:r w:rsidR="00E53720" w:rsidRPr="00E53720">
        <w:rPr>
          <w:rStyle w:val="libAlaemChar"/>
          <w:rtl/>
        </w:rPr>
        <w:t>عليهم‌السلام</w:t>
      </w:r>
      <w:r>
        <w:rPr>
          <w:rtl/>
        </w:rPr>
        <w:t xml:space="preserve"> كه قيام كردند</w:t>
      </w:r>
      <w:r w:rsidR="00155730">
        <w:rPr>
          <w:rtl/>
        </w:rPr>
        <w:t xml:space="preserve">. </w:t>
      </w:r>
    </w:p>
    <w:p w:rsidR="002B471A" w:rsidRDefault="002B471A" w:rsidP="002B471A">
      <w:pPr>
        <w:pStyle w:val="libFootnote"/>
        <w:rPr>
          <w:rtl/>
        </w:rPr>
      </w:pPr>
      <w:r>
        <w:rPr>
          <w:rtl/>
        </w:rPr>
        <w:t>ليكن اخبارى كه بر جلالت و مدح و منقبت زيد و اينكه او ادعاى نادرست نداشت بيشتر است</w:t>
      </w:r>
      <w:r w:rsidR="00155730">
        <w:rPr>
          <w:rtl/>
        </w:rPr>
        <w:t xml:space="preserve">. </w:t>
      </w:r>
    </w:p>
    <w:p w:rsidR="002B471A" w:rsidRDefault="002B471A" w:rsidP="002B471A">
      <w:pPr>
        <w:pStyle w:val="libFootnote"/>
        <w:rPr>
          <w:rtl/>
        </w:rPr>
      </w:pPr>
      <w:r>
        <w:rPr>
          <w:rtl/>
        </w:rPr>
        <w:t>و اكثر بزرگان شيعه و اصحاب به برترى مقام و علو شاءن زيد، حكم كرده اند پس مناسب</w:t>
      </w:r>
      <w:r w:rsidR="00155730">
        <w:rPr>
          <w:rtl/>
        </w:rPr>
        <w:t>،</w:t>
      </w:r>
      <w:r>
        <w:rPr>
          <w:rtl/>
        </w:rPr>
        <w:t xml:space="preserve"> حسن ظن به حضرتش مى باشد و نكوهش او نارواست</w:t>
      </w:r>
      <w:r w:rsidR="00155730">
        <w:rPr>
          <w:rtl/>
        </w:rPr>
        <w:t xml:space="preserve">. </w:t>
      </w:r>
    </w:p>
    <w:p w:rsidR="002B471A" w:rsidRDefault="002B471A" w:rsidP="002B471A">
      <w:pPr>
        <w:pStyle w:val="libFootnote"/>
        <w:rPr>
          <w:rtl/>
        </w:rPr>
      </w:pPr>
      <w:r>
        <w:rPr>
          <w:rtl/>
        </w:rPr>
        <w:t>بلكه نبايد نسبت با مثال او از فرزندان ائمه معصومين اعتراض داشته باشيم الا نسبت به آنانكه از جانب خود ائمه حكم به كفرشان شده و ما را دستور به دورى از آنان داده باشند</w:t>
      </w:r>
      <w:r w:rsidR="00155730">
        <w:rPr>
          <w:rtl/>
        </w:rPr>
        <w:t xml:space="preserve">. </w:t>
      </w:r>
    </w:p>
    <w:p w:rsidR="002B471A" w:rsidRDefault="002B471A" w:rsidP="002B471A">
      <w:pPr>
        <w:pStyle w:val="libFootnote"/>
        <w:rPr>
          <w:rtl/>
        </w:rPr>
      </w:pPr>
      <w:r>
        <w:rPr>
          <w:rtl/>
        </w:rPr>
        <w:lastRenderedPageBreak/>
        <w:t>818- اين خبر در اصول كافى ج 2 ص 170 حديث 16 آمده است و ما در ص 323 همين كتاب متعرض آن شده ايم</w:t>
      </w:r>
      <w:r w:rsidR="00155730">
        <w:rPr>
          <w:rtl/>
        </w:rPr>
        <w:t xml:space="preserve">. </w:t>
      </w:r>
    </w:p>
    <w:p w:rsidR="002B471A" w:rsidRDefault="002B471A" w:rsidP="002B471A">
      <w:pPr>
        <w:pStyle w:val="libFootnote"/>
        <w:rPr>
          <w:rtl/>
        </w:rPr>
      </w:pPr>
      <w:r>
        <w:rPr>
          <w:rtl/>
        </w:rPr>
        <w:t>819- « تنقيح المقال» ج 1 حرف (ز) ص 469 چاپ قديم</w:t>
      </w:r>
      <w:r w:rsidR="00155730">
        <w:rPr>
          <w:rtl/>
        </w:rPr>
        <w:t xml:space="preserve">. </w:t>
      </w:r>
    </w:p>
    <w:p w:rsidR="002B471A" w:rsidRDefault="002B471A" w:rsidP="002B471A">
      <w:pPr>
        <w:pStyle w:val="libFootnote"/>
        <w:rPr>
          <w:rtl/>
        </w:rPr>
      </w:pPr>
      <w:r>
        <w:rPr>
          <w:rtl/>
        </w:rPr>
        <w:t>820- « رياض المساكين» در شرح صحيفه سجاديه اوائل كتاب</w:t>
      </w:r>
      <w:r w:rsidR="00155730">
        <w:rPr>
          <w:rtl/>
        </w:rPr>
        <w:t xml:space="preserve">. </w:t>
      </w:r>
    </w:p>
    <w:p w:rsidR="002B471A" w:rsidRDefault="002B471A" w:rsidP="002B471A">
      <w:pPr>
        <w:pStyle w:val="libFootnote"/>
        <w:rPr>
          <w:rtl/>
        </w:rPr>
      </w:pPr>
      <w:r>
        <w:rPr>
          <w:rtl/>
        </w:rPr>
        <w:t>821- « نكت البيان» مرحوم سيد عليخان</w:t>
      </w:r>
      <w:r w:rsidR="00155730">
        <w:rPr>
          <w:rtl/>
        </w:rPr>
        <w:t>،</w:t>
      </w:r>
      <w:r>
        <w:rPr>
          <w:rtl/>
        </w:rPr>
        <w:t xml:space="preserve"> « وقايع الايام» خيابانى شهر صيام ص ‍ 84</w:t>
      </w:r>
      <w:r w:rsidR="00155730">
        <w:rPr>
          <w:rtl/>
        </w:rPr>
        <w:t xml:space="preserve">. </w:t>
      </w:r>
    </w:p>
    <w:p w:rsidR="002B471A" w:rsidRDefault="002B471A" w:rsidP="002B471A">
      <w:pPr>
        <w:pStyle w:val="libFootnote"/>
        <w:rPr>
          <w:rtl/>
        </w:rPr>
      </w:pPr>
      <w:r>
        <w:rPr>
          <w:rtl/>
        </w:rPr>
        <w:t>822- « نكت البيان» تاءليف سيد عليخان حويزى نقل از « وقايع الايام» خيابانى شهر صيام ص 66، و « اعيان الشيعه» ج 7 ص 107، چاپ جديد</w:t>
      </w:r>
      <w:r w:rsidR="00155730">
        <w:rPr>
          <w:rtl/>
        </w:rPr>
        <w:t xml:space="preserve">. </w:t>
      </w:r>
    </w:p>
    <w:p w:rsidR="002B471A" w:rsidRDefault="002B471A" w:rsidP="002B471A">
      <w:pPr>
        <w:pStyle w:val="libFootnote"/>
        <w:rPr>
          <w:rtl/>
        </w:rPr>
      </w:pPr>
      <w:r>
        <w:rPr>
          <w:rtl/>
        </w:rPr>
        <w:t>823- « الغدير» جلد 3 ص 69</w:t>
      </w:r>
      <w:r w:rsidR="00155730">
        <w:rPr>
          <w:rtl/>
        </w:rPr>
        <w:t xml:space="preserve">. </w:t>
      </w:r>
    </w:p>
    <w:p w:rsidR="002B471A" w:rsidRDefault="002B471A" w:rsidP="002B471A">
      <w:pPr>
        <w:pStyle w:val="libFootnote"/>
        <w:rPr>
          <w:rtl/>
        </w:rPr>
      </w:pPr>
      <w:r>
        <w:rPr>
          <w:rtl/>
        </w:rPr>
        <w:t>824- « اعيان الشيعه</w:t>
      </w:r>
      <w:r w:rsidR="00155730">
        <w:rPr>
          <w:rtl/>
        </w:rPr>
        <w:t>،</w:t>
      </w:r>
      <w:r>
        <w:rPr>
          <w:rtl/>
        </w:rPr>
        <w:t>» چاپ جديد، بيروت</w:t>
      </w:r>
      <w:r w:rsidR="00155730">
        <w:rPr>
          <w:rtl/>
        </w:rPr>
        <w:t>،</w:t>
      </w:r>
      <w:r>
        <w:rPr>
          <w:rtl/>
        </w:rPr>
        <w:t xml:space="preserve"> ج 7، ص 107 الى 125 (بطور مبسوط در شرح حال زيد بن على </w:t>
      </w:r>
      <w:r w:rsidR="00E53720" w:rsidRPr="00E53720">
        <w:rPr>
          <w:rStyle w:val="libAlaemChar"/>
          <w:rtl/>
        </w:rPr>
        <w:t>عليهما‌السلام</w:t>
      </w:r>
      <w:r>
        <w:rPr>
          <w:rtl/>
        </w:rPr>
        <w:t xml:space="preserve"> از نقل احاديث و اقوال دارد كه طالبين مى توانند به آنجا مراجعه كنند</w:t>
      </w:r>
      <w:r w:rsidR="00155730">
        <w:rPr>
          <w:rtl/>
        </w:rPr>
        <w:t xml:space="preserve">. </w:t>
      </w:r>
    </w:p>
    <w:p w:rsidR="002B471A" w:rsidRDefault="002B471A" w:rsidP="002B471A">
      <w:pPr>
        <w:pStyle w:val="libFootnote"/>
        <w:rPr>
          <w:rtl/>
        </w:rPr>
      </w:pPr>
      <w:r>
        <w:rPr>
          <w:rtl/>
        </w:rPr>
        <w:t>825- « معجم الرجال الحديث» ج 7 ص 358 چاپ نجف</w:t>
      </w:r>
      <w:r w:rsidR="00155730">
        <w:rPr>
          <w:rtl/>
        </w:rPr>
        <w:t xml:space="preserve">. </w:t>
      </w:r>
    </w:p>
    <w:p w:rsidR="002B471A" w:rsidRDefault="002B471A" w:rsidP="002B471A">
      <w:pPr>
        <w:pStyle w:val="libFootnote"/>
        <w:rPr>
          <w:rtl/>
        </w:rPr>
      </w:pPr>
      <w:r>
        <w:rPr>
          <w:rtl/>
        </w:rPr>
        <w:t>826- « منهاج السنه» ج 2 ص 126، پاورقى « الغدير» ج 3 ص 74</w:t>
      </w:r>
      <w:r w:rsidR="00155730">
        <w:rPr>
          <w:rtl/>
        </w:rPr>
        <w:t xml:space="preserve">. </w:t>
      </w:r>
    </w:p>
    <w:p w:rsidR="002B471A" w:rsidRDefault="002B471A" w:rsidP="002B471A">
      <w:pPr>
        <w:pStyle w:val="libFootnote"/>
        <w:rPr>
          <w:rtl/>
        </w:rPr>
      </w:pPr>
      <w:r>
        <w:rPr>
          <w:rtl/>
        </w:rPr>
        <w:t>827- سوره نجم</w:t>
      </w:r>
      <w:r w:rsidR="00155730">
        <w:rPr>
          <w:rtl/>
        </w:rPr>
        <w:t>،</w:t>
      </w:r>
      <w:r>
        <w:rPr>
          <w:rtl/>
        </w:rPr>
        <w:t xml:space="preserve"> آيه 60</w:t>
      </w:r>
      <w:r w:rsidR="00155730">
        <w:rPr>
          <w:rtl/>
        </w:rPr>
        <w:t xml:space="preserve">. </w:t>
      </w:r>
    </w:p>
    <w:p w:rsidR="002B471A" w:rsidRDefault="002B471A" w:rsidP="002B471A">
      <w:pPr>
        <w:pStyle w:val="libFootnote"/>
        <w:rPr>
          <w:rtl/>
        </w:rPr>
      </w:pPr>
      <w:r>
        <w:rPr>
          <w:rtl/>
        </w:rPr>
        <w:t>828- « الغدير» ج 3 ص 76 - 69</w:t>
      </w:r>
      <w:r w:rsidR="00155730">
        <w:rPr>
          <w:rtl/>
        </w:rPr>
        <w:t xml:space="preserve">. </w:t>
      </w:r>
    </w:p>
    <w:p w:rsidR="002B471A" w:rsidRDefault="002B471A" w:rsidP="002B471A">
      <w:pPr>
        <w:pStyle w:val="libFootnote"/>
        <w:rPr>
          <w:rtl/>
        </w:rPr>
      </w:pPr>
      <w:r>
        <w:rPr>
          <w:rtl/>
        </w:rPr>
        <w:t>829- « امالى ابن الشيخ طوسى» ص 223</w:t>
      </w:r>
      <w:r w:rsidR="00155730">
        <w:rPr>
          <w:rtl/>
        </w:rPr>
        <w:t xml:space="preserve">. </w:t>
      </w:r>
    </w:p>
    <w:p w:rsidR="002B471A" w:rsidRDefault="002B471A" w:rsidP="002B471A">
      <w:pPr>
        <w:pStyle w:val="libFootnote"/>
        <w:rPr>
          <w:rtl/>
        </w:rPr>
      </w:pPr>
      <w:r>
        <w:rPr>
          <w:rtl/>
        </w:rPr>
        <w:t>830- تاريخ طبرى ج 8 ص 277 - 299 - 301، و ابن اثير ج 5 ص 98 - 107 - 108</w:t>
      </w:r>
      <w:r w:rsidR="00155730">
        <w:rPr>
          <w:rtl/>
        </w:rPr>
        <w:t xml:space="preserve">. </w:t>
      </w:r>
      <w:r>
        <w:rPr>
          <w:rtl/>
        </w:rPr>
        <w:t>و شرح شافعيه ابن فراس ص 154</w:t>
      </w:r>
      <w:r w:rsidR="00155730">
        <w:rPr>
          <w:rtl/>
        </w:rPr>
        <w:t xml:space="preserve">. </w:t>
      </w:r>
      <w:r>
        <w:rPr>
          <w:rtl/>
        </w:rPr>
        <w:t>و « المعارف» ص 95 و « المحبر » ص 483 و « مروج الذهب» ج 3 ص 225 چاپ جديد و تاريخ يعقوبى ج 2 ص 326</w:t>
      </w:r>
      <w:r w:rsidR="00155730">
        <w:rPr>
          <w:rtl/>
        </w:rPr>
        <w:t xml:space="preserve">. </w:t>
      </w:r>
      <w:r>
        <w:rPr>
          <w:rtl/>
        </w:rPr>
        <w:t>و « سرالانساب» بخارى</w:t>
      </w:r>
      <w:r w:rsidR="00155730">
        <w:rPr>
          <w:rtl/>
        </w:rPr>
        <w:t xml:space="preserve">. </w:t>
      </w:r>
    </w:p>
    <w:p w:rsidR="002B471A" w:rsidRDefault="002B471A" w:rsidP="002B471A">
      <w:pPr>
        <w:pStyle w:val="libFootnote"/>
        <w:rPr>
          <w:rtl/>
        </w:rPr>
      </w:pPr>
      <w:r>
        <w:rPr>
          <w:rtl/>
        </w:rPr>
        <w:t>831- « مقاتل الطالبيين» ص 152 چاپ هشتم «مصر»</w:t>
      </w:r>
      <w:r w:rsidR="00155730">
        <w:rPr>
          <w:rtl/>
        </w:rPr>
        <w:t xml:space="preserve">. </w:t>
      </w:r>
    </w:p>
    <w:p w:rsidR="002B471A" w:rsidRDefault="002B471A" w:rsidP="002B471A">
      <w:pPr>
        <w:pStyle w:val="libFootnote"/>
        <w:rPr>
          <w:rtl/>
        </w:rPr>
      </w:pPr>
      <w:r>
        <w:rPr>
          <w:rtl/>
        </w:rPr>
        <w:t>832- « حدائق الوردية و مشاهد العترة» ص 69</w:t>
      </w:r>
      <w:r w:rsidR="00155730">
        <w:rPr>
          <w:rtl/>
        </w:rPr>
        <w:t xml:space="preserve">. </w:t>
      </w:r>
    </w:p>
    <w:p w:rsidR="002B471A" w:rsidRDefault="002B471A" w:rsidP="002B471A">
      <w:pPr>
        <w:pStyle w:val="libFootnote"/>
        <w:rPr>
          <w:rtl/>
        </w:rPr>
      </w:pPr>
      <w:r>
        <w:rPr>
          <w:rtl/>
        </w:rPr>
        <w:t>833- « حدائق الوردية</w:t>
      </w:r>
      <w:r w:rsidR="00155730">
        <w:rPr>
          <w:rtl/>
        </w:rPr>
        <w:t xml:space="preserve">. </w:t>
      </w:r>
      <w:r>
        <w:rPr>
          <w:rtl/>
        </w:rPr>
        <w:t>»</w:t>
      </w:r>
    </w:p>
    <w:p w:rsidR="002B471A" w:rsidRDefault="002B471A" w:rsidP="002B471A">
      <w:pPr>
        <w:pStyle w:val="libFootnote"/>
        <w:rPr>
          <w:rtl/>
        </w:rPr>
      </w:pPr>
      <w:r>
        <w:rPr>
          <w:rtl/>
        </w:rPr>
        <w:t>834- قرآن كريم</w:t>
      </w:r>
      <w:r w:rsidR="00155730">
        <w:rPr>
          <w:rtl/>
        </w:rPr>
        <w:t>،</w:t>
      </w:r>
      <w:r>
        <w:rPr>
          <w:rtl/>
        </w:rPr>
        <w:t xml:space="preserve"> سوره رعد آيه 39</w:t>
      </w:r>
      <w:r w:rsidR="00155730">
        <w:rPr>
          <w:rtl/>
        </w:rPr>
        <w:t xml:space="preserve">. </w:t>
      </w:r>
    </w:p>
    <w:p w:rsidR="002B471A" w:rsidRDefault="002B471A" w:rsidP="002B471A">
      <w:pPr>
        <w:pStyle w:val="libFootnote"/>
        <w:rPr>
          <w:rtl/>
        </w:rPr>
      </w:pPr>
      <w:r>
        <w:rPr>
          <w:rtl/>
        </w:rPr>
        <w:t>835- « رياض الاحزان» ص 181 - « قاموس الرجال» ج 4 ص 262 - « بحارالانوار» ج 46 ص 200</w:t>
      </w:r>
      <w:r w:rsidR="00155730">
        <w:rPr>
          <w:rtl/>
        </w:rPr>
        <w:t xml:space="preserve">. </w:t>
      </w:r>
    </w:p>
    <w:p w:rsidR="002B471A" w:rsidRDefault="002B471A" w:rsidP="002B471A">
      <w:pPr>
        <w:pStyle w:val="libFootnote"/>
        <w:rPr>
          <w:rtl/>
        </w:rPr>
      </w:pPr>
      <w:r>
        <w:rPr>
          <w:rtl/>
        </w:rPr>
        <w:t>836- « بحارالانوار» ج 46 ص 198</w:t>
      </w:r>
      <w:r w:rsidR="00155730">
        <w:rPr>
          <w:rtl/>
        </w:rPr>
        <w:t xml:space="preserve">. </w:t>
      </w:r>
    </w:p>
    <w:p w:rsidR="002B471A" w:rsidRDefault="002B471A" w:rsidP="002B471A">
      <w:pPr>
        <w:pStyle w:val="libFootnote"/>
        <w:rPr>
          <w:rtl/>
        </w:rPr>
      </w:pPr>
      <w:r>
        <w:rPr>
          <w:rtl/>
        </w:rPr>
        <w:t>837- « رياض السالكين - وقايع الايام» خيابانى ص 78</w:t>
      </w:r>
      <w:r w:rsidR="00155730">
        <w:rPr>
          <w:rtl/>
        </w:rPr>
        <w:t xml:space="preserve">. </w:t>
      </w:r>
    </w:p>
    <w:p w:rsidR="002B471A" w:rsidRDefault="002B471A" w:rsidP="002B471A">
      <w:pPr>
        <w:pStyle w:val="libFootnote"/>
        <w:rPr>
          <w:rtl/>
        </w:rPr>
      </w:pPr>
      <w:r>
        <w:rPr>
          <w:rtl/>
        </w:rPr>
        <w:t>838- نام موضعى است در نزديكى هيت در «عراق»</w:t>
      </w:r>
      <w:r w:rsidR="00155730">
        <w:rPr>
          <w:rtl/>
        </w:rPr>
        <w:t xml:space="preserve">. </w:t>
      </w:r>
    </w:p>
    <w:p w:rsidR="002B471A" w:rsidRDefault="002B471A" w:rsidP="002B471A">
      <w:pPr>
        <w:pStyle w:val="libFootnote"/>
        <w:rPr>
          <w:rtl/>
        </w:rPr>
      </w:pPr>
      <w:r>
        <w:rPr>
          <w:rtl/>
        </w:rPr>
        <w:t>839- « مقاتل الطالبيين» ص 155</w:t>
      </w:r>
      <w:r w:rsidR="00155730">
        <w:rPr>
          <w:rtl/>
        </w:rPr>
        <w:t xml:space="preserve">. </w:t>
      </w:r>
    </w:p>
    <w:p w:rsidR="002B471A" w:rsidRDefault="002B471A" w:rsidP="002B471A">
      <w:pPr>
        <w:pStyle w:val="libFootnote"/>
        <w:rPr>
          <w:rtl/>
        </w:rPr>
      </w:pPr>
      <w:r>
        <w:rPr>
          <w:rtl/>
        </w:rPr>
        <w:lastRenderedPageBreak/>
        <w:t>840- « مقاتل الطالبيين» ص 155</w:t>
      </w:r>
      <w:r w:rsidR="00155730">
        <w:rPr>
          <w:rtl/>
        </w:rPr>
        <w:t xml:space="preserve">. </w:t>
      </w:r>
    </w:p>
    <w:p w:rsidR="002B471A" w:rsidRDefault="002B471A" w:rsidP="002B471A">
      <w:pPr>
        <w:pStyle w:val="libFootnote"/>
        <w:rPr>
          <w:rtl/>
        </w:rPr>
      </w:pPr>
      <w:r>
        <w:rPr>
          <w:rtl/>
        </w:rPr>
        <w:t>841- ابر شهر نام قديمى «نيشابور» است</w:t>
      </w:r>
      <w:r w:rsidR="00155730">
        <w:rPr>
          <w:rtl/>
        </w:rPr>
        <w:t xml:space="preserve">. </w:t>
      </w:r>
    </w:p>
    <w:p w:rsidR="002B471A" w:rsidRDefault="002B471A" w:rsidP="002B471A">
      <w:pPr>
        <w:pStyle w:val="libFootnote"/>
        <w:rPr>
          <w:rtl/>
        </w:rPr>
      </w:pPr>
      <w:r>
        <w:rPr>
          <w:rtl/>
        </w:rPr>
        <w:t>842- « مقاتل الطالبيين» ص 156</w:t>
      </w:r>
      <w:r w:rsidR="00155730">
        <w:rPr>
          <w:rtl/>
        </w:rPr>
        <w:t xml:space="preserve">. </w:t>
      </w:r>
    </w:p>
    <w:p w:rsidR="002B471A" w:rsidRDefault="002B471A" w:rsidP="002B471A">
      <w:pPr>
        <w:pStyle w:val="libFootnote"/>
        <w:rPr>
          <w:rtl/>
        </w:rPr>
      </w:pPr>
      <w:r>
        <w:rPr>
          <w:rtl/>
        </w:rPr>
        <w:t>843- بيهق به منطقه «سبزوار» فعلى و نواحى آن گفته مى شد</w:t>
      </w:r>
      <w:r w:rsidR="00155730">
        <w:rPr>
          <w:rtl/>
        </w:rPr>
        <w:t xml:space="preserve">. </w:t>
      </w:r>
    </w:p>
    <w:p w:rsidR="002B471A" w:rsidRDefault="002B471A" w:rsidP="002B471A">
      <w:pPr>
        <w:pStyle w:val="libFootnote"/>
        <w:rPr>
          <w:rtl/>
        </w:rPr>
      </w:pPr>
      <w:r>
        <w:rPr>
          <w:rtl/>
        </w:rPr>
        <w:t>844- « مقاتل الطالبيين» ص 156</w:t>
      </w:r>
      <w:r w:rsidR="00155730">
        <w:rPr>
          <w:rtl/>
        </w:rPr>
        <w:t xml:space="preserve">. </w:t>
      </w:r>
    </w:p>
    <w:p w:rsidR="002B471A" w:rsidRDefault="002B471A" w:rsidP="002B471A">
      <w:pPr>
        <w:pStyle w:val="libFootnote"/>
        <w:rPr>
          <w:rtl/>
        </w:rPr>
      </w:pPr>
      <w:r>
        <w:rPr>
          <w:rtl/>
        </w:rPr>
        <w:t>845- «جوزجان» بين «مرو» و «بلخ» از شهرهاى افغان بوده است كه توضيح آن خواهد آمد</w:t>
      </w:r>
      <w:r w:rsidR="00155730">
        <w:rPr>
          <w:rtl/>
        </w:rPr>
        <w:t xml:space="preserve">. </w:t>
      </w:r>
    </w:p>
    <w:p w:rsidR="002B471A" w:rsidRDefault="002B471A" w:rsidP="002B471A">
      <w:pPr>
        <w:pStyle w:val="libFootnote"/>
        <w:rPr>
          <w:rtl/>
        </w:rPr>
      </w:pPr>
      <w:r>
        <w:rPr>
          <w:rtl/>
        </w:rPr>
        <w:t>846- « مقاتل الطالبيين» ص 157</w:t>
      </w:r>
      <w:r w:rsidR="00155730">
        <w:rPr>
          <w:rtl/>
        </w:rPr>
        <w:t xml:space="preserve">. </w:t>
      </w:r>
    </w:p>
    <w:p w:rsidR="002B471A" w:rsidRDefault="002B471A" w:rsidP="002B471A">
      <w:pPr>
        <w:pStyle w:val="libFootnote"/>
        <w:rPr>
          <w:rtl/>
        </w:rPr>
      </w:pPr>
      <w:r>
        <w:rPr>
          <w:rtl/>
        </w:rPr>
        <w:t>847- « مقاتل الطالبيين» ص 157</w:t>
      </w:r>
      <w:r w:rsidR="00155730">
        <w:rPr>
          <w:rtl/>
        </w:rPr>
        <w:t xml:space="preserve">. </w:t>
      </w:r>
    </w:p>
    <w:p w:rsidR="002B471A" w:rsidRDefault="002B471A" w:rsidP="002B471A">
      <w:pPr>
        <w:pStyle w:val="libFootnote"/>
        <w:rPr>
          <w:rtl/>
        </w:rPr>
      </w:pPr>
      <w:r>
        <w:rPr>
          <w:rtl/>
        </w:rPr>
        <w:t>848- « الحدائق الوردية و مقالات الاسلاميين» ج 1 ص 131</w:t>
      </w:r>
      <w:r w:rsidR="00155730">
        <w:rPr>
          <w:rtl/>
        </w:rPr>
        <w:t xml:space="preserve">. </w:t>
      </w:r>
    </w:p>
    <w:p w:rsidR="002B471A" w:rsidRDefault="002B471A" w:rsidP="002B471A">
      <w:pPr>
        <w:pStyle w:val="libFootnote"/>
        <w:rPr>
          <w:rtl/>
        </w:rPr>
      </w:pPr>
      <w:r>
        <w:rPr>
          <w:rtl/>
        </w:rPr>
        <w:t>849- ابن اثير ص 108 - « مقاتل الطالبيين» ص 158</w:t>
      </w:r>
      <w:r w:rsidR="00155730">
        <w:rPr>
          <w:rtl/>
        </w:rPr>
        <w:t xml:space="preserve">. </w:t>
      </w:r>
    </w:p>
    <w:p w:rsidR="002B471A" w:rsidRDefault="002B471A" w:rsidP="002B471A">
      <w:pPr>
        <w:pStyle w:val="libFootnote"/>
        <w:rPr>
          <w:rtl/>
        </w:rPr>
      </w:pPr>
      <w:r>
        <w:rPr>
          <w:rtl/>
        </w:rPr>
        <w:t>850- « المحبر» ص 484 و « زهر الادب» ص 191 و « مقاتل الطالبيين» ص 158</w:t>
      </w:r>
      <w:r w:rsidR="00155730">
        <w:rPr>
          <w:rtl/>
        </w:rPr>
        <w:t xml:space="preserve">. </w:t>
      </w:r>
    </w:p>
    <w:p w:rsidR="002B471A" w:rsidRDefault="002B471A" w:rsidP="002B471A">
      <w:pPr>
        <w:pStyle w:val="libFootnote"/>
        <w:rPr>
          <w:rtl/>
        </w:rPr>
      </w:pPr>
      <w:r>
        <w:rPr>
          <w:rtl/>
        </w:rPr>
        <w:t>851- « مقدمه رياض السالكين» شرح صحيفه سجاديه تاءليف سيد عليخان</w:t>
      </w:r>
      <w:r w:rsidR="00155730">
        <w:rPr>
          <w:rtl/>
        </w:rPr>
        <w:t xml:space="preserve">. </w:t>
      </w:r>
    </w:p>
    <w:p w:rsidR="002B471A" w:rsidRDefault="002B471A" w:rsidP="002B471A">
      <w:pPr>
        <w:pStyle w:val="libFootnote"/>
        <w:rPr>
          <w:rtl/>
        </w:rPr>
      </w:pPr>
      <w:r>
        <w:rPr>
          <w:rtl/>
        </w:rPr>
        <w:t>852- « مقاتل الطالبيين» ص 158</w:t>
      </w:r>
      <w:r w:rsidR="00155730">
        <w:rPr>
          <w:rtl/>
        </w:rPr>
        <w:t xml:space="preserve">. </w:t>
      </w:r>
    </w:p>
    <w:p w:rsidR="002B471A" w:rsidRDefault="002B471A" w:rsidP="002B471A">
      <w:pPr>
        <w:pStyle w:val="libFootnote"/>
        <w:rPr>
          <w:rtl/>
        </w:rPr>
      </w:pPr>
      <w:r>
        <w:rPr>
          <w:rtl/>
        </w:rPr>
        <w:t>853- « اوائل رياض السالكين» شرح صحيفه سجاديه - سيد على خان شيرازى</w:t>
      </w:r>
      <w:r w:rsidR="00155730">
        <w:rPr>
          <w:rtl/>
        </w:rPr>
        <w:t xml:space="preserve">. </w:t>
      </w:r>
    </w:p>
    <w:p w:rsidR="002B471A" w:rsidRDefault="002B471A" w:rsidP="002B471A">
      <w:pPr>
        <w:pStyle w:val="libFootnote"/>
        <w:rPr>
          <w:rtl/>
        </w:rPr>
      </w:pPr>
      <w:r>
        <w:rPr>
          <w:rtl/>
        </w:rPr>
        <w:t>854- « مروج الذهب» مسعودى ج 2 ص 331</w:t>
      </w:r>
      <w:r w:rsidR="00155730">
        <w:rPr>
          <w:rtl/>
        </w:rPr>
        <w:t xml:space="preserve">. </w:t>
      </w:r>
      <w:r>
        <w:rPr>
          <w:rtl/>
        </w:rPr>
        <w:t>« مشاهد العترة الطاهرة» ص 64</w:t>
      </w:r>
      <w:r w:rsidR="00155730">
        <w:rPr>
          <w:rtl/>
        </w:rPr>
        <w:t xml:space="preserve">. </w:t>
      </w:r>
    </w:p>
    <w:p w:rsidR="002B471A" w:rsidRDefault="002B471A" w:rsidP="002B471A">
      <w:pPr>
        <w:pStyle w:val="libFootnote"/>
        <w:rPr>
          <w:rtl/>
        </w:rPr>
      </w:pPr>
      <w:r>
        <w:rPr>
          <w:rtl/>
        </w:rPr>
        <w:t>855- تاريخ ابن اثير ج 7 ص 179 و طبرى ج 11 ص 370 - « مقاتل الطالبيين» ص 693</w:t>
      </w:r>
      <w:r w:rsidR="00155730">
        <w:rPr>
          <w:rtl/>
        </w:rPr>
        <w:t xml:space="preserve">. </w:t>
      </w:r>
    </w:p>
    <w:p w:rsidR="002B471A" w:rsidRDefault="002B471A" w:rsidP="002B471A">
      <w:pPr>
        <w:pStyle w:val="libFootnote"/>
        <w:rPr>
          <w:rtl/>
        </w:rPr>
      </w:pPr>
      <w:r>
        <w:rPr>
          <w:rtl/>
        </w:rPr>
        <w:t>856- « مروج الذهب» مسعودى ج 2 ص 484</w:t>
      </w:r>
      <w:r w:rsidR="00155730">
        <w:rPr>
          <w:rtl/>
        </w:rPr>
        <w:t xml:space="preserve">. </w:t>
      </w:r>
    </w:p>
    <w:p w:rsidR="002B471A" w:rsidRDefault="002B471A" w:rsidP="002B471A">
      <w:pPr>
        <w:pStyle w:val="libFootnote"/>
        <w:rPr>
          <w:rtl/>
        </w:rPr>
      </w:pPr>
      <w:r>
        <w:rPr>
          <w:rtl/>
        </w:rPr>
        <w:t>857- « مقاتل الطالبيين» ص 713 - و طبرى ج 11 ص 357</w:t>
      </w:r>
      <w:r w:rsidR="00155730">
        <w:rPr>
          <w:rtl/>
        </w:rPr>
        <w:t xml:space="preserve">. </w:t>
      </w:r>
    </w:p>
    <w:p w:rsidR="002B471A" w:rsidRDefault="002B471A" w:rsidP="002B471A">
      <w:pPr>
        <w:pStyle w:val="libFootnote"/>
        <w:rPr>
          <w:rtl/>
        </w:rPr>
      </w:pPr>
      <w:r>
        <w:rPr>
          <w:rtl/>
        </w:rPr>
        <w:t>858- « مقاتل الطالبيين» ص 714</w:t>
      </w:r>
      <w:r w:rsidR="00155730">
        <w:rPr>
          <w:rtl/>
        </w:rPr>
        <w:t xml:space="preserve">. </w:t>
      </w:r>
    </w:p>
    <w:p w:rsidR="002B471A" w:rsidRDefault="002B471A" w:rsidP="002B471A">
      <w:pPr>
        <w:pStyle w:val="libFootnote"/>
        <w:rPr>
          <w:rtl/>
        </w:rPr>
      </w:pPr>
      <w:r>
        <w:rPr>
          <w:rtl/>
        </w:rPr>
        <w:t>859- البته ناگفته نماند كه خطه خراسان قديم قسمتى اعظم از خاك افغانستان و تركمنستان را شامل مى شد و ابومسلم در مرو قيام كرد</w:t>
      </w:r>
      <w:r w:rsidR="00155730">
        <w:rPr>
          <w:rtl/>
        </w:rPr>
        <w:t xml:space="preserve">. </w:t>
      </w:r>
      <w:r>
        <w:rPr>
          <w:rtl/>
        </w:rPr>
        <w:t>« المنجد» معجم اعلام شرق و غرب كلمه «خراسان» و « معجم البلدان» ج 3، ص 407</w:t>
      </w:r>
      <w:r w:rsidR="00155730">
        <w:rPr>
          <w:rtl/>
        </w:rPr>
        <w:t xml:space="preserve">. </w:t>
      </w:r>
    </w:p>
    <w:p w:rsidR="002B471A" w:rsidRDefault="002B471A" w:rsidP="002B471A">
      <w:pPr>
        <w:pStyle w:val="libFootnote"/>
        <w:rPr>
          <w:rtl/>
        </w:rPr>
      </w:pPr>
      <w:r>
        <w:rPr>
          <w:rtl/>
        </w:rPr>
        <w:t>860- « معجم البلدان -» حمودى ج 2 ص 167</w:t>
      </w:r>
      <w:r w:rsidR="00155730">
        <w:rPr>
          <w:rtl/>
        </w:rPr>
        <w:t xml:space="preserve">. </w:t>
      </w:r>
    </w:p>
    <w:p w:rsidR="002B471A" w:rsidRDefault="002B471A" w:rsidP="002B471A">
      <w:pPr>
        <w:pStyle w:val="libFootnote"/>
        <w:rPr>
          <w:rtl/>
        </w:rPr>
      </w:pPr>
      <w:r>
        <w:rPr>
          <w:rtl/>
        </w:rPr>
        <w:t>861- « معجم البلدان -» حمودى ج 2 ص 167</w:t>
      </w:r>
      <w:r w:rsidR="00155730">
        <w:rPr>
          <w:rtl/>
        </w:rPr>
        <w:t xml:space="preserve">. </w:t>
      </w:r>
    </w:p>
    <w:p w:rsidR="002B471A" w:rsidRDefault="002B471A" w:rsidP="002B471A">
      <w:pPr>
        <w:pStyle w:val="libFootnote"/>
        <w:rPr>
          <w:rtl/>
        </w:rPr>
      </w:pPr>
      <w:r>
        <w:rPr>
          <w:rtl/>
        </w:rPr>
        <w:t>862- و بعضى گفته اند 28 ساله بوده است و اين قول ضعيف است</w:t>
      </w:r>
      <w:r w:rsidR="00155730">
        <w:rPr>
          <w:rtl/>
        </w:rPr>
        <w:t xml:space="preserve">. </w:t>
      </w:r>
    </w:p>
    <w:p w:rsidR="002B471A" w:rsidRDefault="002B471A" w:rsidP="002B471A">
      <w:pPr>
        <w:pStyle w:val="libFootnote"/>
        <w:rPr>
          <w:rtl/>
        </w:rPr>
      </w:pPr>
      <w:r>
        <w:rPr>
          <w:rtl/>
        </w:rPr>
        <w:t>863- در باخمرى مرقد ابراهيم بن عبداللّه بن حسن است</w:t>
      </w:r>
      <w:r w:rsidR="00155730">
        <w:rPr>
          <w:rtl/>
        </w:rPr>
        <w:t xml:space="preserve">. </w:t>
      </w:r>
    </w:p>
    <w:p w:rsidR="002B471A" w:rsidRDefault="002B471A" w:rsidP="002B471A">
      <w:pPr>
        <w:pStyle w:val="libFootnote"/>
        <w:rPr>
          <w:rtl/>
        </w:rPr>
      </w:pPr>
      <w:r>
        <w:rPr>
          <w:rtl/>
        </w:rPr>
        <w:t>864- « مشاهد العترة الطاهرة» ص 68</w:t>
      </w:r>
      <w:r w:rsidR="00155730">
        <w:rPr>
          <w:rtl/>
        </w:rPr>
        <w:t xml:space="preserve">. </w:t>
      </w:r>
      <w:r>
        <w:rPr>
          <w:rtl/>
        </w:rPr>
        <w:t>«جوزجان»</w:t>
      </w:r>
      <w:r w:rsidR="00155730">
        <w:rPr>
          <w:rtl/>
        </w:rPr>
        <w:t xml:space="preserve">. </w:t>
      </w:r>
    </w:p>
    <w:p w:rsidR="002B471A" w:rsidRDefault="002B471A" w:rsidP="002B471A">
      <w:pPr>
        <w:pStyle w:val="libFootnote"/>
        <w:rPr>
          <w:rtl/>
        </w:rPr>
      </w:pPr>
      <w:r>
        <w:rPr>
          <w:rtl/>
        </w:rPr>
        <w:lastRenderedPageBreak/>
        <w:t>865- « سر السلسلة العلوية -» ابوالنصر بخارى - البته در سن و ولادت عيسى اختلاف است</w:t>
      </w:r>
      <w:r w:rsidR="00155730">
        <w:rPr>
          <w:rtl/>
        </w:rPr>
        <w:t xml:space="preserve">. </w:t>
      </w:r>
      <w:r>
        <w:rPr>
          <w:rtl/>
        </w:rPr>
        <w:t>ابوالحسن عمرى نسابه معروف در « المجدى» مى گويد:</w:t>
      </w:r>
    </w:p>
    <w:p w:rsidR="002B471A" w:rsidRDefault="002B471A" w:rsidP="002B471A">
      <w:pPr>
        <w:pStyle w:val="libFootnote"/>
        <w:rPr>
          <w:rtl/>
        </w:rPr>
      </w:pPr>
      <w:r>
        <w:rPr>
          <w:rtl/>
        </w:rPr>
        <w:t>عيسى در موقع شهادت پدرش يك سال و حسين چهار سال و محمّد چهل روز داشت</w:t>
      </w:r>
      <w:r w:rsidR="00155730">
        <w:rPr>
          <w:rtl/>
        </w:rPr>
        <w:t xml:space="preserve">. </w:t>
      </w:r>
      <w:r>
        <w:rPr>
          <w:rtl/>
        </w:rPr>
        <w:t>و رفاعى در « (صحاح الاخبار)» گويد: وفات عيسى سال 166 و در سن 46 سالگى بوده است</w:t>
      </w:r>
      <w:r w:rsidR="00155730">
        <w:rPr>
          <w:rtl/>
        </w:rPr>
        <w:t xml:space="preserve">. </w:t>
      </w:r>
    </w:p>
    <w:p w:rsidR="002B471A" w:rsidRDefault="002B471A" w:rsidP="002B471A">
      <w:pPr>
        <w:pStyle w:val="libFootnote"/>
        <w:rPr>
          <w:rtl/>
        </w:rPr>
      </w:pPr>
      <w:r>
        <w:rPr>
          <w:rtl/>
        </w:rPr>
        <w:t>866- « مقاتل الطالبيين» ص 405</w:t>
      </w:r>
      <w:r w:rsidR="00155730">
        <w:rPr>
          <w:rtl/>
        </w:rPr>
        <w:t xml:space="preserve">. </w:t>
      </w:r>
    </w:p>
    <w:p w:rsidR="002B471A" w:rsidRDefault="002B471A" w:rsidP="002B471A">
      <w:pPr>
        <w:pStyle w:val="libFootnote"/>
        <w:rPr>
          <w:rtl/>
        </w:rPr>
      </w:pPr>
      <w:r>
        <w:rPr>
          <w:rtl/>
        </w:rPr>
        <w:t>867- « بحارالانوار» ج 46 پاورقى ص 158 و « مقاتل الطالبيين» ص 405</w:t>
      </w:r>
      <w:r w:rsidR="00155730">
        <w:rPr>
          <w:rtl/>
        </w:rPr>
        <w:t xml:space="preserve">. </w:t>
      </w:r>
    </w:p>
    <w:p w:rsidR="002B471A" w:rsidRDefault="002B471A" w:rsidP="002B471A">
      <w:pPr>
        <w:pStyle w:val="libFootnote"/>
        <w:rPr>
          <w:rtl/>
        </w:rPr>
      </w:pPr>
      <w:r>
        <w:rPr>
          <w:rtl/>
        </w:rPr>
        <w:t>868- تاريخ طبرى ج 9 ص 348 371</w:t>
      </w:r>
      <w:r w:rsidR="00155730">
        <w:rPr>
          <w:rtl/>
        </w:rPr>
        <w:t xml:space="preserve">. </w:t>
      </w:r>
    </w:p>
    <w:p w:rsidR="002B471A" w:rsidRDefault="002B471A" w:rsidP="002B471A">
      <w:pPr>
        <w:pStyle w:val="libFootnote"/>
        <w:rPr>
          <w:rtl/>
        </w:rPr>
      </w:pPr>
      <w:r>
        <w:rPr>
          <w:rtl/>
        </w:rPr>
        <w:t>869- « مقاتل الطالبيين» ص 407</w:t>
      </w:r>
      <w:r w:rsidR="00155730">
        <w:rPr>
          <w:rtl/>
        </w:rPr>
        <w:t xml:space="preserve">. </w:t>
      </w:r>
    </w:p>
    <w:p w:rsidR="002B471A" w:rsidRDefault="002B471A" w:rsidP="002B471A">
      <w:pPr>
        <w:pStyle w:val="libFootnote"/>
        <w:rPr>
          <w:rtl/>
        </w:rPr>
      </w:pPr>
      <w:r>
        <w:rPr>
          <w:rtl/>
        </w:rPr>
        <w:t>870- « مقاتل الطالبيين» ص 407</w:t>
      </w:r>
      <w:r w:rsidR="00155730">
        <w:rPr>
          <w:rtl/>
        </w:rPr>
        <w:t xml:space="preserve">. </w:t>
      </w:r>
    </w:p>
    <w:p w:rsidR="002B471A" w:rsidRDefault="002B471A" w:rsidP="002B471A">
      <w:pPr>
        <w:pStyle w:val="libFootnote"/>
        <w:rPr>
          <w:rtl/>
        </w:rPr>
      </w:pPr>
      <w:r>
        <w:rPr>
          <w:rtl/>
        </w:rPr>
        <w:t>871- در صفحه بعد ضعف روايت را مى گوييم</w:t>
      </w:r>
      <w:r w:rsidR="00155730">
        <w:rPr>
          <w:rtl/>
        </w:rPr>
        <w:t xml:space="preserve">. </w:t>
      </w:r>
    </w:p>
    <w:p w:rsidR="002B471A" w:rsidRDefault="002B471A" w:rsidP="002B471A">
      <w:pPr>
        <w:pStyle w:val="libFootnote"/>
        <w:rPr>
          <w:rtl/>
        </w:rPr>
      </w:pPr>
      <w:r>
        <w:rPr>
          <w:rtl/>
        </w:rPr>
        <w:t>872- اصول كافى ج 2 كتاب حجت باب « (ما يفصل بين دعوى المحق و المبطل من امر الامامة)» ص 173 حديث 17</w:t>
      </w:r>
      <w:r w:rsidR="00155730">
        <w:rPr>
          <w:rtl/>
        </w:rPr>
        <w:t xml:space="preserve">. </w:t>
      </w:r>
    </w:p>
    <w:p w:rsidR="002B471A" w:rsidRDefault="002B471A" w:rsidP="002B471A">
      <w:pPr>
        <w:pStyle w:val="libFootnote"/>
        <w:rPr>
          <w:rtl/>
        </w:rPr>
      </w:pPr>
      <w:r>
        <w:rPr>
          <w:rtl/>
        </w:rPr>
        <w:t>873- « زيد الشهيد،» حالات عيسى بن زيد</w:t>
      </w:r>
      <w:r w:rsidR="00155730">
        <w:rPr>
          <w:rtl/>
        </w:rPr>
        <w:t xml:space="preserve">. </w:t>
      </w:r>
    </w:p>
    <w:p w:rsidR="002B471A" w:rsidRDefault="002B471A" w:rsidP="002B471A">
      <w:pPr>
        <w:pStyle w:val="libFootnote"/>
        <w:rPr>
          <w:rtl/>
        </w:rPr>
      </w:pPr>
      <w:r>
        <w:rPr>
          <w:rtl/>
        </w:rPr>
        <w:t>874- « مقاتل الطالبيين» ص 405</w:t>
      </w:r>
      <w:r w:rsidR="00155730">
        <w:rPr>
          <w:rtl/>
        </w:rPr>
        <w:t xml:space="preserve">. </w:t>
      </w:r>
    </w:p>
    <w:p w:rsidR="002B471A" w:rsidRDefault="002B471A" w:rsidP="002B471A">
      <w:pPr>
        <w:pStyle w:val="libFootnote"/>
        <w:rPr>
          <w:rtl/>
        </w:rPr>
      </w:pPr>
      <w:r>
        <w:rPr>
          <w:rtl/>
        </w:rPr>
        <w:t>875- « مقاتل الطالبيين» ص 419</w:t>
      </w:r>
      <w:r w:rsidR="00155730">
        <w:rPr>
          <w:rtl/>
        </w:rPr>
        <w:t xml:space="preserve">. </w:t>
      </w:r>
    </w:p>
    <w:p w:rsidR="002B471A" w:rsidRDefault="002B471A" w:rsidP="002B471A">
      <w:pPr>
        <w:pStyle w:val="libFootnote"/>
        <w:rPr>
          <w:rtl/>
        </w:rPr>
      </w:pPr>
      <w:r>
        <w:rPr>
          <w:rtl/>
        </w:rPr>
        <w:t>876- يموت بن مزرع بن يموت عبدى كنيه اش ابوبكر و از عبد قيس و بصرى است</w:t>
      </w:r>
      <w:r w:rsidR="00155730">
        <w:rPr>
          <w:rtl/>
        </w:rPr>
        <w:t xml:space="preserve">. </w:t>
      </w:r>
    </w:p>
    <w:p w:rsidR="002B471A" w:rsidRDefault="002B471A" w:rsidP="002B471A">
      <w:pPr>
        <w:pStyle w:val="libFootnote"/>
        <w:rPr>
          <w:rtl/>
        </w:rPr>
      </w:pPr>
      <w:r>
        <w:rPr>
          <w:rtl/>
        </w:rPr>
        <w:t>وى خواهرزاده ابوعثمان جاحظ است</w:t>
      </w:r>
      <w:r w:rsidR="00155730">
        <w:rPr>
          <w:rtl/>
        </w:rPr>
        <w:t>،</w:t>
      </w:r>
      <w:r>
        <w:rPr>
          <w:rtl/>
        </w:rPr>
        <w:t xml:space="preserve"> ابتدا نامش (يموت (ميميرد) بود و خود به (محمّد) تبديل كرد</w:t>
      </w:r>
      <w:r w:rsidR="00155730">
        <w:rPr>
          <w:rtl/>
        </w:rPr>
        <w:t xml:space="preserve">. </w:t>
      </w:r>
      <w:r>
        <w:rPr>
          <w:rtl/>
        </w:rPr>
        <w:t>ولى غالبا به همان نام اول او را مى خواندند</w:t>
      </w:r>
      <w:r w:rsidR="00155730">
        <w:rPr>
          <w:rtl/>
        </w:rPr>
        <w:t xml:space="preserve">. </w:t>
      </w:r>
      <w:r>
        <w:rPr>
          <w:rtl/>
        </w:rPr>
        <w:t>خطيب يك بار در (تاريخ بغداد) ج 3 ص 308 او را به عنوان (محمّد) ياد كرده و يك بار در ج 14 ص 360 به عنوان (يموت) وى در سال 303 ه‍ ق</w:t>
      </w:r>
      <w:r w:rsidR="00155730">
        <w:rPr>
          <w:rtl/>
        </w:rPr>
        <w:t xml:space="preserve">. </w:t>
      </w:r>
      <w:r>
        <w:rPr>
          <w:rtl/>
        </w:rPr>
        <w:t>در طبريه از دنيا رفته است و ابن خلكان در (وفيات) ج 6 ص 52، شرح حال مفصلى از او دارد</w:t>
      </w:r>
      <w:r w:rsidR="00155730">
        <w:rPr>
          <w:rtl/>
        </w:rPr>
        <w:t xml:space="preserve">. </w:t>
      </w:r>
    </w:p>
    <w:p w:rsidR="002B471A" w:rsidRDefault="002B471A" w:rsidP="002B471A">
      <w:pPr>
        <w:pStyle w:val="libFootnote"/>
        <w:rPr>
          <w:rtl/>
        </w:rPr>
      </w:pPr>
      <w:r>
        <w:rPr>
          <w:rtl/>
        </w:rPr>
        <w:t>877- وى ابوالسرى معدان شميطى اعمى است</w:t>
      </w:r>
      <w:r w:rsidR="00155730">
        <w:rPr>
          <w:rtl/>
        </w:rPr>
        <w:t xml:space="preserve">. </w:t>
      </w:r>
      <w:r>
        <w:rPr>
          <w:rtl/>
        </w:rPr>
        <w:t>و شميطه ظاهرا فرقه اى از زيديه است</w:t>
      </w:r>
      <w:r w:rsidR="00155730">
        <w:rPr>
          <w:rtl/>
        </w:rPr>
        <w:t xml:space="preserve">. </w:t>
      </w:r>
    </w:p>
    <w:p w:rsidR="002B471A" w:rsidRDefault="002B471A" w:rsidP="002B471A">
      <w:pPr>
        <w:pStyle w:val="libFootnote"/>
        <w:rPr>
          <w:rtl/>
        </w:rPr>
      </w:pPr>
      <w:r>
        <w:rPr>
          <w:rtl/>
        </w:rPr>
        <w:t>878- « مقاتل الطالبيين</w:t>
      </w:r>
      <w:r w:rsidR="00155730">
        <w:rPr>
          <w:rtl/>
        </w:rPr>
        <w:t xml:space="preserve">. </w:t>
      </w:r>
      <w:r>
        <w:rPr>
          <w:rtl/>
        </w:rPr>
        <w:t>»</w:t>
      </w:r>
    </w:p>
    <w:p w:rsidR="002B471A" w:rsidRDefault="002B471A" w:rsidP="002B471A">
      <w:pPr>
        <w:pStyle w:val="libFootnote"/>
        <w:rPr>
          <w:rtl/>
        </w:rPr>
      </w:pPr>
      <w:r>
        <w:rPr>
          <w:rtl/>
        </w:rPr>
        <w:t>879- « مقاتل الطالبيين» ص 335</w:t>
      </w:r>
      <w:r w:rsidR="00155730">
        <w:rPr>
          <w:rtl/>
        </w:rPr>
        <w:t xml:space="preserve">. </w:t>
      </w:r>
    </w:p>
    <w:p w:rsidR="002B471A" w:rsidRDefault="002B471A" w:rsidP="002B471A">
      <w:pPr>
        <w:pStyle w:val="libFootnote"/>
        <w:rPr>
          <w:rtl/>
        </w:rPr>
      </w:pPr>
      <w:r>
        <w:rPr>
          <w:rtl/>
        </w:rPr>
        <w:t>880- « مقاتل الطالبيين» ص 406 چاپ مصر، چاپ هشتم</w:t>
      </w:r>
      <w:r w:rsidR="00155730">
        <w:rPr>
          <w:rtl/>
        </w:rPr>
        <w:t xml:space="preserve">. </w:t>
      </w:r>
    </w:p>
    <w:p w:rsidR="002B471A" w:rsidRDefault="002B471A" w:rsidP="002B471A">
      <w:pPr>
        <w:pStyle w:val="libFootnote"/>
        <w:rPr>
          <w:rtl/>
        </w:rPr>
      </w:pPr>
      <w:r>
        <w:rPr>
          <w:rtl/>
        </w:rPr>
        <w:t>881- « مقاتل الطالبيين» ص 407 چاپ هشتم</w:t>
      </w:r>
      <w:r w:rsidR="00155730">
        <w:rPr>
          <w:rtl/>
        </w:rPr>
        <w:t xml:space="preserve">. </w:t>
      </w:r>
    </w:p>
    <w:p w:rsidR="002B471A" w:rsidRDefault="002B471A" w:rsidP="002B471A">
      <w:pPr>
        <w:pStyle w:val="libFootnote"/>
        <w:rPr>
          <w:rtl/>
        </w:rPr>
      </w:pPr>
      <w:r>
        <w:rPr>
          <w:rtl/>
        </w:rPr>
        <w:t>882- « مقاتل الطالبيين» ص 408 چاپ هشتم</w:t>
      </w:r>
      <w:r w:rsidR="00155730">
        <w:rPr>
          <w:rtl/>
        </w:rPr>
        <w:t xml:space="preserve">. </w:t>
      </w:r>
    </w:p>
    <w:p w:rsidR="002B471A" w:rsidRDefault="002B471A" w:rsidP="002B471A">
      <w:pPr>
        <w:pStyle w:val="libFootnote"/>
        <w:rPr>
          <w:rtl/>
        </w:rPr>
      </w:pPr>
      <w:r>
        <w:rPr>
          <w:rtl/>
        </w:rPr>
        <w:t>883- « مقاتل الطالبيين» ص 418</w:t>
      </w:r>
      <w:r w:rsidR="00155730">
        <w:rPr>
          <w:rtl/>
        </w:rPr>
        <w:t xml:space="preserve">. </w:t>
      </w:r>
    </w:p>
    <w:p w:rsidR="002B471A" w:rsidRDefault="002B471A" w:rsidP="002B471A">
      <w:pPr>
        <w:pStyle w:val="libFootnote"/>
        <w:rPr>
          <w:rtl/>
        </w:rPr>
      </w:pPr>
      <w:r>
        <w:rPr>
          <w:rtl/>
        </w:rPr>
        <w:lastRenderedPageBreak/>
        <w:t>884- « مقاتل الطالبيين» ص 408 - 410</w:t>
      </w:r>
      <w:r w:rsidR="00155730">
        <w:rPr>
          <w:rtl/>
        </w:rPr>
        <w:t xml:space="preserve">. </w:t>
      </w:r>
    </w:p>
    <w:p w:rsidR="002B471A" w:rsidRDefault="002B471A" w:rsidP="002B471A">
      <w:pPr>
        <w:pStyle w:val="libFootnote"/>
        <w:rPr>
          <w:rtl/>
        </w:rPr>
      </w:pPr>
      <w:r>
        <w:rPr>
          <w:rtl/>
        </w:rPr>
        <w:t>885- جعفر بن زياد الاحمر اهل كوفه و كنيه او ابوعبداللّه يا ابوعبدالرحمن است</w:t>
      </w:r>
      <w:r w:rsidR="00155730">
        <w:rPr>
          <w:rtl/>
        </w:rPr>
        <w:t>،</w:t>
      </w:r>
      <w:r>
        <w:rPr>
          <w:rtl/>
        </w:rPr>
        <w:t xml:space="preserve"> ابوداود او را صدوق و شيعى شمرده و ابن عدى گويد: (هو صالح شيعى) او صالح و شيعه بود</w:t>
      </w:r>
      <w:r w:rsidR="00155730">
        <w:rPr>
          <w:rtl/>
        </w:rPr>
        <w:t xml:space="preserve">. </w:t>
      </w:r>
      <w:r>
        <w:rPr>
          <w:rtl/>
        </w:rPr>
        <w:t>و عسقلانى در تهذيب گفته در سال 167 از دنيا رفته است و شرح زندانى شدنش خواهد آمد</w:t>
      </w:r>
      <w:r w:rsidR="00155730">
        <w:rPr>
          <w:rtl/>
        </w:rPr>
        <w:t xml:space="preserve">. </w:t>
      </w:r>
    </w:p>
    <w:p w:rsidR="002B471A" w:rsidRDefault="002B471A" w:rsidP="002B471A">
      <w:pPr>
        <w:pStyle w:val="libFootnote"/>
        <w:rPr>
          <w:rtl/>
        </w:rPr>
      </w:pPr>
      <w:r>
        <w:rPr>
          <w:rtl/>
        </w:rPr>
        <w:t>886- « بحارالانوار» ج 46 پاورقى ص 158</w:t>
      </w:r>
      <w:r w:rsidR="00155730">
        <w:rPr>
          <w:rtl/>
        </w:rPr>
        <w:t xml:space="preserve">. </w:t>
      </w:r>
      <w:r>
        <w:rPr>
          <w:rtl/>
        </w:rPr>
        <w:t>و مقدمه شرح صحيفه سجاديه فيض الاسلام ص 17</w:t>
      </w:r>
      <w:r w:rsidR="00155730">
        <w:rPr>
          <w:rtl/>
        </w:rPr>
        <w:t xml:space="preserve">. </w:t>
      </w:r>
    </w:p>
    <w:p w:rsidR="002B471A" w:rsidRDefault="002B471A" w:rsidP="002B471A">
      <w:pPr>
        <w:pStyle w:val="libFootnote"/>
        <w:rPr>
          <w:rtl/>
        </w:rPr>
      </w:pPr>
      <w:r>
        <w:rPr>
          <w:rtl/>
        </w:rPr>
        <w:t>887- در بعضى روايات آمده كه حسن بن صالح 6 ماه بعد از مرگ عيسى از دنيا رفت</w:t>
      </w:r>
      <w:r w:rsidR="00155730">
        <w:rPr>
          <w:rtl/>
        </w:rPr>
        <w:t xml:space="preserve">. </w:t>
      </w:r>
    </w:p>
    <w:p w:rsidR="002B471A" w:rsidRDefault="002B471A" w:rsidP="002B471A">
      <w:pPr>
        <w:pStyle w:val="libFootnote"/>
        <w:rPr>
          <w:rtl/>
        </w:rPr>
      </w:pPr>
      <w:r>
        <w:rPr>
          <w:rtl/>
        </w:rPr>
        <w:t>888- درباره احمد گفته اند: « كان فاضلا، عالما، مقدما فى اهله معروفا فى فضله</w:t>
      </w:r>
      <w:r w:rsidR="00155730">
        <w:rPr>
          <w:rtl/>
        </w:rPr>
        <w:t xml:space="preserve">. </w:t>
      </w:r>
      <w:r>
        <w:rPr>
          <w:rtl/>
        </w:rPr>
        <w:t>» وى مردى دانشمند و با فضيلت بود</w:t>
      </w:r>
      <w:r w:rsidR="00155730">
        <w:rPr>
          <w:rtl/>
        </w:rPr>
        <w:t xml:space="preserve">. </w:t>
      </w:r>
      <w:r>
        <w:rPr>
          <w:rtl/>
        </w:rPr>
        <w:t>و در خاندانش بر ديگران مقدم بود و وى به بزرگوارى معروف بود</w:t>
      </w:r>
      <w:r w:rsidR="00155730">
        <w:rPr>
          <w:rtl/>
        </w:rPr>
        <w:t xml:space="preserve">. </w:t>
      </w:r>
    </w:p>
    <w:p w:rsidR="002B471A" w:rsidRDefault="002B471A" w:rsidP="002B471A">
      <w:pPr>
        <w:pStyle w:val="libFootnote"/>
        <w:rPr>
          <w:rtl/>
        </w:rPr>
      </w:pPr>
      <w:r>
        <w:rPr>
          <w:rtl/>
        </w:rPr>
        <w:t>كتابى دارد به نام « بدايع الانوار فى محاسن الاثار» كه يكى از متقن ترين كتب زيديه است</w:t>
      </w:r>
      <w:r w:rsidR="00155730">
        <w:rPr>
          <w:rtl/>
        </w:rPr>
        <w:t xml:space="preserve">. </w:t>
      </w:r>
    </w:p>
    <w:p w:rsidR="002B471A" w:rsidRDefault="002B471A" w:rsidP="002B471A">
      <w:pPr>
        <w:pStyle w:val="libFootnote"/>
        <w:rPr>
          <w:rtl/>
        </w:rPr>
      </w:pPr>
      <w:r>
        <w:rPr>
          <w:rtl/>
        </w:rPr>
        <w:t>سبب فراوان زندان اين بود كه يكى از شيعيان زيدى غذايى درست كرد و در آن بنگ ريخت و آن دو غذا را به زندانبانها دادند، آن را خوردند و به خوابى عميق فرو رفتند آنگاه آن دو فرار كردند</w:t>
      </w:r>
      <w:r w:rsidR="00155730">
        <w:rPr>
          <w:rtl/>
        </w:rPr>
        <w:t xml:space="preserve">. </w:t>
      </w:r>
      <w:r>
        <w:rPr>
          <w:rtl/>
        </w:rPr>
        <w:t>« مقاتل الطالبيين» ص 619</w:t>
      </w:r>
      <w:r w:rsidR="00155730">
        <w:rPr>
          <w:rtl/>
        </w:rPr>
        <w:t xml:space="preserve">. </w:t>
      </w:r>
    </w:p>
    <w:p w:rsidR="002B471A" w:rsidRDefault="002B471A" w:rsidP="002B471A">
      <w:pPr>
        <w:pStyle w:val="libFootnote"/>
        <w:rPr>
          <w:rtl/>
        </w:rPr>
      </w:pPr>
      <w:r>
        <w:rPr>
          <w:rtl/>
        </w:rPr>
        <w:t>889- شرح حال مفصل احمد بن عيسى را در « مقاتل الطالبيين» ص 619 - 627 ملاحظه فرمائيد</w:t>
      </w:r>
      <w:r w:rsidR="00155730">
        <w:rPr>
          <w:rtl/>
        </w:rPr>
        <w:t xml:space="preserve">. </w:t>
      </w:r>
    </w:p>
    <w:p w:rsidR="002B471A" w:rsidRDefault="002B471A" w:rsidP="002B471A">
      <w:pPr>
        <w:pStyle w:val="libFootnote"/>
        <w:rPr>
          <w:rtl/>
        </w:rPr>
      </w:pPr>
      <w:r>
        <w:rPr>
          <w:rtl/>
        </w:rPr>
        <w:t>890- « مقاتل الطالبيين» ص 627</w:t>
      </w:r>
      <w:r w:rsidR="00155730">
        <w:rPr>
          <w:rtl/>
        </w:rPr>
        <w:t xml:space="preserve">. </w:t>
      </w:r>
    </w:p>
    <w:p w:rsidR="002B471A" w:rsidRDefault="002B471A" w:rsidP="002B471A">
      <w:pPr>
        <w:pStyle w:val="libFootnote"/>
        <w:rPr>
          <w:rtl/>
        </w:rPr>
      </w:pPr>
      <w:r>
        <w:rPr>
          <w:rtl/>
        </w:rPr>
        <w:t>891- « اعيان الشيعه» چاپ جديد (بيروت ج 6 ص 23)</w:t>
      </w:r>
      <w:r w:rsidR="00155730">
        <w:rPr>
          <w:rtl/>
        </w:rPr>
        <w:t xml:space="preserve">. </w:t>
      </w:r>
    </w:p>
    <w:p w:rsidR="002B471A" w:rsidRDefault="002B471A" w:rsidP="002B471A">
      <w:pPr>
        <w:pStyle w:val="libFootnote"/>
        <w:rPr>
          <w:rtl/>
        </w:rPr>
      </w:pPr>
      <w:r>
        <w:rPr>
          <w:rtl/>
        </w:rPr>
        <w:t>892- « بحارالانوار» چاپ جديد جلد 46 پاورقى صفحه 158</w:t>
      </w:r>
      <w:r w:rsidR="00155730">
        <w:rPr>
          <w:rtl/>
        </w:rPr>
        <w:t xml:space="preserve">. </w:t>
      </w:r>
    </w:p>
    <w:p w:rsidR="002B471A" w:rsidRDefault="002B471A" w:rsidP="002B471A">
      <w:pPr>
        <w:pStyle w:val="libFootnote"/>
        <w:rPr>
          <w:rtl/>
        </w:rPr>
      </w:pPr>
      <w:r>
        <w:rPr>
          <w:rtl/>
        </w:rPr>
        <w:t>893- « بحارالانوار» به نقل از « مقاتل الطالبيين» ص 387 ابوالفرج اصفهانى « (و اخذ عنه علما كثيرا)» ص 387</w:t>
      </w:r>
      <w:r w:rsidR="00155730">
        <w:rPr>
          <w:rtl/>
        </w:rPr>
        <w:t xml:space="preserve">. </w:t>
      </w:r>
      <w:r>
        <w:rPr>
          <w:rtl/>
        </w:rPr>
        <w:t>و « اعيان الشيعه» چاپ جديد (بيروت) ج 6 ص 23</w:t>
      </w:r>
      <w:r w:rsidR="00155730">
        <w:rPr>
          <w:rtl/>
        </w:rPr>
        <w:t xml:space="preserve">. </w:t>
      </w:r>
    </w:p>
    <w:p w:rsidR="002B471A" w:rsidRDefault="002B471A" w:rsidP="002B471A">
      <w:pPr>
        <w:pStyle w:val="libFootnote"/>
        <w:rPr>
          <w:rtl/>
        </w:rPr>
      </w:pPr>
      <w:r>
        <w:rPr>
          <w:rtl/>
        </w:rPr>
        <w:t>894- رجال شيخ طوسى ص 168</w:t>
      </w:r>
      <w:r w:rsidR="00155730">
        <w:rPr>
          <w:rtl/>
        </w:rPr>
        <w:t xml:space="preserve">. </w:t>
      </w:r>
    </w:p>
    <w:p w:rsidR="002B471A" w:rsidRDefault="002B471A" w:rsidP="002B471A">
      <w:pPr>
        <w:pStyle w:val="libFootnote"/>
        <w:rPr>
          <w:rtl/>
        </w:rPr>
      </w:pPr>
      <w:r>
        <w:rPr>
          <w:rtl/>
        </w:rPr>
        <w:t>895- پاورقى « مقاتل الطالبيين» ص 360</w:t>
      </w:r>
      <w:r w:rsidR="00155730">
        <w:rPr>
          <w:rtl/>
        </w:rPr>
        <w:t xml:space="preserve">. </w:t>
      </w:r>
    </w:p>
    <w:p w:rsidR="002B471A" w:rsidRDefault="002B471A" w:rsidP="002B471A">
      <w:pPr>
        <w:pStyle w:val="libFootnote"/>
        <w:rPr>
          <w:rtl/>
        </w:rPr>
      </w:pPr>
      <w:r>
        <w:rPr>
          <w:rtl/>
        </w:rPr>
        <w:t>896- « بحارالانوار» جلد 46 پاورقى ص 157 و « مقاتل الطالبيين» و مقدمه صحيفه سجاديه شرح فيض الاسلام</w:t>
      </w:r>
      <w:r w:rsidR="00155730">
        <w:rPr>
          <w:rtl/>
        </w:rPr>
        <w:t xml:space="preserve">. </w:t>
      </w:r>
      <w:r>
        <w:rPr>
          <w:rtl/>
        </w:rPr>
        <w:t>ص 17</w:t>
      </w:r>
      <w:r w:rsidR="00155730">
        <w:rPr>
          <w:rtl/>
        </w:rPr>
        <w:t xml:space="preserve">. </w:t>
      </w:r>
    </w:p>
    <w:p w:rsidR="002B471A" w:rsidRDefault="002B471A" w:rsidP="002B471A">
      <w:pPr>
        <w:pStyle w:val="libFootnote"/>
        <w:rPr>
          <w:rtl/>
        </w:rPr>
      </w:pPr>
      <w:r>
        <w:rPr>
          <w:rtl/>
        </w:rPr>
        <w:t>897- « غاية الاختصار» ص 12</w:t>
      </w:r>
      <w:r w:rsidR="00155730">
        <w:rPr>
          <w:rtl/>
        </w:rPr>
        <w:t xml:space="preserve">. </w:t>
      </w:r>
    </w:p>
    <w:p w:rsidR="002B471A" w:rsidRDefault="002B471A" w:rsidP="002B471A">
      <w:pPr>
        <w:pStyle w:val="libFootnote"/>
        <w:rPr>
          <w:rtl/>
        </w:rPr>
      </w:pPr>
      <w:r>
        <w:rPr>
          <w:rtl/>
        </w:rPr>
        <w:t>898- « و كان من رجال بنى هاشم لسانا و بيانا و علما و زهدا و فضلا و احاطة بالنسب و ايام الناس</w:t>
      </w:r>
      <w:r w:rsidR="00155730">
        <w:rPr>
          <w:rtl/>
        </w:rPr>
        <w:t xml:space="preserve">. </w:t>
      </w:r>
      <w:r>
        <w:rPr>
          <w:rtl/>
        </w:rPr>
        <w:t>»</w:t>
      </w:r>
    </w:p>
    <w:p w:rsidR="002B471A" w:rsidRDefault="002B471A" w:rsidP="002B471A">
      <w:pPr>
        <w:pStyle w:val="libFootnote"/>
        <w:rPr>
          <w:rtl/>
        </w:rPr>
      </w:pPr>
      <w:r>
        <w:rPr>
          <w:rtl/>
        </w:rPr>
        <w:lastRenderedPageBreak/>
        <w:t>899- « بحارالانوار» چاپ جديد جلد 46 پاورقى ص 158 و مقدمه صحيفه سجاديه شرح فيض الاسلام چاپ جديد ص 17</w:t>
      </w:r>
      <w:r w:rsidR="00155730">
        <w:rPr>
          <w:rtl/>
        </w:rPr>
        <w:t xml:space="preserve">. </w:t>
      </w:r>
    </w:p>
    <w:p w:rsidR="002B471A" w:rsidRDefault="002B471A" w:rsidP="002B471A">
      <w:pPr>
        <w:pStyle w:val="libFootnote"/>
        <w:rPr>
          <w:rtl/>
        </w:rPr>
      </w:pPr>
      <w:r>
        <w:rPr>
          <w:rtl/>
        </w:rPr>
        <w:t>900- « مقاتل الطالبيين</w:t>
      </w:r>
      <w:r w:rsidR="00155730">
        <w:rPr>
          <w:rtl/>
        </w:rPr>
        <w:t xml:space="preserve">. </w:t>
      </w:r>
      <w:r>
        <w:rPr>
          <w:rtl/>
        </w:rPr>
        <w:t>»</w:t>
      </w:r>
    </w:p>
    <w:p w:rsidR="002B471A" w:rsidRDefault="002B471A" w:rsidP="002B471A">
      <w:pPr>
        <w:pStyle w:val="libFootnote"/>
        <w:rPr>
          <w:rtl/>
        </w:rPr>
      </w:pPr>
      <w:r>
        <w:rPr>
          <w:rtl/>
        </w:rPr>
        <w:t>901- « مقاتل الطالبيين</w:t>
      </w:r>
      <w:r w:rsidR="00155730">
        <w:rPr>
          <w:rtl/>
        </w:rPr>
        <w:t xml:space="preserve">. </w:t>
      </w:r>
      <w:r>
        <w:rPr>
          <w:rtl/>
        </w:rPr>
        <w:t>»</w:t>
      </w:r>
    </w:p>
    <w:p w:rsidR="002B471A" w:rsidRDefault="002B471A" w:rsidP="002B471A">
      <w:pPr>
        <w:pStyle w:val="libFootnote"/>
        <w:rPr>
          <w:rtl/>
        </w:rPr>
      </w:pPr>
      <w:r>
        <w:rPr>
          <w:rtl/>
        </w:rPr>
        <w:t>902- « بحارالانوار» ج 46 چاپ جديد ص 158 - 159 پاورقى</w:t>
      </w:r>
      <w:r w:rsidR="00155730">
        <w:rPr>
          <w:rtl/>
        </w:rPr>
        <w:t xml:space="preserve">. </w:t>
      </w:r>
    </w:p>
    <w:p w:rsidR="002B471A" w:rsidRDefault="002B471A" w:rsidP="002B471A">
      <w:pPr>
        <w:pStyle w:val="libFootnote"/>
        <w:rPr>
          <w:rtl/>
        </w:rPr>
      </w:pPr>
      <w:r>
        <w:rPr>
          <w:rtl/>
        </w:rPr>
        <w:t>903- « مقاتل الطالبيين» حالات حسين بن زيد</w:t>
      </w:r>
      <w:r w:rsidR="00155730">
        <w:rPr>
          <w:rtl/>
        </w:rPr>
        <w:t xml:space="preserve">. </w:t>
      </w:r>
    </w:p>
    <w:p w:rsidR="002B471A" w:rsidRDefault="002B471A" w:rsidP="002B471A">
      <w:pPr>
        <w:pStyle w:val="libFootnote"/>
        <w:rPr>
          <w:rtl/>
        </w:rPr>
      </w:pPr>
      <w:r>
        <w:rPr>
          <w:rtl/>
        </w:rPr>
        <w:t>904- شرح صحيفه سجاديه سيد عليخان - « عمدة الطالب</w:t>
      </w:r>
      <w:r w:rsidR="00155730">
        <w:rPr>
          <w:rtl/>
        </w:rPr>
        <w:t xml:space="preserve">. </w:t>
      </w:r>
      <w:r>
        <w:rPr>
          <w:rtl/>
        </w:rPr>
        <w:t>» نقل از زيد الشهيد</w:t>
      </w:r>
      <w:r w:rsidR="00155730">
        <w:rPr>
          <w:rtl/>
        </w:rPr>
        <w:t xml:space="preserve">. </w:t>
      </w:r>
    </w:p>
    <w:p w:rsidR="002B471A" w:rsidRDefault="002B471A" w:rsidP="002B471A">
      <w:pPr>
        <w:pStyle w:val="libFootnote"/>
        <w:rPr>
          <w:rtl/>
        </w:rPr>
      </w:pPr>
      <w:r>
        <w:rPr>
          <w:rtl/>
        </w:rPr>
        <w:t>905- « عمدة الطالب» ص 299 و « بحارالانوار» ج 46 ص 159 (پاورقى)</w:t>
      </w:r>
      <w:r w:rsidR="00155730">
        <w:rPr>
          <w:rtl/>
        </w:rPr>
        <w:t xml:space="preserve">. </w:t>
      </w:r>
    </w:p>
    <w:p w:rsidR="002B471A" w:rsidRDefault="002B471A" w:rsidP="002B471A">
      <w:pPr>
        <w:pStyle w:val="libFootnote"/>
        <w:rPr>
          <w:rtl/>
        </w:rPr>
      </w:pPr>
      <w:r>
        <w:rPr>
          <w:rtl/>
        </w:rPr>
        <w:t>906- « بحارالانوار» ج 46 ص 160</w:t>
      </w:r>
      <w:r w:rsidR="00155730">
        <w:rPr>
          <w:rtl/>
        </w:rPr>
        <w:t xml:space="preserve">. </w:t>
      </w:r>
    </w:p>
    <w:p w:rsidR="002B471A" w:rsidRDefault="002B471A" w:rsidP="002B471A">
      <w:pPr>
        <w:pStyle w:val="libFootnote"/>
        <w:rPr>
          <w:rtl/>
        </w:rPr>
      </w:pPr>
      <w:r>
        <w:rPr>
          <w:rtl/>
        </w:rPr>
        <w:t>907- « بحارالانوار» ج 46 پاورقى</w:t>
      </w:r>
      <w:r w:rsidR="00155730">
        <w:rPr>
          <w:rtl/>
        </w:rPr>
        <w:t xml:space="preserve">. </w:t>
      </w:r>
    </w:p>
    <w:p w:rsidR="002B471A" w:rsidRDefault="002B471A" w:rsidP="002B471A">
      <w:pPr>
        <w:pStyle w:val="libFootnote"/>
        <w:rPr>
          <w:rtl/>
        </w:rPr>
      </w:pPr>
      <w:r>
        <w:rPr>
          <w:rtl/>
        </w:rPr>
        <w:t>908- مقدمه كتاب ص 7 چاپ بيروت</w:t>
      </w:r>
      <w:r w:rsidR="00155730">
        <w:rPr>
          <w:rtl/>
        </w:rPr>
        <w:t xml:space="preserve">. </w:t>
      </w:r>
    </w:p>
    <w:p w:rsidR="002B471A" w:rsidRDefault="002B471A" w:rsidP="002B471A">
      <w:pPr>
        <w:pStyle w:val="libFootnote"/>
        <w:rPr>
          <w:rtl/>
        </w:rPr>
      </w:pPr>
      <w:r>
        <w:rPr>
          <w:rtl/>
        </w:rPr>
        <w:t>909- ثورة زيد بن على ص 34 به نقل از: تهذيب</w:t>
      </w:r>
      <w:r w:rsidR="00155730">
        <w:rPr>
          <w:rtl/>
        </w:rPr>
        <w:t>،</w:t>
      </w:r>
      <w:r>
        <w:rPr>
          <w:rtl/>
        </w:rPr>
        <w:t xml:space="preserve"> ابن عساكر ج 6 ص 18</w:t>
      </w:r>
      <w:r w:rsidR="00155730">
        <w:rPr>
          <w:rtl/>
        </w:rPr>
        <w:t xml:space="preserve">. </w:t>
      </w:r>
    </w:p>
    <w:p w:rsidR="002B471A" w:rsidRDefault="002B471A" w:rsidP="002B471A">
      <w:pPr>
        <w:pStyle w:val="libFootnote"/>
        <w:rPr>
          <w:rtl/>
        </w:rPr>
      </w:pPr>
      <w:r>
        <w:rPr>
          <w:rtl/>
        </w:rPr>
        <w:t>910- « مصباح العلوم فى معرفة الحى القيوم -» رصاص ص 164 كتابى است خطى در دارالكتب مصر تحت شماره 388 موجود است</w:t>
      </w:r>
      <w:r w:rsidR="00155730">
        <w:rPr>
          <w:rtl/>
        </w:rPr>
        <w:t xml:space="preserve">. </w:t>
      </w:r>
      <w:r>
        <w:rPr>
          <w:rtl/>
        </w:rPr>
        <w:t>(ثورة زيد ص 174)</w:t>
      </w:r>
      <w:r w:rsidR="00155730">
        <w:rPr>
          <w:rtl/>
        </w:rPr>
        <w:t xml:space="preserve">. </w:t>
      </w:r>
    </w:p>
    <w:p w:rsidR="002B471A" w:rsidRDefault="002B471A" w:rsidP="002B471A">
      <w:pPr>
        <w:pStyle w:val="libFootnote"/>
        <w:rPr>
          <w:rtl/>
        </w:rPr>
      </w:pPr>
      <w:r>
        <w:rPr>
          <w:rtl/>
        </w:rPr>
        <w:t>911- « علم الكلام عند الزيديه -» تاءليف قاسم بن حسن بن ابراهيم ورق 210 كتابى است خطى موجود در (دارالكتب مصر) ثورة زيد ص 175</w:t>
      </w:r>
      <w:r w:rsidR="00155730">
        <w:rPr>
          <w:rtl/>
        </w:rPr>
        <w:t xml:space="preserve">. </w:t>
      </w:r>
    </w:p>
    <w:p w:rsidR="002B471A" w:rsidRDefault="002B471A" w:rsidP="002B471A">
      <w:pPr>
        <w:pStyle w:val="libFootnote"/>
        <w:rPr>
          <w:rtl/>
        </w:rPr>
      </w:pPr>
      <w:r>
        <w:rPr>
          <w:rtl/>
        </w:rPr>
        <w:t>912- « الاساس فى علم الكلام عند الزيديه» ورقه 167</w:t>
      </w:r>
      <w:r w:rsidR="00155730">
        <w:rPr>
          <w:rtl/>
        </w:rPr>
        <w:t xml:space="preserve">. </w:t>
      </w:r>
    </w:p>
    <w:p w:rsidR="002B471A" w:rsidRDefault="002B471A" w:rsidP="002B471A">
      <w:pPr>
        <w:pStyle w:val="libFootnote"/>
        <w:rPr>
          <w:rtl/>
        </w:rPr>
      </w:pPr>
      <w:r>
        <w:rPr>
          <w:rtl/>
        </w:rPr>
        <w:t>913- « كتاب الديانه» ورقه 1 تاءليف يحيى بن الحسين (خطى) ثورة زيد ص 175</w:t>
      </w:r>
      <w:r w:rsidR="00155730">
        <w:rPr>
          <w:rtl/>
        </w:rPr>
        <w:t xml:space="preserve">. </w:t>
      </w:r>
    </w:p>
    <w:p w:rsidR="002B471A" w:rsidRDefault="002B471A" w:rsidP="002B471A">
      <w:pPr>
        <w:pStyle w:val="libFootnote"/>
        <w:rPr>
          <w:rtl/>
        </w:rPr>
      </w:pPr>
      <w:r>
        <w:rPr>
          <w:rtl/>
        </w:rPr>
        <w:t>914- قرآن مجيد سوره شورى آيه 11</w:t>
      </w:r>
      <w:r w:rsidR="00155730">
        <w:rPr>
          <w:rtl/>
        </w:rPr>
        <w:t xml:space="preserve">. </w:t>
      </w:r>
    </w:p>
    <w:p w:rsidR="002B471A" w:rsidRDefault="002B471A" w:rsidP="002B471A">
      <w:pPr>
        <w:pStyle w:val="libFootnote"/>
        <w:rPr>
          <w:rtl/>
        </w:rPr>
      </w:pPr>
      <w:r>
        <w:rPr>
          <w:rtl/>
        </w:rPr>
        <w:t>915- مشبهه معتقدند كه خداوند به شكل جسم ديده مى شود</w:t>
      </w:r>
      <w:r w:rsidR="00155730">
        <w:rPr>
          <w:rtl/>
        </w:rPr>
        <w:t xml:space="preserve">. </w:t>
      </w:r>
      <w:r>
        <w:rPr>
          <w:rtl/>
        </w:rPr>
        <w:t>(ملل و نحل شهرستانى ص 76)</w:t>
      </w:r>
      <w:r w:rsidR="00155730">
        <w:rPr>
          <w:rtl/>
        </w:rPr>
        <w:t xml:space="preserve">. </w:t>
      </w:r>
    </w:p>
    <w:p w:rsidR="002B471A" w:rsidRDefault="002B471A" w:rsidP="002B471A">
      <w:pPr>
        <w:pStyle w:val="libFootnote"/>
        <w:rPr>
          <w:rtl/>
        </w:rPr>
      </w:pPr>
      <w:r>
        <w:rPr>
          <w:rtl/>
        </w:rPr>
        <w:t>916- مدرك فوق</w:t>
      </w:r>
      <w:r w:rsidR="00155730">
        <w:rPr>
          <w:rtl/>
        </w:rPr>
        <w:t xml:space="preserve">. </w:t>
      </w:r>
    </w:p>
    <w:p w:rsidR="002B471A" w:rsidRDefault="002B471A" w:rsidP="002B471A">
      <w:pPr>
        <w:pStyle w:val="libFootnote"/>
        <w:rPr>
          <w:rtl/>
        </w:rPr>
      </w:pPr>
      <w:r>
        <w:rPr>
          <w:rtl/>
        </w:rPr>
        <w:t>917- قرآن كريم سوره طه آيه 5</w:t>
      </w:r>
      <w:r w:rsidR="00155730">
        <w:rPr>
          <w:rtl/>
        </w:rPr>
        <w:t xml:space="preserve">. </w:t>
      </w:r>
    </w:p>
    <w:p w:rsidR="002B471A" w:rsidRDefault="002B471A" w:rsidP="002B471A">
      <w:pPr>
        <w:pStyle w:val="libFootnote"/>
        <w:rPr>
          <w:rtl/>
        </w:rPr>
      </w:pPr>
      <w:r>
        <w:rPr>
          <w:rtl/>
        </w:rPr>
        <w:t>918- سوره الحاقه آيه 17</w:t>
      </w:r>
      <w:r w:rsidR="00155730">
        <w:rPr>
          <w:rtl/>
        </w:rPr>
        <w:t xml:space="preserve">. </w:t>
      </w:r>
    </w:p>
    <w:p w:rsidR="002B471A" w:rsidRDefault="002B471A" w:rsidP="002B471A">
      <w:pPr>
        <w:pStyle w:val="libFootnote"/>
        <w:rPr>
          <w:rtl/>
        </w:rPr>
      </w:pPr>
      <w:r>
        <w:rPr>
          <w:rtl/>
        </w:rPr>
        <w:t>919- « المسترشد فى التوحيد» ص 150</w:t>
      </w:r>
      <w:r w:rsidR="00155730">
        <w:rPr>
          <w:rtl/>
        </w:rPr>
        <w:t xml:space="preserve">. </w:t>
      </w:r>
    </w:p>
    <w:p w:rsidR="002B471A" w:rsidRDefault="002B471A" w:rsidP="002B471A">
      <w:pPr>
        <w:pStyle w:val="libFootnote"/>
        <w:rPr>
          <w:rtl/>
        </w:rPr>
      </w:pPr>
      <w:r>
        <w:rPr>
          <w:rtl/>
        </w:rPr>
        <w:t>920- سوره بقره آيه 255</w:t>
      </w:r>
      <w:r w:rsidR="00155730">
        <w:rPr>
          <w:rtl/>
        </w:rPr>
        <w:t xml:space="preserve">. </w:t>
      </w:r>
    </w:p>
    <w:p w:rsidR="002B471A" w:rsidRDefault="002B471A" w:rsidP="002B471A">
      <w:pPr>
        <w:pStyle w:val="libFootnote"/>
        <w:rPr>
          <w:rtl/>
        </w:rPr>
      </w:pPr>
      <w:r>
        <w:rPr>
          <w:rtl/>
        </w:rPr>
        <w:t>921- « الاساس فى علم الكلام عند الزيدية» ص 213</w:t>
      </w:r>
      <w:r w:rsidR="00155730">
        <w:rPr>
          <w:rtl/>
        </w:rPr>
        <w:t xml:space="preserve">. </w:t>
      </w:r>
    </w:p>
    <w:p w:rsidR="002B471A" w:rsidRDefault="002B471A" w:rsidP="002B471A">
      <w:pPr>
        <w:pStyle w:val="libFootnote"/>
        <w:rPr>
          <w:rtl/>
        </w:rPr>
      </w:pPr>
      <w:r>
        <w:rPr>
          <w:rtl/>
        </w:rPr>
        <w:t>922- « كتاب الديانة -» يحيى بن الحسين ص 1</w:t>
      </w:r>
      <w:r w:rsidR="00155730">
        <w:rPr>
          <w:rtl/>
        </w:rPr>
        <w:t xml:space="preserve">. </w:t>
      </w:r>
    </w:p>
    <w:p w:rsidR="002B471A" w:rsidRDefault="002B471A" w:rsidP="002B471A">
      <w:pPr>
        <w:pStyle w:val="libFootnote"/>
        <w:rPr>
          <w:rtl/>
        </w:rPr>
      </w:pPr>
      <w:r>
        <w:rPr>
          <w:rtl/>
        </w:rPr>
        <w:lastRenderedPageBreak/>
        <w:t>923- سوره زمر آيه 67</w:t>
      </w:r>
      <w:r w:rsidR="00155730">
        <w:rPr>
          <w:rtl/>
        </w:rPr>
        <w:t xml:space="preserve">. </w:t>
      </w:r>
    </w:p>
    <w:p w:rsidR="002B471A" w:rsidRDefault="002B471A" w:rsidP="002B471A">
      <w:pPr>
        <w:pStyle w:val="libFootnote"/>
        <w:rPr>
          <w:rtl/>
        </w:rPr>
      </w:pPr>
      <w:r>
        <w:rPr>
          <w:rtl/>
        </w:rPr>
        <w:t>924- سوره انبياء آيه 2</w:t>
      </w:r>
      <w:r w:rsidR="00155730">
        <w:rPr>
          <w:rtl/>
        </w:rPr>
        <w:t xml:space="preserve">. </w:t>
      </w:r>
    </w:p>
    <w:p w:rsidR="002B471A" w:rsidRDefault="002B471A" w:rsidP="002B471A">
      <w:pPr>
        <w:pStyle w:val="libFootnote"/>
        <w:rPr>
          <w:rtl/>
        </w:rPr>
      </w:pPr>
      <w:r>
        <w:rPr>
          <w:rtl/>
        </w:rPr>
        <w:t>925- « مصباح العلوم» ص 170 تاءليف رصاص</w:t>
      </w:r>
      <w:r w:rsidR="00155730">
        <w:rPr>
          <w:rtl/>
        </w:rPr>
        <w:t xml:space="preserve">. </w:t>
      </w:r>
    </w:p>
    <w:p w:rsidR="002B471A" w:rsidRDefault="002B471A" w:rsidP="002B471A">
      <w:pPr>
        <w:pStyle w:val="libFootnote"/>
        <w:rPr>
          <w:rtl/>
        </w:rPr>
      </w:pPr>
      <w:r>
        <w:rPr>
          <w:rtl/>
        </w:rPr>
        <w:t>926- « الارشاد الى منظومة الهادى فى العقائد الزيديه -» ابن وزير ص 25</w:t>
      </w:r>
      <w:r w:rsidR="00155730">
        <w:rPr>
          <w:rtl/>
        </w:rPr>
        <w:t xml:space="preserve">. </w:t>
      </w:r>
    </w:p>
    <w:p w:rsidR="002B471A" w:rsidRDefault="002B471A" w:rsidP="002B471A">
      <w:pPr>
        <w:pStyle w:val="libFootnote"/>
        <w:rPr>
          <w:rtl/>
        </w:rPr>
      </w:pPr>
      <w:r>
        <w:rPr>
          <w:rtl/>
        </w:rPr>
        <w:t>927- « مصباح العلوم -» رصاص ص 171</w:t>
      </w:r>
      <w:r w:rsidR="00155730">
        <w:rPr>
          <w:rtl/>
        </w:rPr>
        <w:t xml:space="preserve">. </w:t>
      </w:r>
    </w:p>
    <w:p w:rsidR="002B471A" w:rsidRDefault="002B471A" w:rsidP="002B471A">
      <w:pPr>
        <w:pStyle w:val="libFootnote"/>
        <w:rPr>
          <w:rtl/>
        </w:rPr>
      </w:pPr>
      <w:r>
        <w:rPr>
          <w:rtl/>
        </w:rPr>
        <w:t>928- سوره يونس آيه 24</w:t>
      </w:r>
      <w:r w:rsidR="00155730">
        <w:rPr>
          <w:rtl/>
        </w:rPr>
        <w:t xml:space="preserve">. </w:t>
      </w:r>
    </w:p>
    <w:p w:rsidR="002B471A" w:rsidRDefault="002B471A" w:rsidP="002B471A">
      <w:pPr>
        <w:pStyle w:val="libFootnote"/>
        <w:rPr>
          <w:rtl/>
        </w:rPr>
      </w:pPr>
      <w:r>
        <w:rPr>
          <w:rtl/>
        </w:rPr>
        <w:t>929- « المسترشد فى التوحيد» ص 16 يحيى بن الحسين</w:t>
      </w:r>
      <w:r w:rsidR="00155730">
        <w:rPr>
          <w:rtl/>
        </w:rPr>
        <w:t xml:space="preserve">. </w:t>
      </w:r>
    </w:p>
    <w:p w:rsidR="002B471A" w:rsidRDefault="002B471A" w:rsidP="002B471A">
      <w:pPr>
        <w:pStyle w:val="libFootnote"/>
        <w:rPr>
          <w:rtl/>
        </w:rPr>
      </w:pPr>
      <w:r>
        <w:rPr>
          <w:rtl/>
        </w:rPr>
        <w:t>930- مسائل متفرقه - قاسم بن ابراهيم ص 8</w:t>
      </w:r>
      <w:r w:rsidR="00155730">
        <w:rPr>
          <w:rtl/>
        </w:rPr>
        <w:t xml:space="preserve">. </w:t>
      </w:r>
    </w:p>
    <w:p w:rsidR="002B471A" w:rsidRDefault="002B471A" w:rsidP="002B471A">
      <w:pPr>
        <w:pStyle w:val="libFootnote"/>
        <w:rPr>
          <w:rtl/>
        </w:rPr>
      </w:pPr>
      <w:r>
        <w:rPr>
          <w:rtl/>
        </w:rPr>
        <w:t>931- « الوعد و الوعيد -» يحيى بن الحسين ص 4</w:t>
      </w:r>
      <w:r w:rsidR="00155730">
        <w:rPr>
          <w:rtl/>
        </w:rPr>
        <w:t xml:space="preserve">. </w:t>
      </w:r>
    </w:p>
    <w:p w:rsidR="002B471A" w:rsidRDefault="002B471A" w:rsidP="002B471A">
      <w:pPr>
        <w:pStyle w:val="libFootnote"/>
        <w:rPr>
          <w:rtl/>
        </w:rPr>
      </w:pPr>
      <w:r>
        <w:rPr>
          <w:rtl/>
        </w:rPr>
        <w:t>932- سوره غافر آيه 18</w:t>
      </w:r>
      <w:r w:rsidR="00155730">
        <w:rPr>
          <w:rtl/>
        </w:rPr>
        <w:t xml:space="preserve">. </w:t>
      </w:r>
    </w:p>
    <w:p w:rsidR="002B471A" w:rsidRDefault="002B471A" w:rsidP="002B471A">
      <w:pPr>
        <w:pStyle w:val="libFootnote"/>
        <w:rPr>
          <w:rtl/>
        </w:rPr>
      </w:pPr>
      <w:r>
        <w:rPr>
          <w:rtl/>
        </w:rPr>
        <w:t>933- « مصباح العولم -» رصاص ص 177</w:t>
      </w:r>
      <w:r w:rsidR="00155730">
        <w:rPr>
          <w:rtl/>
        </w:rPr>
        <w:t xml:space="preserve">. </w:t>
      </w:r>
    </w:p>
    <w:p w:rsidR="002B471A" w:rsidRDefault="002B471A" w:rsidP="002B471A">
      <w:pPr>
        <w:pStyle w:val="libFootnote"/>
        <w:rPr>
          <w:rtl/>
        </w:rPr>
      </w:pPr>
      <w:r>
        <w:rPr>
          <w:rtl/>
        </w:rPr>
        <w:t>934- « مصباح العولم -» رصاص ص 177</w:t>
      </w:r>
      <w:r w:rsidR="00155730">
        <w:rPr>
          <w:rtl/>
        </w:rPr>
        <w:t xml:space="preserve">. </w:t>
      </w:r>
    </w:p>
    <w:p w:rsidR="002B471A" w:rsidRDefault="002B471A" w:rsidP="002B471A">
      <w:pPr>
        <w:pStyle w:val="libFootnote"/>
        <w:rPr>
          <w:rtl/>
        </w:rPr>
      </w:pPr>
      <w:r>
        <w:rPr>
          <w:rtl/>
        </w:rPr>
        <w:t>935- « الوعد و الوعيد -» يحيى بن الحسين ص 42</w:t>
      </w:r>
      <w:r w:rsidR="00155730">
        <w:rPr>
          <w:rtl/>
        </w:rPr>
        <w:t xml:space="preserve">. </w:t>
      </w:r>
    </w:p>
    <w:p w:rsidR="002B471A" w:rsidRDefault="002B471A" w:rsidP="002B471A">
      <w:pPr>
        <w:pStyle w:val="libFootnote"/>
        <w:rPr>
          <w:rtl/>
        </w:rPr>
      </w:pPr>
      <w:r>
        <w:rPr>
          <w:rtl/>
        </w:rPr>
        <w:t>936- « الوعد و الوعيد -» يحيى بن الحسين ص 42</w:t>
      </w:r>
      <w:r w:rsidR="00155730">
        <w:rPr>
          <w:rtl/>
        </w:rPr>
        <w:t xml:space="preserve">. </w:t>
      </w:r>
    </w:p>
    <w:p w:rsidR="002B471A" w:rsidRDefault="002B471A" w:rsidP="002B471A">
      <w:pPr>
        <w:pStyle w:val="libFootnote"/>
        <w:rPr>
          <w:rtl/>
        </w:rPr>
      </w:pPr>
      <w:r>
        <w:rPr>
          <w:rtl/>
        </w:rPr>
        <w:t>937- سوره جن آيه 23</w:t>
      </w:r>
      <w:r w:rsidR="00155730">
        <w:rPr>
          <w:rtl/>
        </w:rPr>
        <w:t xml:space="preserve">. </w:t>
      </w:r>
    </w:p>
    <w:p w:rsidR="002B471A" w:rsidRDefault="002B471A" w:rsidP="002B471A">
      <w:pPr>
        <w:pStyle w:val="libFootnote"/>
        <w:rPr>
          <w:rtl/>
        </w:rPr>
      </w:pPr>
      <w:r>
        <w:rPr>
          <w:rtl/>
        </w:rPr>
        <w:t>938- رسائل - جاحظ ص 241، « مقالات الاسلاميين» ج 1 ص 141</w:t>
      </w:r>
      <w:r w:rsidR="00155730">
        <w:rPr>
          <w:rtl/>
        </w:rPr>
        <w:t xml:space="preserve">. </w:t>
      </w:r>
    </w:p>
    <w:p w:rsidR="002B471A" w:rsidRDefault="002B471A" w:rsidP="002B471A">
      <w:pPr>
        <w:pStyle w:val="libFootnote"/>
        <w:rPr>
          <w:rtl/>
        </w:rPr>
      </w:pPr>
      <w:r>
        <w:rPr>
          <w:rtl/>
        </w:rPr>
        <w:t>939- « مقالات الاسلاميين» ج 1 ص 134</w:t>
      </w:r>
      <w:r w:rsidR="00155730">
        <w:rPr>
          <w:rtl/>
        </w:rPr>
        <w:t xml:space="preserve">. </w:t>
      </w:r>
    </w:p>
    <w:p w:rsidR="002B471A" w:rsidRDefault="002B471A" w:rsidP="002B471A">
      <w:pPr>
        <w:pStyle w:val="libFootnote"/>
        <w:rPr>
          <w:rtl/>
        </w:rPr>
      </w:pPr>
      <w:r>
        <w:rPr>
          <w:rtl/>
        </w:rPr>
        <w:t>940- « الملل و النحل -» شهرستانى ج 1 ص 116</w:t>
      </w:r>
      <w:r w:rsidR="00155730">
        <w:rPr>
          <w:rtl/>
        </w:rPr>
        <w:t xml:space="preserve">. </w:t>
      </w:r>
    </w:p>
    <w:p w:rsidR="002B471A" w:rsidRDefault="002B471A" w:rsidP="002B471A">
      <w:pPr>
        <w:pStyle w:val="libFootnote"/>
        <w:rPr>
          <w:rtl/>
        </w:rPr>
      </w:pPr>
      <w:r>
        <w:rPr>
          <w:rtl/>
        </w:rPr>
        <w:t>941- رسائل - جاحظ ص 246</w:t>
      </w:r>
      <w:r w:rsidR="00155730">
        <w:rPr>
          <w:rtl/>
        </w:rPr>
        <w:t xml:space="preserve">. </w:t>
      </w:r>
    </w:p>
    <w:p w:rsidR="002B471A" w:rsidRDefault="002B471A" w:rsidP="002B471A">
      <w:pPr>
        <w:pStyle w:val="libFootnote"/>
        <w:rPr>
          <w:rtl/>
        </w:rPr>
      </w:pPr>
      <w:r>
        <w:rPr>
          <w:rtl/>
        </w:rPr>
        <w:t>942- اربعين - فخر رازى ص 460</w:t>
      </w:r>
      <w:r w:rsidR="00155730">
        <w:rPr>
          <w:rtl/>
        </w:rPr>
        <w:t xml:space="preserve">. </w:t>
      </w:r>
    </w:p>
    <w:p w:rsidR="002B471A" w:rsidRDefault="002B471A" w:rsidP="002B471A">
      <w:pPr>
        <w:pStyle w:val="libFootnote"/>
        <w:rPr>
          <w:rtl/>
        </w:rPr>
      </w:pPr>
      <w:r>
        <w:rPr>
          <w:rtl/>
        </w:rPr>
        <w:t>943- « فرق الشيعة -» نوبختى ص 42</w:t>
      </w:r>
      <w:r w:rsidR="00155730">
        <w:rPr>
          <w:rtl/>
        </w:rPr>
        <w:t xml:space="preserve">. </w:t>
      </w:r>
    </w:p>
    <w:p w:rsidR="002B471A" w:rsidRDefault="002B471A" w:rsidP="002B471A">
      <w:pPr>
        <w:pStyle w:val="libFootnote"/>
        <w:rPr>
          <w:rtl/>
        </w:rPr>
      </w:pPr>
      <w:r>
        <w:rPr>
          <w:rtl/>
        </w:rPr>
        <w:t>944- رسائل - جاحظ ص 241</w:t>
      </w:r>
      <w:r w:rsidR="00155730">
        <w:rPr>
          <w:rtl/>
        </w:rPr>
        <w:t xml:space="preserve">. </w:t>
      </w:r>
    </w:p>
    <w:p w:rsidR="002B471A" w:rsidRDefault="002B471A" w:rsidP="002B471A">
      <w:pPr>
        <w:pStyle w:val="libFootnote"/>
        <w:rPr>
          <w:rtl/>
        </w:rPr>
      </w:pPr>
      <w:r>
        <w:rPr>
          <w:rtl/>
        </w:rPr>
        <w:t>945- « مقالات الاسلاميين» ج 1 ص 141</w:t>
      </w:r>
      <w:r w:rsidR="00155730">
        <w:rPr>
          <w:rtl/>
        </w:rPr>
        <w:t xml:space="preserve">. </w:t>
      </w:r>
    </w:p>
    <w:p w:rsidR="002B471A" w:rsidRDefault="002B471A" w:rsidP="002B471A">
      <w:pPr>
        <w:pStyle w:val="libFootnote"/>
        <w:rPr>
          <w:rtl/>
        </w:rPr>
      </w:pPr>
      <w:r>
        <w:rPr>
          <w:rtl/>
        </w:rPr>
        <w:t>946- « مقالات الاسلاميين» ج 1 ص 134</w:t>
      </w:r>
      <w:r w:rsidR="00155730">
        <w:rPr>
          <w:rtl/>
        </w:rPr>
        <w:t xml:space="preserve">. </w:t>
      </w:r>
    </w:p>
    <w:p w:rsidR="002B471A" w:rsidRDefault="002B471A" w:rsidP="002B471A">
      <w:pPr>
        <w:pStyle w:val="libFootnote"/>
        <w:rPr>
          <w:rtl/>
        </w:rPr>
      </w:pPr>
      <w:r>
        <w:rPr>
          <w:rtl/>
        </w:rPr>
        <w:t>947- ملل و نحل ج 1 ص 116 و اربعين - فخر رازى ص 460</w:t>
      </w:r>
      <w:r w:rsidR="00155730">
        <w:rPr>
          <w:rtl/>
        </w:rPr>
        <w:t xml:space="preserve">. </w:t>
      </w:r>
    </w:p>
    <w:p w:rsidR="002B471A" w:rsidRDefault="002B471A" w:rsidP="002B471A">
      <w:pPr>
        <w:pStyle w:val="libFootnote"/>
        <w:rPr>
          <w:rtl/>
        </w:rPr>
      </w:pPr>
      <w:r>
        <w:rPr>
          <w:rtl/>
        </w:rPr>
        <w:t>948- « مقالات الاسلاميين» ج 1 ص 129</w:t>
      </w:r>
      <w:r w:rsidR="00155730">
        <w:rPr>
          <w:rtl/>
        </w:rPr>
        <w:t xml:space="preserve">. </w:t>
      </w:r>
    </w:p>
    <w:p w:rsidR="002B471A" w:rsidRDefault="002B471A" w:rsidP="002B471A">
      <w:pPr>
        <w:pStyle w:val="libFootnote"/>
        <w:rPr>
          <w:rtl/>
        </w:rPr>
      </w:pPr>
      <w:r>
        <w:rPr>
          <w:rtl/>
        </w:rPr>
        <w:t>949- « المسائل الجلية فى الرد على الزيدية -» مفيد ص 3 كتابى است خطى كه در كتابخانه مرحوم آيت اللّه حكيم در نجف موجود است</w:t>
      </w:r>
      <w:r w:rsidR="00155730">
        <w:rPr>
          <w:rtl/>
        </w:rPr>
        <w:t xml:space="preserve">. </w:t>
      </w:r>
      <w:r>
        <w:rPr>
          <w:rtl/>
        </w:rPr>
        <w:t>نقل از ثورة زيد ص 468</w:t>
      </w:r>
      <w:r w:rsidR="00155730">
        <w:rPr>
          <w:rtl/>
        </w:rPr>
        <w:t xml:space="preserve">. </w:t>
      </w:r>
    </w:p>
    <w:p w:rsidR="002B471A" w:rsidRDefault="002B471A" w:rsidP="002B471A">
      <w:pPr>
        <w:pStyle w:val="libFootnote"/>
        <w:rPr>
          <w:rtl/>
        </w:rPr>
      </w:pPr>
      <w:r>
        <w:rPr>
          <w:rtl/>
        </w:rPr>
        <w:lastRenderedPageBreak/>
        <w:t>950- فهرست - ابن نديم ص 267</w:t>
      </w:r>
      <w:r w:rsidR="00155730">
        <w:rPr>
          <w:rtl/>
        </w:rPr>
        <w:t xml:space="preserve">. </w:t>
      </w:r>
    </w:p>
    <w:p w:rsidR="002B471A" w:rsidRDefault="002B471A" w:rsidP="002B471A">
      <w:pPr>
        <w:pStyle w:val="libFootnote"/>
        <w:rPr>
          <w:rtl/>
        </w:rPr>
      </w:pPr>
      <w:r>
        <w:rPr>
          <w:rtl/>
        </w:rPr>
        <w:t xml:space="preserve">951- نقل از كتاب « الصفوة -» تاءليف حضرت زيد بن على </w:t>
      </w:r>
      <w:r w:rsidR="00E53720" w:rsidRPr="00E53720">
        <w:rPr>
          <w:rStyle w:val="libAlaemChar"/>
          <w:rtl/>
        </w:rPr>
        <w:t>عليهما‌السلام</w:t>
      </w:r>
      <w:r>
        <w:rPr>
          <w:rtl/>
        </w:rPr>
        <w:t xml:space="preserve"> ورقه 10 كتابى است خطى در ييك از موزه هاى انگلستان و تحت شماره 703 ثبت شده است</w:t>
      </w:r>
      <w:r w:rsidR="00155730">
        <w:rPr>
          <w:rtl/>
        </w:rPr>
        <w:t xml:space="preserve">. </w:t>
      </w:r>
    </w:p>
    <w:p w:rsidR="002B471A" w:rsidRDefault="002B471A" w:rsidP="002B471A">
      <w:pPr>
        <w:pStyle w:val="libFootnote"/>
        <w:rPr>
          <w:rtl/>
        </w:rPr>
      </w:pPr>
      <w:r>
        <w:rPr>
          <w:rtl/>
        </w:rPr>
        <w:t>952- نقل از ثورة زيد بن على ص 170</w:t>
      </w:r>
      <w:r w:rsidR="00155730">
        <w:rPr>
          <w:rtl/>
        </w:rPr>
        <w:t xml:space="preserve">. </w:t>
      </w:r>
    </w:p>
    <w:p w:rsidR="002B471A" w:rsidRDefault="002B471A" w:rsidP="002B471A">
      <w:pPr>
        <w:pStyle w:val="libFootnote"/>
        <w:rPr>
          <w:rtl/>
        </w:rPr>
      </w:pPr>
      <w:r>
        <w:rPr>
          <w:rtl/>
        </w:rPr>
        <w:t>953- ثورة زيد بن على - ناجى حسن ص 170</w:t>
      </w:r>
      <w:r w:rsidR="00155730">
        <w:rPr>
          <w:rtl/>
        </w:rPr>
        <w:t xml:space="preserve">. </w:t>
      </w:r>
    </w:p>
    <w:p w:rsidR="002B471A" w:rsidRDefault="002B471A" w:rsidP="002B471A">
      <w:pPr>
        <w:pStyle w:val="libFootnote"/>
        <w:rPr>
          <w:rtl/>
        </w:rPr>
      </w:pPr>
      <w:r>
        <w:rPr>
          <w:rtl/>
        </w:rPr>
        <w:t>954- « البدء و التاريخ -» مقدسى ج 5 ص 133 - « الملل و النحل» ج 1 ص ‍ 121</w:t>
      </w:r>
      <w:r w:rsidR="00155730">
        <w:rPr>
          <w:rtl/>
        </w:rPr>
        <w:t xml:space="preserve">. </w:t>
      </w:r>
      <w:r>
        <w:rPr>
          <w:rtl/>
        </w:rPr>
        <w:t>« حورالعين» ص 156</w:t>
      </w:r>
      <w:r w:rsidR="00155730">
        <w:rPr>
          <w:rtl/>
        </w:rPr>
        <w:t xml:space="preserve">. </w:t>
      </w:r>
    </w:p>
    <w:p w:rsidR="002B471A" w:rsidRDefault="002B471A" w:rsidP="002B471A">
      <w:pPr>
        <w:pStyle w:val="libFootnote"/>
        <w:rPr>
          <w:rtl/>
        </w:rPr>
      </w:pPr>
      <w:r>
        <w:rPr>
          <w:rtl/>
        </w:rPr>
        <w:t>955- « الفرق الشيعة -» نوبختى ص 74</w:t>
      </w:r>
      <w:r w:rsidR="00155730">
        <w:rPr>
          <w:rtl/>
        </w:rPr>
        <w:t xml:space="preserve">. </w:t>
      </w:r>
    </w:p>
    <w:p w:rsidR="002B471A" w:rsidRDefault="002B471A" w:rsidP="002B471A">
      <w:pPr>
        <w:pStyle w:val="libFootnote"/>
        <w:rPr>
          <w:rtl/>
        </w:rPr>
      </w:pPr>
      <w:r>
        <w:rPr>
          <w:rtl/>
        </w:rPr>
        <w:t>956- سوره حجرات آيه 9</w:t>
      </w:r>
      <w:r w:rsidR="00155730">
        <w:rPr>
          <w:rtl/>
        </w:rPr>
        <w:t xml:space="preserve">. </w:t>
      </w:r>
    </w:p>
    <w:p w:rsidR="002B471A" w:rsidRDefault="002B471A" w:rsidP="002B471A">
      <w:pPr>
        <w:pStyle w:val="libFootnote"/>
        <w:rPr>
          <w:rtl/>
        </w:rPr>
      </w:pPr>
      <w:r>
        <w:rPr>
          <w:rtl/>
        </w:rPr>
        <w:t>957- سوره بقره آيه 124</w:t>
      </w:r>
      <w:r w:rsidR="00155730">
        <w:rPr>
          <w:rtl/>
        </w:rPr>
        <w:t xml:space="preserve">. </w:t>
      </w:r>
    </w:p>
    <w:p w:rsidR="002B471A" w:rsidRDefault="002B471A" w:rsidP="002B471A">
      <w:pPr>
        <w:pStyle w:val="libFootnote"/>
        <w:rPr>
          <w:rtl/>
        </w:rPr>
      </w:pPr>
      <w:r>
        <w:rPr>
          <w:rtl/>
        </w:rPr>
        <w:t>958- مسائل منثوره - قاسم بن ابراهيم ورقه 23، (خطى است) به نقل از ثورة زيد بن على ص ‍ 173</w:t>
      </w:r>
      <w:r w:rsidR="00155730">
        <w:rPr>
          <w:rtl/>
        </w:rPr>
        <w:t xml:space="preserve">. </w:t>
      </w:r>
    </w:p>
    <w:p w:rsidR="002B471A" w:rsidRDefault="002B471A" w:rsidP="002B471A">
      <w:pPr>
        <w:pStyle w:val="libFootnote"/>
        <w:rPr>
          <w:rtl/>
        </w:rPr>
      </w:pPr>
      <w:r>
        <w:rPr>
          <w:rtl/>
        </w:rPr>
        <w:t>959- « فرق الشيعه -» نوبختى ص 77 - 78</w:t>
      </w:r>
      <w:r w:rsidR="00155730">
        <w:rPr>
          <w:rtl/>
        </w:rPr>
        <w:t xml:space="preserve">. </w:t>
      </w:r>
    </w:p>
    <w:p w:rsidR="002B471A" w:rsidRDefault="002B471A" w:rsidP="002B471A">
      <w:pPr>
        <w:pStyle w:val="libFootnote"/>
        <w:rPr>
          <w:rtl/>
        </w:rPr>
      </w:pPr>
      <w:r>
        <w:rPr>
          <w:rtl/>
        </w:rPr>
        <w:t>960- « مقالات الاسلاميين» ج 1 ص 136 - 137</w:t>
      </w:r>
      <w:r w:rsidR="00155730">
        <w:rPr>
          <w:rtl/>
        </w:rPr>
        <w:t xml:space="preserve">. </w:t>
      </w:r>
    </w:p>
    <w:p w:rsidR="002B471A" w:rsidRDefault="002B471A" w:rsidP="002B471A">
      <w:pPr>
        <w:pStyle w:val="libFootnote"/>
        <w:rPr>
          <w:rtl/>
        </w:rPr>
      </w:pPr>
      <w:r>
        <w:rPr>
          <w:rtl/>
        </w:rPr>
        <w:t>961- « مروج الذهب -» مسعودى ج 3 ص 220</w:t>
      </w:r>
      <w:r w:rsidR="00155730">
        <w:rPr>
          <w:rtl/>
        </w:rPr>
        <w:t xml:space="preserve">. </w:t>
      </w:r>
    </w:p>
    <w:p w:rsidR="002B471A" w:rsidRDefault="002B471A" w:rsidP="002B471A">
      <w:pPr>
        <w:pStyle w:val="libFootnote"/>
        <w:rPr>
          <w:rtl/>
        </w:rPr>
      </w:pPr>
      <w:r>
        <w:rPr>
          <w:rtl/>
        </w:rPr>
        <w:t>962- « الفرق بين الفرق» ص 24 - 25</w:t>
      </w:r>
      <w:r w:rsidR="00155730">
        <w:rPr>
          <w:rtl/>
        </w:rPr>
        <w:t xml:space="preserve">. </w:t>
      </w:r>
    </w:p>
    <w:p w:rsidR="002B471A" w:rsidRDefault="002B471A" w:rsidP="002B471A">
      <w:pPr>
        <w:pStyle w:val="libFootnote"/>
        <w:rPr>
          <w:rtl/>
        </w:rPr>
      </w:pPr>
      <w:r>
        <w:rPr>
          <w:rtl/>
        </w:rPr>
        <w:t>963- ملل و نحل ج 1 ص 118</w:t>
      </w:r>
      <w:r w:rsidR="00155730">
        <w:rPr>
          <w:rtl/>
        </w:rPr>
        <w:t xml:space="preserve">. </w:t>
      </w:r>
    </w:p>
    <w:p w:rsidR="002B471A" w:rsidRDefault="002B471A" w:rsidP="002B471A">
      <w:pPr>
        <w:pStyle w:val="libFootnote"/>
        <w:rPr>
          <w:rtl/>
        </w:rPr>
      </w:pPr>
      <w:r>
        <w:rPr>
          <w:rtl/>
        </w:rPr>
        <w:t>964- « مشارق انوار اليقين -» برسى ص 255</w:t>
      </w:r>
      <w:r w:rsidR="00155730">
        <w:rPr>
          <w:rtl/>
        </w:rPr>
        <w:t xml:space="preserve">. </w:t>
      </w:r>
    </w:p>
    <w:p w:rsidR="002B471A" w:rsidRDefault="002B471A" w:rsidP="002B471A">
      <w:pPr>
        <w:pStyle w:val="libFootnote"/>
        <w:rPr>
          <w:rtl/>
        </w:rPr>
      </w:pPr>
      <w:r>
        <w:rPr>
          <w:rtl/>
        </w:rPr>
        <w:t>965- فهرست - ابن نديم ص 193</w:t>
      </w:r>
      <w:r w:rsidR="00155730">
        <w:rPr>
          <w:rtl/>
        </w:rPr>
        <w:t xml:space="preserve">. </w:t>
      </w:r>
    </w:p>
    <w:p w:rsidR="002B471A" w:rsidRDefault="002B471A" w:rsidP="002B471A">
      <w:pPr>
        <w:pStyle w:val="libFootnote"/>
        <w:rPr>
          <w:rtl/>
        </w:rPr>
      </w:pPr>
      <w:r>
        <w:rPr>
          <w:rtl/>
        </w:rPr>
        <w:t>966- « اعتقادات فرق المسلمين» ص 32</w:t>
      </w:r>
      <w:r w:rsidR="00155730">
        <w:rPr>
          <w:rtl/>
        </w:rPr>
        <w:t xml:space="preserve">. </w:t>
      </w:r>
    </w:p>
    <w:p w:rsidR="002B471A" w:rsidRDefault="002B471A" w:rsidP="002B471A">
      <w:pPr>
        <w:pStyle w:val="libFootnote"/>
        <w:rPr>
          <w:rtl/>
        </w:rPr>
      </w:pPr>
      <w:r>
        <w:rPr>
          <w:rtl/>
        </w:rPr>
        <w:t>967- رجال نجاشى ص 121</w:t>
      </w:r>
      <w:r w:rsidR="00155730">
        <w:rPr>
          <w:rtl/>
        </w:rPr>
        <w:t xml:space="preserve">. </w:t>
      </w:r>
    </w:p>
    <w:p w:rsidR="002B471A" w:rsidRDefault="002B471A" w:rsidP="002B471A">
      <w:pPr>
        <w:pStyle w:val="libFootnote"/>
        <w:rPr>
          <w:rtl/>
        </w:rPr>
      </w:pPr>
      <w:r>
        <w:rPr>
          <w:rtl/>
        </w:rPr>
        <w:t>968- فهرست - طوسى ص 98</w:t>
      </w:r>
      <w:r w:rsidR="00155730">
        <w:rPr>
          <w:rtl/>
        </w:rPr>
        <w:t xml:space="preserve">. </w:t>
      </w:r>
    </w:p>
    <w:p w:rsidR="002B471A" w:rsidRDefault="002B471A" w:rsidP="002B471A">
      <w:pPr>
        <w:pStyle w:val="libFootnote"/>
        <w:rPr>
          <w:rtl/>
        </w:rPr>
      </w:pPr>
      <w:r>
        <w:rPr>
          <w:rtl/>
        </w:rPr>
        <w:t>969- ملل و نحل - شهرستانى ج 1 ص 118</w:t>
      </w:r>
      <w:r w:rsidR="00155730">
        <w:rPr>
          <w:rtl/>
        </w:rPr>
        <w:t xml:space="preserve">. </w:t>
      </w:r>
    </w:p>
    <w:p w:rsidR="002B471A" w:rsidRDefault="002B471A" w:rsidP="002B471A">
      <w:pPr>
        <w:pStyle w:val="libFootnote"/>
        <w:rPr>
          <w:rtl/>
        </w:rPr>
      </w:pPr>
      <w:r>
        <w:rPr>
          <w:rtl/>
        </w:rPr>
        <w:t>970- « الفرق بين الفرق» ص 22 - 23</w:t>
      </w:r>
      <w:r w:rsidR="00155730">
        <w:rPr>
          <w:rtl/>
        </w:rPr>
        <w:t xml:space="preserve">. </w:t>
      </w:r>
    </w:p>
    <w:p w:rsidR="002B471A" w:rsidRDefault="002B471A" w:rsidP="002B471A">
      <w:pPr>
        <w:pStyle w:val="libFootnote"/>
        <w:rPr>
          <w:rtl/>
        </w:rPr>
      </w:pPr>
      <w:r>
        <w:rPr>
          <w:rtl/>
        </w:rPr>
        <w:t>971- « اعتقادات فرق المسلمين» ص 52</w:t>
      </w:r>
      <w:r w:rsidR="00155730">
        <w:rPr>
          <w:rtl/>
        </w:rPr>
        <w:t xml:space="preserve">. </w:t>
      </w:r>
    </w:p>
    <w:p w:rsidR="002B471A" w:rsidRDefault="002B471A" w:rsidP="002B471A">
      <w:pPr>
        <w:pStyle w:val="libFootnote"/>
        <w:rPr>
          <w:rtl/>
        </w:rPr>
      </w:pPr>
      <w:r>
        <w:rPr>
          <w:rtl/>
        </w:rPr>
        <w:t>972- « فرق الشيعه -» نوبختى ص 52</w:t>
      </w:r>
      <w:r w:rsidR="00155730">
        <w:rPr>
          <w:rtl/>
        </w:rPr>
        <w:t xml:space="preserve">. </w:t>
      </w:r>
    </w:p>
    <w:p w:rsidR="002B471A" w:rsidRDefault="002B471A" w:rsidP="002B471A">
      <w:pPr>
        <w:pStyle w:val="libFootnote"/>
        <w:rPr>
          <w:rtl/>
        </w:rPr>
      </w:pPr>
      <w:r>
        <w:rPr>
          <w:rtl/>
        </w:rPr>
        <w:t>973- « مقالات الاسلاميين» ج 1 ص 134</w:t>
      </w:r>
      <w:r w:rsidR="00155730">
        <w:rPr>
          <w:rtl/>
        </w:rPr>
        <w:t xml:space="preserve">. </w:t>
      </w:r>
    </w:p>
    <w:p w:rsidR="002B471A" w:rsidRDefault="002B471A" w:rsidP="002B471A">
      <w:pPr>
        <w:pStyle w:val="libFootnote"/>
        <w:rPr>
          <w:rtl/>
        </w:rPr>
      </w:pPr>
      <w:r>
        <w:rPr>
          <w:rtl/>
        </w:rPr>
        <w:t>974- « اعتقادات فرق المسلمين -» رازى ص 32 - « مشارق انوار اليقين» ص ‍ 255</w:t>
      </w:r>
      <w:r w:rsidR="00155730">
        <w:rPr>
          <w:rtl/>
        </w:rPr>
        <w:t xml:space="preserve">. </w:t>
      </w:r>
    </w:p>
    <w:p w:rsidR="002B471A" w:rsidRDefault="002B471A" w:rsidP="002B471A">
      <w:pPr>
        <w:pStyle w:val="libFootnote"/>
        <w:rPr>
          <w:rtl/>
        </w:rPr>
      </w:pPr>
      <w:r>
        <w:rPr>
          <w:rtl/>
        </w:rPr>
        <w:lastRenderedPageBreak/>
        <w:t>975- ملل و نحل ج 1 ص 119</w:t>
      </w:r>
      <w:r w:rsidR="00155730">
        <w:rPr>
          <w:rtl/>
        </w:rPr>
        <w:t xml:space="preserve">. </w:t>
      </w:r>
      <w:r>
        <w:rPr>
          <w:rtl/>
        </w:rPr>
        <w:t>« مشارق انوار اليقين» ص 255</w:t>
      </w:r>
      <w:r w:rsidR="00155730">
        <w:rPr>
          <w:rtl/>
        </w:rPr>
        <w:t xml:space="preserve">. </w:t>
      </w:r>
    </w:p>
    <w:p w:rsidR="002B471A" w:rsidRDefault="002B471A" w:rsidP="002B471A">
      <w:pPr>
        <w:pStyle w:val="libFootnote"/>
        <w:rPr>
          <w:rtl/>
        </w:rPr>
      </w:pPr>
      <w:r>
        <w:rPr>
          <w:rtl/>
        </w:rPr>
        <w:t>976- « التبصير فى الدين» ص 32</w:t>
      </w:r>
      <w:r w:rsidR="00155730">
        <w:rPr>
          <w:rtl/>
        </w:rPr>
        <w:t xml:space="preserve">. </w:t>
      </w:r>
    </w:p>
    <w:p w:rsidR="002B471A" w:rsidRDefault="002B471A" w:rsidP="002B471A">
      <w:pPr>
        <w:pStyle w:val="libFootnote"/>
        <w:rPr>
          <w:rtl/>
        </w:rPr>
      </w:pPr>
      <w:r>
        <w:rPr>
          <w:rtl/>
        </w:rPr>
        <w:t>977- « الفرق بين الفرق» ص 23</w:t>
      </w:r>
      <w:r w:rsidR="00155730">
        <w:rPr>
          <w:rtl/>
        </w:rPr>
        <w:t xml:space="preserve">. </w:t>
      </w:r>
    </w:p>
    <w:p w:rsidR="002B471A" w:rsidRDefault="002B471A" w:rsidP="002B471A">
      <w:pPr>
        <w:pStyle w:val="libFootnote"/>
        <w:rPr>
          <w:rtl/>
        </w:rPr>
      </w:pPr>
      <w:r>
        <w:rPr>
          <w:rtl/>
        </w:rPr>
        <w:t>978- « حور العين» ص 156</w:t>
      </w:r>
      <w:r w:rsidR="00155730">
        <w:rPr>
          <w:rtl/>
        </w:rPr>
        <w:t xml:space="preserve">. </w:t>
      </w:r>
    </w:p>
    <w:p w:rsidR="002B471A" w:rsidRDefault="002B471A" w:rsidP="002B471A">
      <w:pPr>
        <w:pStyle w:val="libFootnote"/>
        <w:rPr>
          <w:rtl/>
        </w:rPr>
      </w:pPr>
      <w:r>
        <w:rPr>
          <w:rtl/>
        </w:rPr>
        <w:t>979- « فرق الشيعه - نوبختى ص 76</w:t>
      </w:r>
      <w:r w:rsidR="00155730">
        <w:rPr>
          <w:rtl/>
        </w:rPr>
        <w:t xml:space="preserve">. </w:t>
      </w:r>
    </w:p>
    <w:p w:rsidR="002B471A" w:rsidRDefault="002B471A" w:rsidP="002B471A">
      <w:pPr>
        <w:pStyle w:val="libFootnote"/>
        <w:rPr>
          <w:rtl/>
        </w:rPr>
      </w:pPr>
      <w:r>
        <w:rPr>
          <w:rtl/>
        </w:rPr>
        <w:t>980- ملل و نحل شهرستانى ج 1 ص 119</w:t>
      </w:r>
      <w:r w:rsidR="00155730">
        <w:rPr>
          <w:rtl/>
        </w:rPr>
        <w:t xml:space="preserve">. </w:t>
      </w:r>
    </w:p>
    <w:p w:rsidR="002B471A" w:rsidRDefault="002B471A" w:rsidP="002B471A">
      <w:pPr>
        <w:pStyle w:val="libFootnote"/>
        <w:rPr>
          <w:rtl/>
        </w:rPr>
      </w:pPr>
      <w:r>
        <w:rPr>
          <w:rtl/>
        </w:rPr>
        <w:t>981- « فرق الشيعه» ص 76</w:t>
      </w:r>
      <w:r w:rsidR="00155730">
        <w:rPr>
          <w:rtl/>
        </w:rPr>
        <w:t xml:space="preserve">. </w:t>
      </w:r>
    </w:p>
    <w:p w:rsidR="002B471A" w:rsidRDefault="002B471A" w:rsidP="002B471A">
      <w:pPr>
        <w:pStyle w:val="libFootnote"/>
        <w:rPr>
          <w:rtl/>
        </w:rPr>
      </w:pPr>
      <w:r>
        <w:rPr>
          <w:rtl/>
        </w:rPr>
        <w:t>982- « فرق الشيعه» ص 76</w:t>
      </w:r>
      <w:r w:rsidR="00155730">
        <w:rPr>
          <w:rtl/>
        </w:rPr>
        <w:t xml:space="preserve">. </w:t>
      </w:r>
    </w:p>
    <w:p w:rsidR="002B471A" w:rsidRDefault="002B471A" w:rsidP="002B471A">
      <w:pPr>
        <w:pStyle w:val="libFootnote"/>
        <w:rPr>
          <w:rtl/>
        </w:rPr>
      </w:pPr>
      <w:r>
        <w:rPr>
          <w:rtl/>
        </w:rPr>
        <w:t>983- « فرق الشيعه» ص 76</w:t>
      </w:r>
      <w:r w:rsidR="00155730">
        <w:rPr>
          <w:rtl/>
        </w:rPr>
        <w:t xml:space="preserve">. </w:t>
      </w:r>
    </w:p>
    <w:p w:rsidR="002B471A" w:rsidRDefault="002B471A" w:rsidP="002B471A">
      <w:pPr>
        <w:pStyle w:val="libFootnote"/>
        <w:rPr>
          <w:rtl/>
        </w:rPr>
      </w:pPr>
      <w:r>
        <w:rPr>
          <w:rtl/>
        </w:rPr>
        <w:t>984- « الانتصار -» خياط ص 153</w:t>
      </w:r>
      <w:r w:rsidR="00155730">
        <w:rPr>
          <w:rtl/>
        </w:rPr>
        <w:t xml:space="preserve">. </w:t>
      </w:r>
    </w:p>
    <w:p w:rsidR="002B471A" w:rsidRDefault="002B471A" w:rsidP="002B471A">
      <w:pPr>
        <w:pStyle w:val="libFootnote"/>
        <w:rPr>
          <w:rtl/>
        </w:rPr>
      </w:pPr>
      <w:r>
        <w:rPr>
          <w:rtl/>
        </w:rPr>
        <w:t>985- « مقالات الاسلاميين» ص 153</w:t>
      </w:r>
      <w:r w:rsidR="00155730">
        <w:rPr>
          <w:rtl/>
        </w:rPr>
        <w:t xml:space="preserve">. </w:t>
      </w:r>
    </w:p>
    <w:p w:rsidR="002B471A" w:rsidRDefault="002B471A" w:rsidP="002B471A">
      <w:pPr>
        <w:pStyle w:val="libFootnote"/>
        <w:rPr>
          <w:rtl/>
        </w:rPr>
      </w:pPr>
      <w:r>
        <w:rPr>
          <w:rtl/>
        </w:rPr>
        <w:t>986- « اعتقادات فرق المسلمين -» اسفراينى ص 33</w:t>
      </w:r>
      <w:r w:rsidR="00155730">
        <w:rPr>
          <w:rtl/>
        </w:rPr>
        <w:t xml:space="preserve">. </w:t>
      </w:r>
    </w:p>
    <w:p w:rsidR="002B471A" w:rsidRDefault="002B471A" w:rsidP="002B471A">
      <w:pPr>
        <w:pStyle w:val="libFootnote"/>
        <w:rPr>
          <w:rtl/>
        </w:rPr>
      </w:pPr>
      <w:r>
        <w:rPr>
          <w:rtl/>
        </w:rPr>
        <w:t>987- « فرق الشيعه -» نوبختى ص 30 - ملل و نحل ج 1 ص 119</w:t>
      </w:r>
      <w:r w:rsidR="00155730">
        <w:rPr>
          <w:rtl/>
        </w:rPr>
        <w:t xml:space="preserve">. </w:t>
      </w:r>
    </w:p>
    <w:p w:rsidR="002B471A" w:rsidRDefault="002B471A" w:rsidP="002B471A">
      <w:pPr>
        <w:pStyle w:val="libFootnote"/>
        <w:rPr>
          <w:rtl/>
        </w:rPr>
      </w:pPr>
      <w:r>
        <w:rPr>
          <w:rtl/>
        </w:rPr>
        <w:t>988- « مقالات الاسلاميين» ج 1 ص 139</w:t>
      </w:r>
      <w:r w:rsidR="00155730">
        <w:rPr>
          <w:rtl/>
        </w:rPr>
        <w:t xml:space="preserve">. </w:t>
      </w:r>
      <w:r>
        <w:rPr>
          <w:rtl/>
        </w:rPr>
        <w:t>« و الحور العين» ص 155</w:t>
      </w:r>
      <w:r w:rsidR="00155730">
        <w:rPr>
          <w:rtl/>
        </w:rPr>
        <w:t xml:space="preserve">. </w:t>
      </w:r>
    </w:p>
    <w:p w:rsidR="002B471A" w:rsidRDefault="002B471A" w:rsidP="002B471A">
      <w:pPr>
        <w:pStyle w:val="libFootnote"/>
        <w:rPr>
          <w:rtl/>
        </w:rPr>
      </w:pPr>
      <w:r>
        <w:rPr>
          <w:rtl/>
        </w:rPr>
        <w:t>989- رجال كشى ص 205</w:t>
      </w:r>
      <w:r w:rsidR="00155730">
        <w:rPr>
          <w:rtl/>
        </w:rPr>
        <w:t xml:space="preserve">. </w:t>
      </w:r>
    </w:p>
    <w:p w:rsidR="002B471A" w:rsidRDefault="002B471A" w:rsidP="002B471A">
      <w:pPr>
        <w:pStyle w:val="libFootnote"/>
        <w:rPr>
          <w:rtl/>
        </w:rPr>
      </w:pPr>
      <w:r>
        <w:rPr>
          <w:rtl/>
        </w:rPr>
        <w:t>990- « مقاتل الطالبيين» ص 469</w:t>
      </w:r>
      <w:r w:rsidR="00155730">
        <w:rPr>
          <w:rtl/>
        </w:rPr>
        <w:t xml:space="preserve">. </w:t>
      </w:r>
      <w:r>
        <w:rPr>
          <w:rtl/>
        </w:rPr>
        <w:t>(پاورقى)</w:t>
      </w:r>
    </w:p>
    <w:p w:rsidR="002B471A" w:rsidRDefault="002B471A" w:rsidP="002B471A">
      <w:pPr>
        <w:pStyle w:val="libFootnote"/>
        <w:rPr>
          <w:rtl/>
        </w:rPr>
      </w:pPr>
      <w:r>
        <w:rPr>
          <w:rtl/>
        </w:rPr>
        <w:t>991- « تهذيب التهذيب ج 2 ص 289</w:t>
      </w:r>
      <w:r w:rsidR="00155730">
        <w:rPr>
          <w:rtl/>
        </w:rPr>
        <w:t xml:space="preserve">. </w:t>
      </w:r>
    </w:p>
    <w:p w:rsidR="002B471A" w:rsidRDefault="002B471A" w:rsidP="002B471A">
      <w:pPr>
        <w:pStyle w:val="libFootnote"/>
        <w:rPr>
          <w:rtl/>
        </w:rPr>
      </w:pPr>
      <w:r>
        <w:rPr>
          <w:rtl/>
        </w:rPr>
        <w:t>992- « تهذيب التهذيب» ج 2 ص 287</w:t>
      </w:r>
      <w:r w:rsidR="00155730">
        <w:rPr>
          <w:rtl/>
        </w:rPr>
        <w:t xml:space="preserve">. </w:t>
      </w:r>
    </w:p>
    <w:p w:rsidR="002B471A" w:rsidRDefault="002B471A" w:rsidP="002B471A">
      <w:pPr>
        <w:pStyle w:val="libFootnote"/>
        <w:rPr>
          <w:rtl/>
        </w:rPr>
      </w:pPr>
      <w:r>
        <w:rPr>
          <w:rtl/>
        </w:rPr>
        <w:t>993- فهرست - ابن نديم ص 267</w:t>
      </w:r>
      <w:r w:rsidR="00155730">
        <w:rPr>
          <w:rtl/>
        </w:rPr>
        <w:t xml:space="preserve">. </w:t>
      </w:r>
    </w:p>
    <w:p w:rsidR="002B471A" w:rsidRDefault="002B471A" w:rsidP="002B471A">
      <w:pPr>
        <w:pStyle w:val="libFootnote"/>
        <w:rPr>
          <w:rtl/>
        </w:rPr>
      </w:pPr>
      <w:r>
        <w:rPr>
          <w:rtl/>
        </w:rPr>
        <w:t>994- در آخر همين كتاب شرح عيسى بن زيد را يادآور شديم</w:t>
      </w:r>
      <w:r w:rsidR="00155730">
        <w:rPr>
          <w:rtl/>
        </w:rPr>
        <w:t xml:space="preserve">. </w:t>
      </w:r>
    </w:p>
    <w:p w:rsidR="002B471A" w:rsidRDefault="002B471A" w:rsidP="002B471A">
      <w:pPr>
        <w:pStyle w:val="libFootnote"/>
        <w:rPr>
          <w:rtl/>
        </w:rPr>
      </w:pPr>
      <w:r>
        <w:rPr>
          <w:rtl/>
        </w:rPr>
        <w:t>995- « تهذيب التهذيب</w:t>
      </w:r>
      <w:r w:rsidR="00155730">
        <w:rPr>
          <w:rtl/>
        </w:rPr>
        <w:t>،</w:t>
      </w:r>
      <w:r>
        <w:rPr>
          <w:rtl/>
        </w:rPr>
        <w:t xml:space="preserve"> ج 8، ص 411</w:t>
      </w:r>
      <w:r w:rsidR="00155730">
        <w:rPr>
          <w:rtl/>
        </w:rPr>
        <w:t xml:space="preserve">. </w:t>
      </w:r>
    </w:p>
    <w:p w:rsidR="002B471A" w:rsidRDefault="002B471A" w:rsidP="002B471A">
      <w:pPr>
        <w:pStyle w:val="libFootnote"/>
        <w:rPr>
          <w:rtl/>
        </w:rPr>
      </w:pPr>
      <w:r>
        <w:rPr>
          <w:rtl/>
        </w:rPr>
        <w:t>996- ملل و نحل ج 1 ص 120</w:t>
      </w:r>
      <w:r w:rsidR="00155730">
        <w:rPr>
          <w:rtl/>
        </w:rPr>
        <w:t xml:space="preserve">. </w:t>
      </w:r>
    </w:p>
    <w:p w:rsidR="002B471A" w:rsidRDefault="002B471A" w:rsidP="002B471A">
      <w:pPr>
        <w:pStyle w:val="libFootnote"/>
        <w:rPr>
          <w:rtl/>
        </w:rPr>
      </w:pPr>
      <w:r>
        <w:rPr>
          <w:rtl/>
        </w:rPr>
        <w:t>997- « فرق الشيعة» ص 42 - 43</w:t>
      </w:r>
      <w:r w:rsidR="00155730">
        <w:rPr>
          <w:rtl/>
        </w:rPr>
        <w:t xml:space="preserve">. </w:t>
      </w:r>
    </w:p>
    <w:p w:rsidR="002B471A" w:rsidRDefault="002B471A" w:rsidP="002B471A">
      <w:pPr>
        <w:pStyle w:val="libFootnote"/>
        <w:rPr>
          <w:rtl/>
        </w:rPr>
      </w:pPr>
      <w:r>
        <w:rPr>
          <w:rtl/>
        </w:rPr>
        <w:t>998- « فرق الشيعه» ص 42</w:t>
      </w:r>
      <w:r w:rsidR="00155730">
        <w:rPr>
          <w:rtl/>
        </w:rPr>
        <w:t xml:space="preserve">. </w:t>
      </w:r>
    </w:p>
    <w:p w:rsidR="002B471A" w:rsidRDefault="002B471A" w:rsidP="002B471A">
      <w:pPr>
        <w:pStyle w:val="libFootnote"/>
        <w:rPr>
          <w:rtl/>
        </w:rPr>
      </w:pPr>
      <w:r>
        <w:rPr>
          <w:rtl/>
        </w:rPr>
        <w:t>999- ملل و نحل - شهرستانى ج 1 ص 121</w:t>
      </w:r>
      <w:r w:rsidR="00155730">
        <w:rPr>
          <w:rtl/>
        </w:rPr>
        <w:t xml:space="preserve">. </w:t>
      </w:r>
    </w:p>
    <w:p w:rsidR="002B471A" w:rsidRDefault="002B471A" w:rsidP="002B471A">
      <w:pPr>
        <w:pStyle w:val="libFootnote"/>
        <w:rPr>
          <w:rtl/>
        </w:rPr>
      </w:pPr>
      <w:r>
        <w:rPr>
          <w:rtl/>
        </w:rPr>
        <w:t>1000- ملل و نحل - شهرستانى ج 1 ص 121</w:t>
      </w:r>
      <w:r w:rsidR="00155730">
        <w:rPr>
          <w:rtl/>
        </w:rPr>
        <w:t xml:space="preserve">. </w:t>
      </w:r>
    </w:p>
    <w:p w:rsidR="002B471A" w:rsidRDefault="002B471A" w:rsidP="002B471A">
      <w:pPr>
        <w:pStyle w:val="libFootnote"/>
        <w:rPr>
          <w:rtl/>
        </w:rPr>
      </w:pPr>
      <w:r>
        <w:rPr>
          <w:rtl/>
        </w:rPr>
        <w:t>1001- « التبصير» ص 33</w:t>
      </w:r>
      <w:r w:rsidR="00155730">
        <w:rPr>
          <w:rtl/>
        </w:rPr>
        <w:t xml:space="preserve">. </w:t>
      </w:r>
      <w:r>
        <w:rPr>
          <w:rtl/>
        </w:rPr>
        <w:t>اصول دين ص 278</w:t>
      </w:r>
      <w:r w:rsidR="00155730">
        <w:rPr>
          <w:rtl/>
        </w:rPr>
        <w:t xml:space="preserve">. </w:t>
      </w:r>
    </w:p>
    <w:p w:rsidR="002B471A" w:rsidRDefault="002B471A" w:rsidP="002B471A">
      <w:pPr>
        <w:pStyle w:val="libFootnote"/>
        <w:rPr>
          <w:rtl/>
        </w:rPr>
      </w:pPr>
      <w:r>
        <w:rPr>
          <w:rtl/>
        </w:rPr>
        <w:t>1002- « مقالات الاسلاميين» ج 1 ص 127</w:t>
      </w:r>
      <w:r w:rsidR="00155730">
        <w:rPr>
          <w:rtl/>
        </w:rPr>
        <w:t xml:space="preserve">. </w:t>
      </w:r>
    </w:p>
    <w:p w:rsidR="002B471A" w:rsidRDefault="002B471A" w:rsidP="002B471A">
      <w:pPr>
        <w:pStyle w:val="libFootnote"/>
        <w:rPr>
          <w:rtl/>
        </w:rPr>
      </w:pPr>
      <w:r>
        <w:rPr>
          <w:rtl/>
        </w:rPr>
        <w:lastRenderedPageBreak/>
        <w:t>1003- فهرست - ابن نديم ص 193</w:t>
      </w:r>
      <w:r w:rsidR="00155730">
        <w:rPr>
          <w:rtl/>
        </w:rPr>
        <w:t xml:space="preserve">. </w:t>
      </w:r>
    </w:p>
    <w:p w:rsidR="002B471A" w:rsidRDefault="002B471A" w:rsidP="002B471A">
      <w:pPr>
        <w:pStyle w:val="libFootnote"/>
        <w:rPr>
          <w:rtl/>
        </w:rPr>
      </w:pPr>
      <w:r>
        <w:rPr>
          <w:rtl/>
        </w:rPr>
        <w:t>1004- « حورالعين -» حميرى ص 156</w:t>
      </w:r>
      <w:r w:rsidR="00155730">
        <w:rPr>
          <w:rtl/>
        </w:rPr>
        <w:t xml:space="preserve">. </w:t>
      </w:r>
    </w:p>
    <w:p w:rsidR="002B471A" w:rsidRDefault="002B471A" w:rsidP="002B471A">
      <w:pPr>
        <w:pStyle w:val="libFootnote"/>
        <w:rPr>
          <w:rtl/>
        </w:rPr>
      </w:pPr>
      <w:r>
        <w:rPr>
          <w:rtl/>
        </w:rPr>
        <w:t>1005- ثورة زيد بن على ص 193 به نقل از مدارك لاتينى</w:t>
      </w:r>
      <w:r w:rsidR="00155730">
        <w:rPr>
          <w:rtl/>
        </w:rPr>
        <w:t xml:space="preserve">. </w:t>
      </w:r>
    </w:p>
    <w:p w:rsidR="002B471A" w:rsidRDefault="002B471A" w:rsidP="002B471A">
      <w:pPr>
        <w:pStyle w:val="libFootnote"/>
        <w:rPr>
          <w:rtl/>
        </w:rPr>
      </w:pPr>
      <w:r>
        <w:rPr>
          <w:rtl/>
        </w:rPr>
        <w:t>1006- ثورة زيد بن على ص 193</w:t>
      </w:r>
      <w:r w:rsidR="00155730">
        <w:rPr>
          <w:rtl/>
        </w:rPr>
        <w:t xml:space="preserve">. </w:t>
      </w:r>
    </w:p>
    <w:p w:rsidR="002B471A" w:rsidRDefault="002B471A" w:rsidP="002B471A">
      <w:pPr>
        <w:pStyle w:val="libFootnote"/>
        <w:rPr>
          <w:rtl/>
        </w:rPr>
      </w:pPr>
      <w:r>
        <w:rPr>
          <w:rtl/>
        </w:rPr>
        <w:t>1007- « الفرق بين الفرق» ص 24</w:t>
      </w:r>
      <w:r w:rsidR="00155730">
        <w:rPr>
          <w:rtl/>
        </w:rPr>
        <w:t xml:space="preserve">. </w:t>
      </w:r>
    </w:p>
    <w:p w:rsidR="002B471A" w:rsidRDefault="002B471A" w:rsidP="002B471A">
      <w:pPr>
        <w:pStyle w:val="libFootnote"/>
        <w:rPr>
          <w:rtl/>
        </w:rPr>
      </w:pPr>
      <w:r>
        <w:rPr>
          <w:rtl/>
        </w:rPr>
        <w:t>1008- « مقالات الاسلاميين» ج 1 ص 137</w:t>
      </w:r>
      <w:r w:rsidR="00155730">
        <w:rPr>
          <w:rtl/>
        </w:rPr>
        <w:t xml:space="preserve">. </w:t>
      </w:r>
    </w:p>
    <w:p w:rsidR="002B471A" w:rsidRDefault="002B471A" w:rsidP="002B471A">
      <w:pPr>
        <w:pStyle w:val="libFootnote"/>
        <w:rPr>
          <w:rtl/>
        </w:rPr>
      </w:pPr>
      <w:r>
        <w:rPr>
          <w:rtl/>
        </w:rPr>
        <w:t>1009- « مقالات الاسلاميين» ج 1 ص 137</w:t>
      </w:r>
      <w:r w:rsidR="00155730">
        <w:rPr>
          <w:rtl/>
        </w:rPr>
        <w:t xml:space="preserve">. </w:t>
      </w:r>
    </w:p>
    <w:p w:rsidR="002B471A" w:rsidRDefault="002B471A" w:rsidP="002B471A">
      <w:pPr>
        <w:pStyle w:val="libFootnote"/>
        <w:rPr>
          <w:rtl/>
        </w:rPr>
      </w:pPr>
      <w:r>
        <w:rPr>
          <w:rtl/>
        </w:rPr>
        <w:t>1010- « مقالات الاسلاميين» ج 1 ص 137</w:t>
      </w:r>
      <w:r w:rsidR="00155730">
        <w:rPr>
          <w:rtl/>
        </w:rPr>
        <w:t xml:space="preserve">. </w:t>
      </w:r>
    </w:p>
    <w:p w:rsidR="002B471A" w:rsidRDefault="002B471A" w:rsidP="002B471A">
      <w:pPr>
        <w:pStyle w:val="libFootnote"/>
        <w:rPr>
          <w:rtl/>
        </w:rPr>
      </w:pPr>
      <w:r>
        <w:rPr>
          <w:rtl/>
        </w:rPr>
        <w:t>1011- ثورة زيد بن على ص 194</w:t>
      </w:r>
      <w:r w:rsidR="00155730">
        <w:rPr>
          <w:rtl/>
        </w:rPr>
        <w:t xml:space="preserve">. </w:t>
      </w:r>
    </w:p>
    <w:p w:rsidR="002B471A" w:rsidRDefault="002B471A" w:rsidP="002B471A">
      <w:pPr>
        <w:pStyle w:val="libFootnote"/>
        <w:rPr>
          <w:rtl/>
        </w:rPr>
      </w:pPr>
      <w:r>
        <w:rPr>
          <w:rtl/>
        </w:rPr>
        <w:t xml:space="preserve">1012- (زيديه)، مقصود پيروان زيد بن على </w:t>
      </w:r>
      <w:r w:rsidR="00E53720" w:rsidRPr="00E53720">
        <w:rPr>
          <w:rStyle w:val="libAlaemChar"/>
          <w:rtl/>
        </w:rPr>
        <w:t>عليه‌السلام</w:t>
      </w:r>
      <w:r>
        <w:rPr>
          <w:rtl/>
        </w:rPr>
        <w:t xml:space="preserve"> كه قائل به امامت وى مى باشند و (اماميه) شيعيانى را گويند كه قائل به امامت على بن ابى طالب و يازده فرزند معصوم وى مى باشند</w:t>
      </w:r>
      <w:r w:rsidR="00155730">
        <w:rPr>
          <w:rtl/>
        </w:rPr>
        <w:t xml:space="preserve">. </w:t>
      </w:r>
      <w:r>
        <w:rPr>
          <w:rtl/>
        </w:rPr>
        <w:t xml:space="preserve">و زيد </w:t>
      </w:r>
      <w:r w:rsidR="00E53720" w:rsidRPr="00E53720">
        <w:rPr>
          <w:rStyle w:val="libAlaemChar"/>
          <w:rtl/>
        </w:rPr>
        <w:t>عليه‌السلام</w:t>
      </w:r>
      <w:r>
        <w:rPr>
          <w:rtl/>
        </w:rPr>
        <w:t xml:space="preserve"> را امام واجب الاطاعه نمى دانند</w:t>
      </w:r>
      <w:r w:rsidR="00155730">
        <w:rPr>
          <w:rtl/>
        </w:rPr>
        <w:t xml:space="preserve">. </w:t>
      </w:r>
    </w:p>
    <w:p w:rsidR="002B471A" w:rsidRDefault="002B471A" w:rsidP="002B471A">
      <w:pPr>
        <w:pStyle w:val="libFootnote"/>
        <w:rPr>
          <w:rtl/>
        </w:rPr>
      </w:pPr>
      <w:r>
        <w:rPr>
          <w:rtl/>
        </w:rPr>
        <w:t>1013- رسائل - جاحظ ص 241</w:t>
      </w:r>
      <w:r w:rsidR="00155730">
        <w:rPr>
          <w:rtl/>
        </w:rPr>
        <w:t xml:space="preserve">. </w:t>
      </w:r>
    </w:p>
    <w:p w:rsidR="002B471A" w:rsidRDefault="002B471A" w:rsidP="002B471A">
      <w:pPr>
        <w:pStyle w:val="libFootnote"/>
        <w:rPr>
          <w:rtl/>
        </w:rPr>
      </w:pPr>
      <w:r>
        <w:rPr>
          <w:rtl/>
        </w:rPr>
        <w:t>1014- « اوائل المقالات -» مفيد ص 3</w:t>
      </w:r>
      <w:r w:rsidR="00155730">
        <w:rPr>
          <w:rtl/>
        </w:rPr>
        <w:t xml:space="preserve">. </w:t>
      </w:r>
    </w:p>
    <w:p w:rsidR="002B471A" w:rsidRDefault="002B471A" w:rsidP="002B471A">
      <w:pPr>
        <w:pStyle w:val="libFootnote"/>
        <w:rPr>
          <w:rtl/>
        </w:rPr>
      </w:pPr>
      <w:r>
        <w:rPr>
          <w:rtl/>
        </w:rPr>
        <w:t>1015- « فرق الشيعة -» نوبختى ص 41</w:t>
      </w:r>
      <w:r w:rsidR="00155730">
        <w:rPr>
          <w:rtl/>
        </w:rPr>
        <w:t xml:space="preserve">. </w:t>
      </w:r>
    </w:p>
    <w:p w:rsidR="002B471A" w:rsidRDefault="002B471A" w:rsidP="002B471A">
      <w:pPr>
        <w:pStyle w:val="libFootnote"/>
        <w:rPr>
          <w:rtl/>
        </w:rPr>
      </w:pPr>
      <w:r>
        <w:rPr>
          <w:rtl/>
        </w:rPr>
        <w:t>1016- « مقالات الاسلاميين» ج 1 ص 330 - ملل و نحل شهرستانى ج 1 ص 118</w:t>
      </w:r>
      <w:r w:rsidR="00155730">
        <w:rPr>
          <w:rtl/>
        </w:rPr>
        <w:t xml:space="preserve">. </w:t>
      </w:r>
    </w:p>
    <w:p w:rsidR="002B471A" w:rsidRDefault="002B471A" w:rsidP="002B471A">
      <w:pPr>
        <w:pStyle w:val="libFootnote"/>
        <w:rPr>
          <w:rtl/>
        </w:rPr>
      </w:pPr>
      <w:r>
        <w:rPr>
          <w:rtl/>
        </w:rPr>
        <w:t>1017- ثورة زيد بن على ص 195</w:t>
      </w:r>
      <w:r w:rsidR="00155730">
        <w:rPr>
          <w:rtl/>
        </w:rPr>
        <w:t xml:space="preserve">. </w:t>
      </w:r>
    </w:p>
    <w:p w:rsidR="002B471A" w:rsidRDefault="002B471A" w:rsidP="002B471A">
      <w:pPr>
        <w:pStyle w:val="libFootnote"/>
        <w:rPr>
          <w:rtl/>
        </w:rPr>
      </w:pPr>
      <w:r>
        <w:rPr>
          <w:rtl/>
        </w:rPr>
        <w:t>1018- « اوايل المقالات -» مفيد ص 64</w:t>
      </w:r>
      <w:r w:rsidR="00155730">
        <w:rPr>
          <w:rtl/>
        </w:rPr>
        <w:t xml:space="preserve">. </w:t>
      </w:r>
    </w:p>
    <w:p w:rsidR="002B471A" w:rsidRDefault="002B471A" w:rsidP="002B471A">
      <w:pPr>
        <w:pStyle w:val="libFootnote"/>
        <w:rPr>
          <w:rtl/>
        </w:rPr>
      </w:pPr>
      <w:r>
        <w:rPr>
          <w:rtl/>
        </w:rPr>
        <w:t>1019- « مقالات الاسلاميين» - ج 2 ص 128</w:t>
      </w:r>
      <w:r w:rsidR="00155730">
        <w:rPr>
          <w:rtl/>
        </w:rPr>
        <w:t xml:space="preserve">. </w:t>
      </w:r>
    </w:p>
    <w:p w:rsidR="002B471A" w:rsidRDefault="002B471A" w:rsidP="002B471A">
      <w:pPr>
        <w:pStyle w:val="libFootnote"/>
        <w:rPr>
          <w:rtl/>
        </w:rPr>
      </w:pPr>
      <w:r>
        <w:rPr>
          <w:rtl/>
        </w:rPr>
        <w:t>1020- ملل و نحل ج 1 ص 118</w:t>
      </w:r>
      <w:r w:rsidR="00155730">
        <w:rPr>
          <w:rtl/>
        </w:rPr>
        <w:t xml:space="preserve">. </w:t>
      </w:r>
    </w:p>
    <w:p w:rsidR="002B471A" w:rsidRDefault="002B471A" w:rsidP="002B471A">
      <w:pPr>
        <w:pStyle w:val="libFootnote"/>
        <w:rPr>
          <w:rtl/>
        </w:rPr>
      </w:pPr>
      <w:r>
        <w:rPr>
          <w:rtl/>
        </w:rPr>
        <w:t>1021- ثورة زيد ص 196</w:t>
      </w:r>
      <w:r w:rsidR="00155730">
        <w:rPr>
          <w:rtl/>
        </w:rPr>
        <w:t xml:space="preserve">. </w:t>
      </w:r>
    </w:p>
    <w:p w:rsidR="002B471A" w:rsidRDefault="002B471A" w:rsidP="002B471A">
      <w:pPr>
        <w:pStyle w:val="libFootnote"/>
        <w:rPr>
          <w:rtl/>
        </w:rPr>
      </w:pPr>
      <w:r>
        <w:rPr>
          <w:rtl/>
        </w:rPr>
        <w:t>1022- « الفصول -» مرتضى ج 1 ص 68</w:t>
      </w:r>
      <w:r w:rsidR="00155730">
        <w:rPr>
          <w:rtl/>
        </w:rPr>
        <w:t xml:space="preserve">. </w:t>
      </w:r>
    </w:p>
    <w:p w:rsidR="002B471A" w:rsidRDefault="002B471A" w:rsidP="002B471A">
      <w:pPr>
        <w:pStyle w:val="libFootnote"/>
        <w:rPr>
          <w:rtl/>
        </w:rPr>
      </w:pPr>
      <w:r>
        <w:rPr>
          <w:rtl/>
        </w:rPr>
        <w:t>1023- « اوائل المقالات -» مفيد ص 10</w:t>
      </w:r>
      <w:r w:rsidR="00155730">
        <w:rPr>
          <w:rtl/>
        </w:rPr>
        <w:t xml:space="preserve">. </w:t>
      </w:r>
    </w:p>
    <w:p w:rsidR="002B471A" w:rsidRDefault="002B471A" w:rsidP="002B471A">
      <w:pPr>
        <w:pStyle w:val="libFootnote"/>
        <w:rPr>
          <w:rtl/>
        </w:rPr>
      </w:pPr>
      <w:r>
        <w:rPr>
          <w:rtl/>
        </w:rPr>
        <w:t>1024- « اوائل المقالات -» مفيد ص 10</w:t>
      </w:r>
      <w:r w:rsidR="00155730">
        <w:rPr>
          <w:rtl/>
        </w:rPr>
        <w:t xml:space="preserve">. </w:t>
      </w:r>
    </w:p>
    <w:p w:rsidR="002B471A" w:rsidRDefault="002B471A" w:rsidP="002B471A">
      <w:pPr>
        <w:pStyle w:val="libFootnote"/>
        <w:rPr>
          <w:rtl/>
        </w:rPr>
      </w:pPr>
      <w:r>
        <w:rPr>
          <w:rtl/>
        </w:rPr>
        <w:t>1025- « الغيبة -» مفيد ص 8</w:t>
      </w:r>
      <w:r w:rsidR="00155730">
        <w:rPr>
          <w:rtl/>
        </w:rPr>
        <w:t xml:space="preserve">. </w:t>
      </w:r>
    </w:p>
    <w:p w:rsidR="002B471A" w:rsidRDefault="002B471A" w:rsidP="002B471A">
      <w:pPr>
        <w:pStyle w:val="libFootnote"/>
        <w:rPr>
          <w:rtl/>
        </w:rPr>
      </w:pPr>
      <w:r>
        <w:rPr>
          <w:rtl/>
        </w:rPr>
        <w:t>1026- « البدر الطالع بمحاسن من بعد القرن السابع -» شوكانى ج 2 ص 43</w:t>
      </w:r>
      <w:r w:rsidR="00155730">
        <w:rPr>
          <w:rtl/>
        </w:rPr>
        <w:t xml:space="preserve">. </w:t>
      </w:r>
    </w:p>
    <w:p w:rsidR="002B471A" w:rsidRDefault="002B471A" w:rsidP="002B471A">
      <w:pPr>
        <w:pStyle w:val="libFootnote"/>
        <w:rPr>
          <w:rtl/>
        </w:rPr>
      </w:pPr>
      <w:r>
        <w:rPr>
          <w:rtl/>
        </w:rPr>
        <w:t>1027- « اوائل المقالات -» مفيد ص 8</w:t>
      </w:r>
      <w:r w:rsidR="00155730">
        <w:rPr>
          <w:rtl/>
        </w:rPr>
        <w:t xml:space="preserve">. </w:t>
      </w:r>
      <w:r>
        <w:rPr>
          <w:rtl/>
        </w:rPr>
        <w:t>چاپ قديم</w:t>
      </w:r>
      <w:r w:rsidR="00155730">
        <w:rPr>
          <w:rtl/>
        </w:rPr>
        <w:t xml:space="preserve">. </w:t>
      </w:r>
    </w:p>
    <w:p w:rsidR="002B471A" w:rsidRDefault="002B471A" w:rsidP="002B471A">
      <w:pPr>
        <w:pStyle w:val="libFootnote"/>
        <w:rPr>
          <w:rtl/>
        </w:rPr>
      </w:pPr>
      <w:r>
        <w:rPr>
          <w:rtl/>
        </w:rPr>
        <w:t>1028- « اوائل المقالات -» مفيد ص 8</w:t>
      </w:r>
      <w:r w:rsidR="00155730">
        <w:rPr>
          <w:rtl/>
        </w:rPr>
        <w:t xml:space="preserve">. </w:t>
      </w:r>
      <w:r>
        <w:rPr>
          <w:rtl/>
        </w:rPr>
        <w:t>چاپ قديم</w:t>
      </w:r>
      <w:r w:rsidR="00155730">
        <w:rPr>
          <w:rtl/>
        </w:rPr>
        <w:t xml:space="preserve">. </w:t>
      </w:r>
    </w:p>
    <w:p w:rsidR="002B471A" w:rsidRDefault="002B471A" w:rsidP="002B471A">
      <w:pPr>
        <w:pStyle w:val="libFootnote"/>
        <w:rPr>
          <w:rtl/>
        </w:rPr>
      </w:pPr>
      <w:r>
        <w:rPr>
          <w:rtl/>
        </w:rPr>
        <w:lastRenderedPageBreak/>
        <w:t>1029- « الانتصار -» خياط ص 108</w:t>
      </w:r>
      <w:r w:rsidR="00155730">
        <w:rPr>
          <w:rtl/>
        </w:rPr>
        <w:t xml:space="preserve">. </w:t>
      </w:r>
    </w:p>
    <w:p w:rsidR="002B471A" w:rsidRDefault="002B471A" w:rsidP="002B471A">
      <w:pPr>
        <w:pStyle w:val="libFootnote"/>
        <w:rPr>
          <w:rtl/>
        </w:rPr>
      </w:pPr>
      <w:r>
        <w:rPr>
          <w:rtl/>
        </w:rPr>
        <w:t>1030- « اوائل المقالات -» مفيد ص 18 و 25</w:t>
      </w:r>
      <w:r w:rsidR="00155730">
        <w:rPr>
          <w:rtl/>
        </w:rPr>
        <w:t xml:space="preserve">. </w:t>
      </w:r>
      <w:r>
        <w:rPr>
          <w:rtl/>
        </w:rPr>
        <w:t>چاپ قديم</w:t>
      </w:r>
      <w:r w:rsidR="00155730">
        <w:rPr>
          <w:rtl/>
        </w:rPr>
        <w:t xml:space="preserve">. </w:t>
      </w:r>
    </w:p>
    <w:p w:rsidR="002B471A" w:rsidRDefault="002B471A" w:rsidP="002B471A">
      <w:pPr>
        <w:pStyle w:val="libFootnote"/>
        <w:rPr>
          <w:rtl/>
        </w:rPr>
      </w:pPr>
      <w:r>
        <w:rPr>
          <w:rtl/>
        </w:rPr>
        <w:t>1031- « اوائل المقالات -» مفيد ص 18 و 25</w:t>
      </w:r>
      <w:r w:rsidR="00155730">
        <w:rPr>
          <w:rtl/>
        </w:rPr>
        <w:t xml:space="preserve">. </w:t>
      </w:r>
      <w:r>
        <w:rPr>
          <w:rtl/>
        </w:rPr>
        <w:t>چاپ قديم</w:t>
      </w:r>
      <w:r w:rsidR="00155730">
        <w:rPr>
          <w:rtl/>
        </w:rPr>
        <w:t xml:space="preserve">. </w:t>
      </w:r>
    </w:p>
    <w:p w:rsidR="002B471A" w:rsidRDefault="002B471A" w:rsidP="002B471A">
      <w:pPr>
        <w:pStyle w:val="libFootnote"/>
        <w:rPr>
          <w:rtl/>
        </w:rPr>
      </w:pPr>
      <w:r>
        <w:rPr>
          <w:rtl/>
        </w:rPr>
        <w:t>1032- « اوائل المقالات -» مفيد ص 18 و 25</w:t>
      </w:r>
      <w:r w:rsidR="00155730">
        <w:rPr>
          <w:rtl/>
        </w:rPr>
        <w:t xml:space="preserve">. </w:t>
      </w:r>
      <w:r>
        <w:rPr>
          <w:rtl/>
        </w:rPr>
        <w:t>چاپ قديم</w:t>
      </w:r>
      <w:r w:rsidR="00155730">
        <w:rPr>
          <w:rtl/>
        </w:rPr>
        <w:t xml:space="preserve">. </w:t>
      </w:r>
    </w:p>
    <w:p w:rsidR="002B471A" w:rsidRDefault="002B471A" w:rsidP="002B471A">
      <w:pPr>
        <w:pStyle w:val="libFootnote"/>
        <w:rPr>
          <w:rtl/>
        </w:rPr>
      </w:pPr>
      <w:r>
        <w:rPr>
          <w:rtl/>
        </w:rPr>
        <w:t>1033- ثورة زيد بن على ص 197 - به نقل از كتابى لاتينى</w:t>
      </w:r>
      <w:r w:rsidR="00155730">
        <w:rPr>
          <w:rtl/>
        </w:rPr>
        <w:t xml:space="preserve">. </w:t>
      </w:r>
    </w:p>
    <w:p w:rsidR="002B471A" w:rsidRDefault="002B471A" w:rsidP="002B471A">
      <w:pPr>
        <w:pStyle w:val="libFootnote"/>
        <w:rPr>
          <w:rtl/>
        </w:rPr>
      </w:pPr>
      <w:r>
        <w:rPr>
          <w:rtl/>
        </w:rPr>
        <w:t>1034- اصول كافى - كلينى ج 1 ص 203</w:t>
      </w:r>
      <w:r w:rsidR="00155730">
        <w:rPr>
          <w:rtl/>
        </w:rPr>
        <w:t xml:space="preserve">. </w:t>
      </w:r>
    </w:p>
    <w:p w:rsidR="002B471A" w:rsidRDefault="002B471A" w:rsidP="002B471A">
      <w:pPr>
        <w:pStyle w:val="libFootnote"/>
        <w:rPr>
          <w:rtl/>
        </w:rPr>
      </w:pPr>
      <w:r>
        <w:rPr>
          <w:rtl/>
        </w:rPr>
        <w:t xml:space="preserve">1035- الامامة - يحيى بن حسين - ورقه </w:t>
      </w:r>
      <w:r w:rsidR="006D167B" w:rsidRPr="001D65F9">
        <w:rPr>
          <w:rtl/>
        </w:rPr>
        <w:t>(2)</w:t>
      </w:r>
      <w:r w:rsidR="00155730">
        <w:rPr>
          <w:rtl/>
        </w:rPr>
        <w:t xml:space="preserve">. </w:t>
      </w:r>
    </w:p>
    <w:p w:rsidR="002B471A" w:rsidRDefault="002B471A" w:rsidP="002B471A">
      <w:pPr>
        <w:pStyle w:val="libFootnote"/>
        <w:rPr>
          <w:rtl/>
        </w:rPr>
      </w:pPr>
      <w:r>
        <w:rPr>
          <w:rtl/>
        </w:rPr>
        <w:t>1036- « اوائل المقالات -» مفيد ص 14 - 15 چاپ قديم</w:t>
      </w:r>
      <w:r w:rsidR="00155730">
        <w:rPr>
          <w:rtl/>
        </w:rPr>
        <w:t xml:space="preserve">. </w:t>
      </w:r>
    </w:p>
    <w:p w:rsidR="002B471A" w:rsidRDefault="002B471A" w:rsidP="002B471A">
      <w:pPr>
        <w:pStyle w:val="libFootnote"/>
        <w:rPr>
          <w:rtl/>
        </w:rPr>
      </w:pPr>
      <w:r>
        <w:rPr>
          <w:rtl/>
        </w:rPr>
        <w:t>1037- « الوعد و الوعيد -» يحيى بن الحسين ورقه 4</w:t>
      </w:r>
      <w:r w:rsidR="00155730">
        <w:rPr>
          <w:rtl/>
        </w:rPr>
        <w:t xml:space="preserve">. </w:t>
      </w:r>
    </w:p>
    <w:p w:rsidR="002B471A" w:rsidRDefault="002B471A" w:rsidP="002B471A">
      <w:pPr>
        <w:pStyle w:val="libFootnote"/>
        <w:rPr>
          <w:rtl/>
        </w:rPr>
      </w:pPr>
      <w:r>
        <w:rPr>
          <w:rtl/>
        </w:rPr>
        <w:t>1038- « اوائل المقالات -» مفيد ص 23 - چاپ قديم</w:t>
      </w:r>
      <w:r w:rsidR="00155730">
        <w:rPr>
          <w:rtl/>
        </w:rPr>
        <w:t xml:space="preserve">. </w:t>
      </w:r>
    </w:p>
    <w:p w:rsidR="002B471A" w:rsidRDefault="002B471A" w:rsidP="002B471A">
      <w:pPr>
        <w:pStyle w:val="libFootnote"/>
        <w:rPr>
          <w:rtl/>
        </w:rPr>
      </w:pPr>
      <w:r>
        <w:rPr>
          <w:rtl/>
        </w:rPr>
        <w:t>1039- « مقالات الاسلاميين» ج 1 ص 139</w:t>
      </w:r>
      <w:r w:rsidR="00155730">
        <w:rPr>
          <w:rtl/>
        </w:rPr>
        <w:t xml:space="preserve">. </w:t>
      </w:r>
    </w:p>
    <w:p w:rsidR="002B471A" w:rsidRDefault="002B471A" w:rsidP="002B471A">
      <w:pPr>
        <w:pStyle w:val="libFootnote"/>
        <w:rPr>
          <w:rtl/>
        </w:rPr>
      </w:pPr>
      <w:r>
        <w:rPr>
          <w:rtl/>
        </w:rPr>
        <w:t>1040- « اوائل المقالات» ص 15</w:t>
      </w:r>
      <w:r w:rsidR="00155730">
        <w:rPr>
          <w:rtl/>
        </w:rPr>
        <w:t xml:space="preserve">. </w:t>
      </w:r>
    </w:p>
    <w:p w:rsidR="002B471A" w:rsidRDefault="002B471A" w:rsidP="002B471A">
      <w:pPr>
        <w:pStyle w:val="libFootnote"/>
        <w:rPr>
          <w:rtl/>
        </w:rPr>
      </w:pPr>
      <w:r>
        <w:rPr>
          <w:rtl/>
        </w:rPr>
        <w:t>1041- « تسهيل مرقاة الوصول -» محمّد بن حسن - ورقه 5 (خطى)</w:t>
      </w:r>
      <w:r w:rsidR="00155730">
        <w:rPr>
          <w:rtl/>
        </w:rPr>
        <w:t xml:space="preserve">. </w:t>
      </w:r>
    </w:p>
    <w:p w:rsidR="002B471A" w:rsidRDefault="002B471A" w:rsidP="002B471A">
      <w:pPr>
        <w:pStyle w:val="libFootnote"/>
        <w:rPr>
          <w:rtl/>
        </w:rPr>
      </w:pPr>
      <w:r>
        <w:rPr>
          <w:rtl/>
        </w:rPr>
        <w:t>1042- مجموعه علم كلام - مرتضى ص 67</w:t>
      </w:r>
      <w:r w:rsidR="00155730">
        <w:rPr>
          <w:rtl/>
        </w:rPr>
        <w:t xml:space="preserve">. </w:t>
      </w:r>
    </w:p>
    <w:p w:rsidR="002B471A" w:rsidRDefault="002B471A" w:rsidP="002B471A">
      <w:pPr>
        <w:pStyle w:val="libFootnote"/>
        <w:rPr>
          <w:rtl/>
        </w:rPr>
      </w:pPr>
      <w:r>
        <w:rPr>
          <w:rtl/>
        </w:rPr>
        <w:t>1043- روايات در ذم اين مرد بسيار رسيده است كه « (كان كذابا، و كان يكذب على ابى جعفر (</w:t>
      </w:r>
      <w:r w:rsidR="00D413C3" w:rsidRPr="00D413C3">
        <w:rPr>
          <w:rStyle w:val="libAlaemChar"/>
          <w:rtl/>
        </w:rPr>
        <w:t>عليه‌السلام</w:t>
      </w:r>
      <w:r>
        <w:rPr>
          <w:rtl/>
        </w:rPr>
        <w:t>» او مرد بسيار دروغ گوئى بود، و دروغهايى به امام باقر نسبت مى داده</w:t>
      </w:r>
      <w:r w:rsidR="00155730">
        <w:rPr>
          <w:rtl/>
        </w:rPr>
        <w:t>،</w:t>
      </w:r>
      <w:r>
        <w:rPr>
          <w:rtl/>
        </w:rPr>
        <w:t xml:space="preserve"> و احاديث ساختگى زيادى را در كتب اصحاب حضرتش مى ريخت و امام باقر درباره اش فرموده : « (و كان يكذب علينا)» او به ما دروغ مى بست و مردم را به امامت محمّد بن عبداللّه (نفس زكيه) دعوت مى نمود</w:t>
      </w:r>
      <w:r w:rsidR="00155730">
        <w:rPr>
          <w:rtl/>
        </w:rPr>
        <w:t xml:space="preserve">. </w:t>
      </w:r>
      <w:r>
        <w:rPr>
          <w:rtl/>
        </w:rPr>
        <w:t>« جامع الرواة» ج 2 ص 254</w:t>
      </w:r>
      <w:r w:rsidR="00155730">
        <w:rPr>
          <w:rtl/>
        </w:rPr>
        <w:t xml:space="preserve">. </w:t>
      </w:r>
    </w:p>
    <w:p w:rsidR="002B471A" w:rsidRDefault="002B471A" w:rsidP="002B471A">
      <w:pPr>
        <w:pStyle w:val="libFootnote"/>
        <w:rPr>
          <w:rtl/>
        </w:rPr>
      </w:pPr>
      <w:r>
        <w:rPr>
          <w:rtl/>
        </w:rPr>
        <w:t>و فرقه (مغيريه) را نسبت به او مى دهند، او به دست خالد اموى استاندار هشام اموى در كوفه در سال 119 ه‍ ق به قتل رسيد، البته اين نسبت كاملا بى اساس است زيرا اگر مغيره در سال 119 كشته شده باشد او ابدا هم عصر نفس زكيه نبوده است زيرا، قيام نفس زكيه در سال هاى بعد بوده است</w:t>
      </w:r>
      <w:r w:rsidR="00155730">
        <w:rPr>
          <w:rtl/>
        </w:rPr>
        <w:t xml:space="preserve">. </w:t>
      </w:r>
    </w:p>
    <w:p w:rsidR="002B471A" w:rsidRDefault="002B471A" w:rsidP="002B471A">
      <w:pPr>
        <w:pStyle w:val="libFootnote"/>
        <w:rPr>
          <w:rtl/>
        </w:rPr>
      </w:pPr>
      <w:r>
        <w:rPr>
          <w:rtl/>
        </w:rPr>
        <w:t>1044- « فرق الشيعة -» نوبختى ص 83</w:t>
      </w:r>
      <w:r w:rsidR="00155730">
        <w:rPr>
          <w:rtl/>
        </w:rPr>
        <w:t xml:space="preserve">. </w:t>
      </w:r>
    </w:p>
    <w:p w:rsidR="002B471A" w:rsidRDefault="002B471A" w:rsidP="002B471A">
      <w:pPr>
        <w:pStyle w:val="libFootnote"/>
        <w:rPr>
          <w:rtl/>
        </w:rPr>
      </w:pPr>
      <w:r>
        <w:rPr>
          <w:rtl/>
        </w:rPr>
        <w:t>1045- « احسن التقاسيم فى معرفة الاقاليم -» مقدسى ج 1 ص 38</w:t>
      </w:r>
      <w:r w:rsidR="00155730">
        <w:rPr>
          <w:rtl/>
        </w:rPr>
        <w:t xml:space="preserve">. </w:t>
      </w:r>
    </w:p>
    <w:p w:rsidR="002B471A" w:rsidRDefault="002B471A" w:rsidP="002B471A">
      <w:pPr>
        <w:pStyle w:val="libFootnote"/>
        <w:rPr>
          <w:rtl/>
        </w:rPr>
      </w:pPr>
      <w:r>
        <w:rPr>
          <w:rtl/>
        </w:rPr>
        <w:t>1046- « العقد الفريد» ج 2 ص 404</w:t>
      </w:r>
      <w:r w:rsidR="00155730">
        <w:rPr>
          <w:rtl/>
        </w:rPr>
        <w:t xml:space="preserve">. </w:t>
      </w:r>
    </w:p>
    <w:p w:rsidR="002B471A" w:rsidRDefault="002B471A" w:rsidP="002B471A">
      <w:pPr>
        <w:pStyle w:val="libFootnote"/>
        <w:rPr>
          <w:rtl/>
        </w:rPr>
      </w:pPr>
      <w:r>
        <w:rPr>
          <w:rtl/>
        </w:rPr>
        <w:t>1047- « مقالات الطالبيين -» اشعرى ج 1 ص 87</w:t>
      </w:r>
      <w:r w:rsidR="00155730">
        <w:rPr>
          <w:rtl/>
        </w:rPr>
        <w:t xml:space="preserve">. </w:t>
      </w:r>
    </w:p>
    <w:p w:rsidR="002B471A" w:rsidRDefault="002B471A" w:rsidP="002B471A">
      <w:pPr>
        <w:pStyle w:val="libFootnote"/>
        <w:rPr>
          <w:rtl/>
        </w:rPr>
      </w:pPr>
      <w:r>
        <w:rPr>
          <w:rtl/>
        </w:rPr>
        <w:t>1048- « اعتقادات فرق المسلمين -» رازى ص 25</w:t>
      </w:r>
      <w:r w:rsidR="00155730">
        <w:rPr>
          <w:rtl/>
        </w:rPr>
        <w:t xml:space="preserve">. </w:t>
      </w:r>
    </w:p>
    <w:p w:rsidR="002B471A" w:rsidRDefault="002B471A" w:rsidP="002B471A">
      <w:pPr>
        <w:pStyle w:val="libFootnote"/>
        <w:rPr>
          <w:rtl/>
        </w:rPr>
      </w:pPr>
      <w:r>
        <w:rPr>
          <w:rtl/>
        </w:rPr>
        <w:lastRenderedPageBreak/>
        <w:t>1049- « المحبر -» بغدادى محمّد بن حبيب ص 427</w:t>
      </w:r>
      <w:r w:rsidR="00155730">
        <w:rPr>
          <w:rtl/>
        </w:rPr>
        <w:t xml:space="preserve">. </w:t>
      </w:r>
    </w:p>
    <w:p w:rsidR="002B471A" w:rsidRDefault="002B471A" w:rsidP="002B471A">
      <w:pPr>
        <w:pStyle w:val="libFootnote"/>
        <w:rPr>
          <w:rtl/>
        </w:rPr>
      </w:pPr>
      <w:r>
        <w:rPr>
          <w:rtl/>
        </w:rPr>
        <w:t>1050- طبرى ج 2 ص 272</w:t>
      </w:r>
      <w:r w:rsidR="00155730">
        <w:rPr>
          <w:rtl/>
        </w:rPr>
        <w:t xml:space="preserve">. </w:t>
      </w:r>
    </w:p>
    <w:p w:rsidR="002B471A" w:rsidRDefault="002B471A" w:rsidP="002B471A">
      <w:pPr>
        <w:pStyle w:val="libFootnote"/>
        <w:rPr>
          <w:rtl/>
        </w:rPr>
      </w:pPr>
      <w:r>
        <w:rPr>
          <w:rtl/>
        </w:rPr>
        <w:t>1051- « التبصير فى الدين» ص 92</w:t>
      </w:r>
      <w:r w:rsidR="00155730">
        <w:rPr>
          <w:rtl/>
        </w:rPr>
        <w:t xml:space="preserve">. </w:t>
      </w:r>
      <w:r>
        <w:rPr>
          <w:rtl/>
        </w:rPr>
        <w:t>اسفرائينى</w:t>
      </w:r>
      <w:r w:rsidR="00155730">
        <w:rPr>
          <w:rtl/>
        </w:rPr>
        <w:t xml:space="preserve">. </w:t>
      </w:r>
    </w:p>
    <w:p w:rsidR="002B471A" w:rsidRDefault="002B471A" w:rsidP="002B471A">
      <w:pPr>
        <w:pStyle w:val="libFootnote"/>
        <w:rPr>
          <w:rtl/>
        </w:rPr>
      </w:pPr>
      <w:r>
        <w:rPr>
          <w:rtl/>
        </w:rPr>
        <w:t>1052- « الفرق بين الفرق» ص 18</w:t>
      </w:r>
      <w:r w:rsidR="00155730">
        <w:rPr>
          <w:rtl/>
        </w:rPr>
        <w:t xml:space="preserve">. </w:t>
      </w:r>
    </w:p>
    <w:p w:rsidR="002B471A" w:rsidRDefault="002B471A" w:rsidP="002B471A">
      <w:pPr>
        <w:pStyle w:val="libFootnote"/>
        <w:rPr>
          <w:rtl/>
        </w:rPr>
      </w:pPr>
      <w:r>
        <w:rPr>
          <w:rtl/>
        </w:rPr>
        <w:t>1053- « الفرق المختلفة بين اهل الزيغ و الزندقة» ص 30</w:t>
      </w:r>
      <w:r w:rsidR="00155730">
        <w:rPr>
          <w:rtl/>
        </w:rPr>
        <w:t xml:space="preserve">. </w:t>
      </w:r>
    </w:p>
    <w:p w:rsidR="002B471A" w:rsidRDefault="002B471A" w:rsidP="002B471A">
      <w:pPr>
        <w:pStyle w:val="libFootnote"/>
        <w:rPr>
          <w:rtl/>
        </w:rPr>
      </w:pPr>
      <w:r>
        <w:rPr>
          <w:rtl/>
        </w:rPr>
        <w:t>1054- « الفصول -» سيد مرتضى ج 1 ص 61</w:t>
      </w:r>
      <w:r w:rsidR="00155730">
        <w:rPr>
          <w:rtl/>
        </w:rPr>
        <w:t xml:space="preserve">. </w:t>
      </w:r>
    </w:p>
    <w:p w:rsidR="002B471A" w:rsidRDefault="002B471A" w:rsidP="002B471A">
      <w:pPr>
        <w:pStyle w:val="libFootnote"/>
        <w:rPr>
          <w:rtl/>
        </w:rPr>
      </w:pPr>
      <w:r>
        <w:rPr>
          <w:rtl/>
        </w:rPr>
        <w:t>1055- « تنبيه الخواطر و نزهة النواظر -» اشترى ج 2 ص 106</w:t>
      </w:r>
      <w:r w:rsidR="00155730">
        <w:rPr>
          <w:rtl/>
        </w:rPr>
        <w:t xml:space="preserve">. </w:t>
      </w:r>
    </w:p>
    <w:p w:rsidR="002B471A" w:rsidRDefault="002B471A" w:rsidP="002B471A">
      <w:pPr>
        <w:pStyle w:val="libFootnote"/>
        <w:rPr>
          <w:rtl/>
        </w:rPr>
      </w:pPr>
      <w:r>
        <w:rPr>
          <w:rtl/>
        </w:rPr>
        <w:t>1056- « العقد الفريد» ج 2 ص 409</w:t>
      </w:r>
      <w:r w:rsidR="00155730">
        <w:rPr>
          <w:rtl/>
        </w:rPr>
        <w:t xml:space="preserve">. </w:t>
      </w:r>
    </w:p>
    <w:p w:rsidR="002B471A" w:rsidRDefault="002B471A" w:rsidP="002B471A">
      <w:pPr>
        <w:pStyle w:val="libFootnote"/>
        <w:rPr>
          <w:rtl/>
        </w:rPr>
      </w:pPr>
      <w:r>
        <w:rPr>
          <w:rtl/>
        </w:rPr>
        <w:t>1057- « اعتقادات فرق المسلمين» ص 25</w:t>
      </w:r>
      <w:r w:rsidR="00155730">
        <w:rPr>
          <w:rtl/>
        </w:rPr>
        <w:t xml:space="preserve">. </w:t>
      </w:r>
    </w:p>
    <w:p w:rsidR="002B471A" w:rsidRDefault="002B471A" w:rsidP="002B471A">
      <w:pPr>
        <w:pStyle w:val="libFootnote"/>
        <w:rPr>
          <w:rtl/>
        </w:rPr>
      </w:pPr>
      <w:r>
        <w:rPr>
          <w:rtl/>
        </w:rPr>
        <w:t>1058- « المحبر» ص 427</w:t>
      </w:r>
      <w:r w:rsidR="00155730">
        <w:rPr>
          <w:rtl/>
        </w:rPr>
        <w:t xml:space="preserve">. </w:t>
      </w:r>
    </w:p>
    <w:p w:rsidR="002B471A" w:rsidRDefault="002B471A" w:rsidP="002B471A">
      <w:pPr>
        <w:pStyle w:val="libFootnote"/>
        <w:rPr>
          <w:rtl/>
        </w:rPr>
      </w:pPr>
      <w:r>
        <w:rPr>
          <w:rtl/>
        </w:rPr>
        <w:t>1059- طبرى ج 8 ص 272</w:t>
      </w:r>
      <w:r w:rsidR="00155730">
        <w:rPr>
          <w:rtl/>
        </w:rPr>
        <w:t xml:space="preserve">. </w:t>
      </w:r>
    </w:p>
    <w:p w:rsidR="002B471A" w:rsidRDefault="002B471A" w:rsidP="002B471A">
      <w:pPr>
        <w:pStyle w:val="libFootnote"/>
        <w:rPr>
          <w:rtl/>
        </w:rPr>
      </w:pPr>
      <w:r>
        <w:rPr>
          <w:rtl/>
        </w:rPr>
        <w:t>1060- « الانساب -» سمعانى ص 283</w:t>
      </w:r>
      <w:r w:rsidR="00155730">
        <w:rPr>
          <w:rtl/>
        </w:rPr>
        <w:t xml:space="preserve">. </w:t>
      </w:r>
    </w:p>
    <w:p w:rsidR="002B471A" w:rsidRDefault="002B471A" w:rsidP="002B471A">
      <w:pPr>
        <w:pStyle w:val="libFootnote"/>
        <w:rPr>
          <w:rtl/>
        </w:rPr>
      </w:pPr>
      <w:r>
        <w:rPr>
          <w:rtl/>
        </w:rPr>
        <w:t>1061- مقدمه مسند زيد ص 13 و 20</w:t>
      </w:r>
      <w:r w:rsidR="00155730">
        <w:rPr>
          <w:rtl/>
        </w:rPr>
        <w:t xml:space="preserve">. </w:t>
      </w:r>
    </w:p>
    <w:p w:rsidR="002B471A" w:rsidRDefault="002B471A" w:rsidP="002B471A">
      <w:pPr>
        <w:pStyle w:val="libFootnote"/>
        <w:rPr>
          <w:rtl/>
        </w:rPr>
      </w:pPr>
      <w:r>
        <w:rPr>
          <w:rtl/>
        </w:rPr>
        <w:t>1062- مقدمه مسند زيد ص 13 و 20</w:t>
      </w:r>
      <w:r w:rsidR="00155730">
        <w:rPr>
          <w:rtl/>
        </w:rPr>
        <w:t xml:space="preserve">. </w:t>
      </w:r>
    </w:p>
    <w:p w:rsidR="002B471A" w:rsidRDefault="002B471A" w:rsidP="002B471A">
      <w:pPr>
        <w:pStyle w:val="libFootnote"/>
        <w:rPr>
          <w:rtl/>
        </w:rPr>
      </w:pPr>
      <w:r>
        <w:rPr>
          <w:rtl/>
        </w:rPr>
        <w:t>1063- « مقدمة مسند الامام زيد» ص 18</w:t>
      </w:r>
      <w:r w:rsidR="00155730">
        <w:rPr>
          <w:rtl/>
        </w:rPr>
        <w:t xml:space="preserve">. </w:t>
      </w:r>
    </w:p>
    <w:p w:rsidR="002B471A" w:rsidRDefault="002B471A" w:rsidP="002B471A">
      <w:pPr>
        <w:pStyle w:val="libFootnote"/>
        <w:rPr>
          <w:rtl/>
        </w:rPr>
      </w:pPr>
      <w:r>
        <w:rPr>
          <w:rtl/>
        </w:rPr>
        <w:t>1064- « مقدمة مسند الامام زيد،» ص 18</w:t>
      </w:r>
      <w:r w:rsidR="00155730">
        <w:rPr>
          <w:rtl/>
        </w:rPr>
        <w:t xml:space="preserve">. </w:t>
      </w:r>
    </w:p>
    <w:p w:rsidR="002B471A" w:rsidRDefault="002B471A" w:rsidP="002B471A">
      <w:pPr>
        <w:pStyle w:val="libFootnote"/>
        <w:rPr>
          <w:rtl/>
        </w:rPr>
      </w:pPr>
      <w:r>
        <w:rPr>
          <w:rtl/>
        </w:rPr>
        <w:t xml:space="preserve">1065- احمد بن عيسى بن زيد، نوه حضرت زيد بن على </w:t>
      </w:r>
      <w:r w:rsidR="00E53720" w:rsidRPr="00E53720">
        <w:rPr>
          <w:rStyle w:val="libAlaemChar"/>
          <w:rtl/>
        </w:rPr>
        <w:t>عليه‌السلام</w:t>
      </w:r>
      <w:r>
        <w:rPr>
          <w:rtl/>
        </w:rPr>
        <w:t xml:space="preserve"> است او مردى عالم و فاضل و زاهد بود كه 30 بار پياده به زيارت خانه خدا مشرف شده او مردى مجاهد و مبارز بود</w:t>
      </w:r>
      <w:r w:rsidR="00155730">
        <w:rPr>
          <w:rtl/>
        </w:rPr>
        <w:t xml:space="preserve">. </w:t>
      </w:r>
    </w:p>
    <w:p w:rsidR="002B471A" w:rsidRDefault="002B471A" w:rsidP="002B471A">
      <w:pPr>
        <w:pStyle w:val="libFootnote"/>
        <w:rPr>
          <w:rtl/>
        </w:rPr>
      </w:pPr>
      <w:r>
        <w:rPr>
          <w:rtl/>
        </w:rPr>
        <w:t>در زمان هارون الرشيد خليفه عباسى به زندان افتاد ولى از زندان گريخت و در خانه اش در بصره در سن 80 سالگى دنيا را وداع گفت</w:t>
      </w:r>
      <w:r w:rsidR="00155730">
        <w:rPr>
          <w:rtl/>
        </w:rPr>
        <w:t xml:space="preserve">. </w:t>
      </w:r>
    </w:p>
    <w:p w:rsidR="002B471A" w:rsidRDefault="002B471A" w:rsidP="002B471A">
      <w:pPr>
        <w:pStyle w:val="libFootnote"/>
        <w:rPr>
          <w:rtl/>
        </w:rPr>
      </w:pPr>
      <w:r>
        <w:rPr>
          <w:rtl/>
        </w:rPr>
        <w:t>1066- محمّد بن منصور از فقهاى بزرگ زيديه است كه مولفات او به 32 كتاب مى رسد او حدود سال 290 ه‍ ق از دنيا رفته است</w:t>
      </w:r>
      <w:r w:rsidR="00155730">
        <w:rPr>
          <w:rtl/>
        </w:rPr>
        <w:t xml:space="preserve">. </w:t>
      </w:r>
    </w:p>
    <w:p w:rsidR="002B471A" w:rsidRDefault="002B471A" w:rsidP="002B471A">
      <w:pPr>
        <w:pStyle w:val="libFootnote"/>
        <w:rPr>
          <w:rtl/>
        </w:rPr>
      </w:pPr>
      <w:r>
        <w:rPr>
          <w:rtl/>
        </w:rPr>
        <w:t xml:space="preserve">1067- قاسم بن ابراهيم اسماعيل بن ابراهيم بن حسن بن حسن بن على بن ابى طالب </w:t>
      </w:r>
      <w:r w:rsidR="00E53720" w:rsidRPr="00E53720">
        <w:rPr>
          <w:rStyle w:val="libAlaemChar"/>
          <w:rtl/>
        </w:rPr>
        <w:t>عليهم‌السلام</w:t>
      </w:r>
      <w:r>
        <w:rPr>
          <w:rtl/>
        </w:rPr>
        <w:t xml:space="preserve"> از ائمه بزرگ زيديه است</w:t>
      </w:r>
      <w:r w:rsidR="00155730">
        <w:rPr>
          <w:rtl/>
        </w:rPr>
        <w:t xml:space="preserve">. </w:t>
      </w:r>
    </w:p>
    <w:p w:rsidR="002B471A" w:rsidRDefault="002B471A" w:rsidP="002B471A">
      <w:pPr>
        <w:pStyle w:val="libFootnote"/>
        <w:rPr>
          <w:rtl/>
        </w:rPr>
      </w:pPr>
      <w:r>
        <w:rPr>
          <w:rtl/>
        </w:rPr>
        <w:t>او در سال 170 ه‍ ق بعد از شهادت حسين (قهرمان انقلاب فخ) متولد شد او مردى مبرز در جميع علوم بود، او در مصر تبليغ مى كر و جمع كثيرى به او معتقد بودند و سپس طبق دعوت بزرگان كوفه به آن جا آمد و سپس به ناحيه اى در نزديكى مدينه به نام (جبل الرس) سكونت گزيد و در سال 241 ه‍ ق دنيا را بدرود گفت</w:t>
      </w:r>
      <w:r w:rsidR="00155730">
        <w:rPr>
          <w:rtl/>
        </w:rPr>
        <w:t xml:space="preserve">. </w:t>
      </w:r>
    </w:p>
    <w:p w:rsidR="002B471A" w:rsidRDefault="002B471A" w:rsidP="002B471A">
      <w:pPr>
        <w:pStyle w:val="libFootnote"/>
        <w:rPr>
          <w:rtl/>
        </w:rPr>
      </w:pPr>
      <w:r>
        <w:rPr>
          <w:rtl/>
        </w:rPr>
        <w:lastRenderedPageBreak/>
        <w:t xml:space="preserve">1068- اطروش لقب حسن بن على بن حسن بن على بن عمر بن على بن الحسين بن على بن ابى طالب </w:t>
      </w:r>
      <w:r w:rsidR="00E53720" w:rsidRPr="00E53720">
        <w:rPr>
          <w:rStyle w:val="libAlaemChar"/>
          <w:rtl/>
        </w:rPr>
        <w:t>عليهم‌السلام</w:t>
      </w:r>
      <w:r>
        <w:rPr>
          <w:rtl/>
        </w:rPr>
        <w:t xml:space="preserve"> است</w:t>
      </w:r>
      <w:r w:rsidR="00155730">
        <w:rPr>
          <w:rtl/>
        </w:rPr>
        <w:t xml:space="preserve">. </w:t>
      </w:r>
    </w:p>
    <w:p w:rsidR="002B471A" w:rsidRDefault="002B471A" w:rsidP="002B471A">
      <w:pPr>
        <w:pStyle w:val="libFootnote"/>
        <w:rPr>
          <w:rtl/>
        </w:rPr>
      </w:pPr>
      <w:r>
        <w:rPr>
          <w:rtl/>
        </w:rPr>
        <w:t>او را نيز (ناصر الكبير) مى گفتند، او از علما بزرگ اماميه بود، ولى زيديه او را از ائمه خويش مى دانند، او جد مادرى علمين سيد مرتضى و سيد رضى مى باشد</w:t>
      </w:r>
      <w:r w:rsidR="00155730">
        <w:rPr>
          <w:rtl/>
        </w:rPr>
        <w:t xml:space="preserve">. </w:t>
      </w:r>
    </w:p>
    <w:p w:rsidR="002B471A" w:rsidRDefault="002B471A" w:rsidP="002B471A">
      <w:pPr>
        <w:pStyle w:val="libFootnote"/>
        <w:rPr>
          <w:rtl/>
        </w:rPr>
      </w:pPr>
      <w:r>
        <w:rPr>
          <w:rtl/>
        </w:rPr>
        <w:t>در سال 230 ه‍ ق متولد شد، او مردى عالم و زاهد و فاضل و شاعر بود كه تاءليفات زيادى دارد</w:t>
      </w:r>
      <w:r w:rsidR="00155730">
        <w:rPr>
          <w:rtl/>
        </w:rPr>
        <w:t xml:space="preserve">. </w:t>
      </w:r>
      <w:r>
        <w:rPr>
          <w:rtl/>
        </w:rPr>
        <w:t>مى گويند چند هزار نفر به دست با كفايت او مسلمان شدند</w:t>
      </w:r>
      <w:r w:rsidR="00155730">
        <w:rPr>
          <w:rtl/>
        </w:rPr>
        <w:t xml:space="preserve">. </w:t>
      </w:r>
    </w:p>
    <w:p w:rsidR="002B471A" w:rsidRDefault="002B471A" w:rsidP="002B471A">
      <w:pPr>
        <w:pStyle w:val="libFootnote"/>
        <w:rPr>
          <w:rtl/>
        </w:rPr>
      </w:pPr>
      <w:r>
        <w:rPr>
          <w:rtl/>
        </w:rPr>
        <w:t xml:space="preserve">دليل بر امامى بودند او كتابى است كه خود وى نوشته به نام : « (انساب الائمة) » تا امام عصر </w:t>
      </w:r>
      <w:r w:rsidR="00E53720" w:rsidRPr="00E53720">
        <w:rPr>
          <w:rStyle w:val="libAlaemChar"/>
          <w:rtl/>
        </w:rPr>
        <w:t>عليه‌السلام</w:t>
      </w:r>
      <w:r>
        <w:rPr>
          <w:rtl/>
        </w:rPr>
        <w:t xml:space="preserve"> متذكر شده است</w:t>
      </w:r>
      <w:r w:rsidR="00155730">
        <w:rPr>
          <w:rtl/>
        </w:rPr>
        <w:t xml:space="preserve">. </w:t>
      </w:r>
    </w:p>
    <w:p w:rsidR="002B471A" w:rsidRDefault="002B471A" w:rsidP="002B471A">
      <w:pPr>
        <w:pStyle w:val="libFootnote"/>
        <w:rPr>
          <w:rtl/>
        </w:rPr>
      </w:pPr>
      <w:r>
        <w:rPr>
          <w:rtl/>
        </w:rPr>
        <w:t>او در سال 304 ه‍ ق به سن 74 سالگى در طبرستان (مازندران) درگذشت</w:t>
      </w:r>
      <w:r w:rsidR="00155730">
        <w:rPr>
          <w:rtl/>
        </w:rPr>
        <w:t xml:space="preserve">. </w:t>
      </w:r>
    </w:p>
    <w:p w:rsidR="002B471A" w:rsidRDefault="002B471A" w:rsidP="002B471A">
      <w:pPr>
        <w:pStyle w:val="libFootnote"/>
        <w:rPr>
          <w:rtl/>
        </w:rPr>
      </w:pPr>
      <w:r>
        <w:rPr>
          <w:rtl/>
        </w:rPr>
        <w:t>سيد مرتضى نبيره دخترى او در شرح ناصريه به مختصر حالات او اشاره كرده است</w:t>
      </w:r>
      <w:r w:rsidR="00155730">
        <w:rPr>
          <w:rtl/>
        </w:rPr>
        <w:t xml:space="preserve">. </w:t>
      </w:r>
    </w:p>
    <w:p w:rsidR="002B471A" w:rsidRDefault="002B471A" w:rsidP="002B471A">
      <w:pPr>
        <w:pStyle w:val="libFootnote"/>
        <w:rPr>
          <w:rtl/>
        </w:rPr>
      </w:pPr>
      <w:r>
        <w:rPr>
          <w:rtl/>
        </w:rPr>
        <w:t>علامه امينى در كتاب « (شهداء الفضيلة)» اولين شهيدى را كه ذكر مى كند جناب اطروش ‍ است</w:t>
      </w:r>
      <w:r w:rsidR="00155730">
        <w:rPr>
          <w:rtl/>
        </w:rPr>
        <w:t xml:space="preserve">. </w:t>
      </w:r>
    </w:p>
    <w:p w:rsidR="002B471A" w:rsidRDefault="002B471A" w:rsidP="002B471A">
      <w:pPr>
        <w:pStyle w:val="libFootnote"/>
        <w:rPr>
          <w:rtl/>
        </w:rPr>
      </w:pPr>
      <w:r>
        <w:rPr>
          <w:rtl/>
        </w:rPr>
        <w:t xml:space="preserve">1069- مؤ يد باللّه لقب احمد بن حسين بن هارون بن حسين بن محمّد بن هارون بن محمّد بن قاسم بن حسن بن زيد بن الحسن بن على بن ابى طالب </w:t>
      </w:r>
      <w:r w:rsidR="00E53720" w:rsidRPr="00E53720">
        <w:rPr>
          <w:rStyle w:val="libAlaemChar"/>
          <w:rtl/>
        </w:rPr>
        <w:t>عليه‌السلام</w:t>
      </w:r>
      <w:r>
        <w:rPr>
          <w:rtl/>
        </w:rPr>
        <w:t xml:space="preserve"> است</w:t>
      </w:r>
      <w:r w:rsidR="00155730">
        <w:rPr>
          <w:rtl/>
        </w:rPr>
        <w:t xml:space="preserve">. </w:t>
      </w:r>
      <w:r>
        <w:rPr>
          <w:rtl/>
        </w:rPr>
        <w:t>ابراهيم بن قاسم درباره اش ‍ گفته :</w:t>
      </w:r>
    </w:p>
    <w:p w:rsidR="002B471A" w:rsidRDefault="002B471A" w:rsidP="002B471A">
      <w:pPr>
        <w:pStyle w:val="libFootnote"/>
        <w:rPr>
          <w:rtl/>
        </w:rPr>
      </w:pPr>
      <w:r>
        <w:rPr>
          <w:rtl/>
        </w:rPr>
        <w:t>او در علم نحو و لغت يد طولايى داشت و با وجود معرفتى تامى كه در علم حديث داشت در قرآن نيز مفسر خوبى بود</w:t>
      </w:r>
      <w:r w:rsidR="00155730">
        <w:rPr>
          <w:rtl/>
        </w:rPr>
        <w:t xml:space="preserve">. </w:t>
      </w:r>
    </w:p>
    <w:p w:rsidR="002B471A" w:rsidRDefault="002B471A" w:rsidP="002B471A">
      <w:pPr>
        <w:pStyle w:val="libFootnote"/>
        <w:rPr>
          <w:rtl/>
        </w:rPr>
      </w:pPr>
      <w:r>
        <w:rPr>
          <w:rtl/>
        </w:rPr>
        <w:t>او در فصاحت و شعر نيز دست داشت</w:t>
      </w:r>
      <w:r w:rsidR="00155730">
        <w:rPr>
          <w:rtl/>
        </w:rPr>
        <w:t xml:space="preserve">. </w:t>
      </w:r>
      <w:r>
        <w:rPr>
          <w:rtl/>
        </w:rPr>
        <w:t>او را امام علم كلام و پيشواى در فقه نيز خوانده اند</w:t>
      </w:r>
      <w:r w:rsidR="00155730">
        <w:rPr>
          <w:rtl/>
        </w:rPr>
        <w:t xml:space="preserve">. </w:t>
      </w:r>
    </w:p>
    <w:p w:rsidR="002B471A" w:rsidRDefault="002B471A" w:rsidP="002B471A">
      <w:pPr>
        <w:pStyle w:val="libFootnote"/>
        <w:rPr>
          <w:rtl/>
        </w:rPr>
      </w:pPr>
      <w:r>
        <w:rPr>
          <w:rtl/>
        </w:rPr>
        <w:t>خلاصه در هر علمى او نصيب داشت</w:t>
      </w:r>
      <w:r w:rsidR="00155730">
        <w:rPr>
          <w:rtl/>
        </w:rPr>
        <w:t xml:space="preserve">. </w:t>
      </w:r>
    </w:p>
    <w:p w:rsidR="002B471A" w:rsidRDefault="002B471A" w:rsidP="002B471A">
      <w:pPr>
        <w:pStyle w:val="libFootnote"/>
        <w:rPr>
          <w:rtl/>
        </w:rPr>
      </w:pPr>
      <w:r>
        <w:rPr>
          <w:rtl/>
        </w:rPr>
        <w:t>او تاءليفات ارزنده اى دارد كه معروف ترين آنان : امالى زيارات</w:t>
      </w:r>
      <w:r w:rsidR="00155730">
        <w:rPr>
          <w:rtl/>
        </w:rPr>
        <w:t>،</w:t>
      </w:r>
      <w:r>
        <w:rPr>
          <w:rtl/>
        </w:rPr>
        <w:t xml:space="preserve"> اقاده تحرير، تجريد، و شرح آن</w:t>
      </w:r>
      <w:r w:rsidR="00155730">
        <w:rPr>
          <w:rtl/>
        </w:rPr>
        <w:t>،</w:t>
      </w:r>
      <w:r>
        <w:rPr>
          <w:rtl/>
        </w:rPr>
        <w:t xml:space="preserve"> و اينها مشهورترين و نافع ترين كتاب حديثى و فقهى او است</w:t>
      </w:r>
      <w:r w:rsidR="00155730">
        <w:rPr>
          <w:rtl/>
        </w:rPr>
        <w:t xml:space="preserve">. </w:t>
      </w:r>
      <w:r>
        <w:rPr>
          <w:rtl/>
        </w:rPr>
        <w:t>و در اين كتب علوم عقليه و نقليه موج مى زند</w:t>
      </w:r>
      <w:r w:rsidR="00155730">
        <w:rPr>
          <w:rtl/>
        </w:rPr>
        <w:t xml:space="preserve">. </w:t>
      </w:r>
    </w:p>
    <w:p w:rsidR="002B471A" w:rsidRDefault="002B471A" w:rsidP="002B471A">
      <w:pPr>
        <w:pStyle w:val="libFootnote"/>
        <w:rPr>
          <w:rtl/>
        </w:rPr>
      </w:pPr>
      <w:r>
        <w:rPr>
          <w:rtl/>
        </w:rPr>
        <w:t>او در آمل مازندران در سال 321 ه‍ ق متولد شد و مردم در سال 380 به عنوان خلافت با وى دست بيعت دادند، و وفات او را روز عرفه سنه 411 در سن 90 سالگى نگاشته اند</w:t>
      </w:r>
      <w:r w:rsidR="00155730">
        <w:rPr>
          <w:rtl/>
        </w:rPr>
        <w:t xml:space="preserve">. </w:t>
      </w:r>
    </w:p>
    <w:p w:rsidR="002B471A" w:rsidRDefault="002B471A" w:rsidP="002B471A">
      <w:pPr>
        <w:pStyle w:val="libFootnote"/>
        <w:rPr>
          <w:rtl/>
        </w:rPr>
      </w:pPr>
      <w:r>
        <w:rPr>
          <w:rtl/>
        </w:rPr>
        <w:t>1070- نام او يحيى در سال 403 متولد و در سنه 424 در سن 20 سالگى در آمل درگذشت</w:t>
      </w:r>
      <w:r w:rsidR="00155730">
        <w:rPr>
          <w:rtl/>
        </w:rPr>
        <w:t>،</w:t>
      </w:r>
      <w:r>
        <w:rPr>
          <w:rtl/>
        </w:rPr>
        <w:t xml:space="preserve"> مردم بعد از برادرش مؤ يد باللّه با او بيعت كردند او داراى تاءليفات زيادى است كه مشهورترين آنان عبارت است از: امالى</w:t>
      </w:r>
      <w:r w:rsidR="00155730">
        <w:rPr>
          <w:rtl/>
        </w:rPr>
        <w:t>،</w:t>
      </w:r>
      <w:r>
        <w:rPr>
          <w:rtl/>
        </w:rPr>
        <w:t xml:space="preserve"> تذكره</w:t>
      </w:r>
      <w:r w:rsidR="00155730">
        <w:rPr>
          <w:rtl/>
        </w:rPr>
        <w:t>،</w:t>
      </w:r>
      <w:r>
        <w:rPr>
          <w:rtl/>
        </w:rPr>
        <w:t xml:space="preserve"> تحرير (كه قاضى زيد آن را شرح كرده است) اين كتاب شامل علوم و احاديث زيادى است</w:t>
      </w:r>
      <w:r w:rsidR="00155730">
        <w:rPr>
          <w:rtl/>
        </w:rPr>
        <w:t xml:space="preserve">. </w:t>
      </w:r>
    </w:p>
    <w:p w:rsidR="002B471A" w:rsidRDefault="002B471A" w:rsidP="002B471A">
      <w:pPr>
        <w:pStyle w:val="libFootnote"/>
        <w:rPr>
          <w:rtl/>
        </w:rPr>
      </w:pPr>
      <w:r>
        <w:rPr>
          <w:rtl/>
        </w:rPr>
        <w:lastRenderedPageBreak/>
        <w:t>مى گويد: كتاب و تاءليفات ائمه زيديه تا زمان مؤ يد باللّه به حدود 600 كتاب مى رسيد</w:t>
      </w:r>
      <w:r w:rsidR="00155730">
        <w:rPr>
          <w:rtl/>
        </w:rPr>
        <w:t xml:space="preserve">. </w:t>
      </w:r>
    </w:p>
    <w:p w:rsidR="002B471A" w:rsidRDefault="002B471A" w:rsidP="002B471A">
      <w:pPr>
        <w:pStyle w:val="libFootnote"/>
        <w:rPr>
          <w:rtl/>
        </w:rPr>
      </w:pPr>
      <w:r>
        <w:rPr>
          <w:rtl/>
        </w:rPr>
        <w:t xml:space="preserve">1071- جامع كافى يكى از معروفترين و بزرگترين كتاب مذهبى زيديه است كه مى گويند: </w:t>
      </w:r>
      <w:r w:rsidR="00E53720">
        <w:rPr>
          <w:rtl/>
        </w:rPr>
        <w:t>مؤلف</w:t>
      </w:r>
      <w:r>
        <w:rPr>
          <w:rtl/>
        </w:rPr>
        <w:t>ش ‍ آن را از ميان قريب 300 كتاب انتخاب كرده است</w:t>
      </w:r>
      <w:r w:rsidR="00155730">
        <w:rPr>
          <w:rtl/>
        </w:rPr>
        <w:t xml:space="preserve">. </w:t>
      </w:r>
    </w:p>
    <w:p w:rsidR="002B471A" w:rsidRPr="0042098A" w:rsidRDefault="002B471A" w:rsidP="002B471A">
      <w:pPr>
        <w:pStyle w:val="libFootnote"/>
        <w:rPr>
          <w:rtl/>
        </w:rPr>
      </w:pPr>
      <w:r>
        <w:rPr>
          <w:rtl/>
        </w:rPr>
        <w:t>1072- از معتبرترين كتب زيدى آن را تشبيه به سنن بيهقى كرده اند</w:t>
      </w:r>
      <w:r w:rsidR="00155730">
        <w:rPr>
          <w:rtl/>
        </w:rPr>
        <w:t xml:space="preserve">. </w:t>
      </w:r>
    </w:p>
    <w:p w:rsidR="00D413C3" w:rsidRDefault="00D413C3">
      <w:pPr>
        <w:bidi w:val="0"/>
        <w:ind w:firstLine="0"/>
        <w:jc w:val="left"/>
        <w:rPr>
          <w:rFonts w:cs="B Badr"/>
          <w:sz w:val="32"/>
          <w:rtl/>
          <w:lang w:bidi="fa-IR"/>
        </w:rPr>
      </w:pPr>
      <w:r>
        <w:rPr>
          <w:rtl/>
          <w:lang w:bidi="fa-IR"/>
        </w:rPr>
        <w:br w:type="page"/>
      </w:r>
    </w:p>
    <w:p w:rsidR="00EA6CD4" w:rsidRDefault="00D413C3" w:rsidP="00B254E5">
      <w:pPr>
        <w:pStyle w:val="Heading2Center"/>
        <w:rPr>
          <w:rFonts w:hint="cs"/>
          <w:rtl/>
          <w:lang w:bidi="fa-IR"/>
        </w:rPr>
      </w:pPr>
      <w:bookmarkStart w:id="394" w:name="_Toc367348364"/>
      <w:r>
        <w:rPr>
          <w:rFonts w:hint="cs"/>
          <w:rtl/>
          <w:lang w:bidi="fa-IR"/>
        </w:rPr>
        <w:lastRenderedPageBreak/>
        <w:t>فهرست مطالب</w:t>
      </w:r>
      <w:bookmarkEnd w:id="394"/>
      <w:r>
        <w:rPr>
          <w:rFonts w:hint="cs"/>
          <w:rtl/>
          <w:lang w:bidi="fa-IR"/>
        </w:rPr>
        <w:t xml:space="preserve"> </w:t>
      </w:r>
    </w:p>
    <w:sdt>
      <w:sdtPr>
        <w:id w:val="225228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D413C3" w:rsidRDefault="00D413C3" w:rsidP="00B254E5">
          <w:pPr>
            <w:pStyle w:val="TOCHeading"/>
          </w:pPr>
        </w:p>
        <w:p w:rsidR="00B254E5" w:rsidRDefault="00D413C3">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67347970" w:history="1">
            <w:r w:rsidR="00B254E5" w:rsidRPr="005A4362">
              <w:rPr>
                <w:rStyle w:val="Hyperlink"/>
                <w:rFonts w:hint="eastAsia"/>
                <w:noProof/>
                <w:rtl/>
              </w:rPr>
              <w:t>پيشگفتار</w:t>
            </w:r>
            <w:r w:rsidR="00B254E5">
              <w:rPr>
                <w:noProof/>
                <w:webHidden/>
                <w:rtl/>
              </w:rPr>
              <w:tab/>
            </w:r>
            <w:r w:rsidR="00B254E5">
              <w:rPr>
                <w:noProof/>
                <w:webHidden/>
                <w:rtl/>
              </w:rPr>
              <w:fldChar w:fldCharType="begin"/>
            </w:r>
            <w:r w:rsidR="00B254E5">
              <w:rPr>
                <w:noProof/>
                <w:webHidden/>
                <w:rtl/>
              </w:rPr>
              <w:instrText xml:space="preserve"> </w:instrText>
            </w:r>
            <w:r w:rsidR="00B254E5">
              <w:rPr>
                <w:noProof/>
                <w:webHidden/>
              </w:rPr>
              <w:instrText>PAGEREF</w:instrText>
            </w:r>
            <w:r w:rsidR="00B254E5">
              <w:rPr>
                <w:noProof/>
                <w:webHidden/>
                <w:rtl/>
              </w:rPr>
              <w:instrText xml:space="preserve"> _</w:instrText>
            </w:r>
            <w:r w:rsidR="00B254E5">
              <w:rPr>
                <w:noProof/>
                <w:webHidden/>
              </w:rPr>
              <w:instrText>Toc</w:instrText>
            </w:r>
            <w:r w:rsidR="00B254E5">
              <w:rPr>
                <w:noProof/>
                <w:webHidden/>
                <w:rtl/>
              </w:rPr>
              <w:instrText xml:space="preserve">367347970 </w:instrText>
            </w:r>
            <w:r w:rsidR="00B254E5">
              <w:rPr>
                <w:noProof/>
                <w:webHidden/>
              </w:rPr>
              <w:instrText>\h</w:instrText>
            </w:r>
            <w:r w:rsidR="00B254E5">
              <w:rPr>
                <w:noProof/>
                <w:webHidden/>
                <w:rtl/>
              </w:rPr>
              <w:instrText xml:space="preserve"> </w:instrText>
            </w:r>
            <w:r w:rsidR="00B254E5">
              <w:rPr>
                <w:noProof/>
                <w:webHidden/>
                <w:rtl/>
              </w:rPr>
            </w:r>
            <w:r w:rsidR="00B254E5">
              <w:rPr>
                <w:noProof/>
                <w:webHidden/>
                <w:rtl/>
              </w:rPr>
              <w:fldChar w:fldCharType="separate"/>
            </w:r>
            <w:r w:rsidR="00B254E5">
              <w:rPr>
                <w:noProof/>
                <w:webHidden/>
                <w:rtl/>
              </w:rPr>
              <w:t>2</w:t>
            </w:r>
            <w:r w:rsidR="00B254E5">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71" w:history="1">
            <w:r w:rsidRPr="005A4362">
              <w:rPr>
                <w:rStyle w:val="Hyperlink"/>
                <w:rFonts w:hint="eastAsia"/>
                <w:noProof/>
                <w:rtl/>
              </w:rPr>
              <w:t>انگيزه</w:t>
            </w:r>
            <w:r w:rsidRPr="005A4362">
              <w:rPr>
                <w:rStyle w:val="Hyperlink"/>
                <w:noProof/>
                <w:rtl/>
              </w:rPr>
              <w:t xml:space="preserve"> </w:t>
            </w:r>
            <w:r w:rsidRPr="005A4362">
              <w:rPr>
                <w:rStyle w:val="Hyperlink"/>
                <w:rFonts w:hint="eastAsia"/>
                <w:noProof/>
                <w:rtl/>
              </w:rPr>
              <w:t>نگارش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72" w:history="1">
            <w:r w:rsidRPr="005A4362">
              <w:rPr>
                <w:rStyle w:val="Hyperlink"/>
                <w:rFonts w:hint="eastAsia"/>
                <w:noProof/>
                <w:rtl/>
              </w:rPr>
              <w:t>درس</w:t>
            </w:r>
            <w:r w:rsidRPr="005A4362">
              <w:rPr>
                <w:rStyle w:val="Hyperlink"/>
                <w:noProof/>
                <w:rtl/>
              </w:rPr>
              <w:t xml:space="preserve"> </w:t>
            </w:r>
            <w:r w:rsidRPr="005A4362">
              <w:rPr>
                <w:rStyle w:val="Hyperlink"/>
                <w:rFonts w:hint="eastAsia"/>
                <w:noProof/>
                <w:rtl/>
              </w:rPr>
              <w:t>آموزنده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254E5" w:rsidRDefault="00B254E5">
          <w:pPr>
            <w:pStyle w:val="TOC1"/>
            <w:rPr>
              <w:rFonts w:asciiTheme="minorHAnsi" w:eastAsiaTheme="minorEastAsia" w:hAnsiTheme="minorHAnsi" w:cstheme="minorBidi"/>
              <w:b w:val="0"/>
              <w:bCs w:val="0"/>
              <w:noProof/>
              <w:color w:val="auto"/>
              <w:sz w:val="22"/>
              <w:szCs w:val="22"/>
              <w:rtl/>
            </w:rPr>
          </w:pPr>
          <w:hyperlink w:anchor="_Toc367347973" w:history="1">
            <w:r w:rsidRPr="005A4362">
              <w:rPr>
                <w:rStyle w:val="Hyperlink"/>
                <w:rFonts w:hint="eastAsia"/>
                <w:noProof/>
                <w:rtl/>
              </w:rPr>
              <w:t>فصل</w:t>
            </w:r>
            <w:r w:rsidRPr="005A4362">
              <w:rPr>
                <w:rStyle w:val="Hyperlink"/>
                <w:noProof/>
                <w:rtl/>
              </w:rPr>
              <w:t xml:space="preserve"> </w:t>
            </w:r>
            <w:r w:rsidRPr="005A4362">
              <w:rPr>
                <w:rStyle w:val="Hyperlink"/>
                <w:rFonts w:hint="eastAsia"/>
                <w:noProof/>
                <w:rtl/>
              </w:rPr>
              <w:t>اول</w:t>
            </w:r>
            <w:r w:rsidRPr="005A4362">
              <w:rPr>
                <w:rStyle w:val="Hyperlink"/>
                <w:noProof/>
                <w:rtl/>
              </w:rPr>
              <w:t xml:space="preserve"> : </w:t>
            </w:r>
            <w:r w:rsidRPr="005A4362">
              <w:rPr>
                <w:rStyle w:val="Hyperlink"/>
                <w:rFonts w:hint="eastAsia"/>
                <w:noProof/>
                <w:rtl/>
              </w:rPr>
              <w:t>ويژگى</w:t>
            </w:r>
            <w:r w:rsidRPr="005A4362">
              <w:rPr>
                <w:rStyle w:val="Hyperlink"/>
                <w:noProof/>
                <w:rtl/>
              </w:rPr>
              <w:t xml:space="preserve"> </w:t>
            </w:r>
            <w:r w:rsidRPr="005A4362">
              <w:rPr>
                <w:rStyle w:val="Hyperlink"/>
                <w:rFonts w:hint="eastAsia"/>
                <w:noProof/>
                <w:rtl/>
              </w:rPr>
              <w:t>هاى</w:t>
            </w:r>
            <w:r w:rsidRPr="005A4362">
              <w:rPr>
                <w:rStyle w:val="Hyperlink"/>
                <w:noProof/>
                <w:rtl/>
              </w:rPr>
              <w:t xml:space="preserve"> </w:t>
            </w:r>
            <w:r w:rsidRPr="005A4362">
              <w:rPr>
                <w:rStyle w:val="Hyperlink"/>
                <w:rFonts w:hint="eastAsia"/>
                <w:noProof/>
                <w:rtl/>
              </w:rPr>
              <w:t>شخصى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74" w:history="1">
            <w:r w:rsidRPr="005A4362">
              <w:rPr>
                <w:rStyle w:val="Hyperlink"/>
                <w:rFonts w:hint="eastAsia"/>
                <w:noProof/>
                <w:rtl/>
              </w:rPr>
              <w:t>پدر</w:t>
            </w:r>
            <w:r w:rsidRPr="005A4362">
              <w:rPr>
                <w:rStyle w:val="Hyperlink"/>
                <w:noProof/>
                <w:rtl/>
              </w:rPr>
              <w:t xml:space="preserve"> </w:t>
            </w:r>
            <w:r w:rsidRPr="005A4362">
              <w:rPr>
                <w:rStyle w:val="Hyperlink"/>
                <w:rFonts w:hint="eastAsia"/>
                <w:noProof/>
                <w:rtl/>
              </w:rPr>
              <w:t>زيد</w:t>
            </w:r>
            <w:r w:rsidRPr="005A4362">
              <w:rPr>
                <w:rStyle w:val="Hyperlink"/>
                <w:noProof/>
                <w:rtl/>
              </w:rPr>
              <w:t xml:space="preserve"> </w:t>
            </w:r>
            <w:r w:rsidRPr="005A4362">
              <w:rPr>
                <w:rStyle w:val="Hyperlink"/>
                <w:rFonts w:hint="eastAsia"/>
                <w:noProof/>
                <w:rtl/>
              </w:rPr>
              <w:t>بن</w:t>
            </w:r>
            <w:r w:rsidRPr="005A4362">
              <w:rPr>
                <w:rStyle w:val="Hyperlink"/>
                <w:noProof/>
                <w:rtl/>
              </w:rPr>
              <w:t xml:space="preserve"> </w:t>
            </w:r>
            <w:r w:rsidRPr="005A4362">
              <w:rPr>
                <w:rStyle w:val="Hyperlink"/>
                <w:rFonts w:hint="eastAsia"/>
                <w:noProof/>
                <w:rtl/>
              </w:rPr>
              <w:t>على</w:t>
            </w:r>
            <w:r w:rsidRPr="005A4362">
              <w:rPr>
                <w:rStyle w:val="Hyperlink"/>
                <w:noProof/>
                <w:rtl/>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75" w:history="1">
            <w:r w:rsidRPr="005A4362">
              <w:rPr>
                <w:rStyle w:val="Hyperlink"/>
                <w:rFonts w:hint="eastAsia"/>
                <w:noProof/>
                <w:rtl/>
              </w:rPr>
              <w:t>موقعيت</w:t>
            </w:r>
            <w:r w:rsidRPr="005A4362">
              <w:rPr>
                <w:rStyle w:val="Hyperlink"/>
                <w:noProof/>
                <w:rtl/>
              </w:rPr>
              <w:t xml:space="preserve"> </w:t>
            </w:r>
            <w:r w:rsidRPr="005A4362">
              <w:rPr>
                <w:rStyle w:val="Hyperlink"/>
                <w:rFonts w:hint="eastAsia"/>
                <w:noProof/>
                <w:rtl/>
              </w:rPr>
              <w:t>سياسى</w:t>
            </w:r>
            <w:r w:rsidRPr="005A4362">
              <w:rPr>
                <w:rStyle w:val="Hyperlink"/>
                <w:noProof/>
                <w:rtl/>
              </w:rPr>
              <w:t xml:space="preserve"> </w:t>
            </w:r>
            <w:r w:rsidRPr="005A4362">
              <w:rPr>
                <w:rStyle w:val="Hyperlink"/>
                <w:rFonts w:hint="eastAsia"/>
                <w:noProof/>
                <w:rtl/>
              </w:rPr>
              <w:t>امام</w:t>
            </w:r>
            <w:r w:rsidRPr="005A4362">
              <w:rPr>
                <w:rStyle w:val="Hyperlink"/>
                <w:noProof/>
                <w:rtl/>
              </w:rPr>
              <w:t xml:space="preserve"> </w:t>
            </w:r>
            <w:r w:rsidRPr="005A4362">
              <w:rPr>
                <w:rStyle w:val="Hyperlink"/>
                <w:rFonts w:hint="eastAsia"/>
                <w:noProof/>
                <w:rtl/>
              </w:rPr>
              <w:t>سجاد</w:t>
            </w:r>
            <w:r w:rsidRPr="005A4362">
              <w:rPr>
                <w:rStyle w:val="Hyperlink"/>
                <w:noProof/>
                <w:rtl/>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76" w:history="1">
            <w:r w:rsidRPr="005A4362">
              <w:rPr>
                <w:rStyle w:val="Hyperlink"/>
                <w:rFonts w:hint="eastAsia"/>
                <w:noProof/>
                <w:rtl/>
              </w:rPr>
              <w:t>امام</w:t>
            </w:r>
            <w:r w:rsidRPr="005A4362">
              <w:rPr>
                <w:rStyle w:val="Hyperlink"/>
                <w:noProof/>
                <w:rtl/>
              </w:rPr>
              <w:t xml:space="preserve"> </w:t>
            </w:r>
            <w:r w:rsidRPr="005A4362">
              <w:rPr>
                <w:rStyle w:val="Hyperlink"/>
                <w:rFonts w:hint="eastAsia"/>
                <w:noProof/>
                <w:rtl/>
              </w:rPr>
              <w:t>سجاد</w:t>
            </w:r>
            <w:r w:rsidRPr="005A4362">
              <w:rPr>
                <w:rStyle w:val="Hyperlink"/>
                <w:noProof/>
                <w:rtl/>
              </w:rPr>
              <w:t xml:space="preserve"> </w:t>
            </w:r>
            <w:r w:rsidRPr="005A4362">
              <w:rPr>
                <w:rStyle w:val="Hyperlink"/>
                <w:rFonts w:cs="Rafed Alaem" w:hint="eastAsia"/>
                <w:noProof/>
                <w:rtl/>
              </w:rPr>
              <w:t>عليه‌السلام</w:t>
            </w:r>
            <w:r w:rsidRPr="005A4362">
              <w:rPr>
                <w:rStyle w:val="Hyperlink"/>
                <w:noProof/>
                <w:rtl/>
              </w:rPr>
              <w:t xml:space="preserve"> </w:t>
            </w:r>
            <w:r w:rsidRPr="005A4362">
              <w:rPr>
                <w:rStyle w:val="Hyperlink"/>
                <w:rFonts w:hint="eastAsia"/>
                <w:noProof/>
                <w:rtl/>
              </w:rPr>
              <w:t>و</w:t>
            </w:r>
            <w:r w:rsidRPr="005A4362">
              <w:rPr>
                <w:rStyle w:val="Hyperlink"/>
                <w:noProof/>
                <w:rtl/>
              </w:rPr>
              <w:t xml:space="preserve"> </w:t>
            </w:r>
            <w:r w:rsidRPr="005A4362">
              <w:rPr>
                <w:rStyle w:val="Hyperlink"/>
                <w:rFonts w:hint="eastAsia"/>
                <w:noProof/>
                <w:rtl/>
              </w:rPr>
              <w:t>فتنه</w:t>
            </w:r>
            <w:r w:rsidRPr="005A4362">
              <w:rPr>
                <w:rStyle w:val="Hyperlink"/>
                <w:noProof/>
                <w:rtl/>
              </w:rPr>
              <w:t xml:space="preserve"> </w:t>
            </w:r>
            <w:r w:rsidRPr="005A4362">
              <w:rPr>
                <w:rStyle w:val="Hyperlink"/>
                <w:rFonts w:hint="eastAsia"/>
                <w:noProof/>
                <w:rtl/>
              </w:rPr>
              <w:t>عبداللّه</w:t>
            </w:r>
            <w:r w:rsidRPr="005A4362">
              <w:rPr>
                <w:rStyle w:val="Hyperlink"/>
                <w:noProof/>
                <w:rtl/>
              </w:rPr>
              <w:t xml:space="preserve"> </w:t>
            </w:r>
            <w:r w:rsidRPr="005A4362">
              <w:rPr>
                <w:rStyle w:val="Hyperlink"/>
                <w:rFonts w:hint="eastAsia"/>
                <w:noProof/>
                <w:rtl/>
              </w:rPr>
              <w:t>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77" w:history="1">
            <w:r w:rsidRPr="005A4362">
              <w:rPr>
                <w:rStyle w:val="Hyperlink"/>
                <w:rFonts w:hint="eastAsia"/>
                <w:noProof/>
                <w:rtl/>
              </w:rPr>
              <w:t>فرزندان</w:t>
            </w:r>
            <w:r w:rsidRPr="005A4362">
              <w:rPr>
                <w:rStyle w:val="Hyperlink"/>
                <w:noProof/>
                <w:rtl/>
              </w:rPr>
              <w:t xml:space="preserve"> </w:t>
            </w:r>
            <w:r w:rsidRPr="005A4362">
              <w:rPr>
                <w:rStyle w:val="Hyperlink"/>
                <w:rFonts w:hint="eastAsia"/>
                <w:noProof/>
                <w:rtl/>
              </w:rPr>
              <w:t>امام</w:t>
            </w:r>
            <w:r w:rsidRPr="005A4362">
              <w:rPr>
                <w:rStyle w:val="Hyperlink"/>
                <w:noProof/>
                <w:rtl/>
              </w:rPr>
              <w:t xml:space="preserve"> </w:t>
            </w:r>
            <w:r w:rsidRPr="005A4362">
              <w:rPr>
                <w:rStyle w:val="Hyperlink"/>
                <w:rFonts w:hint="eastAsia"/>
                <w:noProof/>
                <w:rtl/>
              </w:rPr>
              <w:t>سجاد</w:t>
            </w:r>
            <w:r w:rsidRPr="005A4362">
              <w:rPr>
                <w:rStyle w:val="Hyperlink"/>
                <w:noProof/>
                <w:rtl/>
              </w:rPr>
              <w:t xml:space="preserve"> </w:t>
            </w:r>
            <w:r w:rsidRPr="005A4362">
              <w:rPr>
                <w:rStyle w:val="Hyperlink"/>
                <w:rFonts w:cs="Rafed Alaem" w:hint="eastAsia"/>
                <w:noProof/>
                <w:rtl/>
              </w:rPr>
              <w:t>عليه‌السلام</w:t>
            </w:r>
            <w:r w:rsidRPr="005A436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78" w:history="1">
            <w:r w:rsidRPr="005A4362">
              <w:rPr>
                <w:rStyle w:val="Hyperlink"/>
                <w:rFonts w:hint="eastAsia"/>
                <w:noProof/>
                <w:rtl/>
              </w:rPr>
              <w:t>مادر</w:t>
            </w:r>
            <w:r w:rsidRPr="005A4362">
              <w:rPr>
                <w:rStyle w:val="Hyperlink"/>
                <w:noProof/>
                <w:rtl/>
              </w:rPr>
              <w:t xml:space="preserve"> </w:t>
            </w:r>
            <w:r w:rsidRPr="005A4362">
              <w:rPr>
                <w:rStyle w:val="Hyperlink"/>
                <w:rFonts w:hint="eastAsia"/>
                <w:noProof/>
                <w:rtl/>
              </w:rPr>
              <w:t>زيد</w:t>
            </w:r>
            <w:r w:rsidRPr="005A4362">
              <w:rPr>
                <w:rStyle w:val="Hyperlink"/>
                <w:noProof/>
                <w:rtl/>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79" w:history="1">
            <w:r w:rsidRPr="005A4362">
              <w:rPr>
                <w:rStyle w:val="Hyperlink"/>
                <w:rFonts w:hint="eastAsia"/>
                <w:noProof/>
                <w:rtl/>
              </w:rPr>
              <w:t>مشخصات</w:t>
            </w:r>
            <w:r w:rsidRPr="005A4362">
              <w:rPr>
                <w:rStyle w:val="Hyperlink"/>
                <w:noProof/>
                <w:rtl/>
              </w:rPr>
              <w:t xml:space="preserve"> </w:t>
            </w:r>
            <w:r w:rsidRPr="005A4362">
              <w:rPr>
                <w:rStyle w:val="Hyperlink"/>
                <w:rFonts w:hint="eastAsia"/>
                <w:noProof/>
                <w:rtl/>
              </w:rPr>
              <w:t>زيد</w:t>
            </w:r>
            <w:r w:rsidRPr="005A4362">
              <w:rPr>
                <w:rStyle w:val="Hyperlink"/>
                <w:noProof/>
                <w:rtl/>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80" w:history="1">
            <w:r w:rsidRPr="005A4362">
              <w:rPr>
                <w:rStyle w:val="Hyperlink"/>
                <w:rFonts w:hint="eastAsia"/>
                <w:noProof/>
                <w:rtl/>
              </w:rPr>
              <w:t>نقش</w:t>
            </w:r>
            <w:r w:rsidRPr="005A4362">
              <w:rPr>
                <w:rStyle w:val="Hyperlink"/>
                <w:noProof/>
                <w:rtl/>
              </w:rPr>
              <w:t xml:space="preserve"> </w:t>
            </w:r>
            <w:r w:rsidRPr="005A4362">
              <w:rPr>
                <w:rStyle w:val="Hyperlink"/>
                <w:rFonts w:hint="eastAsia"/>
                <w:noProof/>
                <w:rtl/>
              </w:rPr>
              <w:t>انگشتر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81" w:history="1">
            <w:r w:rsidRPr="005A4362">
              <w:rPr>
                <w:rStyle w:val="Hyperlink"/>
                <w:rFonts w:hint="eastAsia"/>
                <w:noProof/>
                <w:rtl/>
              </w:rPr>
              <w:t>سيماى</w:t>
            </w:r>
            <w:r w:rsidRPr="005A4362">
              <w:rPr>
                <w:rStyle w:val="Hyperlink"/>
                <w:noProof/>
                <w:rtl/>
              </w:rPr>
              <w:t xml:space="preserve"> </w:t>
            </w:r>
            <w:r w:rsidRPr="005A4362">
              <w:rPr>
                <w:rStyle w:val="Hyperlink"/>
                <w:rFonts w:hint="eastAsia"/>
                <w:noProof/>
                <w:rtl/>
              </w:rPr>
              <w:t>زيد</w:t>
            </w:r>
            <w:r w:rsidRPr="005A4362">
              <w:rPr>
                <w:rStyle w:val="Hyperlink"/>
                <w:noProof/>
                <w:rtl/>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82" w:history="1">
            <w:r w:rsidRPr="005A4362">
              <w:rPr>
                <w:rStyle w:val="Hyperlink"/>
                <w:rFonts w:hint="eastAsia"/>
                <w:noProof/>
                <w:rtl/>
              </w:rPr>
              <w:t>همسران</w:t>
            </w:r>
            <w:r w:rsidRPr="005A4362">
              <w:rPr>
                <w:rStyle w:val="Hyperlink"/>
                <w:noProof/>
                <w:rtl/>
              </w:rPr>
              <w:t xml:space="preserve"> </w:t>
            </w:r>
            <w:r w:rsidRPr="005A4362">
              <w:rPr>
                <w:rStyle w:val="Hyperlink"/>
                <w:rFonts w:hint="eastAsia"/>
                <w:noProof/>
                <w:rtl/>
              </w:rPr>
              <w:t>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83" w:history="1">
            <w:r w:rsidRPr="005A4362">
              <w:rPr>
                <w:rStyle w:val="Hyperlink"/>
                <w:rFonts w:hint="eastAsia"/>
                <w:noProof/>
                <w:rtl/>
              </w:rPr>
              <w:t>فرزندان</w:t>
            </w:r>
            <w:r w:rsidRPr="005A4362">
              <w:rPr>
                <w:rStyle w:val="Hyperlink"/>
                <w:noProof/>
                <w:rtl/>
              </w:rPr>
              <w:t xml:space="preserve"> </w:t>
            </w:r>
            <w:r w:rsidRPr="005A4362">
              <w:rPr>
                <w:rStyle w:val="Hyperlink"/>
                <w:rFonts w:hint="eastAsia"/>
                <w:noProof/>
                <w:rtl/>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B254E5" w:rsidRDefault="00B254E5">
          <w:pPr>
            <w:pStyle w:val="TOC1"/>
            <w:rPr>
              <w:rFonts w:asciiTheme="minorHAnsi" w:eastAsiaTheme="minorEastAsia" w:hAnsiTheme="minorHAnsi" w:cstheme="minorBidi"/>
              <w:b w:val="0"/>
              <w:bCs w:val="0"/>
              <w:noProof/>
              <w:color w:val="auto"/>
              <w:sz w:val="22"/>
              <w:szCs w:val="22"/>
              <w:rtl/>
            </w:rPr>
          </w:pPr>
          <w:hyperlink w:anchor="_Toc367347984" w:history="1">
            <w:r w:rsidRPr="005A4362">
              <w:rPr>
                <w:rStyle w:val="Hyperlink"/>
                <w:rFonts w:hint="eastAsia"/>
                <w:noProof/>
                <w:rtl/>
              </w:rPr>
              <w:t>فصل</w:t>
            </w:r>
            <w:r w:rsidRPr="005A4362">
              <w:rPr>
                <w:rStyle w:val="Hyperlink"/>
                <w:noProof/>
                <w:rtl/>
              </w:rPr>
              <w:t xml:space="preserve"> </w:t>
            </w:r>
            <w:r w:rsidRPr="005A4362">
              <w:rPr>
                <w:rStyle w:val="Hyperlink"/>
                <w:rFonts w:hint="eastAsia"/>
                <w:noProof/>
                <w:rtl/>
              </w:rPr>
              <w:t>دوم</w:t>
            </w:r>
            <w:r w:rsidRPr="005A4362">
              <w:rPr>
                <w:rStyle w:val="Hyperlink"/>
                <w:noProof/>
                <w:rtl/>
              </w:rPr>
              <w:t xml:space="preserve"> : </w:t>
            </w:r>
            <w:r w:rsidRPr="005A4362">
              <w:rPr>
                <w:rStyle w:val="Hyperlink"/>
                <w:rFonts w:hint="eastAsia"/>
                <w:noProof/>
                <w:rtl/>
              </w:rPr>
              <w:t>تولد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85" w:history="1">
            <w:r w:rsidRPr="005A4362">
              <w:rPr>
                <w:rStyle w:val="Hyperlink"/>
                <w:rFonts w:hint="eastAsia"/>
                <w:noProof/>
                <w:rtl/>
              </w:rPr>
              <w:t>تاريخ</w:t>
            </w:r>
            <w:r w:rsidRPr="005A4362">
              <w:rPr>
                <w:rStyle w:val="Hyperlink"/>
                <w:noProof/>
                <w:rtl/>
              </w:rPr>
              <w:t xml:space="preserve"> </w:t>
            </w:r>
            <w:r w:rsidRPr="005A4362">
              <w:rPr>
                <w:rStyle w:val="Hyperlink"/>
                <w:rFonts w:hint="eastAsia"/>
                <w:noProof/>
                <w:rtl/>
              </w:rPr>
              <w:t>ولادت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86" w:history="1">
            <w:r w:rsidRPr="005A4362">
              <w:rPr>
                <w:rStyle w:val="Hyperlink"/>
                <w:rFonts w:hint="eastAsia"/>
                <w:noProof/>
                <w:rtl/>
              </w:rPr>
              <w:t>نظر</w:t>
            </w:r>
            <w:r w:rsidRPr="005A4362">
              <w:rPr>
                <w:rStyle w:val="Hyperlink"/>
                <w:noProof/>
                <w:rtl/>
              </w:rPr>
              <w:t xml:space="preserve"> </w:t>
            </w:r>
            <w:r w:rsidRPr="005A4362">
              <w:rPr>
                <w:rStyle w:val="Hyperlink"/>
                <w:rFonts w:hint="eastAsia"/>
                <w:noProof/>
                <w:rtl/>
              </w:rPr>
              <w:t>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87" w:history="1">
            <w:r w:rsidRPr="005A4362">
              <w:rPr>
                <w:rStyle w:val="Hyperlink"/>
                <w:rFonts w:hint="eastAsia"/>
                <w:noProof/>
                <w:rtl/>
              </w:rPr>
              <w:t>نور</w:t>
            </w:r>
            <w:r w:rsidRPr="005A4362">
              <w:rPr>
                <w:rStyle w:val="Hyperlink"/>
                <w:noProof/>
                <w:rtl/>
              </w:rPr>
              <w:t xml:space="preserve"> </w:t>
            </w:r>
            <w:r w:rsidRPr="005A4362">
              <w:rPr>
                <w:rStyle w:val="Hyperlink"/>
                <w:rFonts w:hint="eastAsia"/>
                <w:noProof/>
                <w:rtl/>
              </w:rPr>
              <w:t>اميد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88" w:history="1">
            <w:r w:rsidRPr="005A4362">
              <w:rPr>
                <w:rStyle w:val="Hyperlink"/>
                <w:rFonts w:hint="eastAsia"/>
                <w:noProof/>
                <w:rtl/>
              </w:rPr>
              <w:t>رؤ</w:t>
            </w:r>
            <w:r w:rsidRPr="005A4362">
              <w:rPr>
                <w:rStyle w:val="Hyperlink"/>
                <w:noProof/>
                <w:rtl/>
              </w:rPr>
              <w:t xml:space="preserve"> </w:t>
            </w:r>
            <w:r w:rsidRPr="005A4362">
              <w:rPr>
                <w:rStyle w:val="Hyperlink"/>
                <w:rFonts w:hint="eastAsia"/>
                <w:noProof/>
                <w:rtl/>
              </w:rPr>
              <w:t>ياى</w:t>
            </w:r>
            <w:r w:rsidRPr="005A4362">
              <w:rPr>
                <w:rStyle w:val="Hyperlink"/>
                <w:noProof/>
                <w:rtl/>
              </w:rPr>
              <w:t xml:space="preserve"> </w:t>
            </w:r>
            <w:r w:rsidRPr="005A4362">
              <w:rPr>
                <w:rStyle w:val="Hyperlink"/>
                <w:rFonts w:hint="eastAsia"/>
                <w:noProof/>
                <w:rtl/>
              </w:rPr>
              <w:t>امام</w:t>
            </w:r>
            <w:r w:rsidRPr="005A4362">
              <w:rPr>
                <w:rStyle w:val="Hyperlink"/>
                <w:noProof/>
                <w:rtl/>
              </w:rPr>
              <w:t xml:space="preserve"> </w:t>
            </w:r>
            <w:r w:rsidRPr="005A4362">
              <w:rPr>
                <w:rStyle w:val="Hyperlink"/>
                <w:rFonts w:hint="eastAsia"/>
                <w:noProof/>
                <w:rtl/>
              </w:rPr>
              <w:t>چهارم</w:t>
            </w:r>
            <w:r w:rsidRPr="005A4362">
              <w:rPr>
                <w:rStyle w:val="Hyperlink"/>
                <w:noProof/>
                <w:rtl/>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89" w:history="1">
            <w:r w:rsidRPr="005A4362">
              <w:rPr>
                <w:rStyle w:val="Hyperlink"/>
                <w:rFonts w:hint="eastAsia"/>
                <w:noProof/>
                <w:rtl/>
              </w:rPr>
              <w:t>نامگذارى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90" w:history="1">
            <w:r w:rsidRPr="005A4362">
              <w:rPr>
                <w:rStyle w:val="Hyperlink"/>
                <w:rFonts w:hint="eastAsia"/>
                <w:noProof/>
                <w:rtl/>
              </w:rPr>
              <w:t>اين</w:t>
            </w:r>
            <w:r w:rsidRPr="005A4362">
              <w:rPr>
                <w:rStyle w:val="Hyperlink"/>
                <w:noProof/>
                <w:rtl/>
              </w:rPr>
              <w:t xml:space="preserve"> </w:t>
            </w:r>
            <w:r w:rsidRPr="005A4362">
              <w:rPr>
                <w:rStyle w:val="Hyperlink"/>
                <w:rFonts w:hint="eastAsia"/>
                <w:noProof/>
                <w:rtl/>
              </w:rPr>
              <w:t>همان</w:t>
            </w:r>
            <w:r w:rsidRPr="005A4362">
              <w:rPr>
                <w:rStyle w:val="Hyperlink"/>
                <w:noProof/>
                <w:rtl/>
              </w:rPr>
              <w:t xml:space="preserve"> </w:t>
            </w:r>
            <w:r w:rsidRPr="005A4362">
              <w:rPr>
                <w:rStyle w:val="Hyperlink"/>
                <w:rFonts w:hint="eastAsia"/>
                <w:noProof/>
                <w:rtl/>
              </w:rPr>
              <w:t>زيد</w:t>
            </w:r>
            <w:r w:rsidRPr="005A4362">
              <w:rPr>
                <w:rStyle w:val="Hyperlink"/>
                <w:noProof/>
                <w:rtl/>
              </w:rPr>
              <w:t xml:space="preserve"> </w:t>
            </w:r>
            <w:r w:rsidRPr="005A4362">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254E5" w:rsidRDefault="00B254E5">
          <w:pPr>
            <w:pStyle w:val="TOC1"/>
            <w:rPr>
              <w:rFonts w:asciiTheme="minorHAnsi" w:eastAsiaTheme="minorEastAsia" w:hAnsiTheme="minorHAnsi" w:cstheme="minorBidi"/>
              <w:b w:val="0"/>
              <w:bCs w:val="0"/>
              <w:noProof/>
              <w:color w:val="auto"/>
              <w:sz w:val="22"/>
              <w:szCs w:val="22"/>
              <w:rtl/>
            </w:rPr>
          </w:pPr>
          <w:hyperlink w:anchor="_Toc367347991" w:history="1">
            <w:r w:rsidRPr="005A4362">
              <w:rPr>
                <w:rStyle w:val="Hyperlink"/>
                <w:rFonts w:hint="eastAsia"/>
                <w:noProof/>
                <w:rtl/>
              </w:rPr>
              <w:t>فصل</w:t>
            </w:r>
            <w:r w:rsidRPr="005A4362">
              <w:rPr>
                <w:rStyle w:val="Hyperlink"/>
                <w:noProof/>
                <w:rtl/>
              </w:rPr>
              <w:t xml:space="preserve"> </w:t>
            </w:r>
            <w:r w:rsidRPr="005A4362">
              <w:rPr>
                <w:rStyle w:val="Hyperlink"/>
                <w:rFonts w:hint="eastAsia"/>
                <w:noProof/>
                <w:rtl/>
              </w:rPr>
              <w:t>سوم</w:t>
            </w:r>
            <w:r w:rsidRPr="005A4362">
              <w:rPr>
                <w:rStyle w:val="Hyperlink"/>
                <w:noProof/>
                <w:rtl/>
              </w:rPr>
              <w:t xml:space="preserve"> : </w:t>
            </w:r>
            <w:r w:rsidRPr="005A4362">
              <w:rPr>
                <w:rStyle w:val="Hyperlink"/>
                <w:rFonts w:hint="eastAsia"/>
                <w:noProof/>
                <w:rtl/>
              </w:rPr>
              <w:t>پيشگوئيهاى</w:t>
            </w:r>
            <w:r w:rsidRPr="005A4362">
              <w:rPr>
                <w:rStyle w:val="Hyperlink"/>
                <w:noProof/>
                <w:rtl/>
              </w:rPr>
              <w:t xml:space="preserve"> </w:t>
            </w:r>
            <w:r w:rsidRPr="005A4362">
              <w:rPr>
                <w:rStyle w:val="Hyperlink"/>
                <w:rFonts w:hint="eastAsia"/>
                <w:noProof/>
                <w:rtl/>
              </w:rPr>
              <w:t>پيشوايان</w:t>
            </w:r>
            <w:r w:rsidRPr="005A4362">
              <w:rPr>
                <w:rStyle w:val="Hyperlink"/>
                <w:noProof/>
                <w:rtl/>
              </w:rPr>
              <w:t xml:space="preserve"> </w:t>
            </w:r>
            <w:r w:rsidRPr="005A4362">
              <w:rPr>
                <w:rStyle w:val="Hyperlink"/>
                <w:rFonts w:hint="eastAsia"/>
                <w:noProof/>
                <w:rtl/>
              </w:rPr>
              <w:t>درباره</w:t>
            </w:r>
            <w:r w:rsidRPr="005A4362">
              <w:rPr>
                <w:rStyle w:val="Hyperlink"/>
                <w:noProof/>
                <w:rtl/>
              </w:rPr>
              <w:t xml:space="preserve"> </w:t>
            </w:r>
            <w:r w:rsidRPr="005A4362">
              <w:rPr>
                <w:rStyle w:val="Hyperlink"/>
                <w:rFonts w:hint="eastAsia"/>
                <w:noProof/>
                <w:rtl/>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92" w:history="1">
            <w:r w:rsidRPr="005A4362">
              <w:rPr>
                <w:rStyle w:val="Hyperlink"/>
                <w:rFonts w:hint="eastAsia"/>
                <w:noProof/>
                <w:rtl/>
              </w:rPr>
              <w:t>پيشگوييهاى</w:t>
            </w:r>
            <w:r w:rsidRPr="005A4362">
              <w:rPr>
                <w:rStyle w:val="Hyperlink"/>
                <w:noProof/>
                <w:rtl/>
              </w:rPr>
              <w:t xml:space="preserve"> </w:t>
            </w:r>
            <w:r w:rsidRPr="005A4362">
              <w:rPr>
                <w:rStyle w:val="Hyperlink"/>
                <w:rFonts w:hint="eastAsia"/>
                <w:noProof/>
                <w:rtl/>
              </w:rPr>
              <w:t>پيامبر</w:t>
            </w:r>
            <w:r w:rsidRPr="005A4362">
              <w:rPr>
                <w:rStyle w:val="Hyperlink"/>
                <w:noProof/>
                <w:rtl/>
              </w:rPr>
              <w:t xml:space="preserve"> </w:t>
            </w:r>
            <w:r w:rsidRPr="005A4362">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93" w:history="1">
            <w:r w:rsidRPr="005A4362">
              <w:rPr>
                <w:rStyle w:val="Hyperlink"/>
                <w:rFonts w:hint="eastAsia"/>
                <w:noProof/>
                <w:rtl/>
              </w:rPr>
              <w:t>زيد</w:t>
            </w:r>
            <w:r w:rsidRPr="005A4362">
              <w:rPr>
                <w:rStyle w:val="Hyperlink"/>
                <w:noProof/>
                <w:rtl/>
              </w:rPr>
              <w:t xml:space="preserve"> </w:t>
            </w:r>
            <w:r w:rsidRPr="005A4362">
              <w:rPr>
                <w:rStyle w:val="Hyperlink"/>
                <w:rFonts w:hint="eastAsia"/>
                <w:noProof/>
                <w:rtl/>
              </w:rPr>
              <w:t>و</w:t>
            </w:r>
            <w:r w:rsidRPr="005A4362">
              <w:rPr>
                <w:rStyle w:val="Hyperlink"/>
                <w:noProof/>
                <w:rtl/>
              </w:rPr>
              <w:t xml:space="preserve"> </w:t>
            </w:r>
            <w:r w:rsidRPr="005A4362">
              <w:rPr>
                <w:rStyle w:val="Hyperlink"/>
                <w:rFonts w:hint="eastAsia"/>
                <w:noProof/>
                <w:rtl/>
              </w:rPr>
              <w:t>يارانش</w:t>
            </w:r>
            <w:r w:rsidRPr="005A4362">
              <w:rPr>
                <w:rStyle w:val="Hyperlink"/>
                <w:noProof/>
                <w:rtl/>
              </w:rPr>
              <w:t xml:space="preserve"> </w:t>
            </w:r>
            <w:r w:rsidRPr="005A4362">
              <w:rPr>
                <w:rStyle w:val="Hyperlink"/>
                <w:rFonts w:hint="eastAsia"/>
                <w:noProof/>
                <w:rtl/>
              </w:rPr>
              <w:t>بدون</w:t>
            </w:r>
            <w:r w:rsidRPr="005A4362">
              <w:rPr>
                <w:rStyle w:val="Hyperlink"/>
                <w:noProof/>
                <w:rtl/>
              </w:rPr>
              <w:t xml:space="preserve"> </w:t>
            </w:r>
            <w:r w:rsidRPr="005A4362">
              <w:rPr>
                <w:rStyle w:val="Hyperlink"/>
                <w:rFonts w:hint="eastAsia"/>
                <w:noProof/>
                <w:rtl/>
              </w:rPr>
              <w:t>حساب</w:t>
            </w:r>
            <w:r w:rsidRPr="005A4362">
              <w:rPr>
                <w:rStyle w:val="Hyperlink"/>
                <w:noProof/>
                <w:rtl/>
              </w:rPr>
              <w:t xml:space="preserve"> </w:t>
            </w:r>
            <w:r w:rsidRPr="005A4362">
              <w:rPr>
                <w:rStyle w:val="Hyperlink"/>
                <w:rFonts w:hint="eastAsia"/>
                <w:noProof/>
                <w:rtl/>
              </w:rPr>
              <w:t>داخل</w:t>
            </w:r>
            <w:r w:rsidRPr="005A4362">
              <w:rPr>
                <w:rStyle w:val="Hyperlink"/>
                <w:noProof/>
                <w:rtl/>
              </w:rPr>
              <w:t xml:space="preserve"> </w:t>
            </w:r>
            <w:r w:rsidRPr="005A4362">
              <w:rPr>
                <w:rStyle w:val="Hyperlink"/>
                <w:rFonts w:hint="eastAsia"/>
                <w:noProof/>
                <w:rtl/>
              </w:rPr>
              <w:t>بهشت</w:t>
            </w:r>
            <w:r w:rsidRPr="005A4362">
              <w:rPr>
                <w:rStyle w:val="Hyperlink"/>
                <w:noProof/>
                <w:rtl/>
              </w:rPr>
              <w:t xml:space="preserve"> </w:t>
            </w:r>
            <w:r w:rsidRPr="005A4362">
              <w:rPr>
                <w:rStyle w:val="Hyperlink"/>
                <w:rFonts w:hint="eastAsia"/>
                <w:noProof/>
                <w:rtl/>
              </w:rPr>
              <w:t>مى</w:t>
            </w:r>
            <w:r w:rsidRPr="005A4362">
              <w:rPr>
                <w:rStyle w:val="Hyperlink"/>
                <w:noProof/>
                <w:rtl/>
              </w:rPr>
              <w:t xml:space="preserve"> </w:t>
            </w:r>
            <w:r w:rsidRPr="005A4362">
              <w:rPr>
                <w:rStyle w:val="Hyperlink"/>
                <w:rFonts w:hint="eastAsia"/>
                <w:noProof/>
                <w:rtl/>
              </w:rPr>
              <w:t>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94" w:history="1">
            <w:r w:rsidRPr="005A4362">
              <w:rPr>
                <w:rStyle w:val="Hyperlink"/>
                <w:rFonts w:hint="eastAsia"/>
                <w:noProof/>
                <w:rtl/>
              </w:rPr>
              <w:t>همنام</w:t>
            </w:r>
            <w:r w:rsidRPr="005A4362">
              <w:rPr>
                <w:rStyle w:val="Hyperlink"/>
                <w:noProof/>
                <w:rtl/>
              </w:rPr>
              <w:t xml:space="preserve"> </w:t>
            </w:r>
            <w:r w:rsidRPr="005A4362">
              <w:rPr>
                <w:rStyle w:val="Hyperlink"/>
                <w:rFonts w:hint="eastAsia"/>
                <w:noProof/>
                <w:rtl/>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95" w:history="1">
            <w:r w:rsidRPr="005A4362">
              <w:rPr>
                <w:rStyle w:val="Hyperlink"/>
                <w:rFonts w:hint="eastAsia"/>
                <w:noProof/>
                <w:rtl/>
              </w:rPr>
              <w:t>اخبار</w:t>
            </w:r>
            <w:r w:rsidRPr="005A4362">
              <w:rPr>
                <w:rStyle w:val="Hyperlink"/>
                <w:noProof/>
                <w:rtl/>
              </w:rPr>
              <w:t xml:space="preserve"> </w:t>
            </w:r>
            <w:r w:rsidRPr="005A4362">
              <w:rPr>
                <w:rStyle w:val="Hyperlink"/>
                <w:rFonts w:hint="eastAsia"/>
                <w:noProof/>
                <w:rtl/>
              </w:rPr>
              <w:t>غيبى</w:t>
            </w:r>
            <w:r w:rsidRPr="005A4362">
              <w:rPr>
                <w:rStyle w:val="Hyperlink"/>
                <w:noProof/>
                <w:rtl/>
              </w:rPr>
              <w:t xml:space="preserve"> </w:t>
            </w:r>
            <w:r w:rsidRPr="005A4362">
              <w:rPr>
                <w:rStyle w:val="Hyperlink"/>
                <w:rFonts w:hint="eastAsia"/>
                <w:noProof/>
                <w:rtl/>
              </w:rPr>
              <w:t>اميرالمؤ</w:t>
            </w:r>
            <w:r w:rsidRPr="005A4362">
              <w:rPr>
                <w:rStyle w:val="Hyperlink"/>
                <w:noProof/>
                <w:rtl/>
              </w:rPr>
              <w:t xml:space="preserve"> </w:t>
            </w:r>
            <w:r w:rsidRPr="005A4362">
              <w:rPr>
                <w:rStyle w:val="Hyperlink"/>
                <w:rFonts w:hint="eastAsia"/>
                <w:noProof/>
                <w:rtl/>
              </w:rPr>
              <w:t>منين</w:t>
            </w:r>
            <w:r w:rsidRPr="005A4362">
              <w:rPr>
                <w:rStyle w:val="Hyperlink"/>
                <w:noProof/>
                <w:rtl/>
              </w:rPr>
              <w:t xml:space="preserve"> </w:t>
            </w:r>
            <w:r w:rsidRPr="005A4362">
              <w:rPr>
                <w:rStyle w:val="Hyperlink"/>
                <w:rFonts w:hint="eastAsia"/>
                <w:noProof/>
                <w:rtl/>
              </w:rPr>
              <w:t>على</w:t>
            </w:r>
            <w:r w:rsidRPr="005A4362">
              <w:rPr>
                <w:rStyle w:val="Hyperlink"/>
                <w:noProof/>
                <w:rtl/>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96" w:history="1">
            <w:r w:rsidRPr="005A4362">
              <w:rPr>
                <w:rStyle w:val="Hyperlink"/>
                <w:rFonts w:hint="eastAsia"/>
                <w:noProof/>
                <w:rtl/>
              </w:rPr>
              <w:t>مقام</w:t>
            </w:r>
            <w:r w:rsidRPr="005A4362">
              <w:rPr>
                <w:rStyle w:val="Hyperlink"/>
                <w:noProof/>
                <w:rtl/>
              </w:rPr>
              <w:t xml:space="preserve"> </w:t>
            </w:r>
            <w:r w:rsidRPr="005A4362">
              <w:rPr>
                <w:rStyle w:val="Hyperlink"/>
                <w:rFonts w:hint="eastAsia"/>
                <w:noProof/>
                <w:rtl/>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97" w:history="1">
            <w:r w:rsidRPr="005A4362">
              <w:rPr>
                <w:rStyle w:val="Hyperlink"/>
                <w:rFonts w:hint="eastAsia"/>
                <w:noProof/>
                <w:rtl/>
              </w:rPr>
              <w:t>در</w:t>
            </w:r>
            <w:r w:rsidRPr="005A4362">
              <w:rPr>
                <w:rStyle w:val="Hyperlink"/>
                <w:noProof/>
                <w:rtl/>
              </w:rPr>
              <w:t xml:space="preserve"> </w:t>
            </w:r>
            <w:r w:rsidRPr="005A4362">
              <w:rPr>
                <w:rStyle w:val="Hyperlink"/>
                <w:rFonts w:hint="eastAsia"/>
                <w:noProof/>
                <w:rtl/>
              </w:rPr>
              <w:t>اينجا</w:t>
            </w:r>
            <w:r w:rsidRPr="005A4362">
              <w:rPr>
                <w:rStyle w:val="Hyperlink"/>
                <w:noProof/>
                <w:rtl/>
              </w:rPr>
              <w:t xml:space="preserve"> </w:t>
            </w:r>
            <w:r w:rsidRPr="005A4362">
              <w:rPr>
                <w:rStyle w:val="Hyperlink"/>
                <w:rFonts w:hint="eastAsia"/>
                <w:noProof/>
                <w:rtl/>
              </w:rPr>
              <w:t>او</w:t>
            </w:r>
            <w:r w:rsidRPr="005A4362">
              <w:rPr>
                <w:rStyle w:val="Hyperlink"/>
                <w:noProof/>
                <w:rtl/>
              </w:rPr>
              <w:t xml:space="preserve"> </w:t>
            </w:r>
            <w:r w:rsidRPr="005A4362">
              <w:rPr>
                <w:rStyle w:val="Hyperlink"/>
                <w:rFonts w:hint="eastAsia"/>
                <w:noProof/>
                <w:rtl/>
              </w:rPr>
              <w:t>را</w:t>
            </w:r>
            <w:r w:rsidRPr="005A4362">
              <w:rPr>
                <w:rStyle w:val="Hyperlink"/>
                <w:noProof/>
                <w:rtl/>
              </w:rPr>
              <w:t xml:space="preserve"> </w:t>
            </w:r>
            <w:r w:rsidRPr="005A4362">
              <w:rPr>
                <w:rStyle w:val="Hyperlink"/>
                <w:rFonts w:hint="eastAsia"/>
                <w:noProof/>
                <w:rtl/>
              </w:rPr>
              <w:t>به</w:t>
            </w:r>
            <w:r w:rsidRPr="005A4362">
              <w:rPr>
                <w:rStyle w:val="Hyperlink"/>
                <w:noProof/>
                <w:rtl/>
              </w:rPr>
              <w:t xml:space="preserve"> </w:t>
            </w:r>
            <w:r w:rsidRPr="005A4362">
              <w:rPr>
                <w:rStyle w:val="Hyperlink"/>
                <w:rFonts w:hint="eastAsia"/>
                <w:noProof/>
                <w:rtl/>
              </w:rPr>
              <w:t>دار</w:t>
            </w:r>
            <w:r w:rsidRPr="005A4362">
              <w:rPr>
                <w:rStyle w:val="Hyperlink"/>
                <w:noProof/>
                <w:rtl/>
              </w:rPr>
              <w:t xml:space="preserve"> </w:t>
            </w:r>
            <w:r w:rsidRPr="005A4362">
              <w:rPr>
                <w:rStyle w:val="Hyperlink"/>
                <w:rFonts w:hint="eastAsia"/>
                <w:noProof/>
                <w:rtl/>
              </w:rPr>
              <w:t>مى</w:t>
            </w:r>
            <w:r w:rsidRPr="005A4362">
              <w:rPr>
                <w:rStyle w:val="Hyperlink"/>
                <w:noProof/>
                <w:rtl/>
              </w:rPr>
              <w:t xml:space="preserve"> </w:t>
            </w:r>
            <w:r w:rsidRPr="005A4362">
              <w:rPr>
                <w:rStyle w:val="Hyperlink"/>
                <w:rFonts w:hint="eastAsia"/>
                <w:noProof/>
                <w:rtl/>
              </w:rPr>
              <w:t>زنند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98" w:history="1">
            <w:r w:rsidRPr="005A4362">
              <w:rPr>
                <w:rStyle w:val="Hyperlink"/>
                <w:rFonts w:hint="eastAsia"/>
                <w:noProof/>
                <w:rtl/>
              </w:rPr>
              <w:t>درود</w:t>
            </w:r>
            <w:r w:rsidRPr="005A4362">
              <w:rPr>
                <w:rStyle w:val="Hyperlink"/>
                <w:noProof/>
                <w:rtl/>
              </w:rPr>
              <w:t xml:space="preserve"> </w:t>
            </w:r>
            <w:r w:rsidRPr="005A4362">
              <w:rPr>
                <w:rStyle w:val="Hyperlink"/>
                <w:rFonts w:hint="eastAsia"/>
                <w:noProof/>
                <w:rtl/>
              </w:rPr>
              <w:t>خدا</w:t>
            </w:r>
            <w:r w:rsidRPr="005A4362">
              <w:rPr>
                <w:rStyle w:val="Hyperlink"/>
                <w:noProof/>
                <w:rtl/>
              </w:rPr>
              <w:t xml:space="preserve"> </w:t>
            </w:r>
            <w:r w:rsidRPr="005A4362">
              <w:rPr>
                <w:rStyle w:val="Hyperlink"/>
                <w:rFonts w:hint="eastAsia"/>
                <w:noProof/>
                <w:rtl/>
              </w:rPr>
              <w:t>بر</w:t>
            </w:r>
            <w:r w:rsidRPr="005A4362">
              <w:rPr>
                <w:rStyle w:val="Hyperlink"/>
                <w:noProof/>
                <w:rtl/>
              </w:rPr>
              <w:t xml:space="preserve"> </w:t>
            </w:r>
            <w:r w:rsidRPr="005A4362">
              <w:rPr>
                <w:rStyle w:val="Hyperlink"/>
                <w:rFonts w:hint="eastAsia"/>
                <w:noProof/>
                <w:rtl/>
              </w:rPr>
              <w:t>او</w:t>
            </w:r>
            <w:r w:rsidRPr="005A4362">
              <w:rPr>
                <w:rStyle w:val="Hyperlink"/>
                <w:noProof/>
                <w:rtl/>
              </w:rPr>
              <w:t xml:space="preserve"> </w:t>
            </w:r>
            <w:r w:rsidRPr="005A4362">
              <w:rPr>
                <w:rStyle w:val="Hyperlink"/>
                <w:rFonts w:hint="eastAsia"/>
                <w:noProof/>
                <w:rtl/>
              </w:rPr>
              <w:t>و</w:t>
            </w:r>
            <w:r w:rsidRPr="005A4362">
              <w:rPr>
                <w:rStyle w:val="Hyperlink"/>
                <w:noProof/>
                <w:rtl/>
              </w:rPr>
              <w:t xml:space="preserve"> </w:t>
            </w:r>
            <w:r w:rsidRPr="005A4362">
              <w:rPr>
                <w:rStyle w:val="Hyperlink"/>
                <w:rFonts w:hint="eastAsia"/>
                <w:noProof/>
                <w:rtl/>
              </w:rPr>
              <w:t>همرزمانش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7999" w:history="1">
            <w:r w:rsidRPr="005A4362">
              <w:rPr>
                <w:rStyle w:val="Hyperlink"/>
                <w:rFonts w:hint="eastAsia"/>
                <w:noProof/>
                <w:rtl/>
              </w:rPr>
              <w:t>در</w:t>
            </w:r>
            <w:r w:rsidRPr="005A4362">
              <w:rPr>
                <w:rStyle w:val="Hyperlink"/>
                <w:noProof/>
                <w:rtl/>
              </w:rPr>
              <w:t xml:space="preserve"> </w:t>
            </w:r>
            <w:r w:rsidRPr="005A4362">
              <w:rPr>
                <w:rStyle w:val="Hyperlink"/>
                <w:rFonts w:hint="eastAsia"/>
                <w:noProof/>
                <w:rtl/>
              </w:rPr>
              <w:t>راه</w:t>
            </w:r>
            <w:r w:rsidRPr="005A4362">
              <w:rPr>
                <w:rStyle w:val="Hyperlink"/>
                <w:noProof/>
                <w:rtl/>
              </w:rPr>
              <w:t xml:space="preserve"> </w:t>
            </w:r>
            <w:r w:rsidRPr="005A4362">
              <w:rPr>
                <w:rStyle w:val="Hyperlink"/>
                <w:rFonts w:hint="eastAsia"/>
                <w:noProof/>
                <w:rtl/>
              </w:rPr>
              <w:t>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367347999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00" w:history="1">
            <w:r w:rsidRPr="005A4362">
              <w:rPr>
                <w:rStyle w:val="Hyperlink"/>
                <w:rFonts w:hint="eastAsia"/>
                <w:noProof/>
                <w:rtl/>
              </w:rPr>
              <w:t>سخن</w:t>
            </w:r>
            <w:r w:rsidRPr="005A4362">
              <w:rPr>
                <w:rStyle w:val="Hyperlink"/>
                <w:noProof/>
                <w:rtl/>
              </w:rPr>
              <w:t xml:space="preserve"> </w:t>
            </w:r>
            <w:r w:rsidRPr="005A4362">
              <w:rPr>
                <w:rStyle w:val="Hyperlink"/>
                <w:rFonts w:hint="eastAsia"/>
                <w:noProof/>
                <w:rtl/>
              </w:rPr>
              <w:t>جانسوز</w:t>
            </w:r>
            <w:r w:rsidRPr="005A4362">
              <w:rPr>
                <w:rStyle w:val="Hyperlink"/>
                <w:noProof/>
                <w:rtl/>
              </w:rPr>
              <w:t xml:space="preserve"> </w:t>
            </w:r>
            <w:r w:rsidRPr="005A4362">
              <w:rPr>
                <w:rStyle w:val="Hyperlink"/>
                <w:rFonts w:hint="eastAsia"/>
                <w:noProof/>
                <w:rtl/>
              </w:rPr>
              <w:t>امام</w:t>
            </w:r>
            <w:r w:rsidRPr="005A4362">
              <w:rPr>
                <w:rStyle w:val="Hyperlink"/>
                <w:noProof/>
                <w:rtl/>
              </w:rPr>
              <w:t xml:space="preserve"> </w:t>
            </w:r>
            <w:r w:rsidRPr="005A4362">
              <w:rPr>
                <w:rStyle w:val="Hyperlink"/>
                <w:rFonts w:hint="eastAsia"/>
                <w:noProof/>
                <w:rtl/>
              </w:rPr>
              <w:t>چهارم</w:t>
            </w:r>
            <w:r w:rsidRPr="005A4362">
              <w:rPr>
                <w:rStyle w:val="Hyperlink"/>
                <w:noProof/>
                <w:rtl/>
              </w:rPr>
              <w:t xml:space="preserve"> </w:t>
            </w:r>
            <w:r w:rsidRPr="005A4362">
              <w:rPr>
                <w:rStyle w:val="Hyperlink"/>
                <w:rFonts w:cs="Rafed Alaem" w:hint="eastAsia"/>
                <w:noProof/>
                <w:rtl/>
              </w:rPr>
              <w:t>عليه‌السلام</w:t>
            </w:r>
            <w:r w:rsidRPr="005A4362">
              <w:rPr>
                <w:rStyle w:val="Hyperlink"/>
                <w:noProof/>
                <w:rtl/>
              </w:rPr>
              <w:t xml:space="preserve"> </w:t>
            </w:r>
            <w:r w:rsidRPr="005A4362">
              <w:rPr>
                <w:rStyle w:val="Hyperlink"/>
                <w:rFonts w:hint="eastAsia"/>
                <w:noProof/>
                <w:rtl/>
              </w:rPr>
              <w:t>درباره</w:t>
            </w:r>
            <w:r w:rsidRPr="005A4362">
              <w:rPr>
                <w:rStyle w:val="Hyperlink"/>
                <w:noProof/>
                <w:rtl/>
              </w:rPr>
              <w:t xml:space="preserve"> </w:t>
            </w:r>
            <w:r w:rsidRPr="005A4362">
              <w:rPr>
                <w:rStyle w:val="Hyperlink"/>
                <w:rFonts w:hint="eastAsia"/>
                <w:noProof/>
                <w:rtl/>
              </w:rPr>
              <w:t>زيد</w:t>
            </w:r>
            <w:r w:rsidRPr="005A4362">
              <w:rPr>
                <w:rStyle w:val="Hyperlink"/>
                <w:noProof/>
                <w:rtl/>
              </w:rPr>
              <w:t xml:space="preserve"> (</w:t>
            </w:r>
            <w:r w:rsidRPr="005A4362">
              <w:rPr>
                <w:rStyle w:val="Hyperlink"/>
                <w:rFonts w:cs="Rafed Alaem" w:hint="eastAsia"/>
                <w:noProof/>
                <w:rtl/>
              </w:rPr>
              <w:t>عليه‌السلام</w:t>
            </w:r>
            <w:r w:rsidRPr="005A436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01" w:history="1">
            <w:r w:rsidRPr="005A4362">
              <w:rPr>
                <w:rStyle w:val="Hyperlink"/>
                <w:rFonts w:hint="eastAsia"/>
                <w:noProof/>
                <w:rtl/>
              </w:rPr>
              <w:t>ترا</w:t>
            </w:r>
            <w:r w:rsidRPr="005A4362">
              <w:rPr>
                <w:rStyle w:val="Hyperlink"/>
                <w:noProof/>
                <w:rtl/>
              </w:rPr>
              <w:t xml:space="preserve"> </w:t>
            </w:r>
            <w:r w:rsidRPr="005A4362">
              <w:rPr>
                <w:rStyle w:val="Hyperlink"/>
                <w:rFonts w:hint="eastAsia"/>
                <w:noProof/>
                <w:rtl/>
              </w:rPr>
              <w:t>به</w:t>
            </w:r>
            <w:r w:rsidRPr="005A4362">
              <w:rPr>
                <w:rStyle w:val="Hyperlink"/>
                <w:noProof/>
                <w:rtl/>
              </w:rPr>
              <w:t xml:space="preserve"> </w:t>
            </w:r>
            <w:r w:rsidRPr="005A4362">
              <w:rPr>
                <w:rStyle w:val="Hyperlink"/>
                <w:rFonts w:hint="eastAsia"/>
                <w:noProof/>
                <w:rtl/>
              </w:rPr>
              <w:t>خدا</w:t>
            </w:r>
            <w:r w:rsidRPr="005A4362">
              <w:rPr>
                <w:rStyle w:val="Hyperlink"/>
                <w:noProof/>
                <w:rtl/>
              </w:rPr>
              <w:t xml:space="preserve"> </w:t>
            </w:r>
            <w:r w:rsidRPr="005A4362">
              <w:rPr>
                <w:rStyle w:val="Hyperlink"/>
                <w:rFonts w:hint="eastAsia"/>
                <w:noProof/>
                <w:rtl/>
              </w:rPr>
              <w:t>پناه</w:t>
            </w:r>
            <w:r w:rsidRPr="005A4362">
              <w:rPr>
                <w:rStyle w:val="Hyperlink"/>
                <w:noProof/>
                <w:rtl/>
              </w:rPr>
              <w:t xml:space="preserve"> </w:t>
            </w:r>
            <w:r w:rsidRPr="005A4362">
              <w:rPr>
                <w:rStyle w:val="Hyperlink"/>
                <w:rFonts w:hint="eastAsia"/>
                <w:noProof/>
                <w:rtl/>
              </w:rPr>
              <w:t>مى</w:t>
            </w:r>
            <w:r w:rsidRPr="005A4362">
              <w:rPr>
                <w:rStyle w:val="Hyperlink"/>
                <w:noProof/>
                <w:rtl/>
              </w:rPr>
              <w:t xml:space="preserve"> </w:t>
            </w:r>
            <w:r w:rsidRPr="005A4362">
              <w:rPr>
                <w:rStyle w:val="Hyperlink"/>
                <w:rFonts w:hint="eastAsia"/>
                <w:noProof/>
                <w:rtl/>
              </w:rPr>
              <w:t>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02" w:history="1">
            <w:r w:rsidRPr="005A4362">
              <w:rPr>
                <w:rStyle w:val="Hyperlink"/>
                <w:rFonts w:hint="eastAsia"/>
                <w:noProof/>
                <w:rtl/>
              </w:rPr>
              <w:t>خبر</w:t>
            </w:r>
            <w:r w:rsidRPr="005A4362">
              <w:rPr>
                <w:rStyle w:val="Hyperlink"/>
                <w:noProof/>
                <w:rtl/>
              </w:rPr>
              <w:t xml:space="preserve"> </w:t>
            </w:r>
            <w:r w:rsidRPr="005A4362">
              <w:rPr>
                <w:rStyle w:val="Hyperlink"/>
                <w:rFonts w:hint="eastAsia"/>
                <w:noProof/>
                <w:rtl/>
              </w:rPr>
              <w:t>امام</w:t>
            </w:r>
            <w:r w:rsidRPr="005A4362">
              <w:rPr>
                <w:rStyle w:val="Hyperlink"/>
                <w:noProof/>
                <w:rtl/>
              </w:rPr>
              <w:t xml:space="preserve"> </w:t>
            </w:r>
            <w:r w:rsidRPr="005A4362">
              <w:rPr>
                <w:rStyle w:val="Hyperlink"/>
                <w:rFonts w:hint="eastAsia"/>
                <w:noProof/>
                <w:rtl/>
              </w:rPr>
              <w:t>باقر</w:t>
            </w:r>
            <w:r w:rsidRPr="005A4362">
              <w:rPr>
                <w:rStyle w:val="Hyperlink"/>
                <w:noProof/>
                <w:rtl/>
              </w:rPr>
              <w:t xml:space="preserve">( </w:t>
            </w:r>
            <w:r w:rsidRPr="005A4362">
              <w:rPr>
                <w:rStyle w:val="Hyperlink"/>
                <w:rFonts w:cs="Rafed Alaem" w:hint="eastAsia"/>
                <w:noProof/>
                <w:rtl/>
              </w:rPr>
              <w:t>عليه‌السلام</w:t>
            </w:r>
            <w:r w:rsidRPr="005A436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03" w:history="1">
            <w:r w:rsidRPr="005A4362">
              <w:rPr>
                <w:rStyle w:val="Hyperlink"/>
                <w:rFonts w:hint="eastAsia"/>
                <w:noProof/>
                <w:rtl/>
              </w:rPr>
              <w:t>عموجان</w:t>
            </w:r>
            <w:r w:rsidRPr="005A4362">
              <w:rPr>
                <w:rStyle w:val="Hyperlink"/>
                <w:noProof/>
                <w:rtl/>
              </w:rPr>
              <w:t xml:space="preserve"> </w:t>
            </w:r>
            <w:r w:rsidRPr="005A4362">
              <w:rPr>
                <w:rStyle w:val="Hyperlink"/>
                <w:rFonts w:hint="eastAsia"/>
                <w:noProof/>
                <w:rtl/>
              </w:rPr>
              <w:t>ترا</w:t>
            </w:r>
            <w:r w:rsidRPr="005A4362">
              <w:rPr>
                <w:rStyle w:val="Hyperlink"/>
                <w:noProof/>
                <w:rtl/>
              </w:rPr>
              <w:t xml:space="preserve"> </w:t>
            </w:r>
            <w:r w:rsidRPr="005A4362">
              <w:rPr>
                <w:rStyle w:val="Hyperlink"/>
                <w:rFonts w:hint="eastAsia"/>
                <w:noProof/>
                <w:rtl/>
              </w:rPr>
              <w:t>به</w:t>
            </w:r>
            <w:r w:rsidRPr="005A4362">
              <w:rPr>
                <w:rStyle w:val="Hyperlink"/>
                <w:noProof/>
                <w:rtl/>
              </w:rPr>
              <w:t xml:space="preserve"> </w:t>
            </w:r>
            <w:r w:rsidRPr="005A4362">
              <w:rPr>
                <w:rStyle w:val="Hyperlink"/>
                <w:rFonts w:hint="eastAsia"/>
                <w:noProof/>
                <w:rtl/>
              </w:rPr>
              <w:t>خدا</w:t>
            </w:r>
            <w:r w:rsidRPr="005A4362">
              <w:rPr>
                <w:rStyle w:val="Hyperlink"/>
                <w:noProof/>
                <w:rtl/>
              </w:rPr>
              <w:t xml:space="preserve"> </w:t>
            </w:r>
            <w:r w:rsidRPr="005A4362">
              <w:rPr>
                <w:rStyle w:val="Hyperlink"/>
                <w:rFonts w:hint="eastAsia"/>
                <w:noProof/>
                <w:rtl/>
              </w:rPr>
              <w:t>پناه</w:t>
            </w:r>
            <w:r w:rsidRPr="005A4362">
              <w:rPr>
                <w:rStyle w:val="Hyperlink"/>
                <w:noProof/>
                <w:rtl/>
              </w:rPr>
              <w:t xml:space="preserve"> </w:t>
            </w:r>
            <w:r w:rsidRPr="005A4362">
              <w:rPr>
                <w:rStyle w:val="Hyperlink"/>
                <w:rFonts w:hint="eastAsia"/>
                <w:noProof/>
                <w:rtl/>
              </w:rPr>
              <w:t>مى</w:t>
            </w:r>
            <w:r w:rsidRPr="005A4362">
              <w:rPr>
                <w:rStyle w:val="Hyperlink"/>
                <w:noProof/>
                <w:rtl/>
              </w:rPr>
              <w:t xml:space="preserve"> </w:t>
            </w:r>
            <w:r w:rsidRPr="005A4362">
              <w:rPr>
                <w:rStyle w:val="Hyperlink"/>
                <w:rFonts w:hint="eastAsia"/>
                <w:noProof/>
                <w:rtl/>
              </w:rPr>
              <w:t>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B254E5" w:rsidRDefault="00B254E5">
          <w:pPr>
            <w:pStyle w:val="TOC1"/>
            <w:rPr>
              <w:rFonts w:asciiTheme="minorHAnsi" w:eastAsiaTheme="minorEastAsia" w:hAnsiTheme="minorHAnsi" w:cstheme="minorBidi"/>
              <w:b w:val="0"/>
              <w:bCs w:val="0"/>
              <w:noProof/>
              <w:color w:val="auto"/>
              <w:sz w:val="22"/>
              <w:szCs w:val="22"/>
              <w:rtl/>
            </w:rPr>
          </w:pPr>
          <w:hyperlink w:anchor="_Toc367348004" w:history="1">
            <w:r w:rsidRPr="005A4362">
              <w:rPr>
                <w:rStyle w:val="Hyperlink"/>
                <w:rFonts w:hint="eastAsia"/>
                <w:noProof/>
                <w:rtl/>
              </w:rPr>
              <w:t>فصل</w:t>
            </w:r>
            <w:r w:rsidRPr="005A4362">
              <w:rPr>
                <w:rStyle w:val="Hyperlink"/>
                <w:noProof/>
                <w:rtl/>
              </w:rPr>
              <w:t xml:space="preserve"> </w:t>
            </w:r>
            <w:r w:rsidRPr="005A4362">
              <w:rPr>
                <w:rStyle w:val="Hyperlink"/>
                <w:rFonts w:hint="eastAsia"/>
                <w:noProof/>
                <w:rtl/>
              </w:rPr>
              <w:t>چهارم</w:t>
            </w:r>
            <w:r w:rsidRPr="005A4362">
              <w:rPr>
                <w:rStyle w:val="Hyperlink"/>
                <w:noProof/>
                <w:rtl/>
              </w:rPr>
              <w:t xml:space="preserve"> : </w:t>
            </w:r>
            <w:r w:rsidRPr="005A4362">
              <w:rPr>
                <w:rStyle w:val="Hyperlink"/>
                <w:rFonts w:hint="eastAsia"/>
                <w:noProof/>
                <w:rtl/>
              </w:rPr>
              <w:t>فضائل</w:t>
            </w:r>
            <w:r w:rsidRPr="005A4362">
              <w:rPr>
                <w:rStyle w:val="Hyperlink"/>
                <w:noProof/>
                <w:rtl/>
              </w:rPr>
              <w:t xml:space="preserve"> </w:t>
            </w:r>
            <w:r w:rsidRPr="005A4362">
              <w:rPr>
                <w:rStyle w:val="Hyperlink"/>
                <w:rFonts w:hint="eastAsia"/>
                <w:noProof/>
                <w:rtl/>
              </w:rPr>
              <w:t>زيد</w:t>
            </w:r>
            <w:r w:rsidRPr="005A4362">
              <w:rPr>
                <w:rStyle w:val="Hyperlink"/>
                <w:noProof/>
                <w:rtl/>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05" w:history="1">
            <w:r w:rsidRPr="005A4362">
              <w:rPr>
                <w:rStyle w:val="Hyperlink"/>
                <w:rFonts w:hint="eastAsia"/>
                <w:noProof/>
                <w:rtl/>
              </w:rPr>
              <w:t>مقام</w:t>
            </w:r>
            <w:r w:rsidRPr="005A4362">
              <w:rPr>
                <w:rStyle w:val="Hyperlink"/>
                <w:noProof/>
                <w:rtl/>
              </w:rPr>
              <w:t xml:space="preserve"> </w:t>
            </w:r>
            <w:r w:rsidRPr="005A4362">
              <w:rPr>
                <w:rStyle w:val="Hyperlink"/>
                <w:rFonts w:hint="eastAsia"/>
                <w:noProof/>
                <w:rtl/>
              </w:rPr>
              <w:t>علمى</w:t>
            </w:r>
            <w:r w:rsidRPr="005A4362">
              <w:rPr>
                <w:rStyle w:val="Hyperlink"/>
                <w:noProof/>
                <w:rtl/>
              </w:rPr>
              <w:t xml:space="preserve"> </w:t>
            </w:r>
            <w:r w:rsidRPr="005A4362">
              <w:rPr>
                <w:rStyle w:val="Hyperlink"/>
                <w:rFonts w:hint="eastAsia"/>
                <w:noProof/>
                <w:rtl/>
              </w:rPr>
              <w:t>زيد</w:t>
            </w:r>
            <w:r w:rsidRPr="005A4362">
              <w:rPr>
                <w:rStyle w:val="Hyperlink"/>
                <w:noProof/>
                <w:rtl/>
              </w:rPr>
              <w:t xml:space="preserve"> </w:t>
            </w:r>
            <w:r w:rsidRPr="005A4362">
              <w:rPr>
                <w:rStyle w:val="Hyperlink"/>
                <w:rFonts w:hint="eastAsia"/>
                <w:noProof/>
                <w:rtl/>
              </w:rPr>
              <w:t>بن</w:t>
            </w:r>
            <w:r w:rsidRPr="005A4362">
              <w:rPr>
                <w:rStyle w:val="Hyperlink"/>
                <w:noProof/>
                <w:rtl/>
              </w:rPr>
              <w:t xml:space="preserve"> </w:t>
            </w:r>
            <w:r w:rsidRPr="005A4362">
              <w:rPr>
                <w:rStyle w:val="Hyperlink"/>
                <w:rFonts w:hint="eastAsia"/>
                <w:noProof/>
                <w:rtl/>
              </w:rPr>
              <w:t>على</w:t>
            </w:r>
            <w:r w:rsidRPr="005A4362">
              <w:rPr>
                <w:rStyle w:val="Hyperlink"/>
                <w:noProof/>
                <w:rtl/>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06" w:history="1">
            <w:r w:rsidRPr="005A4362">
              <w:rPr>
                <w:rStyle w:val="Hyperlink"/>
                <w:rFonts w:hint="eastAsia"/>
                <w:noProof/>
                <w:rtl/>
              </w:rPr>
              <w:t>عالم</w:t>
            </w:r>
            <w:r w:rsidRPr="005A4362">
              <w:rPr>
                <w:rStyle w:val="Hyperlink"/>
                <w:noProof/>
                <w:rtl/>
              </w:rPr>
              <w:t xml:space="preserve"> </w:t>
            </w:r>
            <w:r w:rsidRPr="005A4362">
              <w:rPr>
                <w:rStyle w:val="Hyperlink"/>
                <w:rFonts w:hint="eastAsia"/>
                <w:noProof/>
                <w:rtl/>
              </w:rPr>
              <w:t>آل</w:t>
            </w:r>
            <w:r w:rsidRPr="005A4362">
              <w:rPr>
                <w:rStyle w:val="Hyperlink"/>
                <w:noProof/>
                <w:rtl/>
              </w:rPr>
              <w:t xml:space="preserve"> </w:t>
            </w:r>
            <w:r w:rsidRPr="005A4362">
              <w:rPr>
                <w:rStyle w:val="Hyperlink"/>
                <w:rFonts w:hint="eastAsia"/>
                <w:noProof/>
                <w:rtl/>
              </w:rPr>
              <w:t>محمّد</w:t>
            </w:r>
            <w:r w:rsidRPr="005A4362">
              <w:rPr>
                <w:rStyle w:val="Hyperlink"/>
                <w:noProof/>
                <w:rtl/>
              </w:rPr>
              <w:t xml:space="preserve"> </w:t>
            </w:r>
            <w:r w:rsidRPr="005A4362">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07" w:history="1">
            <w:r w:rsidRPr="005A4362">
              <w:rPr>
                <w:rStyle w:val="Hyperlink"/>
                <w:rFonts w:hint="eastAsia"/>
                <w:noProof/>
                <w:rtl/>
                <w:lang w:bidi="fa-IR"/>
              </w:rPr>
              <w:t>احترام</w:t>
            </w:r>
            <w:r w:rsidRPr="005A4362">
              <w:rPr>
                <w:rStyle w:val="Hyperlink"/>
                <w:noProof/>
                <w:rtl/>
                <w:lang w:bidi="fa-IR"/>
              </w:rPr>
              <w:t xml:space="preserve"> </w:t>
            </w:r>
            <w:r w:rsidRPr="005A4362">
              <w:rPr>
                <w:rStyle w:val="Hyperlink"/>
                <w:rFonts w:hint="eastAsia"/>
                <w:noProof/>
                <w:rtl/>
                <w:lang w:bidi="fa-IR"/>
              </w:rPr>
              <w:t>فوق</w:t>
            </w:r>
            <w:r w:rsidRPr="005A4362">
              <w:rPr>
                <w:rStyle w:val="Hyperlink"/>
                <w:noProof/>
                <w:rtl/>
                <w:lang w:bidi="fa-IR"/>
              </w:rPr>
              <w:t xml:space="preserve"> </w:t>
            </w:r>
            <w:r w:rsidRPr="005A4362">
              <w:rPr>
                <w:rStyle w:val="Hyperlink"/>
                <w:rFonts w:hint="eastAsia"/>
                <w:noProof/>
                <w:rtl/>
                <w:lang w:bidi="fa-IR"/>
              </w:rPr>
              <w:t>العاده</w:t>
            </w:r>
            <w:r w:rsidRPr="005A4362">
              <w:rPr>
                <w:rStyle w:val="Hyperlink"/>
                <w:noProof/>
                <w:rtl/>
                <w:lang w:bidi="fa-IR"/>
              </w:rPr>
              <w:t xml:space="preserve"> </w:t>
            </w:r>
            <w:r w:rsidRPr="005A4362">
              <w:rPr>
                <w:rStyle w:val="Hyperlink"/>
                <w:rFonts w:hint="eastAsia"/>
                <w:noProof/>
                <w:rtl/>
                <w:lang w:bidi="fa-IR"/>
              </w:rPr>
              <w:t>امام</w:t>
            </w:r>
            <w:r w:rsidRPr="005A4362">
              <w:rPr>
                <w:rStyle w:val="Hyperlink"/>
                <w:noProof/>
                <w:rtl/>
                <w:lang w:bidi="fa-IR"/>
              </w:rPr>
              <w:t xml:space="preserve"> </w:t>
            </w:r>
            <w:r w:rsidRPr="005A4362">
              <w:rPr>
                <w:rStyle w:val="Hyperlink"/>
                <w:rFonts w:hint="eastAsia"/>
                <w:noProof/>
                <w:rtl/>
                <w:lang w:bidi="fa-IR"/>
              </w:rPr>
              <w:t>صادق</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نسبت</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08" w:history="1">
            <w:r w:rsidRPr="005A4362">
              <w:rPr>
                <w:rStyle w:val="Hyperlink"/>
                <w:rFonts w:hint="eastAsia"/>
                <w:noProof/>
                <w:rtl/>
                <w:lang w:bidi="fa-IR"/>
              </w:rPr>
              <w:t>بزرگان</w:t>
            </w:r>
            <w:r w:rsidRPr="005A4362">
              <w:rPr>
                <w:rStyle w:val="Hyperlink"/>
                <w:noProof/>
                <w:rtl/>
                <w:lang w:bidi="fa-IR"/>
              </w:rPr>
              <w:t xml:space="preserve"> </w:t>
            </w:r>
            <w:r w:rsidRPr="005A4362">
              <w:rPr>
                <w:rStyle w:val="Hyperlink"/>
                <w:rFonts w:hint="eastAsia"/>
                <w:noProof/>
                <w:rtl/>
                <w:lang w:bidi="fa-IR"/>
              </w:rPr>
              <w:t>شيعه</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شخصيت</w:t>
            </w:r>
            <w:r w:rsidRPr="005A4362">
              <w:rPr>
                <w:rStyle w:val="Hyperlink"/>
                <w:noProof/>
                <w:rtl/>
                <w:lang w:bidi="fa-IR"/>
              </w:rPr>
              <w:t xml:space="preserve"> </w:t>
            </w:r>
            <w:r w:rsidRPr="005A4362">
              <w:rPr>
                <w:rStyle w:val="Hyperlink"/>
                <w:rFonts w:hint="eastAsia"/>
                <w:noProof/>
                <w:rtl/>
                <w:lang w:bidi="fa-IR"/>
              </w:rPr>
              <w:t>علمى</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09" w:history="1">
            <w:r w:rsidRPr="005A4362">
              <w:rPr>
                <w:rStyle w:val="Hyperlink"/>
                <w:rFonts w:hint="eastAsia"/>
                <w:noProof/>
                <w:rtl/>
                <w:lang w:bidi="fa-IR"/>
              </w:rPr>
              <w:t>بزرگان</w:t>
            </w:r>
            <w:r w:rsidRPr="005A4362">
              <w:rPr>
                <w:rStyle w:val="Hyperlink"/>
                <w:noProof/>
                <w:rtl/>
                <w:lang w:bidi="fa-IR"/>
              </w:rPr>
              <w:t xml:space="preserve"> </w:t>
            </w:r>
            <w:r w:rsidRPr="005A4362">
              <w:rPr>
                <w:rStyle w:val="Hyperlink"/>
                <w:rFonts w:hint="eastAsia"/>
                <w:noProof/>
                <w:rtl/>
                <w:lang w:bidi="fa-IR"/>
              </w:rPr>
              <w:t>اهل</w:t>
            </w:r>
            <w:r w:rsidRPr="005A4362">
              <w:rPr>
                <w:rStyle w:val="Hyperlink"/>
                <w:noProof/>
                <w:rtl/>
                <w:lang w:bidi="fa-IR"/>
              </w:rPr>
              <w:t xml:space="preserve"> </w:t>
            </w:r>
            <w:r w:rsidRPr="005A4362">
              <w:rPr>
                <w:rStyle w:val="Hyperlink"/>
                <w:rFonts w:hint="eastAsia"/>
                <w:noProof/>
                <w:rtl/>
                <w:lang w:bidi="fa-IR"/>
              </w:rPr>
              <w:t>سنت</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شخصيت</w:t>
            </w:r>
            <w:r w:rsidRPr="005A4362">
              <w:rPr>
                <w:rStyle w:val="Hyperlink"/>
                <w:noProof/>
                <w:rtl/>
                <w:lang w:bidi="fa-IR"/>
              </w:rPr>
              <w:t xml:space="preserve"> </w:t>
            </w:r>
            <w:r w:rsidRPr="005A4362">
              <w:rPr>
                <w:rStyle w:val="Hyperlink"/>
                <w:rFonts w:hint="eastAsia"/>
                <w:noProof/>
                <w:rtl/>
                <w:lang w:bidi="fa-IR"/>
              </w:rPr>
              <w:t>علمى</w:t>
            </w:r>
            <w:r w:rsidRPr="005A4362">
              <w:rPr>
                <w:rStyle w:val="Hyperlink"/>
                <w:noProof/>
                <w:rtl/>
                <w:lang w:bidi="fa-IR"/>
              </w:rPr>
              <w:t xml:space="preserve"> </w:t>
            </w:r>
            <w:r w:rsidRPr="005A4362">
              <w:rPr>
                <w:rStyle w:val="Hyperlink"/>
                <w:rFonts w:hint="eastAsia"/>
                <w:noProof/>
                <w:rtl/>
                <w:lang w:bidi="fa-IR"/>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10" w:history="1">
            <w:r w:rsidRPr="005A4362">
              <w:rPr>
                <w:rStyle w:val="Hyperlink"/>
                <w:rFonts w:hint="eastAsia"/>
                <w:noProof/>
                <w:rtl/>
                <w:lang w:bidi="fa-IR"/>
              </w:rPr>
              <w:t>نشو</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نماى</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11" w:history="1">
            <w:r w:rsidRPr="005A4362">
              <w:rPr>
                <w:rStyle w:val="Hyperlink"/>
                <w:rFonts w:hint="eastAsia"/>
                <w:noProof/>
                <w:rtl/>
                <w:lang w:bidi="fa-IR"/>
              </w:rPr>
              <w:t>احاطه</w:t>
            </w:r>
            <w:r w:rsidRPr="005A4362">
              <w:rPr>
                <w:rStyle w:val="Hyperlink"/>
                <w:noProof/>
                <w:rtl/>
                <w:lang w:bidi="fa-IR"/>
              </w:rPr>
              <w:t xml:space="preserve"> </w:t>
            </w:r>
            <w:r w:rsidRPr="005A4362">
              <w:rPr>
                <w:rStyle w:val="Hyperlink"/>
                <w:rFonts w:hint="eastAsia"/>
                <w:noProof/>
                <w:rtl/>
                <w:lang w:bidi="fa-IR"/>
              </w:rPr>
              <w:t>علمى</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12" w:history="1">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على</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مفسر</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همراز</w:t>
            </w:r>
            <w:r w:rsidRPr="005A4362">
              <w:rPr>
                <w:rStyle w:val="Hyperlink"/>
                <w:noProof/>
                <w:rtl/>
                <w:lang w:bidi="fa-IR"/>
              </w:rPr>
              <w:t xml:space="preserve"> </w:t>
            </w:r>
            <w:r w:rsidRPr="005A4362">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13" w:history="1">
            <w:r w:rsidRPr="005A4362">
              <w:rPr>
                <w:rStyle w:val="Hyperlink"/>
                <w:rFonts w:hint="eastAsia"/>
                <w:noProof/>
                <w:rtl/>
                <w:lang w:bidi="fa-IR"/>
              </w:rPr>
              <w:t>او</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زندان</w:t>
            </w:r>
            <w:r w:rsidRPr="005A4362">
              <w:rPr>
                <w:rStyle w:val="Hyperlink"/>
                <w:noProof/>
                <w:rtl/>
                <w:lang w:bidi="fa-IR"/>
              </w:rPr>
              <w:t xml:space="preserve"> </w:t>
            </w:r>
            <w:r w:rsidRPr="005A4362">
              <w:rPr>
                <w:rStyle w:val="Hyperlink"/>
                <w:rFonts w:hint="eastAsia"/>
                <w:noProof/>
                <w:rtl/>
                <w:lang w:bidi="fa-IR"/>
              </w:rPr>
              <w:t>تفسير</w:t>
            </w:r>
            <w:r w:rsidRPr="005A4362">
              <w:rPr>
                <w:rStyle w:val="Hyperlink"/>
                <w:noProof/>
                <w:rtl/>
                <w:lang w:bidi="fa-IR"/>
              </w:rPr>
              <w:t xml:space="preserve"> </w:t>
            </w:r>
            <w:r w:rsidRPr="005A4362">
              <w:rPr>
                <w:rStyle w:val="Hyperlink"/>
                <w:rFonts w:hint="eastAsia"/>
                <w:noProof/>
                <w:rtl/>
                <w:lang w:bidi="fa-IR"/>
              </w:rPr>
              <w:t>قرآن</w:t>
            </w:r>
            <w:r w:rsidRPr="005A4362">
              <w:rPr>
                <w:rStyle w:val="Hyperlink"/>
                <w:noProof/>
                <w:rtl/>
                <w:lang w:bidi="fa-IR"/>
              </w:rPr>
              <w:t xml:space="preserve"> </w:t>
            </w:r>
            <w:r w:rsidRPr="005A4362">
              <w:rPr>
                <w:rStyle w:val="Hyperlink"/>
                <w:rFonts w:hint="eastAsia"/>
                <w:noProof/>
                <w:rtl/>
                <w:lang w:bidi="fa-IR"/>
              </w:rPr>
              <w:t>مى</w:t>
            </w:r>
            <w:r w:rsidRPr="005A4362">
              <w:rPr>
                <w:rStyle w:val="Hyperlink"/>
                <w:noProof/>
                <w:rtl/>
                <w:lang w:bidi="fa-IR"/>
              </w:rPr>
              <w:t xml:space="preserve"> </w:t>
            </w:r>
            <w:r w:rsidRPr="005A4362">
              <w:rPr>
                <w:rStyle w:val="Hyperlink"/>
                <w:rFonts w:hint="eastAsia"/>
                <w:noProof/>
                <w:rtl/>
                <w:lang w:bidi="fa-IR"/>
              </w:rPr>
              <w:t>گفت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14" w:history="1">
            <w:r w:rsidRPr="005A4362">
              <w:rPr>
                <w:rStyle w:val="Hyperlink"/>
                <w:rFonts w:hint="eastAsia"/>
                <w:noProof/>
                <w:rtl/>
                <w:lang w:bidi="fa-IR"/>
              </w:rPr>
              <w:t>عظمت</w:t>
            </w:r>
            <w:r w:rsidRPr="005A4362">
              <w:rPr>
                <w:rStyle w:val="Hyperlink"/>
                <w:noProof/>
                <w:rtl/>
                <w:lang w:bidi="fa-IR"/>
              </w:rPr>
              <w:t xml:space="preserve"> </w:t>
            </w:r>
            <w:r w:rsidRPr="005A4362">
              <w:rPr>
                <w:rStyle w:val="Hyperlink"/>
                <w:rFonts w:hint="eastAsia"/>
                <w:noProof/>
                <w:rtl/>
                <w:lang w:bidi="fa-IR"/>
              </w:rPr>
              <w:t>قرآن</w:t>
            </w:r>
            <w:r w:rsidRPr="005A4362">
              <w:rPr>
                <w:rStyle w:val="Hyperlink"/>
                <w:noProof/>
                <w:rtl/>
                <w:lang w:bidi="fa-IR"/>
              </w:rPr>
              <w:t xml:space="preserve"> </w:t>
            </w:r>
            <w:r w:rsidRPr="005A4362">
              <w:rPr>
                <w:rStyle w:val="Hyperlink"/>
                <w:rFonts w:hint="eastAsia"/>
                <w:noProof/>
                <w:rtl/>
                <w:lang w:bidi="fa-IR"/>
              </w:rPr>
              <w:t>از</w:t>
            </w:r>
            <w:r w:rsidRPr="005A4362">
              <w:rPr>
                <w:rStyle w:val="Hyperlink"/>
                <w:noProof/>
                <w:rtl/>
                <w:lang w:bidi="fa-IR"/>
              </w:rPr>
              <w:t xml:space="preserve"> </w:t>
            </w:r>
            <w:r w:rsidRPr="005A4362">
              <w:rPr>
                <w:rStyle w:val="Hyperlink"/>
                <w:rFonts w:hint="eastAsia"/>
                <w:noProof/>
                <w:rtl/>
                <w:lang w:bidi="fa-IR"/>
              </w:rPr>
              <w:t>نظر</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15" w:history="1">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مجلس</w:t>
            </w:r>
            <w:r w:rsidRPr="005A4362">
              <w:rPr>
                <w:rStyle w:val="Hyperlink"/>
                <w:noProof/>
                <w:rtl/>
                <w:lang w:bidi="fa-IR"/>
              </w:rPr>
              <w:t xml:space="preserve"> </w:t>
            </w:r>
            <w:r w:rsidRPr="005A4362">
              <w:rPr>
                <w:rStyle w:val="Hyperlink"/>
                <w:rFonts w:hint="eastAsia"/>
                <w:noProof/>
                <w:rtl/>
                <w:lang w:bidi="fa-IR"/>
              </w:rPr>
              <w:t>حاكم</w:t>
            </w:r>
            <w:r w:rsidRPr="005A4362">
              <w:rPr>
                <w:rStyle w:val="Hyperlink"/>
                <w:noProof/>
                <w:rtl/>
                <w:lang w:bidi="fa-IR"/>
              </w:rPr>
              <w:t xml:space="preserve"> </w:t>
            </w:r>
            <w:r w:rsidRPr="005A4362">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16" w:history="1">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على</w:t>
            </w:r>
            <w:r w:rsidRPr="005A4362">
              <w:rPr>
                <w:rStyle w:val="Hyperlink"/>
                <w:noProof/>
                <w:rtl/>
                <w:lang w:bidi="fa-IR"/>
              </w:rPr>
              <w:t xml:space="preserve"> </w:t>
            </w:r>
            <w:r w:rsidRPr="005A4362">
              <w:rPr>
                <w:rStyle w:val="Hyperlink"/>
                <w:rFonts w:cs="Rafed Alaem" w:hint="eastAsia"/>
                <w:noProof/>
                <w:rtl/>
              </w:rPr>
              <w:t>عليهما‌السلام</w:t>
            </w:r>
            <w:r w:rsidRPr="005A4362">
              <w:rPr>
                <w:rStyle w:val="Hyperlink"/>
                <w:noProof/>
                <w:rtl/>
                <w:lang w:bidi="fa-IR"/>
              </w:rPr>
              <w:t xml:space="preserve"> </w:t>
            </w:r>
            <w:r w:rsidRPr="005A4362">
              <w:rPr>
                <w:rStyle w:val="Hyperlink"/>
                <w:rFonts w:hint="eastAsia"/>
                <w:noProof/>
                <w:rtl/>
                <w:lang w:bidi="fa-IR"/>
              </w:rPr>
              <w:t>محدث</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فقيه</w:t>
            </w:r>
            <w:r w:rsidRPr="005A4362">
              <w:rPr>
                <w:rStyle w:val="Hyperlink"/>
                <w:noProof/>
                <w:rtl/>
                <w:lang w:bidi="fa-IR"/>
              </w:rPr>
              <w:t xml:space="preserve"> </w:t>
            </w:r>
            <w:r w:rsidRPr="005A4362">
              <w:rPr>
                <w:rStyle w:val="Hyperlink"/>
                <w:rFonts w:hint="eastAsia"/>
                <w:noProof/>
                <w:rtl/>
                <w:lang w:bidi="fa-IR"/>
              </w:rPr>
              <w:t>اهلبيت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17" w:history="1">
            <w:r w:rsidRPr="005A4362">
              <w:rPr>
                <w:rStyle w:val="Hyperlink"/>
                <w:rFonts w:hint="eastAsia"/>
                <w:noProof/>
                <w:rtl/>
                <w:lang w:bidi="fa-IR"/>
              </w:rPr>
              <w:t>جامع</w:t>
            </w:r>
            <w:r w:rsidRPr="005A4362">
              <w:rPr>
                <w:rStyle w:val="Hyperlink"/>
                <w:noProof/>
                <w:rtl/>
                <w:lang w:bidi="fa-IR"/>
              </w:rPr>
              <w:t xml:space="preserve"> </w:t>
            </w:r>
            <w:r w:rsidRPr="005A4362">
              <w:rPr>
                <w:rStyle w:val="Hyperlink"/>
                <w:rFonts w:hint="eastAsia"/>
                <w:noProof/>
                <w:rtl/>
                <w:lang w:bidi="fa-IR"/>
              </w:rPr>
              <w:t>كتب</w:t>
            </w:r>
            <w:r w:rsidRPr="005A4362">
              <w:rPr>
                <w:rStyle w:val="Hyperlink"/>
                <w:noProof/>
                <w:rtl/>
                <w:lang w:bidi="fa-IR"/>
              </w:rPr>
              <w:t xml:space="preserve"> </w:t>
            </w:r>
            <w:r w:rsidRPr="005A4362">
              <w:rPr>
                <w:rStyle w:val="Hyperlink"/>
                <w:rFonts w:hint="eastAsia"/>
                <w:noProof/>
                <w:rtl/>
                <w:lang w:bidi="fa-IR"/>
              </w:rPr>
              <w:t>اربعه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18" w:history="1">
            <w:r w:rsidRPr="005A4362">
              <w:rPr>
                <w:rStyle w:val="Hyperlink"/>
                <w:rFonts w:hint="eastAsia"/>
                <w:noProof/>
                <w:rtl/>
                <w:lang w:bidi="fa-IR"/>
              </w:rPr>
              <w:t>روايات</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على</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كتب</w:t>
            </w:r>
            <w:r w:rsidRPr="005A4362">
              <w:rPr>
                <w:rStyle w:val="Hyperlink"/>
                <w:noProof/>
                <w:rtl/>
                <w:lang w:bidi="fa-IR"/>
              </w:rPr>
              <w:t xml:space="preserve"> </w:t>
            </w:r>
            <w:r w:rsidRPr="005A4362">
              <w:rPr>
                <w:rStyle w:val="Hyperlink"/>
                <w:rFonts w:hint="eastAsia"/>
                <w:noProof/>
                <w:rtl/>
                <w:lang w:bidi="fa-IR"/>
              </w:rPr>
              <w:t>اربعه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19" w:history="1">
            <w:r w:rsidRPr="005A4362">
              <w:rPr>
                <w:rStyle w:val="Hyperlink"/>
                <w:rFonts w:hint="eastAsia"/>
                <w:noProof/>
                <w:rtl/>
                <w:lang w:bidi="fa-IR"/>
              </w:rPr>
              <w:t>طبقه</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على</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20" w:history="1">
            <w:r w:rsidRPr="005A4362">
              <w:rPr>
                <w:rStyle w:val="Hyperlink"/>
                <w:rFonts w:hint="eastAsia"/>
                <w:noProof/>
                <w:rtl/>
                <w:lang w:bidi="fa-IR"/>
              </w:rPr>
              <w:t>طريق</w:t>
            </w:r>
            <w:r w:rsidRPr="005A4362">
              <w:rPr>
                <w:rStyle w:val="Hyperlink"/>
                <w:noProof/>
                <w:rtl/>
                <w:lang w:bidi="fa-IR"/>
              </w:rPr>
              <w:t xml:space="preserve"> </w:t>
            </w:r>
            <w:r w:rsidRPr="005A4362">
              <w:rPr>
                <w:rStyle w:val="Hyperlink"/>
                <w:rFonts w:hint="eastAsia"/>
                <w:noProof/>
                <w:rtl/>
                <w:lang w:bidi="fa-IR"/>
              </w:rPr>
              <w:t>صدوق</w:t>
            </w:r>
            <w:r w:rsidRPr="005A4362">
              <w:rPr>
                <w:rStyle w:val="Hyperlink"/>
                <w:noProof/>
                <w:rtl/>
                <w:lang w:bidi="fa-IR"/>
              </w:rPr>
              <w:t xml:space="preserve"> </w:t>
            </w:r>
            <w:r w:rsidRPr="005A4362">
              <w:rPr>
                <w:rStyle w:val="Hyperlink"/>
                <w:noProof/>
                <w:vertAlign w:val="superscript"/>
                <w:rtl/>
              </w:rPr>
              <w:t>(120)</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على</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21" w:history="1">
            <w:r w:rsidRPr="005A4362">
              <w:rPr>
                <w:rStyle w:val="Hyperlink"/>
                <w:rFonts w:hint="eastAsia"/>
                <w:noProof/>
                <w:rtl/>
                <w:lang w:bidi="fa-IR"/>
              </w:rPr>
              <w:t>كاتب</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راوى</w:t>
            </w:r>
            <w:r w:rsidRPr="005A4362">
              <w:rPr>
                <w:rStyle w:val="Hyperlink"/>
                <w:noProof/>
                <w:rtl/>
                <w:lang w:bidi="fa-IR"/>
              </w:rPr>
              <w:t xml:space="preserve"> </w:t>
            </w:r>
            <w:r w:rsidRPr="005A4362">
              <w:rPr>
                <w:rStyle w:val="Hyperlink"/>
                <w:rFonts w:hint="eastAsia"/>
                <w:noProof/>
                <w:rtl/>
                <w:lang w:bidi="fa-IR"/>
              </w:rPr>
              <w:t>صحيفه</w:t>
            </w:r>
            <w:r w:rsidRPr="005A4362">
              <w:rPr>
                <w:rStyle w:val="Hyperlink"/>
                <w:noProof/>
                <w:rtl/>
                <w:lang w:bidi="fa-IR"/>
              </w:rPr>
              <w:t xml:space="preserve"> </w:t>
            </w:r>
            <w:r w:rsidRPr="005A4362">
              <w:rPr>
                <w:rStyle w:val="Hyperlink"/>
                <w:rFonts w:hint="eastAsia"/>
                <w:noProof/>
                <w:rtl/>
                <w:lang w:bidi="fa-IR"/>
              </w:rPr>
              <w:t>سجاديه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22" w:history="1">
            <w:r w:rsidRPr="005A4362">
              <w:rPr>
                <w:rStyle w:val="Hyperlink"/>
                <w:rFonts w:hint="eastAsia"/>
                <w:noProof/>
                <w:rtl/>
                <w:lang w:bidi="fa-IR"/>
              </w:rPr>
              <w:t>داستانى</w:t>
            </w:r>
            <w:r w:rsidRPr="005A4362">
              <w:rPr>
                <w:rStyle w:val="Hyperlink"/>
                <w:noProof/>
                <w:rtl/>
                <w:lang w:bidi="fa-IR"/>
              </w:rPr>
              <w:t xml:space="preserve"> </w:t>
            </w:r>
            <w:r w:rsidRPr="005A4362">
              <w:rPr>
                <w:rStyle w:val="Hyperlink"/>
                <w:rFonts w:hint="eastAsia"/>
                <w:noProof/>
                <w:rtl/>
                <w:lang w:bidi="fa-IR"/>
              </w:rPr>
              <w:t>شيرين</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جالب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23" w:history="1">
            <w:r w:rsidRPr="005A4362">
              <w:rPr>
                <w:rStyle w:val="Hyperlink"/>
                <w:rFonts w:hint="eastAsia"/>
                <w:noProof/>
                <w:rtl/>
                <w:lang w:bidi="fa-IR"/>
              </w:rPr>
              <w:t>خبر</w:t>
            </w:r>
            <w:r w:rsidRPr="005A4362">
              <w:rPr>
                <w:rStyle w:val="Hyperlink"/>
                <w:noProof/>
                <w:rtl/>
                <w:lang w:bidi="fa-IR"/>
              </w:rPr>
              <w:t xml:space="preserve"> </w:t>
            </w:r>
            <w:r w:rsidRPr="005A4362">
              <w:rPr>
                <w:rStyle w:val="Hyperlink"/>
                <w:rFonts w:hint="eastAsia"/>
                <w:noProof/>
                <w:rtl/>
                <w:lang w:bidi="fa-IR"/>
              </w:rPr>
              <w:t>ناگوار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24" w:history="1">
            <w:r w:rsidRPr="005A4362">
              <w:rPr>
                <w:rStyle w:val="Hyperlink"/>
                <w:rFonts w:hint="eastAsia"/>
                <w:noProof/>
                <w:rtl/>
                <w:lang w:bidi="fa-IR"/>
              </w:rPr>
              <w:t>صحيفه</w:t>
            </w:r>
            <w:r w:rsidRPr="005A4362">
              <w:rPr>
                <w:rStyle w:val="Hyperlink"/>
                <w:noProof/>
                <w:rtl/>
                <w:lang w:bidi="fa-IR"/>
              </w:rPr>
              <w:t xml:space="preserve"> </w:t>
            </w:r>
            <w:r w:rsidRPr="005A4362">
              <w:rPr>
                <w:rStyle w:val="Hyperlink"/>
                <w:rFonts w:hint="eastAsia"/>
                <w:noProof/>
                <w:rtl/>
                <w:lang w:bidi="fa-IR"/>
              </w:rPr>
              <w:t>كامله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25" w:history="1">
            <w:r w:rsidRPr="005A4362">
              <w:rPr>
                <w:rStyle w:val="Hyperlink"/>
                <w:rFonts w:hint="eastAsia"/>
                <w:noProof/>
                <w:rtl/>
                <w:lang w:bidi="fa-IR"/>
              </w:rPr>
              <w:t>صحيفه</w:t>
            </w:r>
            <w:r w:rsidRPr="005A4362">
              <w:rPr>
                <w:rStyle w:val="Hyperlink"/>
                <w:noProof/>
                <w:rtl/>
                <w:lang w:bidi="fa-IR"/>
              </w:rPr>
              <w:t xml:space="preserve"> </w:t>
            </w:r>
            <w:r w:rsidRPr="005A4362">
              <w:rPr>
                <w:rStyle w:val="Hyperlink"/>
                <w:rFonts w:hint="eastAsia"/>
                <w:noProof/>
                <w:rtl/>
                <w:lang w:bidi="fa-IR"/>
              </w:rPr>
              <w:t>اى</w:t>
            </w:r>
            <w:r w:rsidRPr="005A4362">
              <w:rPr>
                <w:rStyle w:val="Hyperlink"/>
                <w:noProof/>
                <w:rtl/>
                <w:lang w:bidi="fa-IR"/>
              </w:rPr>
              <w:t xml:space="preserve"> </w:t>
            </w:r>
            <w:r w:rsidRPr="005A4362">
              <w:rPr>
                <w:rStyle w:val="Hyperlink"/>
                <w:rFonts w:hint="eastAsia"/>
                <w:noProof/>
                <w:rtl/>
                <w:lang w:bidi="fa-IR"/>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26" w:history="1">
            <w:r w:rsidRPr="005A4362">
              <w:rPr>
                <w:rStyle w:val="Hyperlink"/>
                <w:rFonts w:hint="eastAsia"/>
                <w:noProof/>
                <w:rtl/>
                <w:lang w:bidi="fa-IR"/>
              </w:rPr>
              <w:t>ملاقات</w:t>
            </w:r>
            <w:r w:rsidRPr="005A4362">
              <w:rPr>
                <w:rStyle w:val="Hyperlink"/>
                <w:noProof/>
                <w:rtl/>
                <w:lang w:bidi="fa-IR"/>
              </w:rPr>
              <w:t xml:space="preserve"> </w:t>
            </w:r>
            <w:r w:rsidRPr="005A4362">
              <w:rPr>
                <w:rStyle w:val="Hyperlink"/>
                <w:rFonts w:hint="eastAsia"/>
                <w:noProof/>
                <w:rtl/>
                <w:lang w:bidi="fa-IR"/>
              </w:rPr>
              <w:t>با</w:t>
            </w:r>
            <w:r w:rsidRPr="005A4362">
              <w:rPr>
                <w:rStyle w:val="Hyperlink"/>
                <w:noProof/>
                <w:rtl/>
                <w:lang w:bidi="fa-IR"/>
              </w:rPr>
              <w:t xml:space="preserve"> </w:t>
            </w:r>
            <w:r w:rsidRPr="005A4362">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27" w:history="1">
            <w:r w:rsidRPr="005A4362">
              <w:rPr>
                <w:rStyle w:val="Hyperlink"/>
                <w:rFonts w:hint="eastAsia"/>
                <w:noProof/>
                <w:rtl/>
                <w:lang w:bidi="fa-IR"/>
              </w:rPr>
              <w:t>رؤ</w:t>
            </w:r>
            <w:r w:rsidRPr="005A4362">
              <w:rPr>
                <w:rStyle w:val="Hyperlink"/>
                <w:noProof/>
                <w:rtl/>
                <w:lang w:bidi="fa-IR"/>
              </w:rPr>
              <w:t xml:space="preserve"> </w:t>
            </w:r>
            <w:r w:rsidRPr="005A4362">
              <w:rPr>
                <w:rStyle w:val="Hyperlink"/>
                <w:rFonts w:hint="eastAsia"/>
                <w:noProof/>
                <w:rtl/>
                <w:lang w:bidi="fa-IR"/>
              </w:rPr>
              <w:t>ياى</w:t>
            </w:r>
            <w:r w:rsidRPr="005A4362">
              <w:rPr>
                <w:rStyle w:val="Hyperlink"/>
                <w:noProof/>
                <w:rtl/>
                <w:lang w:bidi="fa-IR"/>
              </w:rPr>
              <w:t xml:space="preserve"> </w:t>
            </w:r>
            <w:r w:rsidRPr="005A4362">
              <w:rPr>
                <w:rStyle w:val="Hyperlink"/>
                <w:rFonts w:hint="eastAsia"/>
                <w:noProof/>
                <w:rtl/>
                <w:lang w:bidi="fa-IR"/>
              </w:rPr>
              <w:t>رسول</w:t>
            </w:r>
            <w:r w:rsidRPr="005A4362">
              <w:rPr>
                <w:rStyle w:val="Hyperlink"/>
                <w:noProof/>
                <w:rtl/>
                <w:lang w:bidi="fa-IR"/>
              </w:rPr>
              <w:t xml:space="preserve"> </w:t>
            </w:r>
            <w:r w:rsidRPr="005A4362">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28" w:history="1">
            <w:r w:rsidRPr="005A4362">
              <w:rPr>
                <w:rStyle w:val="Hyperlink"/>
                <w:rFonts w:hint="eastAsia"/>
                <w:noProof/>
                <w:rtl/>
                <w:lang w:bidi="fa-IR"/>
              </w:rPr>
              <w:t>هزار</w:t>
            </w:r>
            <w:r w:rsidRPr="005A4362">
              <w:rPr>
                <w:rStyle w:val="Hyperlink"/>
                <w:noProof/>
                <w:rtl/>
                <w:lang w:bidi="fa-IR"/>
              </w:rPr>
              <w:t xml:space="preserve"> </w:t>
            </w:r>
            <w:r w:rsidRPr="005A4362">
              <w:rPr>
                <w:rStyle w:val="Hyperlink"/>
                <w:rFonts w:hint="eastAsia"/>
                <w:noProof/>
                <w:rtl/>
                <w:lang w:bidi="fa-IR"/>
              </w:rPr>
              <w:t>ماه</w:t>
            </w:r>
            <w:r w:rsidRPr="005A4362">
              <w:rPr>
                <w:rStyle w:val="Hyperlink"/>
                <w:noProof/>
                <w:rtl/>
                <w:lang w:bidi="fa-IR"/>
              </w:rPr>
              <w:t xml:space="preserve"> </w:t>
            </w:r>
            <w:r w:rsidRPr="005A4362">
              <w:rPr>
                <w:rStyle w:val="Hyperlink"/>
                <w:rFonts w:hint="eastAsia"/>
                <w:noProof/>
                <w:rtl/>
                <w:lang w:bidi="fa-IR"/>
              </w:rPr>
              <w:t>جنايت</w:t>
            </w:r>
            <w:r w:rsidRPr="005A436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29" w:history="1">
            <w:r w:rsidRPr="005A4362">
              <w:rPr>
                <w:rStyle w:val="Hyperlink"/>
                <w:rFonts w:hint="eastAsia"/>
                <w:noProof/>
                <w:rtl/>
                <w:lang w:bidi="fa-IR"/>
              </w:rPr>
              <w:t>شخصيت</w:t>
            </w:r>
            <w:r w:rsidRPr="005A4362">
              <w:rPr>
                <w:rStyle w:val="Hyperlink"/>
                <w:noProof/>
                <w:rtl/>
                <w:lang w:bidi="fa-IR"/>
              </w:rPr>
              <w:t xml:space="preserve"> </w:t>
            </w:r>
            <w:r w:rsidRPr="005A4362">
              <w:rPr>
                <w:rStyle w:val="Hyperlink"/>
                <w:rFonts w:hint="eastAsia"/>
                <w:noProof/>
                <w:rtl/>
                <w:lang w:bidi="fa-IR"/>
              </w:rPr>
              <w:t>علمى</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تاءليفات</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30" w:history="1">
            <w:r w:rsidRPr="005A4362">
              <w:rPr>
                <w:rStyle w:val="Hyperlink"/>
                <w:rFonts w:hint="eastAsia"/>
                <w:noProof/>
                <w:rtl/>
                <w:lang w:bidi="fa-IR"/>
              </w:rPr>
              <w:t>كتاب</w:t>
            </w:r>
            <w:r w:rsidRPr="005A4362">
              <w:rPr>
                <w:rStyle w:val="Hyperlink"/>
                <w:noProof/>
                <w:rtl/>
                <w:lang w:bidi="fa-IR"/>
              </w:rPr>
              <w:t xml:space="preserve"> « </w:t>
            </w:r>
            <w:r w:rsidRPr="005A4362">
              <w:rPr>
                <w:rStyle w:val="Hyperlink"/>
                <w:rFonts w:hint="eastAsia"/>
                <w:noProof/>
                <w:rtl/>
                <w:lang w:bidi="fa-IR"/>
              </w:rPr>
              <w:t>الصفوه»</w:t>
            </w:r>
            <w:r w:rsidRPr="005A4362">
              <w:rPr>
                <w:rStyle w:val="Hyperlink"/>
                <w:noProof/>
                <w:rtl/>
                <w:lang w:bidi="fa-IR"/>
              </w:rPr>
              <w:t xml:space="preserve"> </w:t>
            </w:r>
            <w:r w:rsidRPr="005A4362">
              <w:rPr>
                <w:rStyle w:val="Hyperlink"/>
                <w:noProof/>
                <w:vertAlign w:val="superscript"/>
                <w:rtl/>
              </w:rPr>
              <w:t>(149)</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مساءله</w:t>
            </w:r>
            <w:r w:rsidRPr="005A4362">
              <w:rPr>
                <w:rStyle w:val="Hyperlink"/>
                <w:noProof/>
                <w:rtl/>
                <w:lang w:bidi="fa-IR"/>
              </w:rPr>
              <w:t xml:space="preserve"> </w:t>
            </w:r>
            <w:r w:rsidRPr="005A4362">
              <w:rPr>
                <w:rStyle w:val="Hyperlink"/>
                <w:rFonts w:hint="eastAsia"/>
                <w:noProof/>
                <w:rtl/>
                <w:lang w:bidi="fa-IR"/>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31" w:history="1">
            <w:r w:rsidRPr="005A4362">
              <w:rPr>
                <w:rStyle w:val="Hyperlink"/>
                <w:rFonts w:hint="eastAsia"/>
                <w:noProof/>
                <w:rtl/>
                <w:lang w:bidi="fa-IR"/>
              </w:rPr>
              <w:t>شاگردان</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32" w:history="1">
            <w:r w:rsidRPr="005A4362">
              <w:rPr>
                <w:rStyle w:val="Hyperlink"/>
                <w:rFonts w:hint="eastAsia"/>
                <w:noProof/>
                <w:rtl/>
                <w:lang w:bidi="fa-IR"/>
              </w:rPr>
              <w:t>حافظه</w:t>
            </w:r>
            <w:r w:rsidRPr="005A4362">
              <w:rPr>
                <w:rStyle w:val="Hyperlink"/>
                <w:noProof/>
                <w:rtl/>
                <w:lang w:bidi="fa-IR"/>
              </w:rPr>
              <w:t xml:space="preserve"> </w:t>
            </w:r>
            <w:r w:rsidRPr="005A4362">
              <w:rPr>
                <w:rStyle w:val="Hyperlink"/>
                <w:rFonts w:hint="eastAsia"/>
                <w:noProof/>
                <w:rtl/>
                <w:lang w:bidi="fa-IR"/>
              </w:rPr>
              <w:t>قوى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33" w:history="1">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مرد</w:t>
            </w:r>
            <w:r w:rsidRPr="005A4362">
              <w:rPr>
                <w:rStyle w:val="Hyperlink"/>
                <w:noProof/>
                <w:rtl/>
                <w:lang w:bidi="fa-IR"/>
              </w:rPr>
              <w:t xml:space="preserve"> </w:t>
            </w:r>
            <w:r w:rsidRPr="005A4362">
              <w:rPr>
                <w:rStyle w:val="Hyperlink"/>
                <w:rFonts w:hint="eastAsia"/>
                <w:noProof/>
                <w:rtl/>
                <w:lang w:bidi="fa-IR"/>
              </w:rPr>
              <w:t>بيان</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34" w:history="1">
            <w:r w:rsidRPr="005A4362">
              <w:rPr>
                <w:rStyle w:val="Hyperlink"/>
                <w:rFonts w:hint="eastAsia"/>
                <w:noProof/>
                <w:rtl/>
                <w:lang w:bidi="fa-IR"/>
              </w:rPr>
              <w:t>چند</w:t>
            </w:r>
            <w:r w:rsidRPr="005A4362">
              <w:rPr>
                <w:rStyle w:val="Hyperlink"/>
                <w:noProof/>
                <w:rtl/>
                <w:lang w:bidi="fa-IR"/>
              </w:rPr>
              <w:t xml:space="preserve"> </w:t>
            </w:r>
            <w:r w:rsidRPr="005A4362">
              <w:rPr>
                <w:rStyle w:val="Hyperlink"/>
                <w:rFonts w:hint="eastAsia"/>
                <w:noProof/>
                <w:rtl/>
                <w:lang w:bidi="fa-IR"/>
              </w:rPr>
              <w:t>اعتراف</w:t>
            </w:r>
            <w:r w:rsidRPr="005A4362">
              <w:rPr>
                <w:rStyle w:val="Hyperlink"/>
                <w:noProof/>
                <w:rtl/>
                <w:lang w:bidi="fa-IR"/>
              </w:rPr>
              <w:t xml:space="preserve"> </w:t>
            </w:r>
            <w:r w:rsidRPr="005A4362">
              <w:rPr>
                <w:rStyle w:val="Hyperlink"/>
                <w:rFonts w:hint="eastAsia"/>
                <w:noProof/>
                <w:rtl/>
                <w:lang w:bidi="fa-IR"/>
              </w:rPr>
              <w:t>جالب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35" w:history="1">
            <w:r w:rsidRPr="005A4362">
              <w:rPr>
                <w:rStyle w:val="Hyperlink"/>
                <w:rFonts w:hint="eastAsia"/>
                <w:noProof/>
                <w:rtl/>
                <w:lang w:bidi="fa-IR"/>
              </w:rPr>
              <w:t>اعتراف</w:t>
            </w:r>
            <w:r w:rsidRPr="005A4362">
              <w:rPr>
                <w:rStyle w:val="Hyperlink"/>
                <w:noProof/>
                <w:rtl/>
                <w:lang w:bidi="fa-IR"/>
              </w:rPr>
              <w:t xml:space="preserve"> </w:t>
            </w:r>
            <w:r w:rsidRPr="005A4362">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36" w:history="1">
            <w:r w:rsidRPr="005A4362">
              <w:rPr>
                <w:rStyle w:val="Hyperlink"/>
                <w:rFonts w:hint="eastAsia"/>
                <w:noProof/>
                <w:rtl/>
                <w:lang w:bidi="fa-IR"/>
              </w:rPr>
              <w:t>فرازهائى</w:t>
            </w:r>
            <w:r w:rsidRPr="005A4362">
              <w:rPr>
                <w:rStyle w:val="Hyperlink"/>
                <w:noProof/>
                <w:rtl/>
                <w:lang w:bidi="fa-IR"/>
              </w:rPr>
              <w:t xml:space="preserve"> </w:t>
            </w:r>
            <w:r w:rsidRPr="005A4362">
              <w:rPr>
                <w:rStyle w:val="Hyperlink"/>
                <w:rFonts w:hint="eastAsia"/>
                <w:noProof/>
                <w:rtl/>
                <w:lang w:bidi="fa-IR"/>
              </w:rPr>
              <w:t>از</w:t>
            </w:r>
            <w:r w:rsidRPr="005A4362">
              <w:rPr>
                <w:rStyle w:val="Hyperlink"/>
                <w:noProof/>
                <w:rtl/>
                <w:lang w:bidi="fa-IR"/>
              </w:rPr>
              <w:t xml:space="preserve"> </w:t>
            </w:r>
            <w:r w:rsidRPr="005A4362">
              <w:rPr>
                <w:rStyle w:val="Hyperlink"/>
                <w:rFonts w:hint="eastAsia"/>
                <w:noProof/>
                <w:rtl/>
                <w:lang w:bidi="fa-IR"/>
              </w:rPr>
              <w:t>سخنان</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37" w:history="1">
            <w:r w:rsidRPr="005A4362">
              <w:rPr>
                <w:rStyle w:val="Hyperlink"/>
                <w:rFonts w:hint="eastAsia"/>
                <w:noProof/>
                <w:rtl/>
                <w:lang w:bidi="fa-IR"/>
              </w:rPr>
              <w:t>سخنان</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را</w:t>
            </w:r>
            <w:r w:rsidRPr="005A4362">
              <w:rPr>
                <w:rStyle w:val="Hyperlink"/>
                <w:noProof/>
                <w:rtl/>
                <w:lang w:bidi="fa-IR"/>
              </w:rPr>
              <w:t xml:space="preserve"> </w:t>
            </w:r>
            <w:r w:rsidRPr="005A4362">
              <w:rPr>
                <w:rStyle w:val="Hyperlink"/>
                <w:rFonts w:hint="eastAsia"/>
                <w:noProof/>
                <w:rtl/>
                <w:lang w:bidi="fa-IR"/>
              </w:rPr>
              <w:t>مى</w:t>
            </w:r>
            <w:r w:rsidRPr="005A4362">
              <w:rPr>
                <w:rStyle w:val="Hyperlink"/>
                <w:noProof/>
                <w:rtl/>
                <w:lang w:bidi="fa-IR"/>
              </w:rPr>
              <w:t xml:space="preserve"> </w:t>
            </w:r>
            <w:r w:rsidRPr="005A4362">
              <w:rPr>
                <w:rStyle w:val="Hyperlink"/>
                <w:rFonts w:hint="eastAsia"/>
                <w:noProof/>
                <w:rtl/>
                <w:lang w:bidi="fa-IR"/>
              </w:rPr>
              <w:t>نوشتند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38" w:history="1">
            <w:r w:rsidRPr="005A4362">
              <w:rPr>
                <w:rStyle w:val="Hyperlink"/>
                <w:rFonts w:hint="eastAsia"/>
                <w:noProof/>
                <w:rtl/>
                <w:lang w:bidi="fa-IR"/>
              </w:rPr>
              <w:t>مناظره</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علماى</w:t>
            </w:r>
            <w:r w:rsidRPr="005A4362">
              <w:rPr>
                <w:rStyle w:val="Hyperlink"/>
                <w:noProof/>
                <w:rtl/>
                <w:lang w:bidi="fa-IR"/>
              </w:rPr>
              <w:t xml:space="preserve"> </w:t>
            </w:r>
            <w:r w:rsidRPr="005A4362">
              <w:rPr>
                <w:rStyle w:val="Hyperlink"/>
                <w:rFonts w:hint="eastAsia"/>
                <w:noProof/>
                <w:rtl/>
                <w:lang w:bidi="fa-IR"/>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39" w:history="1">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مقام</w:t>
            </w:r>
            <w:r w:rsidRPr="005A4362">
              <w:rPr>
                <w:rStyle w:val="Hyperlink"/>
                <w:noProof/>
                <w:rtl/>
                <w:lang w:bidi="fa-IR"/>
              </w:rPr>
              <w:t xml:space="preserve"> </w:t>
            </w:r>
            <w:r w:rsidRPr="005A4362">
              <w:rPr>
                <w:rStyle w:val="Hyperlink"/>
                <w:rFonts w:hint="eastAsia"/>
                <w:noProof/>
                <w:rtl/>
                <w:lang w:bidi="fa-IR"/>
              </w:rPr>
              <w:t>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40" w:history="1">
            <w:r w:rsidRPr="005A4362">
              <w:rPr>
                <w:rStyle w:val="Hyperlink"/>
                <w:rFonts w:hint="eastAsia"/>
                <w:noProof/>
                <w:rtl/>
                <w:lang w:bidi="fa-IR"/>
              </w:rPr>
              <w:t>نمونه</w:t>
            </w:r>
            <w:r w:rsidRPr="005A4362">
              <w:rPr>
                <w:rStyle w:val="Hyperlink"/>
                <w:noProof/>
                <w:rtl/>
                <w:lang w:bidi="fa-IR"/>
              </w:rPr>
              <w:t xml:space="preserve"> </w:t>
            </w:r>
            <w:r w:rsidRPr="005A4362">
              <w:rPr>
                <w:rStyle w:val="Hyperlink"/>
                <w:rFonts w:hint="eastAsia"/>
                <w:noProof/>
                <w:rtl/>
                <w:lang w:bidi="fa-IR"/>
              </w:rPr>
              <w:t>اى</w:t>
            </w:r>
            <w:r w:rsidRPr="005A4362">
              <w:rPr>
                <w:rStyle w:val="Hyperlink"/>
                <w:noProof/>
                <w:rtl/>
                <w:lang w:bidi="fa-IR"/>
              </w:rPr>
              <w:t xml:space="preserve"> </w:t>
            </w:r>
            <w:r w:rsidRPr="005A4362">
              <w:rPr>
                <w:rStyle w:val="Hyperlink"/>
                <w:rFonts w:hint="eastAsia"/>
                <w:noProof/>
                <w:rtl/>
                <w:lang w:bidi="fa-IR"/>
              </w:rPr>
              <w:t>دعاهاى</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41" w:history="1">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شاعر</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سخن</w:t>
            </w:r>
            <w:r w:rsidRPr="005A4362">
              <w:rPr>
                <w:rStyle w:val="Hyperlink"/>
                <w:noProof/>
                <w:rtl/>
                <w:lang w:bidi="fa-IR"/>
              </w:rPr>
              <w:t xml:space="preserve"> </w:t>
            </w:r>
            <w:r w:rsidRPr="005A4362">
              <w:rPr>
                <w:rStyle w:val="Hyperlink"/>
                <w:rFonts w:hint="eastAsia"/>
                <w:noProof/>
                <w:rtl/>
                <w:lang w:bidi="fa-IR"/>
              </w:rPr>
              <w:t>سرا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42" w:history="1">
            <w:r w:rsidRPr="005A4362">
              <w:rPr>
                <w:rStyle w:val="Hyperlink"/>
                <w:rFonts w:hint="eastAsia"/>
                <w:noProof/>
                <w:rtl/>
                <w:lang w:bidi="fa-IR"/>
              </w:rPr>
              <w:t>اميرالمؤ</w:t>
            </w:r>
            <w:r w:rsidRPr="005A4362">
              <w:rPr>
                <w:rStyle w:val="Hyperlink"/>
                <w:noProof/>
                <w:rtl/>
                <w:lang w:bidi="fa-IR"/>
              </w:rPr>
              <w:t xml:space="preserve"> </w:t>
            </w:r>
            <w:r w:rsidRPr="005A4362">
              <w:rPr>
                <w:rStyle w:val="Hyperlink"/>
                <w:rFonts w:hint="eastAsia"/>
                <w:noProof/>
                <w:rtl/>
                <w:lang w:bidi="fa-IR"/>
              </w:rPr>
              <w:t>منين</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با</w:t>
            </w:r>
            <w:r w:rsidRPr="005A4362">
              <w:rPr>
                <w:rStyle w:val="Hyperlink"/>
                <w:noProof/>
                <w:rtl/>
                <w:lang w:bidi="fa-IR"/>
              </w:rPr>
              <w:t xml:space="preserve"> </w:t>
            </w:r>
            <w:r w:rsidRPr="005A4362">
              <w:rPr>
                <w:rStyle w:val="Hyperlink"/>
                <w:rFonts w:hint="eastAsia"/>
                <w:noProof/>
                <w:rtl/>
                <w:lang w:bidi="fa-IR"/>
              </w:rPr>
              <w:t>ديگران</w:t>
            </w:r>
            <w:r w:rsidRPr="005A4362">
              <w:rPr>
                <w:rStyle w:val="Hyperlink"/>
                <w:noProof/>
                <w:rtl/>
                <w:lang w:bidi="fa-IR"/>
              </w:rPr>
              <w:t xml:space="preserve"> </w:t>
            </w:r>
            <w:r w:rsidRPr="005A4362">
              <w:rPr>
                <w:rStyle w:val="Hyperlink"/>
                <w:rFonts w:hint="eastAsia"/>
                <w:noProof/>
                <w:rtl/>
                <w:lang w:bidi="fa-IR"/>
              </w:rPr>
              <w:t>قابل</w:t>
            </w:r>
            <w:r w:rsidRPr="005A4362">
              <w:rPr>
                <w:rStyle w:val="Hyperlink"/>
                <w:noProof/>
                <w:rtl/>
                <w:lang w:bidi="fa-IR"/>
              </w:rPr>
              <w:t xml:space="preserve"> </w:t>
            </w:r>
            <w:r w:rsidRPr="005A4362">
              <w:rPr>
                <w:rStyle w:val="Hyperlink"/>
                <w:rFonts w:hint="eastAsia"/>
                <w:noProof/>
                <w:rtl/>
                <w:lang w:bidi="fa-IR"/>
              </w:rPr>
              <w:t>مقايسه</w:t>
            </w:r>
            <w:r w:rsidRPr="005A4362">
              <w:rPr>
                <w:rStyle w:val="Hyperlink"/>
                <w:noProof/>
                <w:rtl/>
                <w:lang w:bidi="fa-IR"/>
              </w:rPr>
              <w:t xml:space="preserve"> </w:t>
            </w:r>
            <w:r w:rsidRPr="005A4362">
              <w:rPr>
                <w:rStyle w:val="Hyperlink"/>
                <w:rFonts w:hint="eastAsia"/>
                <w:noProof/>
                <w:rtl/>
                <w:lang w:bidi="fa-IR"/>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43" w:history="1">
            <w:r w:rsidRPr="005A4362">
              <w:rPr>
                <w:rStyle w:val="Hyperlink"/>
                <w:rFonts w:hint="eastAsia"/>
                <w:noProof/>
                <w:rtl/>
                <w:lang w:bidi="fa-IR"/>
              </w:rPr>
              <w:t>مقام</w:t>
            </w:r>
            <w:r w:rsidRPr="005A4362">
              <w:rPr>
                <w:rStyle w:val="Hyperlink"/>
                <w:noProof/>
                <w:rtl/>
                <w:lang w:bidi="fa-IR"/>
              </w:rPr>
              <w:t xml:space="preserve"> </w:t>
            </w:r>
            <w:r w:rsidRPr="005A4362">
              <w:rPr>
                <w:rStyle w:val="Hyperlink"/>
                <w:rFonts w:hint="eastAsia"/>
                <w:noProof/>
                <w:rtl/>
                <w:lang w:bidi="fa-IR"/>
              </w:rPr>
              <w:t>زهد</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پرهيزگارى</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44" w:history="1">
            <w:r w:rsidRPr="005A4362">
              <w:rPr>
                <w:rStyle w:val="Hyperlink"/>
                <w:rFonts w:hint="eastAsia"/>
                <w:noProof/>
                <w:rtl/>
                <w:lang w:bidi="fa-IR"/>
              </w:rPr>
              <w:t>شهيد</w:t>
            </w:r>
            <w:r w:rsidRPr="005A4362">
              <w:rPr>
                <w:rStyle w:val="Hyperlink"/>
                <w:noProof/>
                <w:rtl/>
                <w:lang w:bidi="fa-IR"/>
              </w:rPr>
              <w:t xml:space="preserve"> </w:t>
            </w:r>
            <w:r w:rsidRPr="005A4362">
              <w:rPr>
                <w:rStyle w:val="Hyperlink"/>
                <w:rFonts w:hint="eastAsia"/>
                <w:noProof/>
                <w:rtl/>
                <w:lang w:bidi="fa-IR"/>
              </w:rPr>
              <w:t>راه</w:t>
            </w:r>
            <w:r w:rsidRPr="005A4362">
              <w:rPr>
                <w:rStyle w:val="Hyperlink"/>
                <w:noProof/>
                <w:rtl/>
                <w:lang w:bidi="fa-IR"/>
              </w:rPr>
              <w:t xml:space="preserve"> </w:t>
            </w:r>
            <w:r w:rsidRPr="005A4362">
              <w:rPr>
                <w:rStyle w:val="Hyperlink"/>
                <w:rFonts w:hint="eastAsia"/>
                <w:noProof/>
                <w:rtl/>
                <w:lang w:bidi="fa-IR"/>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45" w:history="1">
            <w:r w:rsidRPr="005A4362">
              <w:rPr>
                <w:rStyle w:val="Hyperlink"/>
                <w:rFonts w:hint="eastAsia"/>
                <w:noProof/>
                <w:rtl/>
                <w:lang w:bidi="fa-IR"/>
              </w:rPr>
              <w:t>مبارز</w:t>
            </w:r>
            <w:r w:rsidRPr="005A4362">
              <w:rPr>
                <w:rStyle w:val="Hyperlink"/>
                <w:noProof/>
                <w:rtl/>
                <w:lang w:bidi="fa-IR"/>
              </w:rPr>
              <w:t xml:space="preserve"> </w:t>
            </w:r>
            <w:r w:rsidRPr="005A4362">
              <w:rPr>
                <w:rStyle w:val="Hyperlink"/>
                <w:rFonts w:hint="eastAsia"/>
                <w:noProof/>
                <w:rtl/>
                <w:lang w:bidi="fa-IR"/>
              </w:rPr>
              <w:t>شب</w:t>
            </w:r>
            <w:r w:rsidRPr="005A4362">
              <w:rPr>
                <w:rStyle w:val="Hyperlink"/>
                <w:noProof/>
                <w:rtl/>
                <w:lang w:bidi="fa-IR"/>
              </w:rPr>
              <w:t xml:space="preserve"> </w:t>
            </w:r>
            <w:r w:rsidRPr="005A4362">
              <w:rPr>
                <w:rStyle w:val="Hyperlink"/>
                <w:rFonts w:hint="eastAsia"/>
                <w:noProof/>
                <w:rtl/>
                <w:lang w:bidi="fa-IR"/>
              </w:rPr>
              <w:t>زنده</w:t>
            </w:r>
            <w:r w:rsidRPr="005A4362">
              <w:rPr>
                <w:rStyle w:val="Hyperlink"/>
                <w:noProof/>
                <w:rtl/>
                <w:lang w:bidi="fa-IR"/>
              </w:rPr>
              <w:t xml:space="preserve"> </w:t>
            </w:r>
            <w:r w:rsidRPr="005A4362">
              <w:rPr>
                <w:rStyle w:val="Hyperlink"/>
                <w:rFonts w:hint="eastAsia"/>
                <w:noProof/>
                <w:rtl/>
                <w:lang w:bidi="fa-IR"/>
              </w:rPr>
              <w:t>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46" w:history="1">
            <w:r w:rsidRPr="005A4362">
              <w:rPr>
                <w:rStyle w:val="Hyperlink"/>
                <w:rFonts w:hint="eastAsia"/>
                <w:noProof/>
                <w:rtl/>
                <w:lang w:bidi="fa-IR"/>
              </w:rPr>
              <w:t>چه</w:t>
            </w:r>
            <w:r w:rsidRPr="005A4362">
              <w:rPr>
                <w:rStyle w:val="Hyperlink"/>
                <w:noProof/>
                <w:rtl/>
                <w:lang w:bidi="fa-IR"/>
              </w:rPr>
              <w:t xml:space="preserve"> </w:t>
            </w:r>
            <w:r w:rsidRPr="005A4362">
              <w:rPr>
                <w:rStyle w:val="Hyperlink"/>
                <w:rFonts w:hint="eastAsia"/>
                <w:noProof/>
                <w:rtl/>
                <w:lang w:bidi="fa-IR"/>
              </w:rPr>
              <w:t>حال</w:t>
            </w:r>
            <w:r w:rsidRPr="005A4362">
              <w:rPr>
                <w:rStyle w:val="Hyperlink"/>
                <w:noProof/>
                <w:rtl/>
                <w:lang w:bidi="fa-IR"/>
              </w:rPr>
              <w:t xml:space="preserve"> </w:t>
            </w:r>
            <w:r w:rsidRPr="005A4362">
              <w:rPr>
                <w:rStyle w:val="Hyperlink"/>
                <w:rFonts w:hint="eastAsia"/>
                <w:noProof/>
                <w:rtl/>
                <w:lang w:bidi="fa-IR"/>
              </w:rPr>
              <w:t>عجيبى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47" w:history="1">
            <w:r w:rsidRPr="005A4362">
              <w:rPr>
                <w:rStyle w:val="Hyperlink"/>
                <w:rFonts w:hint="eastAsia"/>
                <w:noProof/>
                <w:rtl/>
                <w:lang w:bidi="fa-IR"/>
              </w:rPr>
              <w:t>نور</w:t>
            </w:r>
            <w:r w:rsidRPr="005A4362">
              <w:rPr>
                <w:rStyle w:val="Hyperlink"/>
                <w:noProof/>
                <w:rtl/>
                <w:lang w:bidi="fa-IR"/>
              </w:rPr>
              <w:t xml:space="preserve"> </w:t>
            </w:r>
            <w:r w:rsidRPr="005A4362">
              <w:rPr>
                <w:rStyle w:val="Hyperlink"/>
                <w:rFonts w:hint="eastAsia"/>
                <w:noProof/>
                <w:rtl/>
                <w:lang w:bidi="fa-IR"/>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48" w:history="1">
            <w:r w:rsidRPr="005A4362">
              <w:rPr>
                <w:rStyle w:val="Hyperlink"/>
                <w:rFonts w:hint="eastAsia"/>
                <w:noProof/>
                <w:rtl/>
                <w:lang w:bidi="fa-IR"/>
              </w:rPr>
              <w:t>او</w:t>
            </w:r>
            <w:r w:rsidRPr="005A4362">
              <w:rPr>
                <w:rStyle w:val="Hyperlink"/>
                <w:noProof/>
                <w:rtl/>
                <w:lang w:bidi="fa-IR"/>
              </w:rPr>
              <w:t xml:space="preserve"> </w:t>
            </w:r>
            <w:r w:rsidRPr="005A4362">
              <w:rPr>
                <w:rStyle w:val="Hyperlink"/>
                <w:rFonts w:hint="eastAsia"/>
                <w:noProof/>
                <w:rtl/>
                <w:lang w:bidi="fa-IR"/>
              </w:rPr>
              <w:t>دائم</w:t>
            </w:r>
            <w:r w:rsidRPr="005A4362">
              <w:rPr>
                <w:rStyle w:val="Hyperlink"/>
                <w:noProof/>
                <w:rtl/>
                <w:lang w:bidi="fa-IR"/>
              </w:rPr>
              <w:t xml:space="preserve"> </w:t>
            </w:r>
            <w:r w:rsidRPr="005A4362">
              <w:rPr>
                <w:rStyle w:val="Hyperlink"/>
                <w:rFonts w:hint="eastAsia"/>
                <w:noProof/>
                <w:rtl/>
                <w:lang w:bidi="fa-IR"/>
              </w:rPr>
              <w:t>الصلوة</w:t>
            </w:r>
            <w:r w:rsidRPr="005A4362">
              <w:rPr>
                <w:rStyle w:val="Hyperlink"/>
                <w:noProof/>
                <w:rtl/>
                <w:lang w:bidi="fa-IR"/>
              </w:rPr>
              <w:t xml:space="preserve"> </w:t>
            </w:r>
            <w:r w:rsidRPr="005A4362">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49" w:history="1">
            <w:r w:rsidRPr="005A4362">
              <w:rPr>
                <w:rStyle w:val="Hyperlink"/>
                <w:rFonts w:hint="eastAsia"/>
                <w:noProof/>
                <w:rtl/>
                <w:lang w:bidi="fa-IR"/>
              </w:rPr>
              <w:t>اطاعت</w:t>
            </w:r>
            <w:r w:rsidRPr="005A4362">
              <w:rPr>
                <w:rStyle w:val="Hyperlink"/>
                <w:noProof/>
                <w:rtl/>
                <w:lang w:bidi="fa-IR"/>
              </w:rPr>
              <w:t xml:space="preserve"> </w:t>
            </w:r>
            <w:r w:rsidRPr="005A4362">
              <w:rPr>
                <w:rStyle w:val="Hyperlink"/>
                <w:rFonts w:hint="eastAsia"/>
                <w:noProof/>
                <w:rtl/>
                <w:lang w:bidi="fa-IR"/>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B254E5" w:rsidRDefault="00B254E5">
          <w:pPr>
            <w:pStyle w:val="TOC1"/>
            <w:rPr>
              <w:rFonts w:asciiTheme="minorHAnsi" w:eastAsiaTheme="minorEastAsia" w:hAnsiTheme="minorHAnsi" w:cstheme="minorBidi"/>
              <w:b w:val="0"/>
              <w:bCs w:val="0"/>
              <w:noProof/>
              <w:color w:val="auto"/>
              <w:sz w:val="22"/>
              <w:szCs w:val="22"/>
              <w:rtl/>
            </w:rPr>
          </w:pPr>
          <w:hyperlink w:anchor="_Toc367348050" w:history="1">
            <w:r w:rsidRPr="005A4362">
              <w:rPr>
                <w:rStyle w:val="Hyperlink"/>
                <w:rFonts w:hint="eastAsia"/>
                <w:noProof/>
                <w:rtl/>
                <w:lang w:bidi="fa-IR"/>
              </w:rPr>
              <w:t>فصل</w:t>
            </w:r>
            <w:r w:rsidRPr="005A4362">
              <w:rPr>
                <w:rStyle w:val="Hyperlink"/>
                <w:noProof/>
                <w:rtl/>
                <w:lang w:bidi="fa-IR"/>
              </w:rPr>
              <w:t xml:space="preserve"> </w:t>
            </w:r>
            <w:r w:rsidRPr="005A4362">
              <w:rPr>
                <w:rStyle w:val="Hyperlink"/>
                <w:rFonts w:hint="eastAsia"/>
                <w:noProof/>
                <w:rtl/>
                <w:lang w:bidi="fa-IR"/>
              </w:rPr>
              <w:t>پنجم</w:t>
            </w:r>
            <w:r w:rsidRPr="005A4362">
              <w:rPr>
                <w:rStyle w:val="Hyperlink"/>
                <w:noProof/>
                <w:rtl/>
                <w:lang w:bidi="fa-IR"/>
              </w:rPr>
              <w:t xml:space="preserve"> : </w:t>
            </w:r>
            <w:r w:rsidRPr="005A4362">
              <w:rPr>
                <w:rStyle w:val="Hyperlink"/>
                <w:rFonts w:hint="eastAsia"/>
                <w:noProof/>
                <w:rtl/>
                <w:lang w:bidi="fa-IR"/>
              </w:rPr>
              <w:t>زمينه</w:t>
            </w:r>
            <w:r w:rsidRPr="005A4362">
              <w:rPr>
                <w:rStyle w:val="Hyperlink"/>
                <w:noProof/>
                <w:rtl/>
                <w:lang w:bidi="fa-IR"/>
              </w:rPr>
              <w:t xml:space="preserve"> </w:t>
            </w:r>
            <w:r w:rsidRPr="005A4362">
              <w:rPr>
                <w:rStyle w:val="Hyperlink"/>
                <w:rFonts w:hint="eastAsia"/>
                <w:noProof/>
                <w:rtl/>
                <w:lang w:bidi="fa-IR"/>
              </w:rPr>
              <w:t>انقلاب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51" w:history="1">
            <w:r w:rsidRPr="005A4362">
              <w:rPr>
                <w:rStyle w:val="Hyperlink"/>
                <w:rFonts w:hint="eastAsia"/>
                <w:noProof/>
                <w:rtl/>
                <w:lang w:bidi="fa-IR"/>
              </w:rPr>
              <w:t>جنگهاى</w:t>
            </w:r>
            <w:r w:rsidRPr="005A4362">
              <w:rPr>
                <w:rStyle w:val="Hyperlink"/>
                <w:noProof/>
                <w:rtl/>
                <w:lang w:bidi="fa-IR"/>
              </w:rPr>
              <w:t xml:space="preserve"> </w:t>
            </w:r>
            <w:r w:rsidRPr="005A4362">
              <w:rPr>
                <w:rStyle w:val="Hyperlink"/>
                <w:rFonts w:hint="eastAsia"/>
                <w:noProof/>
                <w:rtl/>
                <w:lang w:bidi="fa-IR"/>
              </w:rPr>
              <w:t>داخلى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52" w:history="1">
            <w:r w:rsidRPr="005A4362">
              <w:rPr>
                <w:rStyle w:val="Hyperlink"/>
                <w:rFonts w:hint="eastAsia"/>
                <w:noProof/>
                <w:rtl/>
                <w:lang w:bidi="fa-IR"/>
              </w:rPr>
              <w:t>قوانين</w:t>
            </w:r>
            <w:r w:rsidRPr="005A4362">
              <w:rPr>
                <w:rStyle w:val="Hyperlink"/>
                <w:noProof/>
                <w:rtl/>
                <w:lang w:bidi="fa-IR"/>
              </w:rPr>
              <w:t xml:space="preserve"> </w:t>
            </w:r>
            <w:r w:rsidRPr="005A4362">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53" w:history="1">
            <w:r w:rsidRPr="005A4362">
              <w:rPr>
                <w:rStyle w:val="Hyperlink"/>
                <w:rFonts w:hint="eastAsia"/>
                <w:noProof/>
                <w:rtl/>
                <w:lang w:bidi="fa-IR"/>
              </w:rPr>
              <w:t>حفظ</w:t>
            </w:r>
            <w:r w:rsidRPr="005A4362">
              <w:rPr>
                <w:rStyle w:val="Hyperlink"/>
                <w:noProof/>
                <w:rtl/>
                <w:lang w:bidi="fa-IR"/>
              </w:rPr>
              <w:t xml:space="preserve"> </w:t>
            </w:r>
            <w:r w:rsidRPr="005A4362">
              <w:rPr>
                <w:rStyle w:val="Hyperlink"/>
                <w:rFonts w:hint="eastAsia"/>
                <w:noProof/>
                <w:rtl/>
                <w:lang w:bidi="fa-IR"/>
              </w:rPr>
              <w:t>آرامش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54" w:history="1">
            <w:r w:rsidRPr="005A4362">
              <w:rPr>
                <w:rStyle w:val="Hyperlink"/>
                <w:rFonts w:hint="eastAsia"/>
                <w:noProof/>
                <w:rtl/>
                <w:lang w:bidi="fa-IR"/>
              </w:rPr>
              <w:t>رژيم</w:t>
            </w:r>
            <w:r w:rsidRPr="005A4362">
              <w:rPr>
                <w:rStyle w:val="Hyperlink"/>
                <w:noProof/>
                <w:rtl/>
                <w:lang w:bidi="fa-IR"/>
              </w:rPr>
              <w:t xml:space="preserve"> </w:t>
            </w:r>
            <w:r w:rsidRPr="005A4362">
              <w:rPr>
                <w:rStyle w:val="Hyperlink"/>
                <w:rFonts w:hint="eastAsia"/>
                <w:noProof/>
                <w:rtl/>
                <w:lang w:bidi="fa-IR"/>
              </w:rPr>
              <w:t>فاسد</w:t>
            </w:r>
            <w:r w:rsidRPr="005A4362">
              <w:rPr>
                <w:rStyle w:val="Hyperlink"/>
                <w:noProof/>
                <w:rtl/>
                <w:lang w:bidi="fa-IR"/>
              </w:rPr>
              <w:t xml:space="preserve"> </w:t>
            </w:r>
            <w:r w:rsidRPr="005A4362">
              <w:rPr>
                <w:rStyle w:val="Hyperlink"/>
                <w:rFonts w:hint="eastAsia"/>
                <w:noProof/>
                <w:rtl/>
                <w:lang w:bidi="fa-IR"/>
              </w:rPr>
              <w:t>بنى</w:t>
            </w:r>
            <w:r w:rsidRPr="005A4362">
              <w:rPr>
                <w:rStyle w:val="Hyperlink"/>
                <w:noProof/>
                <w:rtl/>
                <w:lang w:bidi="fa-IR"/>
              </w:rPr>
              <w:t xml:space="preserve"> </w:t>
            </w:r>
            <w:r w:rsidRPr="005A4362">
              <w:rPr>
                <w:rStyle w:val="Hyperlink"/>
                <w:rFonts w:hint="eastAsia"/>
                <w:noProof/>
                <w:rtl/>
                <w:lang w:bidi="fa-IR"/>
              </w:rPr>
              <w:t>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55" w:history="1">
            <w:r w:rsidRPr="005A4362">
              <w:rPr>
                <w:rStyle w:val="Hyperlink"/>
                <w:rFonts w:hint="eastAsia"/>
                <w:noProof/>
                <w:rtl/>
                <w:lang w:bidi="fa-IR"/>
              </w:rPr>
              <w:t>جنايات</w:t>
            </w:r>
            <w:r w:rsidRPr="005A4362">
              <w:rPr>
                <w:rStyle w:val="Hyperlink"/>
                <w:noProof/>
                <w:rtl/>
                <w:lang w:bidi="fa-IR"/>
              </w:rPr>
              <w:t xml:space="preserve"> </w:t>
            </w:r>
            <w:r w:rsidRPr="005A4362">
              <w:rPr>
                <w:rStyle w:val="Hyperlink"/>
                <w:rFonts w:hint="eastAsia"/>
                <w:noProof/>
                <w:rtl/>
                <w:lang w:bidi="fa-IR"/>
              </w:rPr>
              <w:t>بنى</w:t>
            </w:r>
            <w:r w:rsidRPr="005A4362">
              <w:rPr>
                <w:rStyle w:val="Hyperlink"/>
                <w:noProof/>
                <w:rtl/>
                <w:lang w:bidi="fa-IR"/>
              </w:rPr>
              <w:t xml:space="preserve"> </w:t>
            </w:r>
            <w:r w:rsidRPr="005A4362">
              <w:rPr>
                <w:rStyle w:val="Hyperlink"/>
                <w:rFonts w:hint="eastAsia"/>
                <w:noProof/>
                <w:rtl/>
                <w:lang w:bidi="fa-IR"/>
              </w:rPr>
              <w:t>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56" w:history="1">
            <w:r w:rsidRPr="005A4362">
              <w:rPr>
                <w:rStyle w:val="Hyperlink"/>
                <w:rFonts w:hint="eastAsia"/>
                <w:noProof/>
                <w:rtl/>
                <w:lang w:bidi="fa-IR"/>
              </w:rPr>
              <w:t>مقام</w:t>
            </w:r>
            <w:r w:rsidRPr="005A4362">
              <w:rPr>
                <w:rStyle w:val="Hyperlink"/>
                <w:noProof/>
                <w:rtl/>
                <w:lang w:bidi="fa-IR"/>
              </w:rPr>
              <w:t xml:space="preserve"> </w:t>
            </w:r>
            <w:r w:rsidRPr="005A4362">
              <w:rPr>
                <w:rStyle w:val="Hyperlink"/>
                <w:rFonts w:hint="eastAsia"/>
                <w:noProof/>
                <w:rtl/>
                <w:lang w:bidi="fa-IR"/>
              </w:rPr>
              <w:t>اعلاى</w:t>
            </w:r>
            <w:r w:rsidRPr="005A4362">
              <w:rPr>
                <w:rStyle w:val="Hyperlink"/>
                <w:noProof/>
                <w:rtl/>
                <w:lang w:bidi="fa-IR"/>
              </w:rPr>
              <w:t xml:space="preserve"> </w:t>
            </w:r>
            <w:r w:rsidRPr="005A4362">
              <w:rPr>
                <w:rStyle w:val="Hyperlink"/>
                <w:rFonts w:hint="eastAsia"/>
                <w:noProof/>
                <w:rtl/>
                <w:lang w:bidi="fa-IR"/>
              </w:rPr>
              <w:t>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57" w:history="1">
            <w:r w:rsidRPr="005A4362">
              <w:rPr>
                <w:rStyle w:val="Hyperlink"/>
                <w:rFonts w:hint="eastAsia"/>
                <w:noProof/>
                <w:rtl/>
                <w:lang w:bidi="fa-IR"/>
              </w:rPr>
              <w:t>عصر</w:t>
            </w:r>
            <w:r w:rsidRPr="005A4362">
              <w:rPr>
                <w:rStyle w:val="Hyperlink"/>
                <w:noProof/>
                <w:rtl/>
                <w:lang w:bidi="fa-IR"/>
              </w:rPr>
              <w:t xml:space="preserve"> </w:t>
            </w:r>
            <w:r w:rsidRPr="005A4362">
              <w:rPr>
                <w:rStyle w:val="Hyperlink"/>
                <w:rFonts w:hint="eastAsia"/>
                <w:noProof/>
                <w:rtl/>
                <w:lang w:bidi="fa-IR"/>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58" w:history="1">
            <w:r w:rsidRPr="005A4362">
              <w:rPr>
                <w:rStyle w:val="Hyperlink"/>
                <w:rFonts w:hint="eastAsia"/>
                <w:noProof/>
                <w:rtl/>
                <w:lang w:bidi="fa-IR"/>
              </w:rPr>
              <w:t>چهره</w:t>
            </w:r>
            <w:r w:rsidRPr="005A4362">
              <w:rPr>
                <w:rStyle w:val="Hyperlink"/>
                <w:noProof/>
                <w:rtl/>
                <w:lang w:bidi="fa-IR"/>
              </w:rPr>
              <w:t xml:space="preserve"> </w:t>
            </w:r>
            <w:r w:rsidRPr="005A4362">
              <w:rPr>
                <w:rStyle w:val="Hyperlink"/>
                <w:rFonts w:hint="eastAsia"/>
                <w:noProof/>
                <w:rtl/>
                <w:lang w:bidi="fa-IR"/>
              </w:rPr>
              <w:t>هشام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59" w:history="1">
            <w:r w:rsidRPr="005A4362">
              <w:rPr>
                <w:rStyle w:val="Hyperlink"/>
                <w:rFonts w:hint="eastAsia"/>
                <w:noProof/>
                <w:rtl/>
                <w:lang w:bidi="fa-IR"/>
              </w:rPr>
              <w:t>ترسيمى</w:t>
            </w:r>
            <w:r w:rsidRPr="005A4362">
              <w:rPr>
                <w:rStyle w:val="Hyperlink"/>
                <w:noProof/>
                <w:rtl/>
                <w:lang w:bidi="fa-IR"/>
              </w:rPr>
              <w:t xml:space="preserve"> </w:t>
            </w:r>
            <w:r w:rsidRPr="005A4362">
              <w:rPr>
                <w:rStyle w:val="Hyperlink"/>
                <w:rFonts w:hint="eastAsia"/>
                <w:noProof/>
                <w:rtl/>
                <w:lang w:bidi="fa-IR"/>
              </w:rPr>
              <w:t>ديگر</w:t>
            </w:r>
            <w:r w:rsidRPr="005A4362">
              <w:rPr>
                <w:rStyle w:val="Hyperlink"/>
                <w:noProof/>
                <w:rtl/>
                <w:lang w:bidi="fa-IR"/>
              </w:rPr>
              <w:t xml:space="preserve"> </w:t>
            </w:r>
            <w:r w:rsidRPr="005A4362">
              <w:rPr>
                <w:rStyle w:val="Hyperlink"/>
                <w:rFonts w:hint="eastAsia"/>
                <w:noProof/>
                <w:rtl/>
                <w:lang w:bidi="fa-IR"/>
              </w:rPr>
              <w:t>از</w:t>
            </w:r>
            <w:r w:rsidRPr="005A4362">
              <w:rPr>
                <w:rStyle w:val="Hyperlink"/>
                <w:noProof/>
                <w:rtl/>
                <w:lang w:bidi="fa-IR"/>
              </w:rPr>
              <w:t xml:space="preserve"> </w:t>
            </w:r>
            <w:r w:rsidRPr="005A4362">
              <w:rPr>
                <w:rStyle w:val="Hyperlink"/>
                <w:rFonts w:hint="eastAsia"/>
                <w:noProof/>
                <w:rtl/>
                <w:lang w:bidi="fa-IR"/>
              </w:rPr>
              <w:t>چهره</w:t>
            </w:r>
            <w:r w:rsidRPr="005A4362">
              <w:rPr>
                <w:rStyle w:val="Hyperlink"/>
                <w:noProof/>
                <w:rtl/>
                <w:lang w:bidi="fa-IR"/>
              </w:rPr>
              <w:t xml:space="preserve"> </w:t>
            </w:r>
            <w:r w:rsidRPr="005A4362">
              <w:rPr>
                <w:rStyle w:val="Hyperlink"/>
                <w:rFonts w:hint="eastAsia"/>
                <w:noProof/>
                <w:rtl/>
                <w:lang w:bidi="fa-IR"/>
              </w:rPr>
              <w:t>هشام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60" w:history="1">
            <w:r w:rsidRPr="005A4362">
              <w:rPr>
                <w:rStyle w:val="Hyperlink"/>
                <w:rFonts w:hint="eastAsia"/>
                <w:noProof/>
                <w:rtl/>
                <w:lang w:bidi="fa-IR"/>
              </w:rPr>
              <w:t>علاقه</w:t>
            </w:r>
            <w:r w:rsidRPr="005A4362">
              <w:rPr>
                <w:rStyle w:val="Hyperlink"/>
                <w:noProof/>
                <w:rtl/>
                <w:lang w:bidi="fa-IR"/>
              </w:rPr>
              <w:t xml:space="preserve"> </w:t>
            </w:r>
            <w:r w:rsidRPr="005A4362">
              <w:rPr>
                <w:rStyle w:val="Hyperlink"/>
                <w:rFonts w:hint="eastAsia"/>
                <w:noProof/>
                <w:rtl/>
                <w:lang w:bidi="fa-IR"/>
              </w:rPr>
              <w:t>هشام</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دودمان</w:t>
            </w:r>
            <w:r w:rsidRPr="005A4362">
              <w:rPr>
                <w:rStyle w:val="Hyperlink"/>
                <w:noProof/>
                <w:rtl/>
                <w:lang w:bidi="fa-IR"/>
              </w:rPr>
              <w:t xml:space="preserve"> </w:t>
            </w:r>
            <w:r w:rsidRPr="005A4362">
              <w:rPr>
                <w:rStyle w:val="Hyperlink"/>
                <w:rFonts w:hint="eastAsia"/>
                <w:noProof/>
                <w:rtl/>
                <w:lang w:bidi="fa-IR"/>
              </w:rPr>
              <w:t>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61" w:history="1">
            <w:r w:rsidRPr="005A4362">
              <w:rPr>
                <w:rStyle w:val="Hyperlink"/>
                <w:rFonts w:hint="eastAsia"/>
                <w:noProof/>
                <w:rtl/>
                <w:lang w:bidi="fa-IR"/>
              </w:rPr>
              <w:t>مفاخره</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با</w:t>
            </w:r>
            <w:r w:rsidRPr="005A4362">
              <w:rPr>
                <w:rStyle w:val="Hyperlink"/>
                <w:noProof/>
                <w:rtl/>
                <w:lang w:bidi="fa-IR"/>
              </w:rPr>
              <w:t xml:space="preserve"> </w:t>
            </w:r>
            <w:r w:rsidRPr="005A4362">
              <w:rPr>
                <w:rStyle w:val="Hyperlink"/>
                <w:rFonts w:hint="eastAsia"/>
                <w:noProof/>
                <w:rtl/>
                <w:lang w:bidi="fa-IR"/>
              </w:rPr>
              <w:t>هشام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62" w:history="1">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مجلس</w:t>
            </w:r>
            <w:r w:rsidRPr="005A4362">
              <w:rPr>
                <w:rStyle w:val="Hyperlink"/>
                <w:noProof/>
                <w:rtl/>
                <w:lang w:bidi="fa-IR"/>
              </w:rPr>
              <w:t xml:space="preserve"> </w:t>
            </w:r>
            <w:r w:rsidRPr="005A4362">
              <w:rPr>
                <w:rStyle w:val="Hyperlink"/>
                <w:rFonts w:hint="eastAsia"/>
                <w:noProof/>
                <w:rtl/>
                <w:lang w:bidi="fa-IR"/>
              </w:rPr>
              <w:t>هشام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63" w:history="1">
            <w:r w:rsidRPr="005A4362">
              <w:rPr>
                <w:rStyle w:val="Hyperlink"/>
                <w:rFonts w:hint="eastAsia"/>
                <w:noProof/>
                <w:rtl/>
                <w:lang w:bidi="fa-IR"/>
              </w:rPr>
              <w:t>اين</w:t>
            </w:r>
            <w:r w:rsidRPr="005A4362">
              <w:rPr>
                <w:rStyle w:val="Hyperlink"/>
                <w:noProof/>
                <w:rtl/>
                <w:lang w:bidi="fa-IR"/>
              </w:rPr>
              <w:t xml:space="preserve"> </w:t>
            </w:r>
            <w:r w:rsidRPr="005A4362">
              <w:rPr>
                <w:rStyle w:val="Hyperlink"/>
                <w:rFonts w:hint="eastAsia"/>
                <w:noProof/>
                <w:rtl/>
                <w:lang w:bidi="fa-IR"/>
              </w:rPr>
              <w:t>زندگى</w:t>
            </w:r>
            <w:r w:rsidRPr="005A4362">
              <w:rPr>
                <w:rStyle w:val="Hyperlink"/>
                <w:noProof/>
                <w:rtl/>
                <w:lang w:bidi="fa-IR"/>
              </w:rPr>
              <w:t xml:space="preserve"> </w:t>
            </w:r>
            <w:r w:rsidRPr="005A4362">
              <w:rPr>
                <w:rStyle w:val="Hyperlink"/>
                <w:rFonts w:hint="eastAsia"/>
                <w:noProof/>
                <w:rtl/>
                <w:lang w:bidi="fa-IR"/>
              </w:rPr>
              <w:t>ذلت</w:t>
            </w:r>
            <w:r w:rsidRPr="005A4362">
              <w:rPr>
                <w:rStyle w:val="Hyperlink"/>
                <w:noProof/>
                <w:rtl/>
                <w:lang w:bidi="fa-IR"/>
              </w:rPr>
              <w:t xml:space="preserve"> </w:t>
            </w:r>
            <w:r w:rsidRPr="005A4362">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64" w:history="1">
            <w:r w:rsidRPr="005A4362">
              <w:rPr>
                <w:rStyle w:val="Hyperlink"/>
                <w:rFonts w:hint="eastAsia"/>
                <w:noProof/>
                <w:rtl/>
                <w:lang w:bidi="fa-IR"/>
              </w:rPr>
              <w:t>خواب</w:t>
            </w:r>
            <w:r w:rsidRPr="005A4362">
              <w:rPr>
                <w:rStyle w:val="Hyperlink"/>
                <w:noProof/>
                <w:rtl/>
                <w:lang w:bidi="fa-IR"/>
              </w:rPr>
              <w:t xml:space="preserve"> </w:t>
            </w:r>
            <w:r w:rsidRPr="005A4362">
              <w:rPr>
                <w:rStyle w:val="Hyperlink"/>
                <w:rFonts w:hint="eastAsia"/>
                <w:noProof/>
                <w:rtl/>
                <w:lang w:bidi="fa-IR"/>
              </w:rPr>
              <w:t>عبدالملك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65" w:history="1">
            <w:r w:rsidRPr="005A4362">
              <w:rPr>
                <w:rStyle w:val="Hyperlink"/>
                <w:rFonts w:hint="eastAsia"/>
                <w:noProof/>
                <w:rtl/>
                <w:lang w:bidi="fa-IR"/>
              </w:rPr>
              <w:t>مردم،</w:t>
            </w:r>
            <w:r w:rsidRPr="005A4362">
              <w:rPr>
                <w:rStyle w:val="Hyperlink"/>
                <w:noProof/>
                <w:rtl/>
                <w:lang w:bidi="fa-IR"/>
              </w:rPr>
              <w:t xml:space="preserve"> </w:t>
            </w:r>
            <w:r w:rsidRPr="005A4362">
              <w:rPr>
                <w:rStyle w:val="Hyperlink"/>
                <w:rFonts w:hint="eastAsia"/>
                <w:noProof/>
                <w:rtl/>
                <w:lang w:bidi="fa-IR"/>
              </w:rPr>
              <w:t>مرگ</w:t>
            </w:r>
            <w:r w:rsidRPr="005A4362">
              <w:rPr>
                <w:rStyle w:val="Hyperlink"/>
                <w:noProof/>
                <w:rtl/>
                <w:lang w:bidi="fa-IR"/>
              </w:rPr>
              <w:t xml:space="preserve"> </w:t>
            </w:r>
            <w:r w:rsidRPr="005A4362">
              <w:rPr>
                <w:rStyle w:val="Hyperlink"/>
                <w:rFonts w:hint="eastAsia"/>
                <w:noProof/>
                <w:rtl/>
                <w:lang w:bidi="fa-IR"/>
              </w:rPr>
              <w:t>هشام</w:t>
            </w:r>
            <w:r w:rsidRPr="005A4362">
              <w:rPr>
                <w:rStyle w:val="Hyperlink"/>
                <w:noProof/>
                <w:rtl/>
                <w:lang w:bidi="fa-IR"/>
              </w:rPr>
              <w:t xml:space="preserve"> </w:t>
            </w:r>
            <w:r w:rsidRPr="005A4362">
              <w:rPr>
                <w:rStyle w:val="Hyperlink"/>
                <w:rFonts w:hint="eastAsia"/>
                <w:noProof/>
                <w:rtl/>
                <w:lang w:bidi="fa-IR"/>
              </w:rPr>
              <w:t>را</w:t>
            </w:r>
            <w:r w:rsidRPr="005A4362">
              <w:rPr>
                <w:rStyle w:val="Hyperlink"/>
                <w:noProof/>
                <w:rtl/>
                <w:lang w:bidi="fa-IR"/>
              </w:rPr>
              <w:t xml:space="preserve"> </w:t>
            </w:r>
            <w:r w:rsidRPr="005A4362">
              <w:rPr>
                <w:rStyle w:val="Hyperlink"/>
                <w:rFonts w:hint="eastAsia"/>
                <w:noProof/>
                <w:rtl/>
                <w:lang w:bidi="fa-IR"/>
              </w:rPr>
              <w:t>جشن</w:t>
            </w:r>
            <w:r w:rsidRPr="005A4362">
              <w:rPr>
                <w:rStyle w:val="Hyperlink"/>
                <w:noProof/>
                <w:rtl/>
                <w:lang w:bidi="fa-IR"/>
              </w:rPr>
              <w:t xml:space="preserve"> </w:t>
            </w:r>
            <w:r w:rsidRPr="005A4362">
              <w:rPr>
                <w:rStyle w:val="Hyperlink"/>
                <w:rFonts w:hint="eastAsia"/>
                <w:noProof/>
                <w:rtl/>
                <w:lang w:bidi="fa-IR"/>
              </w:rPr>
              <w:t>گرفتند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66" w:history="1">
            <w:r w:rsidRPr="005A4362">
              <w:rPr>
                <w:rStyle w:val="Hyperlink"/>
                <w:rFonts w:hint="eastAsia"/>
                <w:noProof/>
                <w:rtl/>
                <w:lang w:bidi="fa-IR"/>
              </w:rPr>
              <w:t>انتقام</w:t>
            </w:r>
            <w:r w:rsidRPr="005A4362">
              <w:rPr>
                <w:rStyle w:val="Hyperlink"/>
                <w:noProof/>
                <w:rtl/>
                <w:lang w:bidi="fa-IR"/>
              </w:rPr>
              <w:t xml:space="preserve"> </w:t>
            </w:r>
            <w:r w:rsidRPr="005A4362">
              <w:rPr>
                <w:rStyle w:val="Hyperlink"/>
                <w:rFonts w:hint="eastAsia"/>
                <w:noProof/>
                <w:rtl/>
                <w:lang w:bidi="fa-IR"/>
              </w:rPr>
              <w:t>پس</w:t>
            </w:r>
            <w:r w:rsidRPr="005A4362">
              <w:rPr>
                <w:rStyle w:val="Hyperlink"/>
                <w:noProof/>
                <w:rtl/>
                <w:lang w:bidi="fa-IR"/>
              </w:rPr>
              <w:t xml:space="preserve"> </w:t>
            </w:r>
            <w:r w:rsidRPr="005A4362">
              <w:rPr>
                <w:rStyle w:val="Hyperlink"/>
                <w:rFonts w:hint="eastAsia"/>
                <w:noProof/>
                <w:rtl/>
                <w:lang w:bidi="fa-IR"/>
              </w:rPr>
              <w:t>از</w:t>
            </w:r>
            <w:r w:rsidRPr="005A4362">
              <w:rPr>
                <w:rStyle w:val="Hyperlink"/>
                <w:noProof/>
                <w:rtl/>
                <w:lang w:bidi="fa-IR"/>
              </w:rPr>
              <w:t xml:space="preserve"> </w:t>
            </w:r>
            <w:r w:rsidRPr="005A4362">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B254E5" w:rsidRDefault="00B254E5">
          <w:pPr>
            <w:pStyle w:val="TOC1"/>
            <w:rPr>
              <w:rFonts w:asciiTheme="minorHAnsi" w:eastAsiaTheme="minorEastAsia" w:hAnsiTheme="minorHAnsi" w:cstheme="minorBidi"/>
              <w:b w:val="0"/>
              <w:bCs w:val="0"/>
              <w:noProof/>
              <w:color w:val="auto"/>
              <w:sz w:val="22"/>
              <w:szCs w:val="22"/>
              <w:rtl/>
            </w:rPr>
          </w:pPr>
          <w:hyperlink w:anchor="_Toc367348067" w:history="1">
            <w:r w:rsidRPr="005A4362">
              <w:rPr>
                <w:rStyle w:val="Hyperlink"/>
                <w:rFonts w:hint="eastAsia"/>
                <w:noProof/>
                <w:rtl/>
                <w:lang w:bidi="fa-IR"/>
              </w:rPr>
              <w:t>فصل</w:t>
            </w:r>
            <w:r w:rsidRPr="005A4362">
              <w:rPr>
                <w:rStyle w:val="Hyperlink"/>
                <w:noProof/>
                <w:rtl/>
                <w:lang w:bidi="fa-IR"/>
              </w:rPr>
              <w:t xml:space="preserve"> </w:t>
            </w:r>
            <w:r w:rsidRPr="005A4362">
              <w:rPr>
                <w:rStyle w:val="Hyperlink"/>
                <w:rFonts w:hint="eastAsia"/>
                <w:noProof/>
                <w:rtl/>
                <w:lang w:bidi="fa-IR"/>
              </w:rPr>
              <w:t>ششم</w:t>
            </w:r>
            <w:r w:rsidRPr="005A4362">
              <w:rPr>
                <w:rStyle w:val="Hyperlink"/>
                <w:noProof/>
                <w:rtl/>
                <w:lang w:bidi="fa-IR"/>
              </w:rPr>
              <w:t xml:space="preserve"> : </w:t>
            </w:r>
            <w:r w:rsidRPr="005A4362">
              <w:rPr>
                <w:rStyle w:val="Hyperlink"/>
                <w:rFonts w:hint="eastAsia"/>
                <w:noProof/>
                <w:rtl/>
                <w:lang w:bidi="fa-IR"/>
              </w:rPr>
              <w:t>فلسفه</w:t>
            </w:r>
            <w:r w:rsidRPr="005A4362">
              <w:rPr>
                <w:rStyle w:val="Hyperlink"/>
                <w:noProof/>
                <w:rtl/>
                <w:lang w:bidi="fa-IR"/>
              </w:rPr>
              <w:t xml:space="preserve"> </w:t>
            </w:r>
            <w:r w:rsidRPr="005A4362">
              <w:rPr>
                <w:rStyle w:val="Hyperlink"/>
                <w:rFonts w:hint="eastAsia"/>
                <w:noProof/>
                <w:rtl/>
                <w:lang w:bidi="fa-IR"/>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68" w:history="1">
            <w:r w:rsidRPr="005A4362">
              <w:rPr>
                <w:rStyle w:val="Hyperlink"/>
                <w:rFonts w:hint="eastAsia"/>
                <w:noProof/>
                <w:rtl/>
                <w:lang w:bidi="fa-IR"/>
              </w:rPr>
              <w:t>انتقام</w:t>
            </w:r>
            <w:r w:rsidRPr="005A4362">
              <w:rPr>
                <w:rStyle w:val="Hyperlink"/>
                <w:noProof/>
                <w:rtl/>
                <w:lang w:bidi="fa-IR"/>
              </w:rPr>
              <w:t xml:space="preserve"> </w:t>
            </w:r>
            <w:r w:rsidRPr="005A4362">
              <w:rPr>
                <w:rStyle w:val="Hyperlink"/>
                <w:rFonts w:hint="eastAsia"/>
                <w:noProof/>
                <w:rtl/>
                <w:lang w:bidi="fa-IR"/>
              </w:rPr>
              <w:t>خون</w:t>
            </w:r>
            <w:r w:rsidRPr="005A4362">
              <w:rPr>
                <w:rStyle w:val="Hyperlink"/>
                <w:noProof/>
                <w:rtl/>
                <w:lang w:bidi="fa-IR"/>
              </w:rPr>
              <w:t xml:space="preserve"> </w:t>
            </w:r>
            <w:r w:rsidRPr="005A4362">
              <w:rPr>
                <w:rStyle w:val="Hyperlink"/>
                <w:rFonts w:hint="eastAsia"/>
                <w:noProof/>
                <w:rtl/>
                <w:lang w:bidi="fa-IR"/>
              </w:rPr>
              <w:t>حسين</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69" w:history="1">
            <w:r w:rsidRPr="005A4362">
              <w:rPr>
                <w:rStyle w:val="Hyperlink"/>
                <w:rFonts w:hint="eastAsia"/>
                <w:noProof/>
                <w:rtl/>
                <w:lang w:bidi="fa-IR"/>
              </w:rPr>
              <w:t>بذر</w:t>
            </w:r>
            <w:r w:rsidRPr="005A4362">
              <w:rPr>
                <w:rStyle w:val="Hyperlink"/>
                <w:noProof/>
                <w:rtl/>
                <w:lang w:bidi="fa-IR"/>
              </w:rPr>
              <w:t xml:space="preserve"> </w:t>
            </w:r>
            <w:r w:rsidRPr="005A4362">
              <w:rPr>
                <w:rStyle w:val="Hyperlink"/>
                <w:rFonts w:hint="eastAsia"/>
                <w:noProof/>
                <w:rtl/>
                <w:lang w:bidi="fa-IR"/>
              </w:rPr>
              <w:t>نهضتها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70" w:history="1">
            <w:r w:rsidRPr="005A4362">
              <w:rPr>
                <w:rStyle w:val="Hyperlink"/>
                <w:rFonts w:hint="eastAsia"/>
                <w:noProof/>
                <w:rtl/>
                <w:lang w:bidi="fa-IR"/>
              </w:rPr>
              <w:t>قيام</w:t>
            </w:r>
            <w:r w:rsidRPr="005A4362">
              <w:rPr>
                <w:rStyle w:val="Hyperlink"/>
                <w:noProof/>
                <w:rtl/>
                <w:lang w:bidi="fa-IR"/>
              </w:rPr>
              <w:t xml:space="preserve"> </w:t>
            </w:r>
            <w:r w:rsidRPr="005A4362">
              <w:rPr>
                <w:rStyle w:val="Hyperlink"/>
                <w:rFonts w:hint="eastAsia"/>
                <w:noProof/>
                <w:rtl/>
                <w:lang w:bidi="fa-IR"/>
              </w:rPr>
              <w:t>توابين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71" w:history="1">
            <w:r w:rsidRPr="005A4362">
              <w:rPr>
                <w:rStyle w:val="Hyperlink"/>
                <w:rFonts w:hint="eastAsia"/>
                <w:noProof/>
                <w:rtl/>
                <w:lang w:bidi="fa-IR"/>
              </w:rPr>
              <w:t>يالثارات</w:t>
            </w:r>
            <w:r w:rsidRPr="005A4362">
              <w:rPr>
                <w:rStyle w:val="Hyperlink"/>
                <w:noProof/>
                <w:rtl/>
                <w:lang w:bidi="fa-IR"/>
              </w:rPr>
              <w:t xml:space="preserve"> </w:t>
            </w:r>
            <w:r w:rsidRPr="005A4362">
              <w:rPr>
                <w:rStyle w:val="Hyperlink"/>
                <w:rFonts w:hint="eastAsia"/>
                <w:noProof/>
                <w:rtl/>
                <w:lang w:bidi="fa-IR"/>
              </w:rPr>
              <w:t>الحسين</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noProof/>
                <w:vertAlign w:val="superscript"/>
                <w:rtl/>
              </w:rPr>
              <w:t>(270)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72" w:history="1">
            <w:r w:rsidRPr="005A4362">
              <w:rPr>
                <w:rStyle w:val="Hyperlink"/>
                <w:rFonts w:hint="eastAsia"/>
                <w:noProof/>
                <w:rtl/>
                <w:lang w:bidi="fa-IR"/>
              </w:rPr>
              <w:t>قيام</w:t>
            </w:r>
            <w:r w:rsidRPr="005A4362">
              <w:rPr>
                <w:rStyle w:val="Hyperlink"/>
                <w:noProof/>
                <w:rtl/>
                <w:lang w:bidi="fa-IR"/>
              </w:rPr>
              <w:t xml:space="preserve"> </w:t>
            </w:r>
            <w:r w:rsidRPr="005A4362">
              <w:rPr>
                <w:rStyle w:val="Hyperlink"/>
                <w:rFonts w:hint="eastAsia"/>
                <w:noProof/>
                <w:rtl/>
                <w:lang w:bidi="fa-IR"/>
              </w:rPr>
              <w:t>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73" w:history="1">
            <w:r w:rsidRPr="005A4362">
              <w:rPr>
                <w:rStyle w:val="Hyperlink"/>
                <w:rFonts w:hint="eastAsia"/>
                <w:noProof/>
                <w:rtl/>
                <w:lang w:bidi="fa-IR"/>
              </w:rPr>
              <w:t>قيام</w:t>
            </w:r>
            <w:r w:rsidRPr="005A4362">
              <w:rPr>
                <w:rStyle w:val="Hyperlink"/>
                <w:noProof/>
                <w:rtl/>
                <w:lang w:bidi="fa-IR"/>
              </w:rPr>
              <w:t xml:space="preserve"> </w:t>
            </w:r>
            <w:r w:rsidRPr="005A4362">
              <w:rPr>
                <w:rStyle w:val="Hyperlink"/>
                <w:rFonts w:hint="eastAsia"/>
                <w:noProof/>
                <w:rtl/>
                <w:lang w:bidi="fa-IR"/>
              </w:rPr>
              <w:t>مختار</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اذن</w:t>
            </w:r>
            <w:r w:rsidRPr="005A4362">
              <w:rPr>
                <w:rStyle w:val="Hyperlink"/>
                <w:noProof/>
                <w:rtl/>
                <w:lang w:bidi="fa-IR"/>
              </w:rPr>
              <w:t xml:space="preserve"> </w:t>
            </w:r>
            <w:r w:rsidRPr="005A4362">
              <w:rPr>
                <w:rStyle w:val="Hyperlink"/>
                <w:rFonts w:hint="eastAsia"/>
                <w:noProof/>
                <w:rtl/>
                <w:lang w:bidi="fa-IR"/>
              </w:rPr>
              <w:t>امام</w:t>
            </w:r>
            <w:r w:rsidRPr="005A4362">
              <w:rPr>
                <w:rStyle w:val="Hyperlink"/>
                <w:noProof/>
                <w:rtl/>
                <w:lang w:bidi="fa-IR"/>
              </w:rPr>
              <w:t xml:space="preserve"> </w:t>
            </w:r>
            <w:r w:rsidRPr="005A4362">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74" w:history="1">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خونخواه</w:t>
            </w:r>
            <w:r w:rsidRPr="005A4362">
              <w:rPr>
                <w:rStyle w:val="Hyperlink"/>
                <w:noProof/>
                <w:rtl/>
                <w:lang w:bidi="fa-IR"/>
              </w:rPr>
              <w:t xml:space="preserve"> </w:t>
            </w:r>
            <w:r w:rsidRPr="005A4362">
              <w:rPr>
                <w:rStyle w:val="Hyperlink"/>
                <w:rFonts w:hint="eastAsia"/>
                <w:noProof/>
                <w:rtl/>
                <w:lang w:bidi="fa-IR"/>
              </w:rPr>
              <w:t>شهيدان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75" w:history="1">
            <w:r w:rsidRPr="005A4362">
              <w:rPr>
                <w:rStyle w:val="Hyperlink"/>
                <w:rFonts w:hint="eastAsia"/>
                <w:noProof/>
                <w:rtl/>
                <w:lang w:bidi="fa-IR"/>
              </w:rPr>
              <w:t>امر</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معروف</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نهى</w:t>
            </w:r>
            <w:r w:rsidRPr="005A4362">
              <w:rPr>
                <w:rStyle w:val="Hyperlink"/>
                <w:noProof/>
                <w:rtl/>
                <w:lang w:bidi="fa-IR"/>
              </w:rPr>
              <w:t xml:space="preserve"> </w:t>
            </w:r>
            <w:r w:rsidRPr="005A4362">
              <w:rPr>
                <w:rStyle w:val="Hyperlink"/>
                <w:rFonts w:hint="eastAsia"/>
                <w:noProof/>
                <w:rtl/>
                <w:lang w:bidi="fa-IR"/>
              </w:rPr>
              <w:t>از</w:t>
            </w:r>
            <w:r w:rsidRPr="005A4362">
              <w:rPr>
                <w:rStyle w:val="Hyperlink"/>
                <w:noProof/>
                <w:rtl/>
                <w:lang w:bidi="fa-IR"/>
              </w:rPr>
              <w:t xml:space="preserve"> </w:t>
            </w:r>
            <w:r w:rsidRPr="005A4362">
              <w:rPr>
                <w:rStyle w:val="Hyperlink"/>
                <w:rFonts w:hint="eastAsia"/>
                <w:noProof/>
                <w:rtl/>
                <w:lang w:bidi="fa-IR"/>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76" w:history="1">
            <w:r w:rsidRPr="005A4362">
              <w:rPr>
                <w:rStyle w:val="Hyperlink"/>
                <w:rFonts w:hint="eastAsia"/>
                <w:noProof/>
                <w:rtl/>
                <w:lang w:bidi="fa-IR"/>
              </w:rPr>
              <w:t>وجه</w:t>
            </w:r>
            <w:r w:rsidRPr="005A4362">
              <w:rPr>
                <w:rStyle w:val="Hyperlink"/>
                <w:noProof/>
                <w:rtl/>
                <w:lang w:bidi="fa-IR"/>
              </w:rPr>
              <w:t xml:space="preserve"> </w:t>
            </w:r>
            <w:r w:rsidRPr="005A4362">
              <w:rPr>
                <w:rStyle w:val="Hyperlink"/>
                <w:rFonts w:hint="eastAsia"/>
                <w:noProof/>
                <w:rtl/>
                <w:lang w:bidi="fa-IR"/>
              </w:rPr>
              <w:t>تشابه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77" w:history="1">
            <w:r w:rsidRPr="005A4362">
              <w:rPr>
                <w:rStyle w:val="Hyperlink"/>
                <w:rFonts w:hint="eastAsia"/>
                <w:noProof/>
                <w:rtl/>
                <w:lang w:bidi="fa-IR"/>
              </w:rPr>
              <w:t>اصلاح</w:t>
            </w:r>
            <w:r w:rsidRPr="005A4362">
              <w:rPr>
                <w:rStyle w:val="Hyperlink"/>
                <w:noProof/>
                <w:rtl/>
                <w:lang w:bidi="fa-IR"/>
              </w:rPr>
              <w:t xml:space="preserve"> </w:t>
            </w:r>
            <w:r w:rsidRPr="005A4362">
              <w:rPr>
                <w:rStyle w:val="Hyperlink"/>
                <w:rFonts w:hint="eastAsia"/>
                <w:noProof/>
                <w:rtl/>
                <w:lang w:bidi="fa-IR"/>
              </w:rPr>
              <w:t>امور</w:t>
            </w:r>
            <w:r w:rsidRPr="005A4362">
              <w:rPr>
                <w:rStyle w:val="Hyperlink"/>
                <w:noProof/>
                <w:rtl/>
                <w:lang w:bidi="fa-IR"/>
              </w:rPr>
              <w:t xml:space="preserve"> </w:t>
            </w:r>
            <w:r w:rsidRPr="005A4362">
              <w:rPr>
                <w:rStyle w:val="Hyperlink"/>
                <w:rFonts w:hint="eastAsia"/>
                <w:noProof/>
                <w:rtl/>
                <w:lang w:bidi="fa-IR"/>
              </w:rPr>
              <w:t>ملت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78" w:history="1">
            <w:r w:rsidRPr="005A4362">
              <w:rPr>
                <w:rStyle w:val="Hyperlink"/>
                <w:rFonts w:hint="eastAsia"/>
                <w:noProof/>
                <w:rtl/>
                <w:lang w:bidi="fa-IR"/>
              </w:rPr>
              <w:t>تشكيل</w:t>
            </w:r>
            <w:r w:rsidRPr="005A4362">
              <w:rPr>
                <w:rStyle w:val="Hyperlink"/>
                <w:noProof/>
                <w:rtl/>
                <w:lang w:bidi="fa-IR"/>
              </w:rPr>
              <w:t xml:space="preserve"> </w:t>
            </w:r>
            <w:r w:rsidRPr="005A4362">
              <w:rPr>
                <w:rStyle w:val="Hyperlink"/>
                <w:rFonts w:hint="eastAsia"/>
                <w:noProof/>
                <w:rtl/>
                <w:lang w:bidi="fa-IR"/>
              </w:rPr>
              <w:t>حكومت</w:t>
            </w:r>
            <w:r w:rsidRPr="005A4362">
              <w:rPr>
                <w:rStyle w:val="Hyperlink"/>
                <w:noProof/>
                <w:rtl/>
                <w:lang w:bidi="fa-IR"/>
              </w:rPr>
              <w:t xml:space="preserve"> </w:t>
            </w:r>
            <w:r w:rsidRPr="005A4362">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79" w:history="1">
            <w:r w:rsidRPr="005A4362">
              <w:rPr>
                <w:rStyle w:val="Hyperlink"/>
                <w:rFonts w:hint="eastAsia"/>
                <w:noProof/>
                <w:rtl/>
                <w:lang w:bidi="fa-IR"/>
              </w:rPr>
              <w:t>چرا</w:t>
            </w:r>
            <w:r w:rsidRPr="005A4362">
              <w:rPr>
                <w:rStyle w:val="Hyperlink"/>
                <w:noProof/>
                <w:rtl/>
                <w:lang w:bidi="fa-IR"/>
              </w:rPr>
              <w:t xml:space="preserve"> </w:t>
            </w:r>
            <w:r w:rsidRPr="005A4362">
              <w:rPr>
                <w:rStyle w:val="Hyperlink"/>
                <w:rFonts w:hint="eastAsia"/>
                <w:noProof/>
                <w:rtl/>
                <w:lang w:bidi="fa-IR"/>
              </w:rPr>
              <w:t>ائمه</w:t>
            </w:r>
            <w:r w:rsidRPr="005A4362">
              <w:rPr>
                <w:rStyle w:val="Hyperlink"/>
                <w:noProof/>
                <w:rtl/>
                <w:lang w:bidi="fa-IR"/>
              </w:rPr>
              <w:t xml:space="preserve"> </w:t>
            </w:r>
            <w:r w:rsidRPr="005A4362">
              <w:rPr>
                <w:rStyle w:val="Hyperlink"/>
                <w:rFonts w:hint="eastAsia"/>
                <w:noProof/>
                <w:rtl/>
                <w:lang w:bidi="fa-IR"/>
              </w:rPr>
              <w:t>دين</w:t>
            </w:r>
            <w:r w:rsidRPr="005A4362">
              <w:rPr>
                <w:rStyle w:val="Hyperlink"/>
                <w:noProof/>
                <w:rtl/>
                <w:lang w:bidi="fa-IR"/>
              </w:rPr>
              <w:t xml:space="preserve"> </w:t>
            </w:r>
            <w:r w:rsidRPr="005A4362">
              <w:rPr>
                <w:rStyle w:val="Hyperlink"/>
                <w:rFonts w:hint="eastAsia"/>
                <w:noProof/>
                <w:rtl/>
                <w:lang w:bidi="fa-IR"/>
              </w:rPr>
              <w:t>عملا</w:t>
            </w:r>
            <w:r w:rsidRPr="005A4362">
              <w:rPr>
                <w:rStyle w:val="Hyperlink"/>
                <w:noProof/>
                <w:rtl/>
                <w:lang w:bidi="fa-IR"/>
              </w:rPr>
              <w:t xml:space="preserve"> </w:t>
            </w:r>
            <w:r w:rsidRPr="005A4362">
              <w:rPr>
                <w:rStyle w:val="Hyperlink"/>
                <w:rFonts w:hint="eastAsia"/>
                <w:noProof/>
                <w:rtl/>
                <w:lang w:bidi="fa-IR"/>
              </w:rPr>
              <w:t>تشكيل</w:t>
            </w:r>
            <w:r w:rsidRPr="005A4362">
              <w:rPr>
                <w:rStyle w:val="Hyperlink"/>
                <w:noProof/>
                <w:rtl/>
                <w:lang w:bidi="fa-IR"/>
              </w:rPr>
              <w:t xml:space="preserve"> </w:t>
            </w:r>
            <w:r w:rsidRPr="005A4362">
              <w:rPr>
                <w:rStyle w:val="Hyperlink"/>
                <w:rFonts w:hint="eastAsia"/>
                <w:noProof/>
                <w:rtl/>
                <w:lang w:bidi="fa-IR"/>
              </w:rPr>
              <w:t>حكومت</w:t>
            </w:r>
            <w:r w:rsidRPr="005A4362">
              <w:rPr>
                <w:rStyle w:val="Hyperlink"/>
                <w:noProof/>
                <w:rtl/>
                <w:lang w:bidi="fa-IR"/>
              </w:rPr>
              <w:t xml:space="preserve"> </w:t>
            </w:r>
            <w:r w:rsidRPr="005A4362">
              <w:rPr>
                <w:rStyle w:val="Hyperlink"/>
                <w:rFonts w:hint="eastAsia"/>
                <w:noProof/>
                <w:rtl/>
                <w:lang w:bidi="fa-IR"/>
              </w:rPr>
              <w:t>ندادند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80" w:history="1">
            <w:r w:rsidRPr="005A4362">
              <w:rPr>
                <w:rStyle w:val="Hyperlink"/>
                <w:rFonts w:hint="eastAsia"/>
                <w:noProof/>
                <w:rtl/>
                <w:lang w:bidi="fa-IR"/>
              </w:rPr>
              <w:t>فرهنگ</w:t>
            </w:r>
            <w:r w:rsidRPr="005A4362">
              <w:rPr>
                <w:rStyle w:val="Hyperlink"/>
                <w:noProof/>
                <w:rtl/>
                <w:lang w:bidi="fa-IR"/>
              </w:rPr>
              <w:t xml:space="preserve"> </w:t>
            </w:r>
            <w:r w:rsidRPr="005A4362">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81" w:history="1">
            <w:r w:rsidRPr="005A4362">
              <w:rPr>
                <w:rStyle w:val="Hyperlink"/>
                <w:rFonts w:hint="eastAsia"/>
                <w:noProof/>
                <w:rtl/>
                <w:lang w:bidi="fa-IR"/>
              </w:rPr>
              <w:t>كمك</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انقلابيون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82" w:history="1">
            <w:r w:rsidRPr="005A4362">
              <w:rPr>
                <w:rStyle w:val="Hyperlink"/>
                <w:rFonts w:hint="eastAsia"/>
                <w:noProof/>
                <w:rtl/>
                <w:lang w:bidi="fa-IR"/>
              </w:rPr>
              <w:t>ائمه</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خواستار</w:t>
            </w:r>
            <w:r w:rsidRPr="005A4362">
              <w:rPr>
                <w:rStyle w:val="Hyperlink"/>
                <w:noProof/>
                <w:rtl/>
                <w:lang w:bidi="fa-IR"/>
              </w:rPr>
              <w:t xml:space="preserve"> </w:t>
            </w:r>
            <w:r w:rsidRPr="005A4362">
              <w:rPr>
                <w:rStyle w:val="Hyperlink"/>
                <w:rFonts w:hint="eastAsia"/>
                <w:noProof/>
                <w:rtl/>
                <w:lang w:bidi="fa-IR"/>
              </w:rPr>
              <w:t>اصلاح</w:t>
            </w:r>
            <w:r w:rsidRPr="005A4362">
              <w:rPr>
                <w:rStyle w:val="Hyperlink"/>
                <w:noProof/>
                <w:rtl/>
                <w:lang w:bidi="fa-IR"/>
              </w:rPr>
              <w:t xml:space="preserve"> </w:t>
            </w:r>
            <w:r w:rsidRPr="005A4362">
              <w:rPr>
                <w:rStyle w:val="Hyperlink"/>
                <w:rFonts w:hint="eastAsia"/>
                <w:noProof/>
                <w:rtl/>
                <w:lang w:bidi="fa-IR"/>
              </w:rPr>
              <w:t>امت</w:t>
            </w:r>
            <w:r w:rsidRPr="005A4362">
              <w:rPr>
                <w:rStyle w:val="Hyperlink"/>
                <w:noProof/>
                <w:rtl/>
                <w:lang w:bidi="fa-IR"/>
              </w:rPr>
              <w:t xml:space="preserve"> </w:t>
            </w:r>
            <w:r w:rsidRPr="005A4362">
              <w:rPr>
                <w:rStyle w:val="Hyperlink"/>
                <w:rFonts w:hint="eastAsia"/>
                <w:noProof/>
                <w:rtl/>
                <w:lang w:bidi="fa-IR"/>
              </w:rPr>
              <w:t>بودند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83" w:history="1">
            <w:r w:rsidRPr="005A4362">
              <w:rPr>
                <w:rStyle w:val="Hyperlink"/>
                <w:rFonts w:hint="eastAsia"/>
                <w:noProof/>
                <w:rtl/>
                <w:lang w:bidi="fa-IR"/>
              </w:rPr>
              <w:t>قيام</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اذن</w:t>
            </w:r>
            <w:r w:rsidRPr="005A4362">
              <w:rPr>
                <w:rStyle w:val="Hyperlink"/>
                <w:noProof/>
                <w:rtl/>
                <w:lang w:bidi="fa-IR"/>
              </w:rPr>
              <w:t xml:space="preserve"> </w:t>
            </w:r>
            <w:r w:rsidRPr="005A4362">
              <w:rPr>
                <w:rStyle w:val="Hyperlink"/>
                <w:rFonts w:hint="eastAsia"/>
                <w:noProof/>
                <w:rtl/>
                <w:lang w:bidi="fa-IR"/>
              </w:rPr>
              <w:t>امام</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84" w:history="1">
            <w:r w:rsidRPr="005A4362">
              <w:rPr>
                <w:rStyle w:val="Hyperlink"/>
                <w:rFonts w:hint="eastAsia"/>
                <w:noProof/>
                <w:rtl/>
                <w:lang w:bidi="fa-IR"/>
              </w:rPr>
              <w:t>چرا</w:t>
            </w:r>
            <w:r w:rsidRPr="005A4362">
              <w:rPr>
                <w:rStyle w:val="Hyperlink"/>
                <w:noProof/>
                <w:rtl/>
                <w:lang w:bidi="fa-IR"/>
              </w:rPr>
              <w:t xml:space="preserve"> </w:t>
            </w:r>
            <w:r w:rsidRPr="005A4362">
              <w:rPr>
                <w:rStyle w:val="Hyperlink"/>
                <w:rFonts w:hint="eastAsia"/>
                <w:noProof/>
                <w:rtl/>
                <w:lang w:bidi="fa-IR"/>
              </w:rPr>
              <w:t>امام</w:t>
            </w:r>
            <w:r w:rsidRPr="005A4362">
              <w:rPr>
                <w:rStyle w:val="Hyperlink"/>
                <w:noProof/>
                <w:rtl/>
                <w:lang w:bidi="fa-IR"/>
              </w:rPr>
              <w:t xml:space="preserve"> </w:t>
            </w:r>
            <w:r w:rsidRPr="005A4362">
              <w:rPr>
                <w:rStyle w:val="Hyperlink"/>
                <w:rFonts w:hint="eastAsia"/>
                <w:noProof/>
                <w:rtl/>
                <w:lang w:bidi="fa-IR"/>
              </w:rPr>
              <w:t>مستقيما</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نهضت</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شركت</w:t>
            </w:r>
            <w:r w:rsidRPr="005A4362">
              <w:rPr>
                <w:rStyle w:val="Hyperlink"/>
                <w:noProof/>
                <w:rtl/>
                <w:lang w:bidi="fa-IR"/>
              </w:rPr>
              <w:t xml:space="preserve"> </w:t>
            </w:r>
            <w:r w:rsidRPr="005A4362">
              <w:rPr>
                <w:rStyle w:val="Hyperlink"/>
                <w:rFonts w:hint="eastAsia"/>
                <w:noProof/>
                <w:rtl/>
                <w:lang w:bidi="fa-IR"/>
              </w:rPr>
              <w:t>نكرد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85" w:history="1">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مردم</w:t>
            </w:r>
            <w:r w:rsidRPr="005A4362">
              <w:rPr>
                <w:rStyle w:val="Hyperlink"/>
                <w:noProof/>
                <w:rtl/>
                <w:lang w:bidi="fa-IR"/>
              </w:rPr>
              <w:t xml:space="preserve"> </w:t>
            </w:r>
            <w:r w:rsidRPr="005A4362">
              <w:rPr>
                <w:rStyle w:val="Hyperlink"/>
                <w:rFonts w:hint="eastAsia"/>
                <w:noProof/>
                <w:rtl/>
                <w:lang w:bidi="fa-IR"/>
              </w:rPr>
              <w:t>را</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رضاى</w:t>
            </w:r>
            <w:r w:rsidRPr="005A4362">
              <w:rPr>
                <w:rStyle w:val="Hyperlink"/>
                <w:noProof/>
                <w:rtl/>
                <w:lang w:bidi="fa-IR"/>
              </w:rPr>
              <w:t xml:space="preserve"> </w:t>
            </w:r>
            <w:r w:rsidRPr="005A4362">
              <w:rPr>
                <w:rStyle w:val="Hyperlink"/>
                <w:rFonts w:hint="eastAsia"/>
                <w:noProof/>
                <w:rtl/>
                <w:lang w:bidi="fa-IR"/>
              </w:rPr>
              <w:t>آل</w:t>
            </w:r>
            <w:r w:rsidRPr="005A4362">
              <w:rPr>
                <w:rStyle w:val="Hyperlink"/>
                <w:noProof/>
                <w:rtl/>
                <w:lang w:bidi="fa-IR"/>
              </w:rPr>
              <w:t xml:space="preserve"> </w:t>
            </w:r>
            <w:r w:rsidRPr="005A4362">
              <w:rPr>
                <w:rStyle w:val="Hyperlink"/>
                <w:rFonts w:hint="eastAsia"/>
                <w:noProof/>
                <w:rtl/>
                <w:lang w:bidi="fa-IR"/>
              </w:rPr>
              <w:t>محمّد</w:t>
            </w:r>
            <w:r w:rsidRPr="005A4362">
              <w:rPr>
                <w:rStyle w:val="Hyperlink"/>
                <w:noProof/>
                <w:rtl/>
                <w:lang w:bidi="fa-IR"/>
              </w:rPr>
              <w:t xml:space="preserve"> (</w:t>
            </w:r>
            <w:r w:rsidRPr="005A4362">
              <w:rPr>
                <w:rStyle w:val="Hyperlink"/>
                <w:rFonts w:hint="eastAsia"/>
                <w:noProof/>
                <w:rtl/>
                <w:lang w:bidi="fa-IR"/>
              </w:rPr>
              <w:t>ص</w:t>
            </w:r>
            <w:r w:rsidRPr="005A4362">
              <w:rPr>
                <w:rStyle w:val="Hyperlink"/>
                <w:noProof/>
                <w:rtl/>
                <w:lang w:bidi="fa-IR"/>
              </w:rPr>
              <w:t xml:space="preserve">) </w:t>
            </w:r>
            <w:r w:rsidRPr="005A4362">
              <w:rPr>
                <w:rStyle w:val="Hyperlink"/>
                <w:rFonts w:hint="eastAsia"/>
                <w:noProof/>
                <w:rtl/>
                <w:lang w:bidi="fa-IR"/>
              </w:rPr>
              <w:t>دعوت</w:t>
            </w:r>
            <w:r w:rsidRPr="005A4362">
              <w:rPr>
                <w:rStyle w:val="Hyperlink"/>
                <w:noProof/>
                <w:rtl/>
                <w:lang w:bidi="fa-IR"/>
              </w:rPr>
              <w:t xml:space="preserve"> </w:t>
            </w:r>
            <w:r w:rsidRPr="005A4362">
              <w:rPr>
                <w:rStyle w:val="Hyperlink"/>
                <w:rFonts w:hint="eastAsia"/>
                <w:noProof/>
                <w:rtl/>
                <w:lang w:bidi="fa-IR"/>
              </w:rPr>
              <w:t>مى</w:t>
            </w:r>
            <w:r w:rsidRPr="005A4362">
              <w:rPr>
                <w:rStyle w:val="Hyperlink"/>
                <w:noProof/>
                <w:rtl/>
                <w:lang w:bidi="fa-IR"/>
              </w:rPr>
              <w:t xml:space="preserve"> </w:t>
            </w:r>
            <w:r w:rsidRPr="005A4362">
              <w:rPr>
                <w:rStyle w:val="Hyperlink"/>
                <w:rFonts w:hint="eastAsia"/>
                <w:noProof/>
                <w:rtl/>
                <w:lang w:bidi="fa-IR"/>
              </w:rPr>
              <w:t>نمود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86" w:history="1">
            <w:r w:rsidRPr="005A4362">
              <w:rPr>
                <w:rStyle w:val="Hyperlink"/>
                <w:rFonts w:hint="eastAsia"/>
                <w:noProof/>
                <w:rtl/>
                <w:lang w:bidi="fa-IR"/>
              </w:rPr>
              <w:t>سخن</w:t>
            </w:r>
            <w:r w:rsidRPr="005A4362">
              <w:rPr>
                <w:rStyle w:val="Hyperlink"/>
                <w:noProof/>
                <w:rtl/>
                <w:lang w:bidi="fa-IR"/>
              </w:rPr>
              <w:t xml:space="preserve"> </w:t>
            </w:r>
            <w:r w:rsidRPr="005A4362">
              <w:rPr>
                <w:rStyle w:val="Hyperlink"/>
                <w:rFonts w:hint="eastAsia"/>
                <w:noProof/>
                <w:rtl/>
                <w:lang w:bidi="fa-IR"/>
              </w:rPr>
              <w:t>جالب</w:t>
            </w:r>
            <w:r w:rsidRPr="005A4362">
              <w:rPr>
                <w:rStyle w:val="Hyperlink"/>
                <w:noProof/>
                <w:rtl/>
                <w:lang w:bidi="fa-IR"/>
              </w:rPr>
              <w:t xml:space="preserve"> </w:t>
            </w:r>
            <w:r w:rsidRPr="005A4362">
              <w:rPr>
                <w:rStyle w:val="Hyperlink"/>
                <w:rFonts w:hint="eastAsia"/>
                <w:noProof/>
                <w:rtl/>
                <w:lang w:bidi="fa-IR"/>
              </w:rPr>
              <w:t>مامقانى</w:t>
            </w:r>
            <w:r w:rsidRPr="005A4362">
              <w:rPr>
                <w:rStyle w:val="Hyperlink"/>
                <w:noProof/>
                <w:rtl/>
                <w:lang w:bidi="fa-IR"/>
              </w:rPr>
              <w:t xml:space="preserve"> - </w:t>
            </w:r>
            <w:r w:rsidRPr="005A4362">
              <w:rPr>
                <w:rStyle w:val="Hyperlink"/>
                <w:rFonts w:hint="eastAsia"/>
                <w:noProof/>
                <w:rtl/>
                <w:lang w:bidi="fa-IR"/>
              </w:rPr>
              <w:t>تشكيل</w:t>
            </w:r>
            <w:r w:rsidRPr="005A4362">
              <w:rPr>
                <w:rStyle w:val="Hyperlink"/>
                <w:noProof/>
                <w:rtl/>
                <w:lang w:bidi="fa-IR"/>
              </w:rPr>
              <w:t xml:space="preserve"> </w:t>
            </w:r>
            <w:r w:rsidRPr="005A4362">
              <w:rPr>
                <w:rStyle w:val="Hyperlink"/>
                <w:rFonts w:hint="eastAsia"/>
                <w:noProof/>
                <w:rtl/>
                <w:lang w:bidi="fa-IR"/>
              </w:rPr>
              <w:t>حكومت</w:t>
            </w:r>
            <w:r w:rsidRPr="005A4362">
              <w:rPr>
                <w:rStyle w:val="Hyperlink"/>
                <w:noProof/>
                <w:rtl/>
                <w:lang w:bidi="fa-IR"/>
              </w:rPr>
              <w:t xml:space="preserve"> </w:t>
            </w:r>
            <w:r w:rsidRPr="005A4362">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87" w:history="1">
            <w:r w:rsidRPr="005A4362">
              <w:rPr>
                <w:rStyle w:val="Hyperlink"/>
                <w:rFonts w:hint="eastAsia"/>
                <w:noProof/>
                <w:rtl/>
                <w:lang w:bidi="fa-IR"/>
              </w:rPr>
              <w:t>قول</w:t>
            </w:r>
            <w:r w:rsidRPr="005A4362">
              <w:rPr>
                <w:rStyle w:val="Hyperlink"/>
                <w:noProof/>
                <w:rtl/>
                <w:lang w:bidi="fa-IR"/>
              </w:rPr>
              <w:t xml:space="preserve"> </w:t>
            </w:r>
            <w:r w:rsidRPr="005A4362">
              <w:rPr>
                <w:rStyle w:val="Hyperlink"/>
                <w:rFonts w:hint="eastAsia"/>
                <w:noProof/>
                <w:rtl/>
                <w:lang w:bidi="fa-IR"/>
              </w:rPr>
              <w:t>سيد</w:t>
            </w:r>
            <w:r w:rsidRPr="005A4362">
              <w:rPr>
                <w:rStyle w:val="Hyperlink"/>
                <w:noProof/>
                <w:rtl/>
                <w:lang w:bidi="fa-IR"/>
              </w:rPr>
              <w:t xml:space="preserve"> </w:t>
            </w:r>
            <w:r w:rsidRPr="005A4362">
              <w:rPr>
                <w:rStyle w:val="Hyperlink"/>
                <w:rFonts w:hint="eastAsia"/>
                <w:noProof/>
                <w:rtl/>
                <w:lang w:bidi="fa-IR"/>
              </w:rPr>
              <w:t>عليخان</w:t>
            </w:r>
            <w:r w:rsidRPr="005A4362">
              <w:rPr>
                <w:rStyle w:val="Hyperlink"/>
                <w:noProof/>
                <w:rtl/>
                <w:lang w:bidi="fa-IR"/>
              </w:rPr>
              <w:t xml:space="preserve"> </w:t>
            </w:r>
            <w:r w:rsidRPr="005A4362">
              <w:rPr>
                <w:rStyle w:val="Hyperlink"/>
                <w:rFonts w:hint="eastAsia"/>
                <w:noProof/>
                <w:rtl/>
                <w:lang w:bidi="fa-IR"/>
              </w:rPr>
              <w:t>حويزى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88" w:history="1">
            <w:r w:rsidRPr="005A4362">
              <w:rPr>
                <w:rStyle w:val="Hyperlink"/>
                <w:rFonts w:hint="eastAsia"/>
                <w:noProof/>
                <w:rtl/>
                <w:lang w:bidi="fa-IR"/>
              </w:rPr>
              <w:t>خطابه</w:t>
            </w:r>
            <w:r w:rsidRPr="005A4362">
              <w:rPr>
                <w:rStyle w:val="Hyperlink"/>
                <w:noProof/>
                <w:rtl/>
                <w:lang w:bidi="fa-IR"/>
              </w:rPr>
              <w:t xml:space="preserve"> </w:t>
            </w:r>
            <w:r w:rsidRPr="005A4362">
              <w:rPr>
                <w:rStyle w:val="Hyperlink"/>
                <w:rFonts w:hint="eastAsia"/>
                <w:noProof/>
                <w:rtl/>
                <w:lang w:bidi="fa-IR"/>
              </w:rPr>
              <w:t>آتشين</w:t>
            </w:r>
            <w:r w:rsidRPr="005A4362">
              <w:rPr>
                <w:rStyle w:val="Hyperlink"/>
                <w:noProof/>
                <w:rtl/>
                <w:lang w:bidi="fa-IR"/>
              </w:rPr>
              <w:t xml:space="preserve"> </w:t>
            </w:r>
            <w:r w:rsidRPr="005A4362">
              <w:rPr>
                <w:rStyle w:val="Hyperlink"/>
                <w:rFonts w:hint="eastAsia"/>
                <w:noProof/>
                <w:rtl/>
                <w:lang w:bidi="fa-IR"/>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89" w:history="1">
            <w:r w:rsidRPr="005A4362">
              <w:rPr>
                <w:rStyle w:val="Hyperlink"/>
                <w:rFonts w:hint="eastAsia"/>
                <w:noProof/>
                <w:rtl/>
                <w:lang w:bidi="fa-IR"/>
              </w:rPr>
              <w:t>متن</w:t>
            </w:r>
            <w:r w:rsidRPr="005A4362">
              <w:rPr>
                <w:rStyle w:val="Hyperlink"/>
                <w:noProof/>
                <w:rtl/>
                <w:lang w:bidi="fa-IR"/>
              </w:rPr>
              <w:t xml:space="preserve"> </w:t>
            </w:r>
            <w:r w:rsidRPr="005A4362">
              <w:rPr>
                <w:rStyle w:val="Hyperlink"/>
                <w:rFonts w:hint="eastAsia"/>
                <w:noProof/>
                <w:rtl/>
                <w:lang w:bidi="fa-IR"/>
              </w:rPr>
              <w:t>سخنرانى</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90" w:history="1">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91" w:history="1">
            <w:r w:rsidRPr="005A4362">
              <w:rPr>
                <w:rStyle w:val="Hyperlink"/>
                <w:rFonts w:hint="eastAsia"/>
                <w:noProof/>
                <w:rtl/>
                <w:lang w:bidi="fa-IR"/>
              </w:rPr>
              <w:t>حوادثى</w:t>
            </w:r>
            <w:r w:rsidRPr="005A4362">
              <w:rPr>
                <w:rStyle w:val="Hyperlink"/>
                <w:noProof/>
                <w:rtl/>
                <w:lang w:bidi="fa-IR"/>
              </w:rPr>
              <w:t xml:space="preserve"> </w:t>
            </w:r>
            <w:r w:rsidRPr="005A4362">
              <w:rPr>
                <w:rStyle w:val="Hyperlink"/>
                <w:rFonts w:hint="eastAsia"/>
                <w:noProof/>
                <w:rtl/>
                <w:lang w:bidi="fa-IR"/>
              </w:rPr>
              <w:t>قبل</w:t>
            </w:r>
            <w:r w:rsidRPr="005A4362">
              <w:rPr>
                <w:rStyle w:val="Hyperlink"/>
                <w:noProof/>
                <w:rtl/>
                <w:lang w:bidi="fa-IR"/>
              </w:rPr>
              <w:t xml:space="preserve"> </w:t>
            </w:r>
            <w:r w:rsidRPr="005A4362">
              <w:rPr>
                <w:rStyle w:val="Hyperlink"/>
                <w:rFonts w:hint="eastAsia"/>
                <w:noProof/>
                <w:rtl/>
                <w:lang w:bidi="fa-IR"/>
              </w:rPr>
              <w:t>از</w:t>
            </w:r>
            <w:r w:rsidRPr="005A4362">
              <w:rPr>
                <w:rStyle w:val="Hyperlink"/>
                <w:noProof/>
                <w:rtl/>
                <w:lang w:bidi="fa-IR"/>
              </w:rPr>
              <w:t xml:space="preserve"> </w:t>
            </w:r>
            <w:r w:rsidRPr="005A4362">
              <w:rPr>
                <w:rStyle w:val="Hyperlink"/>
                <w:rFonts w:hint="eastAsia"/>
                <w:noProof/>
                <w:rtl/>
                <w:lang w:bidi="fa-IR"/>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92" w:history="1">
            <w:r w:rsidRPr="005A4362">
              <w:rPr>
                <w:rStyle w:val="Hyperlink"/>
                <w:rFonts w:hint="eastAsia"/>
                <w:noProof/>
                <w:rtl/>
                <w:lang w:bidi="fa-IR"/>
              </w:rPr>
              <w:t>برخورد</w:t>
            </w:r>
            <w:r w:rsidRPr="005A4362">
              <w:rPr>
                <w:rStyle w:val="Hyperlink"/>
                <w:noProof/>
                <w:rtl/>
                <w:lang w:bidi="fa-IR"/>
              </w:rPr>
              <w:t xml:space="preserve"> </w:t>
            </w:r>
            <w:r w:rsidRPr="005A4362">
              <w:rPr>
                <w:rStyle w:val="Hyperlink"/>
                <w:rFonts w:hint="eastAsia"/>
                <w:noProof/>
                <w:rtl/>
                <w:lang w:bidi="fa-IR"/>
              </w:rPr>
              <w:t>شديد</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با</w:t>
            </w:r>
            <w:r w:rsidRPr="005A4362">
              <w:rPr>
                <w:rStyle w:val="Hyperlink"/>
                <w:noProof/>
                <w:rtl/>
                <w:lang w:bidi="fa-IR"/>
              </w:rPr>
              <w:t xml:space="preserve"> </w:t>
            </w:r>
            <w:r w:rsidRPr="005A4362">
              <w:rPr>
                <w:rStyle w:val="Hyperlink"/>
                <w:rFonts w:hint="eastAsia"/>
                <w:noProof/>
                <w:rtl/>
                <w:lang w:bidi="fa-IR"/>
              </w:rPr>
              <w:t>خليفه</w:t>
            </w:r>
            <w:r w:rsidRPr="005A4362">
              <w:rPr>
                <w:rStyle w:val="Hyperlink"/>
                <w:noProof/>
                <w:rtl/>
                <w:lang w:bidi="fa-IR"/>
              </w:rPr>
              <w:t xml:space="preserve"> </w:t>
            </w:r>
            <w:r w:rsidRPr="005A4362">
              <w:rPr>
                <w:rStyle w:val="Hyperlink"/>
                <w:rFonts w:hint="eastAsia"/>
                <w:noProof/>
                <w:rtl/>
                <w:lang w:bidi="fa-IR"/>
              </w:rPr>
              <w:t>سفاك</w:t>
            </w:r>
            <w:r w:rsidRPr="005A4362">
              <w:rPr>
                <w:rStyle w:val="Hyperlink"/>
                <w:noProof/>
                <w:rtl/>
                <w:lang w:bidi="fa-IR"/>
              </w:rPr>
              <w:t xml:space="preserve"> </w:t>
            </w:r>
            <w:r w:rsidRPr="005A4362">
              <w:rPr>
                <w:rStyle w:val="Hyperlink"/>
                <w:rFonts w:hint="eastAsia"/>
                <w:noProof/>
                <w:rtl/>
                <w:lang w:bidi="fa-IR"/>
              </w:rPr>
              <w:t>اموى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93" w:history="1">
            <w:r w:rsidRPr="005A4362">
              <w:rPr>
                <w:rStyle w:val="Hyperlink"/>
                <w:rFonts w:hint="eastAsia"/>
                <w:noProof/>
                <w:rtl/>
                <w:lang w:bidi="fa-IR"/>
              </w:rPr>
              <w:t>آزادمنشى</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94" w:history="1">
            <w:r w:rsidRPr="005A4362">
              <w:rPr>
                <w:rStyle w:val="Hyperlink"/>
                <w:rFonts w:hint="eastAsia"/>
                <w:noProof/>
                <w:rtl/>
                <w:lang w:bidi="fa-IR"/>
              </w:rPr>
              <w:t>هشام</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امام</w:t>
            </w:r>
            <w:r w:rsidRPr="005A4362">
              <w:rPr>
                <w:rStyle w:val="Hyperlink"/>
                <w:noProof/>
                <w:rtl/>
                <w:lang w:bidi="fa-IR"/>
              </w:rPr>
              <w:t xml:space="preserve"> </w:t>
            </w:r>
            <w:r w:rsidRPr="005A4362">
              <w:rPr>
                <w:rStyle w:val="Hyperlink"/>
                <w:rFonts w:hint="eastAsia"/>
                <w:noProof/>
                <w:rtl/>
                <w:lang w:bidi="fa-IR"/>
              </w:rPr>
              <w:t>باقر</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اهانت</w:t>
            </w:r>
            <w:r w:rsidRPr="005A4362">
              <w:rPr>
                <w:rStyle w:val="Hyperlink"/>
                <w:noProof/>
                <w:rtl/>
                <w:lang w:bidi="fa-IR"/>
              </w:rPr>
              <w:t xml:space="preserve"> </w:t>
            </w:r>
            <w:r w:rsidRPr="005A4362">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95" w:history="1">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شام</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زندان</w:t>
            </w:r>
            <w:r w:rsidRPr="005A4362">
              <w:rPr>
                <w:rStyle w:val="Hyperlink"/>
                <w:noProof/>
                <w:rtl/>
                <w:lang w:bidi="fa-IR"/>
              </w:rPr>
              <w:t xml:space="preserve"> </w:t>
            </w:r>
            <w:r w:rsidRPr="005A4362">
              <w:rPr>
                <w:rStyle w:val="Hyperlink"/>
                <w:rFonts w:hint="eastAsia"/>
                <w:noProof/>
                <w:rtl/>
                <w:lang w:bidi="fa-IR"/>
              </w:rPr>
              <w:t>مى</w:t>
            </w:r>
            <w:r w:rsidRPr="005A4362">
              <w:rPr>
                <w:rStyle w:val="Hyperlink"/>
                <w:noProof/>
                <w:rtl/>
                <w:lang w:bidi="fa-IR"/>
              </w:rPr>
              <w:t xml:space="preserve"> </w:t>
            </w:r>
            <w:r w:rsidRPr="005A4362">
              <w:rPr>
                <w:rStyle w:val="Hyperlink"/>
                <w:rFonts w:hint="eastAsia"/>
                <w:noProof/>
                <w:rtl/>
                <w:lang w:bidi="fa-IR"/>
              </w:rPr>
              <w:t>افتد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96" w:history="1">
            <w:r w:rsidRPr="005A4362">
              <w:rPr>
                <w:rStyle w:val="Hyperlink"/>
                <w:rFonts w:hint="eastAsia"/>
                <w:noProof/>
                <w:rtl/>
                <w:lang w:bidi="fa-IR"/>
              </w:rPr>
              <w:t>اختلاف</w:t>
            </w:r>
            <w:r w:rsidRPr="005A4362">
              <w:rPr>
                <w:rStyle w:val="Hyperlink"/>
                <w:noProof/>
                <w:rtl/>
                <w:lang w:bidi="fa-IR"/>
              </w:rPr>
              <w:t xml:space="preserve"> </w:t>
            </w:r>
            <w:r w:rsidRPr="005A4362">
              <w:rPr>
                <w:rStyle w:val="Hyperlink"/>
                <w:rFonts w:hint="eastAsia"/>
                <w:noProof/>
                <w:rtl/>
                <w:lang w:bidi="fa-IR"/>
              </w:rPr>
              <w:t>بر</w:t>
            </w:r>
            <w:r w:rsidRPr="005A4362">
              <w:rPr>
                <w:rStyle w:val="Hyperlink"/>
                <w:noProof/>
                <w:rtl/>
                <w:lang w:bidi="fa-IR"/>
              </w:rPr>
              <w:t xml:space="preserve"> </w:t>
            </w:r>
            <w:r w:rsidRPr="005A4362">
              <w:rPr>
                <w:rStyle w:val="Hyperlink"/>
                <w:rFonts w:hint="eastAsia"/>
                <w:noProof/>
                <w:rtl/>
                <w:lang w:bidi="fa-IR"/>
              </w:rPr>
              <w:t>سر</w:t>
            </w:r>
            <w:r w:rsidRPr="005A4362">
              <w:rPr>
                <w:rStyle w:val="Hyperlink"/>
                <w:noProof/>
                <w:rtl/>
                <w:lang w:bidi="fa-IR"/>
              </w:rPr>
              <w:t xml:space="preserve"> </w:t>
            </w:r>
            <w:r w:rsidRPr="005A4362">
              <w:rPr>
                <w:rStyle w:val="Hyperlink"/>
                <w:rFonts w:hint="eastAsia"/>
                <w:noProof/>
                <w:rtl/>
                <w:lang w:bidi="fa-IR"/>
              </w:rPr>
              <w:t>موقوفات</w:t>
            </w:r>
            <w:r w:rsidRPr="005A4362">
              <w:rPr>
                <w:rStyle w:val="Hyperlink"/>
                <w:noProof/>
                <w:rtl/>
                <w:lang w:bidi="fa-IR"/>
              </w:rPr>
              <w:t xml:space="preserve"> </w:t>
            </w:r>
            <w:r w:rsidRPr="005A4362">
              <w:rPr>
                <w:rStyle w:val="Hyperlink"/>
                <w:rFonts w:hint="eastAsia"/>
                <w:noProof/>
                <w:rtl/>
                <w:lang w:bidi="fa-IR"/>
              </w:rPr>
              <w:t>پيامبر</w:t>
            </w:r>
            <w:r w:rsidRPr="005A4362">
              <w:rPr>
                <w:rStyle w:val="Hyperlink"/>
                <w:noProof/>
                <w:rtl/>
                <w:lang w:bidi="fa-IR"/>
              </w:rPr>
              <w:t xml:space="preserve"> (</w:t>
            </w:r>
            <w:r w:rsidRPr="005A4362">
              <w:rPr>
                <w:rStyle w:val="Hyperlink"/>
                <w:rFonts w:hint="eastAsia"/>
                <w:noProof/>
                <w:rtl/>
                <w:lang w:bidi="fa-IR"/>
              </w:rPr>
              <w:t>ص</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اميرالمؤ</w:t>
            </w:r>
            <w:r w:rsidRPr="005A4362">
              <w:rPr>
                <w:rStyle w:val="Hyperlink"/>
                <w:noProof/>
                <w:rtl/>
                <w:lang w:bidi="fa-IR"/>
              </w:rPr>
              <w:t xml:space="preserve"> </w:t>
            </w:r>
            <w:r w:rsidRPr="005A4362">
              <w:rPr>
                <w:rStyle w:val="Hyperlink"/>
                <w:rFonts w:hint="eastAsia"/>
                <w:noProof/>
                <w:rtl/>
                <w:lang w:bidi="fa-IR"/>
              </w:rPr>
              <w:t>منين</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97" w:history="1">
            <w:r w:rsidRPr="005A4362">
              <w:rPr>
                <w:rStyle w:val="Hyperlink"/>
                <w:rFonts w:hint="eastAsia"/>
                <w:noProof/>
                <w:rtl/>
                <w:lang w:bidi="fa-IR"/>
              </w:rPr>
              <w:t>ريشه</w:t>
            </w:r>
            <w:r w:rsidRPr="005A4362">
              <w:rPr>
                <w:rStyle w:val="Hyperlink"/>
                <w:noProof/>
                <w:rtl/>
                <w:lang w:bidi="fa-IR"/>
              </w:rPr>
              <w:t xml:space="preserve"> </w:t>
            </w:r>
            <w:r w:rsidRPr="005A4362">
              <w:rPr>
                <w:rStyle w:val="Hyperlink"/>
                <w:rFonts w:hint="eastAsia"/>
                <w:noProof/>
                <w:rtl/>
                <w:lang w:bidi="fa-IR"/>
              </w:rPr>
              <w:t>اين</w:t>
            </w:r>
            <w:r w:rsidRPr="005A4362">
              <w:rPr>
                <w:rStyle w:val="Hyperlink"/>
                <w:noProof/>
                <w:rtl/>
                <w:lang w:bidi="fa-IR"/>
              </w:rPr>
              <w:t xml:space="preserve"> </w:t>
            </w:r>
            <w:r w:rsidRPr="005A4362">
              <w:rPr>
                <w:rStyle w:val="Hyperlink"/>
                <w:rFonts w:hint="eastAsia"/>
                <w:noProof/>
                <w:rtl/>
                <w:lang w:bidi="fa-IR"/>
              </w:rPr>
              <w:t>صدقات</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موقوفات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98" w:history="1">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مجلس</w:t>
            </w:r>
            <w:r w:rsidRPr="005A4362">
              <w:rPr>
                <w:rStyle w:val="Hyperlink"/>
                <w:noProof/>
                <w:rtl/>
                <w:lang w:bidi="fa-IR"/>
              </w:rPr>
              <w:t xml:space="preserve"> </w:t>
            </w:r>
            <w:r w:rsidRPr="005A4362">
              <w:rPr>
                <w:rStyle w:val="Hyperlink"/>
                <w:rFonts w:hint="eastAsia"/>
                <w:noProof/>
                <w:rtl/>
                <w:lang w:bidi="fa-IR"/>
              </w:rPr>
              <w:t>فرماندار</w:t>
            </w:r>
            <w:r w:rsidRPr="005A4362">
              <w:rPr>
                <w:rStyle w:val="Hyperlink"/>
                <w:noProof/>
                <w:rtl/>
                <w:lang w:bidi="fa-IR"/>
              </w:rPr>
              <w:t xml:space="preserve"> </w:t>
            </w:r>
            <w:r w:rsidRPr="005A4362">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099" w:history="1">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367348099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00" w:history="1">
            <w:r w:rsidRPr="005A4362">
              <w:rPr>
                <w:rStyle w:val="Hyperlink"/>
                <w:rFonts w:hint="eastAsia"/>
                <w:noProof/>
                <w:rtl/>
                <w:lang w:bidi="fa-IR"/>
              </w:rPr>
              <w:t>توطئه</w:t>
            </w:r>
            <w:r w:rsidRPr="005A4362">
              <w:rPr>
                <w:rStyle w:val="Hyperlink"/>
                <w:noProof/>
                <w:rtl/>
                <w:lang w:bidi="fa-IR"/>
              </w:rPr>
              <w:t xml:space="preserve"> </w:t>
            </w:r>
            <w:r w:rsidRPr="005A4362">
              <w:rPr>
                <w:rStyle w:val="Hyperlink"/>
                <w:rFonts w:hint="eastAsia"/>
                <w:noProof/>
                <w:rtl/>
                <w:lang w:bidi="fa-IR"/>
              </w:rPr>
              <w:t>بر</w:t>
            </w:r>
            <w:r w:rsidRPr="005A4362">
              <w:rPr>
                <w:rStyle w:val="Hyperlink"/>
                <w:noProof/>
                <w:rtl/>
                <w:lang w:bidi="fa-IR"/>
              </w:rPr>
              <w:t xml:space="preserve"> </w:t>
            </w:r>
            <w:r w:rsidRPr="005A4362">
              <w:rPr>
                <w:rStyle w:val="Hyperlink"/>
                <w:rFonts w:hint="eastAsia"/>
                <w:noProof/>
                <w:rtl/>
                <w:lang w:bidi="fa-IR"/>
              </w:rPr>
              <w:t>ضد</w:t>
            </w:r>
            <w:r w:rsidRPr="005A4362">
              <w:rPr>
                <w:rStyle w:val="Hyperlink"/>
                <w:noProof/>
                <w:rtl/>
                <w:lang w:bidi="fa-IR"/>
              </w:rPr>
              <w:t xml:space="preserve"> </w:t>
            </w:r>
            <w:r w:rsidRPr="005A4362">
              <w:rPr>
                <w:rStyle w:val="Hyperlink"/>
                <w:rFonts w:hint="eastAsia"/>
                <w:noProof/>
                <w:rtl/>
                <w:lang w:bidi="fa-IR"/>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B254E5" w:rsidRDefault="00B254E5">
          <w:pPr>
            <w:pStyle w:val="TOC1"/>
            <w:rPr>
              <w:rFonts w:asciiTheme="minorHAnsi" w:eastAsiaTheme="minorEastAsia" w:hAnsiTheme="minorHAnsi" w:cstheme="minorBidi"/>
              <w:b w:val="0"/>
              <w:bCs w:val="0"/>
              <w:noProof/>
              <w:color w:val="auto"/>
              <w:sz w:val="22"/>
              <w:szCs w:val="22"/>
              <w:rtl/>
            </w:rPr>
          </w:pPr>
          <w:hyperlink w:anchor="_Toc367348101" w:history="1">
            <w:r w:rsidRPr="005A4362">
              <w:rPr>
                <w:rStyle w:val="Hyperlink"/>
                <w:rFonts w:hint="eastAsia"/>
                <w:noProof/>
                <w:rtl/>
                <w:lang w:bidi="fa-IR"/>
              </w:rPr>
              <w:t>فصل</w:t>
            </w:r>
            <w:r w:rsidRPr="005A4362">
              <w:rPr>
                <w:rStyle w:val="Hyperlink"/>
                <w:noProof/>
                <w:rtl/>
                <w:lang w:bidi="fa-IR"/>
              </w:rPr>
              <w:t xml:space="preserve"> </w:t>
            </w:r>
            <w:r w:rsidRPr="005A4362">
              <w:rPr>
                <w:rStyle w:val="Hyperlink"/>
                <w:rFonts w:hint="eastAsia"/>
                <w:noProof/>
                <w:rtl/>
                <w:lang w:bidi="fa-IR"/>
              </w:rPr>
              <w:t>هفتم</w:t>
            </w:r>
            <w:r w:rsidRPr="005A4362">
              <w:rPr>
                <w:rStyle w:val="Hyperlink"/>
                <w:noProof/>
                <w:rtl/>
                <w:lang w:bidi="fa-IR"/>
              </w:rPr>
              <w:t xml:space="preserve"> : </w:t>
            </w:r>
            <w:r w:rsidRPr="005A4362">
              <w:rPr>
                <w:rStyle w:val="Hyperlink"/>
                <w:rFonts w:hint="eastAsia"/>
                <w:noProof/>
                <w:rtl/>
                <w:lang w:bidi="fa-IR"/>
              </w:rPr>
              <w:t>مقدمات</w:t>
            </w:r>
            <w:r w:rsidRPr="005A4362">
              <w:rPr>
                <w:rStyle w:val="Hyperlink"/>
                <w:noProof/>
                <w:rtl/>
                <w:lang w:bidi="fa-IR"/>
              </w:rPr>
              <w:t xml:space="preserve"> </w:t>
            </w:r>
            <w:r w:rsidRPr="005A4362">
              <w:rPr>
                <w:rStyle w:val="Hyperlink"/>
                <w:rFonts w:hint="eastAsia"/>
                <w:noProof/>
                <w:rtl/>
                <w:lang w:bidi="fa-IR"/>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02" w:history="1">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03" w:history="1">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را</w:t>
            </w:r>
            <w:r w:rsidRPr="005A4362">
              <w:rPr>
                <w:rStyle w:val="Hyperlink"/>
                <w:noProof/>
                <w:rtl/>
                <w:lang w:bidi="fa-IR"/>
              </w:rPr>
              <w:t xml:space="preserve"> </w:t>
            </w:r>
            <w:r w:rsidRPr="005A4362">
              <w:rPr>
                <w:rStyle w:val="Hyperlink"/>
                <w:rFonts w:hint="eastAsia"/>
                <w:noProof/>
                <w:rtl/>
                <w:lang w:bidi="fa-IR"/>
              </w:rPr>
              <w:t>از</w:t>
            </w:r>
            <w:r w:rsidRPr="005A4362">
              <w:rPr>
                <w:rStyle w:val="Hyperlink"/>
                <w:noProof/>
                <w:rtl/>
                <w:lang w:bidi="fa-IR"/>
              </w:rPr>
              <w:t xml:space="preserve"> </w:t>
            </w:r>
            <w:r w:rsidRPr="005A4362">
              <w:rPr>
                <w:rStyle w:val="Hyperlink"/>
                <w:rFonts w:hint="eastAsia"/>
                <w:noProof/>
                <w:rtl/>
                <w:lang w:bidi="fa-IR"/>
              </w:rPr>
              <w:t>كوفه</w:t>
            </w:r>
            <w:r w:rsidRPr="005A4362">
              <w:rPr>
                <w:rStyle w:val="Hyperlink"/>
                <w:noProof/>
                <w:rtl/>
                <w:lang w:bidi="fa-IR"/>
              </w:rPr>
              <w:t xml:space="preserve"> </w:t>
            </w:r>
            <w:r w:rsidRPr="005A4362">
              <w:rPr>
                <w:rStyle w:val="Hyperlink"/>
                <w:rFonts w:hint="eastAsia"/>
                <w:noProof/>
                <w:rtl/>
                <w:lang w:bidi="fa-IR"/>
              </w:rPr>
              <w:t>بيرون</w:t>
            </w:r>
            <w:r w:rsidRPr="005A4362">
              <w:rPr>
                <w:rStyle w:val="Hyperlink"/>
                <w:noProof/>
                <w:rtl/>
                <w:lang w:bidi="fa-IR"/>
              </w:rPr>
              <w:t xml:space="preserve"> </w:t>
            </w:r>
            <w:r w:rsidRPr="005A4362">
              <w:rPr>
                <w:rStyle w:val="Hyperlink"/>
                <w:rFonts w:hint="eastAsia"/>
                <w:noProof/>
                <w:rtl/>
                <w:lang w:bidi="fa-IR"/>
              </w:rPr>
              <w:t>كردند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04" w:history="1">
            <w:r w:rsidRPr="005A4362">
              <w:rPr>
                <w:rStyle w:val="Hyperlink"/>
                <w:rFonts w:hint="eastAsia"/>
                <w:noProof/>
                <w:rtl/>
                <w:lang w:bidi="fa-IR"/>
              </w:rPr>
              <w:t>بازگشت</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05" w:history="1">
            <w:r w:rsidRPr="005A4362">
              <w:rPr>
                <w:rStyle w:val="Hyperlink"/>
                <w:rFonts w:hint="eastAsia"/>
                <w:noProof/>
                <w:rtl/>
                <w:lang w:bidi="fa-IR"/>
              </w:rPr>
              <w:t>كوفه</w:t>
            </w:r>
            <w:r w:rsidRPr="005A4362">
              <w:rPr>
                <w:rStyle w:val="Hyperlink"/>
                <w:noProof/>
                <w:rtl/>
                <w:lang w:bidi="fa-IR"/>
              </w:rPr>
              <w:t xml:space="preserve"> </w:t>
            </w:r>
            <w:r w:rsidRPr="005A4362">
              <w:rPr>
                <w:rStyle w:val="Hyperlink"/>
                <w:rFonts w:hint="eastAsia"/>
                <w:noProof/>
                <w:rtl/>
                <w:lang w:bidi="fa-IR"/>
              </w:rPr>
              <w:t>مهد</w:t>
            </w:r>
            <w:r w:rsidRPr="005A4362">
              <w:rPr>
                <w:rStyle w:val="Hyperlink"/>
                <w:noProof/>
                <w:rtl/>
                <w:lang w:bidi="fa-IR"/>
              </w:rPr>
              <w:t xml:space="preserve"> </w:t>
            </w:r>
            <w:r w:rsidRPr="005A4362">
              <w:rPr>
                <w:rStyle w:val="Hyperlink"/>
                <w:rFonts w:hint="eastAsia"/>
                <w:noProof/>
                <w:rtl/>
                <w:lang w:bidi="fa-IR"/>
              </w:rPr>
              <w:t>انقلاب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06" w:history="1">
            <w:r w:rsidRPr="005A4362">
              <w:rPr>
                <w:rStyle w:val="Hyperlink"/>
                <w:rFonts w:hint="eastAsia"/>
                <w:noProof/>
                <w:rtl/>
                <w:lang w:bidi="fa-IR"/>
              </w:rPr>
              <w:t>اعلام</w:t>
            </w:r>
            <w:r w:rsidRPr="005A4362">
              <w:rPr>
                <w:rStyle w:val="Hyperlink"/>
                <w:noProof/>
                <w:rtl/>
                <w:lang w:bidi="fa-IR"/>
              </w:rPr>
              <w:t xml:space="preserve"> </w:t>
            </w:r>
            <w:r w:rsidRPr="005A4362">
              <w:rPr>
                <w:rStyle w:val="Hyperlink"/>
                <w:rFonts w:hint="eastAsia"/>
                <w:noProof/>
                <w:rtl/>
                <w:lang w:bidi="fa-IR"/>
              </w:rPr>
              <w:t>آمادگى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07" w:history="1">
            <w:r w:rsidRPr="005A4362">
              <w:rPr>
                <w:rStyle w:val="Hyperlink"/>
                <w:rFonts w:hint="eastAsia"/>
                <w:noProof/>
                <w:rtl/>
                <w:lang w:bidi="fa-IR"/>
              </w:rPr>
              <w:t>تصميم</w:t>
            </w:r>
            <w:r w:rsidRPr="005A4362">
              <w:rPr>
                <w:rStyle w:val="Hyperlink"/>
                <w:noProof/>
                <w:rtl/>
                <w:lang w:bidi="fa-IR"/>
              </w:rPr>
              <w:t xml:space="preserve"> </w:t>
            </w:r>
            <w:r w:rsidRPr="005A4362">
              <w:rPr>
                <w:rStyle w:val="Hyperlink"/>
                <w:rFonts w:hint="eastAsia"/>
                <w:noProof/>
                <w:rtl/>
                <w:lang w:bidi="fa-IR"/>
              </w:rPr>
              <w:t>نهائى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08" w:history="1">
            <w:r w:rsidRPr="005A4362">
              <w:rPr>
                <w:rStyle w:val="Hyperlink"/>
                <w:rFonts w:hint="eastAsia"/>
                <w:noProof/>
                <w:rtl/>
                <w:lang w:bidi="fa-IR"/>
              </w:rPr>
              <w:t>ناصحان</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تسليم</w:t>
            </w:r>
            <w:r w:rsidRPr="005A4362">
              <w:rPr>
                <w:rStyle w:val="Hyperlink"/>
                <w:noProof/>
                <w:rtl/>
                <w:lang w:bidi="fa-IR"/>
              </w:rPr>
              <w:t xml:space="preserve"> </w:t>
            </w:r>
            <w:r w:rsidRPr="005A4362">
              <w:rPr>
                <w:rStyle w:val="Hyperlink"/>
                <w:rFonts w:hint="eastAsia"/>
                <w:noProof/>
                <w:rtl/>
                <w:lang w:bidi="fa-IR"/>
              </w:rPr>
              <w:t>طلبان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09" w:history="1">
            <w:r w:rsidRPr="005A4362">
              <w:rPr>
                <w:rStyle w:val="Hyperlink"/>
                <w:rFonts w:hint="eastAsia"/>
                <w:noProof/>
                <w:rtl/>
                <w:lang w:bidi="fa-IR"/>
              </w:rPr>
              <w:t>راه</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على</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با</w:t>
            </w:r>
            <w:r w:rsidRPr="005A4362">
              <w:rPr>
                <w:rStyle w:val="Hyperlink"/>
                <w:noProof/>
                <w:rtl/>
                <w:lang w:bidi="fa-IR"/>
              </w:rPr>
              <w:t xml:space="preserve"> </w:t>
            </w:r>
            <w:r w:rsidRPr="005A4362">
              <w:rPr>
                <w:rStyle w:val="Hyperlink"/>
                <w:rFonts w:hint="eastAsia"/>
                <w:noProof/>
                <w:rtl/>
                <w:lang w:bidi="fa-IR"/>
              </w:rPr>
              <w:t>حسين</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على</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يكى</w:t>
            </w:r>
            <w:r w:rsidRPr="005A4362">
              <w:rPr>
                <w:rStyle w:val="Hyperlink"/>
                <w:noProof/>
                <w:rtl/>
                <w:lang w:bidi="fa-IR"/>
              </w:rPr>
              <w:t xml:space="preserve"> </w:t>
            </w:r>
            <w:r w:rsidRPr="005A4362">
              <w:rPr>
                <w:rStyle w:val="Hyperlink"/>
                <w:rFonts w:hint="eastAsia"/>
                <w:noProof/>
                <w:rtl/>
                <w:lang w:bidi="fa-IR"/>
              </w:rPr>
              <w:t>بود</w:t>
            </w:r>
            <w:r w:rsidRPr="005A4362">
              <w:rPr>
                <w:rStyle w:val="Hyperlink"/>
                <w:noProof/>
                <w:rtl/>
                <w:lang w:bidi="fa-IR"/>
              </w:rPr>
              <w:t xml:space="preserve"> </w:t>
            </w:r>
            <w:r w:rsidRPr="005A4362">
              <w:rPr>
                <w:rStyle w:val="Hyperlink"/>
                <w:noProof/>
                <w:vertAlign w:val="superscript"/>
                <w:rtl/>
              </w:rPr>
              <w:t>(360)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10" w:history="1">
            <w:r w:rsidRPr="005A4362">
              <w:rPr>
                <w:rStyle w:val="Hyperlink"/>
                <w:rFonts w:hint="eastAsia"/>
                <w:noProof/>
                <w:rtl/>
                <w:lang w:bidi="fa-IR"/>
              </w:rPr>
              <w:t>دو</w:t>
            </w:r>
            <w:r w:rsidRPr="005A4362">
              <w:rPr>
                <w:rStyle w:val="Hyperlink"/>
                <w:noProof/>
                <w:rtl/>
                <w:lang w:bidi="fa-IR"/>
              </w:rPr>
              <w:t xml:space="preserve"> </w:t>
            </w:r>
            <w:r w:rsidRPr="005A4362">
              <w:rPr>
                <w:rStyle w:val="Hyperlink"/>
                <w:rFonts w:hint="eastAsia"/>
                <w:noProof/>
                <w:rtl/>
                <w:lang w:bidi="fa-IR"/>
              </w:rPr>
              <w:t>علت</w:t>
            </w:r>
            <w:r w:rsidRPr="005A4362">
              <w:rPr>
                <w:rStyle w:val="Hyperlink"/>
                <w:noProof/>
                <w:rtl/>
                <w:lang w:bidi="fa-IR"/>
              </w:rPr>
              <w:t xml:space="preserve"> </w:t>
            </w:r>
            <w:r w:rsidRPr="005A4362">
              <w:rPr>
                <w:rStyle w:val="Hyperlink"/>
                <w:rFonts w:hint="eastAsia"/>
                <w:noProof/>
                <w:rtl/>
                <w:lang w:bidi="fa-IR"/>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11" w:history="1">
            <w:r w:rsidRPr="005A4362">
              <w:rPr>
                <w:rStyle w:val="Hyperlink"/>
                <w:rFonts w:hint="eastAsia"/>
                <w:noProof/>
                <w:rtl/>
                <w:lang w:bidi="fa-IR"/>
              </w:rPr>
              <w:t>جواب</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ناصحان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B254E5" w:rsidRDefault="00B254E5">
          <w:pPr>
            <w:pStyle w:val="TOC1"/>
            <w:rPr>
              <w:rFonts w:asciiTheme="minorHAnsi" w:eastAsiaTheme="minorEastAsia" w:hAnsiTheme="minorHAnsi" w:cstheme="minorBidi"/>
              <w:b w:val="0"/>
              <w:bCs w:val="0"/>
              <w:noProof/>
              <w:color w:val="auto"/>
              <w:sz w:val="22"/>
              <w:szCs w:val="22"/>
              <w:rtl/>
            </w:rPr>
          </w:pPr>
          <w:hyperlink w:anchor="_Toc367348112" w:history="1">
            <w:r w:rsidRPr="005A4362">
              <w:rPr>
                <w:rStyle w:val="Hyperlink"/>
                <w:rFonts w:hint="eastAsia"/>
                <w:noProof/>
                <w:rtl/>
                <w:lang w:bidi="fa-IR"/>
              </w:rPr>
              <w:t>فصل</w:t>
            </w:r>
            <w:r w:rsidRPr="005A4362">
              <w:rPr>
                <w:rStyle w:val="Hyperlink"/>
                <w:noProof/>
                <w:rtl/>
                <w:lang w:bidi="fa-IR"/>
              </w:rPr>
              <w:t xml:space="preserve"> </w:t>
            </w:r>
            <w:r w:rsidRPr="005A4362">
              <w:rPr>
                <w:rStyle w:val="Hyperlink"/>
                <w:rFonts w:hint="eastAsia"/>
                <w:noProof/>
                <w:rtl/>
                <w:lang w:bidi="fa-IR"/>
              </w:rPr>
              <w:t>هشتم</w:t>
            </w:r>
            <w:r w:rsidRPr="005A4362">
              <w:rPr>
                <w:rStyle w:val="Hyperlink"/>
                <w:noProof/>
                <w:rtl/>
                <w:lang w:bidi="fa-IR"/>
              </w:rPr>
              <w:t xml:space="preserve"> : </w:t>
            </w:r>
            <w:r w:rsidRPr="005A4362">
              <w:rPr>
                <w:rStyle w:val="Hyperlink"/>
                <w:rFonts w:hint="eastAsia"/>
                <w:noProof/>
                <w:rtl/>
                <w:lang w:bidi="fa-IR"/>
              </w:rPr>
              <w:t>قيام</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شهادت</w:t>
            </w:r>
            <w:r w:rsidRPr="005A4362">
              <w:rPr>
                <w:rStyle w:val="Hyperlink"/>
                <w:noProof/>
                <w:rtl/>
                <w:lang w:bidi="fa-IR"/>
              </w:rPr>
              <w:t xml:space="preserve"> </w:t>
            </w:r>
            <w:r w:rsidRPr="005A4362">
              <w:rPr>
                <w:rStyle w:val="Hyperlink"/>
                <w:rFonts w:hint="eastAsia"/>
                <w:noProof/>
                <w:rtl/>
                <w:lang w:bidi="fa-IR"/>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13" w:history="1">
            <w:r w:rsidRPr="005A4362">
              <w:rPr>
                <w:rStyle w:val="Hyperlink"/>
                <w:rFonts w:hint="eastAsia"/>
                <w:noProof/>
                <w:rtl/>
                <w:lang w:bidi="fa-IR"/>
              </w:rPr>
              <w:t>كوفه</w:t>
            </w:r>
            <w:r w:rsidRPr="005A4362">
              <w:rPr>
                <w:rStyle w:val="Hyperlink"/>
                <w:noProof/>
                <w:rtl/>
                <w:lang w:bidi="fa-IR"/>
              </w:rPr>
              <w:t xml:space="preserve"> </w:t>
            </w:r>
            <w:r w:rsidRPr="005A4362">
              <w:rPr>
                <w:rStyle w:val="Hyperlink"/>
                <w:rFonts w:hint="eastAsia"/>
                <w:noProof/>
                <w:rtl/>
                <w:lang w:bidi="fa-IR"/>
              </w:rPr>
              <w:t>آبستن</w:t>
            </w:r>
            <w:r w:rsidRPr="005A4362">
              <w:rPr>
                <w:rStyle w:val="Hyperlink"/>
                <w:noProof/>
                <w:rtl/>
                <w:lang w:bidi="fa-IR"/>
              </w:rPr>
              <w:t xml:space="preserve"> </w:t>
            </w:r>
            <w:r w:rsidRPr="005A4362">
              <w:rPr>
                <w:rStyle w:val="Hyperlink"/>
                <w:rFonts w:hint="eastAsia"/>
                <w:noProof/>
                <w:rtl/>
                <w:lang w:bidi="fa-IR"/>
              </w:rPr>
              <w:t>انقلاب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14" w:history="1">
            <w:r w:rsidRPr="005A4362">
              <w:rPr>
                <w:rStyle w:val="Hyperlink"/>
                <w:rFonts w:hint="eastAsia"/>
                <w:noProof/>
                <w:rtl/>
                <w:lang w:bidi="fa-IR"/>
              </w:rPr>
              <w:t>ازدواج</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15" w:history="1">
            <w:r w:rsidRPr="005A4362">
              <w:rPr>
                <w:rStyle w:val="Hyperlink"/>
                <w:rFonts w:hint="eastAsia"/>
                <w:noProof/>
                <w:rtl/>
                <w:lang w:bidi="fa-IR"/>
              </w:rPr>
              <w:t>فرستادگان</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براى</w:t>
            </w:r>
            <w:r w:rsidRPr="005A4362">
              <w:rPr>
                <w:rStyle w:val="Hyperlink"/>
                <w:noProof/>
                <w:rtl/>
                <w:lang w:bidi="fa-IR"/>
              </w:rPr>
              <w:t xml:space="preserve"> </w:t>
            </w:r>
            <w:r w:rsidRPr="005A4362">
              <w:rPr>
                <w:rStyle w:val="Hyperlink"/>
                <w:rFonts w:hint="eastAsia"/>
                <w:noProof/>
                <w:rtl/>
                <w:lang w:bidi="fa-IR"/>
              </w:rPr>
              <w:t>دعوت</w:t>
            </w:r>
            <w:r w:rsidRPr="005A4362">
              <w:rPr>
                <w:rStyle w:val="Hyperlink"/>
                <w:noProof/>
                <w:rtl/>
                <w:lang w:bidi="fa-IR"/>
              </w:rPr>
              <w:t xml:space="preserve"> </w:t>
            </w:r>
            <w:r w:rsidRPr="005A4362">
              <w:rPr>
                <w:rStyle w:val="Hyperlink"/>
                <w:rFonts w:hint="eastAsia"/>
                <w:noProof/>
                <w:rtl/>
                <w:lang w:bidi="fa-IR"/>
              </w:rPr>
              <w:t>مردم</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16" w:history="1">
            <w:r w:rsidRPr="005A4362">
              <w:rPr>
                <w:rStyle w:val="Hyperlink"/>
                <w:rFonts w:hint="eastAsia"/>
                <w:noProof/>
                <w:rtl/>
                <w:lang w:bidi="fa-IR"/>
              </w:rPr>
              <w:t>شخصيت</w:t>
            </w:r>
            <w:r w:rsidRPr="005A4362">
              <w:rPr>
                <w:rStyle w:val="Hyperlink"/>
                <w:noProof/>
                <w:rtl/>
                <w:lang w:bidi="fa-IR"/>
              </w:rPr>
              <w:t xml:space="preserve"> </w:t>
            </w:r>
            <w:r w:rsidRPr="005A4362">
              <w:rPr>
                <w:rStyle w:val="Hyperlink"/>
                <w:rFonts w:hint="eastAsia"/>
                <w:noProof/>
                <w:rtl/>
                <w:lang w:bidi="fa-IR"/>
              </w:rPr>
              <w:t>هاى</w:t>
            </w:r>
            <w:r w:rsidRPr="005A4362">
              <w:rPr>
                <w:rStyle w:val="Hyperlink"/>
                <w:noProof/>
                <w:rtl/>
                <w:lang w:bidi="fa-IR"/>
              </w:rPr>
              <w:t xml:space="preserve"> </w:t>
            </w:r>
            <w:r w:rsidRPr="005A4362">
              <w:rPr>
                <w:rStyle w:val="Hyperlink"/>
                <w:rFonts w:hint="eastAsia"/>
                <w:noProof/>
                <w:rtl/>
                <w:lang w:bidi="fa-IR"/>
              </w:rPr>
              <w:t>معروفى</w:t>
            </w:r>
            <w:r w:rsidRPr="005A4362">
              <w:rPr>
                <w:rStyle w:val="Hyperlink"/>
                <w:noProof/>
                <w:rtl/>
                <w:lang w:bidi="fa-IR"/>
              </w:rPr>
              <w:t xml:space="preserve"> </w:t>
            </w:r>
            <w:r w:rsidRPr="005A4362">
              <w:rPr>
                <w:rStyle w:val="Hyperlink"/>
                <w:rFonts w:hint="eastAsia"/>
                <w:noProof/>
                <w:rtl/>
                <w:lang w:bidi="fa-IR"/>
              </w:rPr>
              <w:t>كه</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پيوستند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17" w:history="1">
            <w:r w:rsidRPr="005A4362">
              <w:rPr>
                <w:rStyle w:val="Hyperlink"/>
                <w:rFonts w:hint="eastAsia"/>
                <w:noProof/>
                <w:rtl/>
                <w:lang w:bidi="fa-IR"/>
              </w:rPr>
              <w:t>پشتيبانى</w:t>
            </w:r>
            <w:r w:rsidRPr="005A4362">
              <w:rPr>
                <w:rStyle w:val="Hyperlink"/>
                <w:noProof/>
                <w:rtl/>
                <w:lang w:bidi="fa-IR"/>
              </w:rPr>
              <w:t xml:space="preserve"> </w:t>
            </w:r>
            <w:r w:rsidRPr="005A4362">
              <w:rPr>
                <w:rStyle w:val="Hyperlink"/>
                <w:rFonts w:hint="eastAsia"/>
                <w:noProof/>
                <w:rtl/>
                <w:lang w:bidi="fa-IR"/>
              </w:rPr>
              <w:t>ابوحنيفه،</w:t>
            </w:r>
            <w:r w:rsidRPr="005A4362">
              <w:rPr>
                <w:rStyle w:val="Hyperlink"/>
                <w:noProof/>
                <w:rtl/>
                <w:lang w:bidi="fa-IR"/>
              </w:rPr>
              <w:t xml:space="preserve"> </w:t>
            </w:r>
            <w:r w:rsidRPr="005A4362">
              <w:rPr>
                <w:rStyle w:val="Hyperlink"/>
                <w:rFonts w:hint="eastAsia"/>
                <w:noProof/>
                <w:rtl/>
                <w:lang w:bidi="fa-IR"/>
              </w:rPr>
              <w:t>فقيه</w:t>
            </w:r>
            <w:r w:rsidRPr="005A4362">
              <w:rPr>
                <w:rStyle w:val="Hyperlink"/>
                <w:noProof/>
                <w:rtl/>
                <w:lang w:bidi="fa-IR"/>
              </w:rPr>
              <w:t xml:space="preserve"> </w:t>
            </w:r>
            <w:r w:rsidRPr="005A4362">
              <w:rPr>
                <w:rStyle w:val="Hyperlink"/>
                <w:rFonts w:hint="eastAsia"/>
                <w:noProof/>
                <w:rtl/>
                <w:lang w:bidi="fa-IR"/>
              </w:rPr>
              <w:t>عراق</w:t>
            </w:r>
            <w:r w:rsidRPr="005A4362">
              <w:rPr>
                <w:rStyle w:val="Hyperlink"/>
                <w:noProof/>
                <w:rtl/>
                <w:lang w:bidi="fa-IR"/>
              </w:rPr>
              <w:t xml:space="preserve"> </w:t>
            </w:r>
            <w:r w:rsidRPr="005A4362">
              <w:rPr>
                <w:rStyle w:val="Hyperlink"/>
                <w:noProof/>
                <w:vertAlign w:val="superscript"/>
                <w:rtl/>
              </w:rPr>
              <w:t>(428)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18" w:history="1">
            <w:r w:rsidRPr="005A4362">
              <w:rPr>
                <w:rStyle w:val="Hyperlink"/>
                <w:rFonts w:hint="eastAsia"/>
                <w:noProof/>
                <w:rtl/>
                <w:lang w:bidi="fa-IR"/>
              </w:rPr>
              <w:t>پاسخ</w:t>
            </w:r>
            <w:r w:rsidRPr="005A4362">
              <w:rPr>
                <w:rStyle w:val="Hyperlink"/>
                <w:noProof/>
                <w:rtl/>
                <w:lang w:bidi="fa-IR"/>
              </w:rPr>
              <w:t xml:space="preserve"> </w:t>
            </w:r>
            <w:r w:rsidRPr="005A4362">
              <w:rPr>
                <w:rStyle w:val="Hyperlink"/>
                <w:rFonts w:hint="eastAsia"/>
                <w:noProof/>
                <w:rtl/>
                <w:lang w:bidi="fa-IR"/>
              </w:rPr>
              <w:t>ابوحنيفه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19" w:history="1">
            <w:r w:rsidRPr="005A4362">
              <w:rPr>
                <w:rStyle w:val="Hyperlink"/>
                <w:rFonts w:hint="eastAsia"/>
                <w:noProof/>
                <w:rtl/>
                <w:lang w:bidi="fa-IR"/>
              </w:rPr>
              <w:t>نهضت</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عمومى</w:t>
            </w:r>
            <w:r w:rsidRPr="005A4362">
              <w:rPr>
                <w:rStyle w:val="Hyperlink"/>
                <w:noProof/>
                <w:rtl/>
                <w:lang w:bidi="fa-IR"/>
              </w:rPr>
              <w:t xml:space="preserve"> </w:t>
            </w:r>
            <w:r w:rsidRPr="005A4362">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20" w:history="1">
            <w:r w:rsidRPr="005A4362">
              <w:rPr>
                <w:rStyle w:val="Hyperlink"/>
                <w:rFonts w:hint="eastAsia"/>
                <w:noProof/>
                <w:rtl/>
                <w:lang w:bidi="fa-IR"/>
              </w:rPr>
              <w:t>سؤال</w:t>
            </w:r>
            <w:r w:rsidRPr="005A4362">
              <w:rPr>
                <w:rStyle w:val="Hyperlink"/>
                <w:noProof/>
                <w:rtl/>
                <w:lang w:bidi="fa-IR"/>
              </w:rPr>
              <w:t xml:space="preserve"> </w:t>
            </w:r>
            <w:r w:rsidRPr="005A4362">
              <w:rPr>
                <w:rStyle w:val="Hyperlink"/>
                <w:rFonts w:hint="eastAsia"/>
                <w:noProof/>
                <w:rtl/>
                <w:lang w:bidi="fa-IR"/>
              </w:rPr>
              <w:t>بيجا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21" w:history="1">
            <w:r w:rsidRPr="005A4362">
              <w:rPr>
                <w:rStyle w:val="Hyperlink"/>
                <w:rFonts w:hint="eastAsia"/>
                <w:noProof/>
                <w:rtl/>
                <w:lang w:bidi="fa-IR"/>
              </w:rPr>
              <w:t>دشمن</w:t>
            </w:r>
            <w:r w:rsidRPr="005A4362">
              <w:rPr>
                <w:rStyle w:val="Hyperlink"/>
                <w:noProof/>
                <w:rtl/>
                <w:lang w:bidi="fa-IR"/>
              </w:rPr>
              <w:t xml:space="preserve"> </w:t>
            </w:r>
            <w:r w:rsidRPr="005A4362">
              <w:rPr>
                <w:rStyle w:val="Hyperlink"/>
                <w:rFonts w:hint="eastAsia"/>
                <w:noProof/>
                <w:rtl/>
                <w:lang w:bidi="fa-IR"/>
              </w:rPr>
              <w:t>آگاه</w:t>
            </w:r>
            <w:r w:rsidRPr="005A4362">
              <w:rPr>
                <w:rStyle w:val="Hyperlink"/>
                <w:noProof/>
                <w:rtl/>
                <w:lang w:bidi="fa-IR"/>
              </w:rPr>
              <w:t xml:space="preserve"> </w:t>
            </w:r>
            <w:r w:rsidRPr="005A4362">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22" w:history="1">
            <w:r w:rsidRPr="005A4362">
              <w:rPr>
                <w:rStyle w:val="Hyperlink"/>
                <w:rFonts w:hint="eastAsia"/>
                <w:noProof/>
                <w:rtl/>
                <w:lang w:bidi="fa-IR"/>
              </w:rPr>
              <w:t>هشام</w:t>
            </w:r>
            <w:r w:rsidRPr="005A4362">
              <w:rPr>
                <w:rStyle w:val="Hyperlink"/>
                <w:noProof/>
                <w:rtl/>
                <w:lang w:bidi="fa-IR"/>
              </w:rPr>
              <w:t xml:space="preserve"> </w:t>
            </w:r>
            <w:r w:rsidRPr="005A4362">
              <w:rPr>
                <w:rStyle w:val="Hyperlink"/>
                <w:rFonts w:hint="eastAsia"/>
                <w:noProof/>
                <w:rtl/>
                <w:lang w:bidi="fa-IR"/>
              </w:rPr>
              <w:t>از</w:t>
            </w:r>
            <w:r w:rsidRPr="005A4362">
              <w:rPr>
                <w:rStyle w:val="Hyperlink"/>
                <w:noProof/>
                <w:rtl/>
                <w:lang w:bidi="fa-IR"/>
              </w:rPr>
              <w:t xml:space="preserve"> </w:t>
            </w:r>
            <w:r w:rsidRPr="005A4362">
              <w:rPr>
                <w:rStyle w:val="Hyperlink"/>
                <w:rFonts w:hint="eastAsia"/>
                <w:noProof/>
                <w:rtl/>
                <w:lang w:bidi="fa-IR"/>
              </w:rPr>
              <w:t>اوضاع</w:t>
            </w:r>
            <w:r w:rsidRPr="005A4362">
              <w:rPr>
                <w:rStyle w:val="Hyperlink"/>
                <w:noProof/>
                <w:rtl/>
                <w:lang w:bidi="fa-IR"/>
              </w:rPr>
              <w:t xml:space="preserve"> </w:t>
            </w:r>
            <w:r w:rsidRPr="005A4362">
              <w:rPr>
                <w:rStyle w:val="Hyperlink"/>
                <w:rFonts w:hint="eastAsia"/>
                <w:noProof/>
                <w:rtl/>
                <w:lang w:bidi="fa-IR"/>
              </w:rPr>
              <w:t>كوفه</w:t>
            </w:r>
            <w:r w:rsidRPr="005A4362">
              <w:rPr>
                <w:rStyle w:val="Hyperlink"/>
                <w:noProof/>
                <w:rtl/>
                <w:lang w:bidi="fa-IR"/>
              </w:rPr>
              <w:t xml:space="preserve"> </w:t>
            </w:r>
            <w:r w:rsidRPr="005A4362">
              <w:rPr>
                <w:rStyle w:val="Hyperlink"/>
                <w:rFonts w:hint="eastAsia"/>
                <w:noProof/>
                <w:rtl/>
                <w:lang w:bidi="fa-IR"/>
              </w:rPr>
              <w:t>مطلع</w:t>
            </w:r>
            <w:r w:rsidRPr="005A4362">
              <w:rPr>
                <w:rStyle w:val="Hyperlink"/>
                <w:noProof/>
                <w:rtl/>
                <w:lang w:bidi="fa-IR"/>
              </w:rPr>
              <w:t xml:space="preserve"> </w:t>
            </w:r>
            <w:r w:rsidRPr="005A4362">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23" w:history="1">
            <w:r w:rsidRPr="005A4362">
              <w:rPr>
                <w:rStyle w:val="Hyperlink"/>
                <w:rFonts w:hint="eastAsia"/>
                <w:noProof/>
                <w:rtl/>
                <w:lang w:bidi="fa-IR"/>
              </w:rPr>
              <w:t>نامه</w:t>
            </w:r>
            <w:r w:rsidRPr="005A4362">
              <w:rPr>
                <w:rStyle w:val="Hyperlink"/>
                <w:noProof/>
                <w:rtl/>
                <w:lang w:bidi="fa-IR"/>
              </w:rPr>
              <w:t xml:space="preserve"> </w:t>
            </w:r>
            <w:r w:rsidRPr="005A4362">
              <w:rPr>
                <w:rStyle w:val="Hyperlink"/>
                <w:rFonts w:hint="eastAsia"/>
                <w:noProof/>
                <w:rtl/>
                <w:lang w:bidi="fa-IR"/>
              </w:rPr>
              <w:t>هشام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24" w:history="1">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جستجوى</w:t>
            </w:r>
            <w:r w:rsidRPr="005A4362">
              <w:rPr>
                <w:rStyle w:val="Hyperlink"/>
                <w:noProof/>
                <w:rtl/>
                <w:lang w:bidi="fa-IR"/>
              </w:rPr>
              <w:t xml:space="preserve"> </w:t>
            </w:r>
            <w:r w:rsidRPr="005A4362">
              <w:rPr>
                <w:rStyle w:val="Hyperlink"/>
                <w:rFonts w:hint="eastAsia"/>
                <w:noProof/>
                <w:rtl/>
                <w:lang w:bidi="fa-IR"/>
              </w:rPr>
              <w:t>خانه</w:t>
            </w:r>
            <w:r w:rsidRPr="005A4362">
              <w:rPr>
                <w:rStyle w:val="Hyperlink"/>
                <w:noProof/>
                <w:rtl/>
                <w:lang w:bidi="fa-IR"/>
              </w:rPr>
              <w:t xml:space="preserve"> </w:t>
            </w:r>
            <w:r w:rsidRPr="005A4362">
              <w:rPr>
                <w:rStyle w:val="Hyperlink"/>
                <w:rFonts w:hint="eastAsia"/>
                <w:noProof/>
                <w:rtl/>
                <w:lang w:bidi="fa-IR"/>
              </w:rPr>
              <w:t>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25" w:history="1">
            <w:r w:rsidRPr="005A4362">
              <w:rPr>
                <w:rStyle w:val="Hyperlink"/>
                <w:rFonts w:hint="eastAsia"/>
                <w:noProof/>
                <w:rtl/>
                <w:lang w:bidi="fa-IR"/>
              </w:rPr>
              <w:t>كشف</w:t>
            </w:r>
            <w:r w:rsidRPr="005A4362">
              <w:rPr>
                <w:rStyle w:val="Hyperlink"/>
                <w:noProof/>
                <w:rtl/>
                <w:lang w:bidi="fa-IR"/>
              </w:rPr>
              <w:t xml:space="preserve"> </w:t>
            </w:r>
            <w:r w:rsidRPr="005A4362">
              <w:rPr>
                <w:rStyle w:val="Hyperlink"/>
                <w:rFonts w:hint="eastAsia"/>
                <w:noProof/>
                <w:rtl/>
                <w:lang w:bidi="fa-IR"/>
              </w:rPr>
              <w:t>مخفيگاه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26" w:history="1">
            <w:r w:rsidRPr="005A4362">
              <w:rPr>
                <w:rStyle w:val="Hyperlink"/>
                <w:rFonts w:hint="eastAsia"/>
                <w:noProof/>
                <w:rtl/>
                <w:lang w:bidi="fa-IR"/>
              </w:rPr>
              <w:t>شهادت</w:t>
            </w:r>
            <w:r w:rsidRPr="005A4362">
              <w:rPr>
                <w:rStyle w:val="Hyperlink"/>
                <w:noProof/>
                <w:rtl/>
                <w:lang w:bidi="fa-IR"/>
              </w:rPr>
              <w:t xml:space="preserve"> </w:t>
            </w:r>
            <w:r w:rsidRPr="005A4362">
              <w:rPr>
                <w:rStyle w:val="Hyperlink"/>
                <w:rFonts w:hint="eastAsia"/>
                <w:noProof/>
                <w:rtl/>
                <w:lang w:bidi="fa-IR"/>
              </w:rPr>
              <w:t>دو</w:t>
            </w:r>
            <w:r w:rsidRPr="005A4362">
              <w:rPr>
                <w:rStyle w:val="Hyperlink"/>
                <w:noProof/>
                <w:rtl/>
                <w:lang w:bidi="fa-IR"/>
              </w:rPr>
              <w:t xml:space="preserve"> </w:t>
            </w:r>
            <w:r w:rsidRPr="005A4362">
              <w:rPr>
                <w:rStyle w:val="Hyperlink"/>
                <w:rFonts w:hint="eastAsia"/>
                <w:noProof/>
                <w:rtl/>
                <w:lang w:bidi="fa-IR"/>
              </w:rPr>
              <w:t>تن</w:t>
            </w:r>
            <w:r w:rsidRPr="005A4362">
              <w:rPr>
                <w:rStyle w:val="Hyperlink"/>
                <w:noProof/>
                <w:rtl/>
                <w:lang w:bidi="fa-IR"/>
              </w:rPr>
              <w:t xml:space="preserve"> </w:t>
            </w:r>
            <w:r w:rsidRPr="005A4362">
              <w:rPr>
                <w:rStyle w:val="Hyperlink"/>
                <w:rFonts w:hint="eastAsia"/>
                <w:noProof/>
                <w:rtl/>
                <w:lang w:bidi="fa-IR"/>
              </w:rPr>
              <w:t>از</w:t>
            </w:r>
            <w:r w:rsidRPr="005A4362">
              <w:rPr>
                <w:rStyle w:val="Hyperlink"/>
                <w:noProof/>
                <w:rtl/>
                <w:lang w:bidi="fa-IR"/>
              </w:rPr>
              <w:t xml:space="preserve"> </w:t>
            </w:r>
            <w:r w:rsidRPr="005A4362">
              <w:rPr>
                <w:rStyle w:val="Hyperlink"/>
                <w:rFonts w:hint="eastAsia"/>
                <w:noProof/>
                <w:rtl/>
                <w:lang w:bidi="fa-IR"/>
              </w:rPr>
              <w:t>ياران</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27" w:history="1">
            <w:r w:rsidRPr="005A4362">
              <w:rPr>
                <w:rStyle w:val="Hyperlink"/>
                <w:rFonts w:hint="eastAsia"/>
                <w:noProof/>
                <w:rtl/>
                <w:lang w:bidi="fa-IR"/>
              </w:rPr>
              <w:t>اميد</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پيروزى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28" w:history="1">
            <w:r w:rsidRPr="005A4362">
              <w:rPr>
                <w:rStyle w:val="Hyperlink"/>
                <w:rFonts w:hint="eastAsia"/>
                <w:noProof/>
                <w:rtl/>
                <w:lang w:bidi="fa-IR"/>
              </w:rPr>
              <w:t>تاريخ</w:t>
            </w:r>
            <w:r w:rsidRPr="005A4362">
              <w:rPr>
                <w:rStyle w:val="Hyperlink"/>
                <w:noProof/>
                <w:rtl/>
                <w:lang w:bidi="fa-IR"/>
              </w:rPr>
              <w:t xml:space="preserve"> </w:t>
            </w:r>
            <w:r w:rsidRPr="005A4362">
              <w:rPr>
                <w:rStyle w:val="Hyperlink"/>
                <w:rFonts w:hint="eastAsia"/>
                <w:noProof/>
                <w:rtl/>
                <w:lang w:bidi="fa-IR"/>
              </w:rPr>
              <w:t>شروع</w:t>
            </w:r>
            <w:r w:rsidRPr="005A4362">
              <w:rPr>
                <w:rStyle w:val="Hyperlink"/>
                <w:noProof/>
                <w:rtl/>
                <w:lang w:bidi="fa-IR"/>
              </w:rPr>
              <w:t xml:space="preserve"> </w:t>
            </w:r>
            <w:r w:rsidRPr="005A4362">
              <w:rPr>
                <w:rStyle w:val="Hyperlink"/>
                <w:rFonts w:hint="eastAsia"/>
                <w:noProof/>
                <w:rtl/>
                <w:lang w:bidi="fa-IR"/>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29" w:history="1">
            <w:r w:rsidRPr="005A4362">
              <w:rPr>
                <w:rStyle w:val="Hyperlink"/>
                <w:rFonts w:hint="eastAsia"/>
                <w:noProof/>
                <w:rtl/>
                <w:lang w:bidi="fa-IR"/>
              </w:rPr>
              <w:t>اعلام</w:t>
            </w:r>
            <w:r w:rsidRPr="005A4362">
              <w:rPr>
                <w:rStyle w:val="Hyperlink"/>
                <w:noProof/>
                <w:rtl/>
                <w:lang w:bidi="fa-IR"/>
              </w:rPr>
              <w:t xml:space="preserve"> </w:t>
            </w:r>
            <w:r w:rsidRPr="005A4362">
              <w:rPr>
                <w:rStyle w:val="Hyperlink"/>
                <w:rFonts w:hint="eastAsia"/>
                <w:noProof/>
                <w:rtl/>
                <w:lang w:bidi="fa-IR"/>
              </w:rPr>
              <w:t>حكومت</w:t>
            </w:r>
            <w:r w:rsidRPr="005A4362">
              <w:rPr>
                <w:rStyle w:val="Hyperlink"/>
                <w:noProof/>
                <w:rtl/>
                <w:lang w:bidi="fa-IR"/>
              </w:rPr>
              <w:t xml:space="preserve"> </w:t>
            </w:r>
            <w:r w:rsidRPr="005A4362">
              <w:rPr>
                <w:rStyle w:val="Hyperlink"/>
                <w:rFonts w:hint="eastAsia"/>
                <w:noProof/>
                <w:rtl/>
                <w:lang w:bidi="fa-IR"/>
              </w:rPr>
              <w:t>نظامى</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30" w:history="1">
            <w:r w:rsidRPr="005A4362">
              <w:rPr>
                <w:rStyle w:val="Hyperlink"/>
                <w:rFonts w:hint="eastAsia"/>
                <w:noProof/>
                <w:rtl/>
                <w:lang w:bidi="fa-IR"/>
              </w:rPr>
              <w:t>خيانت</w:t>
            </w:r>
            <w:r w:rsidRPr="005A4362">
              <w:rPr>
                <w:rStyle w:val="Hyperlink"/>
                <w:noProof/>
                <w:rtl/>
                <w:lang w:bidi="fa-IR"/>
              </w:rPr>
              <w:t xml:space="preserve"> </w:t>
            </w:r>
            <w:r w:rsidRPr="005A4362">
              <w:rPr>
                <w:rStyle w:val="Hyperlink"/>
                <w:rFonts w:hint="eastAsia"/>
                <w:noProof/>
                <w:rtl/>
                <w:lang w:bidi="fa-IR"/>
              </w:rPr>
              <w:t>مردم</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31" w:history="1">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جستجوى</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32" w:history="1">
            <w:r w:rsidRPr="005A4362">
              <w:rPr>
                <w:rStyle w:val="Hyperlink"/>
                <w:rFonts w:hint="eastAsia"/>
                <w:noProof/>
                <w:rtl/>
                <w:lang w:bidi="fa-IR"/>
              </w:rPr>
              <w:t>شعار</w:t>
            </w:r>
            <w:r w:rsidRPr="005A4362">
              <w:rPr>
                <w:rStyle w:val="Hyperlink"/>
                <w:noProof/>
                <w:rtl/>
                <w:lang w:bidi="fa-IR"/>
              </w:rPr>
              <w:t xml:space="preserve"> </w:t>
            </w:r>
            <w:r w:rsidRPr="005A4362">
              <w:rPr>
                <w:rStyle w:val="Hyperlink"/>
                <w:rFonts w:hint="eastAsia"/>
                <w:noProof/>
                <w:rtl/>
                <w:lang w:bidi="fa-IR"/>
              </w:rPr>
              <w:t>ياران</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33" w:history="1">
            <w:r w:rsidRPr="005A4362">
              <w:rPr>
                <w:rStyle w:val="Hyperlink"/>
                <w:rFonts w:hint="eastAsia"/>
                <w:noProof/>
                <w:rtl/>
                <w:lang w:bidi="fa-IR"/>
              </w:rPr>
              <w:t>ياران</w:t>
            </w:r>
            <w:r w:rsidRPr="005A4362">
              <w:rPr>
                <w:rStyle w:val="Hyperlink"/>
                <w:noProof/>
                <w:rtl/>
                <w:lang w:bidi="fa-IR"/>
              </w:rPr>
              <w:t xml:space="preserve"> </w:t>
            </w:r>
            <w:r w:rsidRPr="005A4362">
              <w:rPr>
                <w:rStyle w:val="Hyperlink"/>
                <w:rFonts w:hint="eastAsia"/>
                <w:noProof/>
                <w:rtl/>
                <w:lang w:bidi="fa-IR"/>
              </w:rPr>
              <w:t>كجا</w:t>
            </w:r>
            <w:r w:rsidRPr="005A4362">
              <w:rPr>
                <w:rStyle w:val="Hyperlink"/>
                <w:noProof/>
                <w:rtl/>
                <w:lang w:bidi="fa-IR"/>
              </w:rPr>
              <w:t xml:space="preserve"> </w:t>
            </w:r>
            <w:r w:rsidRPr="005A4362">
              <w:rPr>
                <w:rStyle w:val="Hyperlink"/>
                <w:rFonts w:hint="eastAsia"/>
                <w:noProof/>
                <w:rtl/>
                <w:lang w:bidi="fa-IR"/>
              </w:rPr>
              <w:t>رفتند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34" w:history="1">
            <w:r w:rsidRPr="005A4362">
              <w:rPr>
                <w:rStyle w:val="Hyperlink"/>
                <w:rFonts w:hint="eastAsia"/>
                <w:noProof/>
                <w:rtl/>
                <w:lang w:bidi="fa-IR"/>
              </w:rPr>
              <w:t>تب</w:t>
            </w:r>
            <w:r w:rsidRPr="005A4362">
              <w:rPr>
                <w:rStyle w:val="Hyperlink"/>
                <w:noProof/>
                <w:rtl/>
                <w:lang w:bidi="fa-IR"/>
              </w:rPr>
              <w:t xml:space="preserve"> </w:t>
            </w:r>
            <w:r w:rsidRPr="005A4362">
              <w:rPr>
                <w:rStyle w:val="Hyperlink"/>
                <w:rFonts w:hint="eastAsia"/>
                <w:noProof/>
                <w:rtl/>
                <w:lang w:bidi="fa-IR"/>
              </w:rPr>
              <w:t>جنگ</w:t>
            </w:r>
            <w:r w:rsidRPr="005A4362">
              <w:rPr>
                <w:rStyle w:val="Hyperlink"/>
                <w:noProof/>
                <w:rtl/>
                <w:lang w:bidi="fa-IR"/>
              </w:rPr>
              <w:t xml:space="preserve"> </w:t>
            </w:r>
            <w:r w:rsidRPr="005A4362">
              <w:rPr>
                <w:rStyle w:val="Hyperlink"/>
                <w:rFonts w:hint="eastAsia"/>
                <w:noProof/>
                <w:rtl/>
                <w:lang w:bidi="fa-IR"/>
              </w:rPr>
              <w:t>بالا</w:t>
            </w:r>
            <w:r w:rsidRPr="005A4362">
              <w:rPr>
                <w:rStyle w:val="Hyperlink"/>
                <w:noProof/>
                <w:rtl/>
                <w:lang w:bidi="fa-IR"/>
              </w:rPr>
              <w:t xml:space="preserve"> </w:t>
            </w:r>
            <w:r w:rsidRPr="005A4362">
              <w:rPr>
                <w:rStyle w:val="Hyperlink"/>
                <w:rFonts w:hint="eastAsia"/>
                <w:noProof/>
                <w:rtl/>
                <w:lang w:bidi="fa-IR"/>
              </w:rPr>
              <w:t>گرفت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35" w:history="1">
            <w:r w:rsidRPr="005A4362">
              <w:rPr>
                <w:rStyle w:val="Hyperlink"/>
                <w:rFonts w:hint="eastAsia"/>
                <w:noProof/>
                <w:rtl/>
                <w:lang w:bidi="fa-IR"/>
              </w:rPr>
              <w:t>صبح</w:t>
            </w:r>
            <w:r w:rsidRPr="005A4362">
              <w:rPr>
                <w:rStyle w:val="Hyperlink"/>
                <w:noProof/>
                <w:rtl/>
                <w:lang w:bidi="fa-IR"/>
              </w:rPr>
              <w:t xml:space="preserve"> </w:t>
            </w:r>
            <w:r w:rsidRPr="005A4362">
              <w:rPr>
                <w:rStyle w:val="Hyperlink"/>
                <w:rFonts w:hint="eastAsia"/>
                <w:noProof/>
                <w:rtl/>
                <w:lang w:bidi="fa-IR"/>
              </w:rPr>
              <w:t>انقلاب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36" w:history="1">
            <w:r w:rsidRPr="005A4362">
              <w:rPr>
                <w:rStyle w:val="Hyperlink"/>
                <w:rFonts w:hint="eastAsia"/>
                <w:noProof/>
                <w:rtl/>
                <w:lang w:bidi="fa-IR"/>
              </w:rPr>
              <w:t>اولين</w:t>
            </w:r>
            <w:r w:rsidRPr="005A4362">
              <w:rPr>
                <w:rStyle w:val="Hyperlink"/>
                <w:noProof/>
                <w:rtl/>
                <w:lang w:bidi="fa-IR"/>
              </w:rPr>
              <w:t xml:space="preserve"> </w:t>
            </w:r>
            <w:r w:rsidRPr="005A4362">
              <w:rPr>
                <w:rStyle w:val="Hyperlink"/>
                <w:rFonts w:hint="eastAsia"/>
                <w:noProof/>
                <w:rtl/>
                <w:lang w:bidi="fa-IR"/>
              </w:rPr>
              <w:t>برخورد</w:t>
            </w:r>
            <w:r w:rsidRPr="005A4362">
              <w:rPr>
                <w:rStyle w:val="Hyperlink"/>
                <w:noProof/>
                <w:rtl/>
                <w:lang w:bidi="fa-IR"/>
              </w:rPr>
              <w:t xml:space="preserve"> </w:t>
            </w:r>
            <w:r w:rsidRPr="005A4362">
              <w:rPr>
                <w:rStyle w:val="Hyperlink"/>
                <w:rFonts w:hint="eastAsia"/>
                <w:noProof/>
                <w:rtl/>
                <w:lang w:bidi="fa-IR"/>
              </w:rPr>
              <w:t>مسلحانه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37" w:history="1">
            <w:r w:rsidRPr="005A4362">
              <w:rPr>
                <w:rStyle w:val="Hyperlink"/>
                <w:rFonts w:hint="eastAsia"/>
                <w:noProof/>
                <w:rtl/>
                <w:lang w:bidi="fa-IR"/>
              </w:rPr>
              <w:t>تعداد</w:t>
            </w:r>
            <w:r w:rsidRPr="005A4362">
              <w:rPr>
                <w:rStyle w:val="Hyperlink"/>
                <w:noProof/>
                <w:rtl/>
                <w:lang w:bidi="fa-IR"/>
              </w:rPr>
              <w:t xml:space="preserve"> </w:t>
            </w:r>
            <w:r w:rsidRPr="005A4362">
              <w:rPr>
                <w:rStyle w:val="Hyperlink"/>
                <w:rFonts w:hint="eastAsia"/>
                <w:noProof/>
                <w:rtl/>
                <w:lang w:bidi="fa-IR"/>
              </w:rPr>
              <w:t>ياران</w:t>
            </w:r>
            <w:r w:rsidRPr="005A4362">
              <w:rPr>
                <w:rStyle w:val="Hyperlink"/>
                <w:noProof/>
                <w:rtl/>
                <w:lang w:bidi="fa-IR"/>
              </w:rPr>
              <w:t xml:space="preserve"> </w:t>
            </w:r>
            <w:r w:rsidRPr="005A4362">
              <w:rPr>
                <w:rStyle w:val="Hyperlink"/>
                <w:rFonts w:hint="eastAsia"/>
                <w:noProof/>
                <w:rtl/>
                <w:lang w:bidi="fa-IR"/>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38" w:history="1">
            <w:r w:rsidRPr="005A4362">
              <w:rPr>
                <w:rStyle w:val="Hyperlink"/>
                <w:rFonts w:hint="eastAsia"/>
                <w:noProof/>
                <w:rtl/>
                <w:lang w:bidi="fa-IR"/>
              </w:rPr>
              <w:t>نبرد</w:t>
            </w:r>
            <w:r w:rsidRPr="005A4362">
              <w:rPr>
                <w:rStyle w:val="Hyperlink"/>
                <w:noProof/>
                <w:rtl/>
                <w:lang w:bidi="fa-IR"/>
              </w:rPr>
              <w:t xml:space="preserve"> </w:t>
            </w:r>
            <w:r w:rsidRPr="005A4362">
              <w:rPr>
                <w:rStyle w:val="Hyperlink"/>
                <w:rFonts w:hint="eastAsia"/>
                <w:noProof/>
                <w:rtl/>
                <w:lang w:bidi="fa-IR"/>
              </w:rPr>
              <w:t>خونين</w:t>
            </w:r>
            <w:r w:rsidRPr="005A4362">
              <w:rPr>
                <w:rStyle w:val="Hyperlink"/>
                <w:noProof/>
                <w:rtl/>
                <w:lang w:bidi="fa-IR"/>
              </w:rPr>
              <w:t xml:space="preserve"> </w:t>
            </w:r>
            <w:r w:rsidRPr="005A4362">
              <w:rPr>
                <w:rStyle w:val="Hyperlink"/>
                <w:rFonts w:hint="eastAsia"/>
                <w:noProof/>
                <w:rtl/>
                <w:lang w:bidi="fa-IR"/>
              </w:rPr>
              <w:t>يا</w:t>
            </w:r>
            <w:r w:rsidRPr="005A4362">
              <w:rPr>
                <w:rStyle w:val="Hyperlink"/>
                <w:noProof/>
                <w:rtl/>
                <w:lang w:bidi="fa-IR"/>
              </w:rPr>
              <w:t xml:space="preserve"> </w:t>
            </w:r>
            <w:r w:rsidRPr="005A4362">
              <w:rPr>
                <w:rStyle w:val="Hyperlink"/>
                <w:rFonts w:hint="eastAsia"/>
                <w:noProof/>
                <w:rtl/>
                <w:lang w:bidi="fa-IR"/>
              </w:rPr>
              <w:t>حماسه</w:t>
            </w:r>
            <w:r w:rsidRPr="005A4362">
              <w:rPr>
                <w:rStyle w:val="Hyperlink"/>
                <w:noProof/>
                <w:rtl/>
                <w:lang w:bidi="fa-IR"/>
              </w:rPr>
              <w:t xml:space="preserve"> </w:t>
            </w:r>
            <w:r w:rsidRPr="005A4362">
              <w:rPr>
                <w:rStyle w:val="Hyperlink"/>
                <w:rFonts w:hint="eastAsia"/>
                <w:noProof/>
                <w:rtl/>
                <w:lang w:bidi="fa-IR"/>
              </w:rPr>
              <w:t>جاويد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39" w:history="1">
            <w:r w:rsidRPr="005A4362">
              <w:rPr>
                <w:rStyle w:val="Hyperlink"/>
                <w:rFonts w:hint="eastAsia"/>
                <w:noProof/>
                <w:rtl/>
                <w:lang w:bidi="fa-IR"/>
              </w:rPr>
              <w:t>آغاز</w:t>
            </w:r>
            <w:r w:rsidRPr="005A4362">
              <w:rPr>
                <w:rStyle w:val="Hyperlink"/>
                <w:noProof/>
                <w:rtl/>
                <w:lang w:bidi="fa-IR"/>
              </w:rPr>
              <w:t xml:space="preserve"> </w:t>
            </w:r>
            <w:r w:rsidRPr="005A4362">
              <w:rPr>
                <w:rStyle w:val="Hyperlink"/>
                <w:rFonts w:hint="eastAsia"/>
                <w:noProof/>
                <w:rtl/>
                <w:lang w:bidi="fa-IR"/>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40" w:history="1">
            <w:r w:rsidRPr="005A4362">
              <w:rPr>
                <w:rStyle w:val="Hyperlink"/>
                <w:rFonts w:hint="eastAsia"/>
                <w:noProof/>
                <w:rtl/>
                <w:lang w:bidi="fa-IR"/>
              </w:rPr>
              <w:t>سخنان</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ميدان</w:t>
            </w:r>
            <w:r w:rsidRPr="005A4362">
              <w:rPr>
                <w:rStyle w:val="Hyperlink"/>
                <w:noProof/>
                <w:rtl/>
                <w:lang w:bidi="fa-IR"/>
              </w:rPr>
              <w:t xml:space="preserve"> </w:t>
            </w:r>
            <w:r w:rsidRPr="005A4362">
              <w:rPr>
                <w:rStyle w:val="Hyperlink"/>
                <w:rFonts w:hint="eastAsia"/>
                <w:noProof/>
                <w:rtl/>
                <w:lang w:bidi="fa-IR"/>
              </w:rPr>
              <w:t>نبرد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41" w:history="1">
            <w:r w:rsidRPr="005A4362">
              <w:rPr>
                <w:rStyle w:val="Hyperlink"/>
                <w:rFonts w:hint="eastAsia"/>
                <w:noProof/>
                <w:rtl/>
                <w:lang w:bidi="fa-IR"/>
              </w:rPr>
              <w:t>لشكركشى</w:t>
            </w:r>
            <w:r w:rsidRPr="005A4362">
              <w:rPr>
                <w:rStyle w:val="Hyperlink"/>
                <w:noProof/>
                <w:rtl/>
                <w:lang w:bidi="fa-IR"/>
              </w:rPr>
              <w:t xml:space="preserve"> </w:t>
            </w:r>
            <w:r w:rsidRPr="005A4362">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42" w:history="1">
            <w:r w:rsidRPr="005A4362">
              <w:rPr>
                <w:rStyle w:val="Hyperlink"/>
                <w:rFonts w:hint="eastAsia"/>
                <w:noProof/>
                <w:rtl/>
                <w:lang w:bidi="fa-IR"/>
              </w:rPr>
              <w:t>نخستين</w:t>
            </w:r>
            <w:r w:rsidRPr="005A4362">
              <w:rPr>
                <w:rStyle w:val="Hyperlink"/>
                <w:noProof/>
                <w:rtl/>
                <w:lang w:bidi="fa-IR"/>
              </w:rPr>
              <w:t xml:space="preserve"> </w:t>
            </w:r>
            <w:r w:rsidRPr="005A4362">
              <w:rPr>
                <w:rStyle w:val="Hyperlink"/>
                <w:rFonts w:hint="eastAsia"/>
                <w:noProof/>
                <w:rtl/>
                <w:lang w:bidi="fa-IR"/>
              </w:rPr>
              <w:t>روز</w:t>
            </w:r>
            <w:r w:rsidRPr="005A4362">
              <w:rPr>
                <w:rStyle w:val="Hyperlink"/>
                <w:noProof/>
                <w:rtl/>
                <w:lang w:bidi="fa-IR"/>
              </w:rPr>
              <w:t xml:space="preserve"> </w:t>
            </w:r>
            <w:r w:rsidRPr="005A4362">
              <w:rPr>
                <w:rStyle w:val="Hyperlink"/>
                <w:rFonts w:hint="eastAsia"/>
                <w:noProof/>
                <w:rtl/>
                <w:lang w:bidi="fa-IR"/>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43" w:history="1">
            <w:r w:rsidRPr="005A4362">
              <w:rPr>
                <w:rStyle w:val="Hyperlink"/>
                <w:rFonts w:hint="eastAsia"/>
                <w:noProof/>
                <w:rtl/>
                <w:lang w:bidi="fa-IR"/>
              </w:rPr>
              <w:t>اولين</w:t>
            </w:r>
            <w:r w:rsidRPr="005A4362">
              <w:rPr>
                <w:rStyle w:val="Hyperlink"/>
                <w:noProof/>
                <w:rtl/>
                <w:lang w:bidi="fa-IR"/>
              </w:rPr>
              <w:t xml:space="preserve"> </w:t>
            </w:r>
            <w:r w:rsidRPr="005A4362">
              <w:rPr>
                <w:rStyle w:val="Hyperlink"/>
                <w:rFonts w:hint="eastAsia"/>
                <w:noProof/>
                <w:rtl/>
                <w:lang w:bidi="fa-IR"/>
              </w:rPr>
              <w:t>پيروزى</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ميدان</w:t>
            </w:r>
            <w:r w:rsidRPr="005A4362">
              <w:rPr>
                <w:rStyle w:val="Hyperlink"/>
                <w:noProof/>
                <w:rtl/>
                <w:lang w:bidi="fa-IR"/>
              </w:rPr>
              <w:t xml:space="preserve"> </w:t>
            </w:r>
            <w:r w:rsidRPr="005A4362">
              <w:rPr>
                <w:rStyle w:val="Hyperlink"/>
                <w:rFonts w:hint="eastAsia"/>
                <w:noProof/>
                <w:rtl/>
                <w:lang w:bidi="fa-IR"/>
              </w:rPr>
              <w:t>نبرد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44" w:history="1">
            <w:r w:rsidRPr="005A4362">
              <w:rPr>
                <w:rStyle w:val="Hyperlink"/>
                <w:rFonts w:hint="eastAsia"/>
                <w:noProof/>
                <w:rtl/>
                <w:lang w:bidi="fa-IR"/>
              </w:rPr>
              <w:t>نبرد</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45" w:history="1">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قهرمان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46" w:history="1">
            <w:r w:rsidRPr="005A4362">
              <w:rPr>
                <w:rStyle w:val="Hyperlink"/>
                <w:rFonts w:hint="eastAsia"/>
                <w:noProof/>
                <w:rtl/>
                <w:lang w:bidi="fa-IR"/>
              </w:rPr>
              <w:t>تاكتيك</w:t>
            </w:r>
            <w:r w:rsidRPr="005A4362">
              <w:rPr>
                <w:rStyle w:val="Hyperlink"/>
                <w:noProof/>
                <w:rtl/>
                <w:lang w:bidi="fa-IR"/>
              </w:rPr>
              <w:t xml:space="preserve"> </w:t>
            </w:r>
            <w:r w:rsidRPr="005A4362">
              <w:rPr>
                <w:rStyle w:val="Hyperlink"/>
                <w:rFonts w:hint="eastAsia"/>
                <w:noProof/>
                <w:rtl/>
                <w:lang w:bidi="fa-IR"/>
              </w:rPr>
              <w:t>نظامى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47" w:history="1">
            <w:r w:rsidRPr="005A4362">
              <w:rPr>
                <w:rStyle w:val="Hyperlink"/>
                <w:rFonts w:hint="eastAsia"/>
                <w:noProof/>
                <w:rtl/>
                <w:lang w:bidi="fa-IR"/>
              </w:rPr>
              <w:t>محصور</w:t>
            </w:r>
            <w:r w:rsidRPr="005A4362">
              <w:rPr>
                <w:rStyle w:val="Hyperlink"/>
                <w:noProof/>
                <w:rtl/>
                <w:lang w:bidi="fa-IR"/>
              </w:rPr>
              <w:t xml:space="preserve"> </w:t>
            </w:r>
            <w:r w:rsidRPr="005A4362">
              <w:rPr>
                <w:rStyle w:val="Hyperlink"/>
                <w:rFonts w:hint="eastAsia"/>
                <w:noProof/>
                <w:rtl/>
                <w:lang w:bidi="fa-IR"/>
              </w:rPr>
              <w:t>شدگان</w:t>
            </w:r>
            <w:r w:rsidRPr="005A4362">
              <w:rPr>
                <w:rStyle w:val="Hyperlink"/>
                <w:noProof/>
                <w:rtl/>
                <w:lang w:bidi="fa-IR"/>
              </w:rPr>
              <w:t xml:space="preserve"> </w:t>
            </w:r>
            <w:r w:rsidRPr="005A4362">
              <w:rPr>
                <w:rStyle w:val="Hyperlink"/>
                <w:rFonts w:hint="eastAsia"/>
                <w:noProof/>
                <w:rtl/>
                <w:lang w:bidi="fa-IR"/>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48" w:history="1">
            <w:r w:rsidRPr="005A4362">
              <w:rPr>
                <w:rStyle w:val="Hyperlink"/>
                <w:rFonts w:hint="eastAsia"/>
                <w:noProof/>
                <w:rtl/>
                <w:lang w:bidi="fa-IR"/>
              </w:rPr>
              <w:t>حمله</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طرف</w:t>
            </w:r>
            <w:r w:rsidRPr="005A4362">
              <w:rPr>
                <w:rStyle w:val="Hyperlink"/>
                <w:noProof/>
                <w:rtl/>
                <w:lang w:bidi="fa-IR"/>
              </w:rPr>
              <w:t xml:space="preserve"> </w:t>
            </w:r>
            <w:r w:rsidRPr="005A4362">
              <w:rPr>
                <w:rStyle w:val="Hyperlink"/>
                <w:rFonts w:hint="eastAsia"/>
                <w:noProof/>
                <w:rtl/>
                <w:lang w:bidi="fa-IR"/>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49" w:history="1">
            <w:r w:rsidRPr="005A4362">
              <w:rPr>
                <w:rStyle w:val="Hyperlink"/>
                <w:rFonts w:hint="eastAsia"/>
                <w:noProof/>
                <w:rtl/>
                <w:lang w:bidi="fa-IR"/>
              </w:rPr>
              <w:t>فرياد</w:t>
            </w:r>
            <w:r w:rsidRPr="005A4362">
              <w:rPr>
                <w:rStyle w:val="Hyperlink"/>
                <w:noProof/>
                <w:rtl/>
                <w:lang w:bidi="fa-IR"/>
              </w:rPr>
              <w:t xml:space="preserve"> </w:t>
            </w:r>
            <w:r w:rsidRPr="005A4362">
              <w:rPr>
                <w:rStyle w:val="Hyperlink"/>
                <w:rFonts w:hint="eastAsia"/>
                <w:noProof/>
                <w:rtl/>
                <w:lang w:bidi="fa-IR"/>
              </w:rPr>
              <w:t>نصر</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خزيمه</w:t>
            </w:r>
            <w:r w:rsidRPr="005A4362">
              <w:rPr>
                <w:rStyle w:val="Hyperlink"/>
                <w:noProof/>
                <w:rtl/>
                <w:lang w:bidi="fa-IR"/>
              </w:rPr>
              <w:t xml:space="preserve"> </w:t>
            </w:r>
            <w:r w:rsidRPr="005A4362">
              <w:rPr>
                <w:rStyle w:val="Hyperlink"/>
                <w:rFonts w:hint="eastAsia"/>
                <w:noProof/>
                <w:rtl/>
                <w:lang w:bidi="fa-IR"/>
              </w:rPr>
              <w:t>افسر</w:t>
            </w:r>
            <w:r w:rsidRPr="005A4362">
              <w:rPr>
                <w:rStyle w:val="Hyperlink"/>
                <w:noProof/>
                <w:rtl/>
                <w:lang w:bidi="fa-IR"/>
              </w:rPr>
              <w:t xml:space="preserve"> </w:t>
            </w:r>
            <w:r w:rsidRPr="005A4362">
              <w:rPr>
                <w:rStyle w:val="Hyperlink"/>
                <w:rFonts w:hint="eastAsia"/>
                <w:noProof/>
                <w:rtl/>
                <w:lang w:bidi="fa-IR"/>
              </w:rPr>
              <w:t>رشيد</w:t>
            </w:r>
            <w:r w:rsidRPr="005A4362">
              <w:rPr>
                <w:rStyle w:val="Hyperlink"/>
                <w:noProof/>
                <w:rtl/>
                <w:lang w:bidi="fa-IR"/>
              </w:rPr>
              <w:t xml:space="preserve"> </w:t>
            </w:r>
            <w:r w:rsidRPr="005A4362">
              <w:rPr>
                <w:rStyle w:val="Hyperlink"/>
                <w:rFonts w:hint="eastAsia"/>
                <w:noProof/>
                <w:rtl/>
                <w:lang w:bidi="fa-IR"/>
              </w:rPr>
              <w:t>ارتش</w:t>
            </w:r>
            <w:r w:rsidRPr="005A4362">
              <w:rPr>
                <w:rStyle w:val="Hyperlink"/>
                <w:noProof/>
                <w:rtl/>
                <w:lang w:bidi="fa-IR"/>
              </w:rPr>
              <w:t xml:space="preserve"> </w:t>
            </w:r>
            <w:r w:rsidRPr="005A4362">
              <w:rPr>
                <w:rStyle w:val="Hyperlink"/>
                <w:rFonts w:hint="eastAsia"/>
                <w:noProof/>
                <w:rtl/>
                <w:lang w:bidi="fa-IR"/>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50" w:history="1">
            <w:r w:rsidRPr="005A4362">
              <w:rPr>
                <w:rStyle w:val="Hyperlink"/>
                <w:rFonts w:hint="eastAsia"/>
                <w:noProof/>
                <w:rtl/>
                <w:lang w:bidi="fa-IR"/>
              </w:rPr>
              <w:t>جنگ</w:t>
            </w:r>
            <w:r w:rsidRPr="005A4362">
              <w:rPr>
                <w:rStyle w:val="Hyperlink"/>
                <w:noProof/>
                <w:rtl/>
                <w:lang w:bidi="fa-IR"/>
              </w:rPr>
              <w:t xml:space="preserve"> </w:t>
            </w:r>
            <w:r w:rsidRPr="005A4362">
              <w:rPr>
                <w:rStyle w:val="Hyperlink"/>
                <w:rFonts w:hint="eastAsia"/>
                <w:noProof/>
                <w:rtl/>
                <w:lang w:bidi="fa-IR"/>
              </w:rPr>
              <w:t>اطراف</w:t>
            </w:r>
            <w:r w:rsidRPr="005A4362">
              <w:rPr>
                <w:rStyle w:val="Hyperlink"/>
                <w:noProof/>
                <w:rtl/>
                <w:lang w:bidi="fa-IR"/>
              </w:rPr>
              <w:t xml:space="preserve"> </w:t>
            </w:r>
            <w:r w:rsidRPr="005A4362">
              <w:rPr>
                <w:rStyle w:val="Hyperlink"/>
                <w:rFonts w:hint="eastAsia"/>
                <w:noProof/>
                <w:rtl/>
                <w:lang w:bidi="fa-IR"/>
              </w:rPr>
              <w:t>مسجد</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بازار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51" w:history="1">
            <w:r w:rsidRPr="005A4362">
              <w:rPr>
                <w:rStyle w:val="Hyperlink"/>
                <w:rFonts w:hint="eastAsia"/>
                <w:noProof/>
                <w:rtl/>
                <w:lang w:bidi="fa-IR"/>
              </w:rPr>
              <w:t>آتش</w:t>
            </w:r>
            <w:r w:rsidRPr="005A4362">
              <w:rPr>
                <w:rStyle w:val="Hyperlink"/>
                <w:noProof/>
                <w:rtl/>
                <w:lang w:bidi="fa-IR"/>
              </w:rPr>
              <w:t xml:space="preserve"> </w:t>
            </w:r>
            <w:r w:rsidRPr="005A4362">
              <w:rPr>
                <w:rStyle w:val="Hyperlink"/>
                <w:rFonts w:hint="eastAsia"/>
                <w:noProof/>
                <w:rtl/>
                <w:lang w:bidi="fa-IR"/>
              </w:rPr>
              <w:t>جنگ</w:t>
            </w:r>
            <w:r w:rsidRPr="005A4362">
              <w:rPr>
                <w:rStyle w:val="Hyperlink"/>
                <w:noProof/>
                <w:rtl/>
                <w:lang w:bidi="fa-IR"/>
              </w:rPr>
              <w:t xml:space="preserve"> </w:t>
            </w:r>
            <w:r w:rsidRPr="005A4362">
              <w:rPr>
                <w:rStyle w:val="Hyperlink"/>
                <w:rFonts w:hint="eastAsia"/>
                <w:noProof/>
                <w:rtl/>
                <w:lang w:bidi="fa-IR"/>
              </w:rPr>
              <w:t>زبانه</w:t>
            </w:r>
            <w:r w:rsidRPr="005A4362">
              <w:rPr>
                <w:rStyle w:val="Hyperlink"/>
                <w:noProof/>
                <w:rtl/>
                <w:lang w:bidi="fa-IR"/>
              </w:rPr>
              <w:t xml:space="preserve"> </w:t>
            </w:r>
            <w:r w:rsidRPr="005A4362">
              <w:rPr>
                <w:rStyle w:val="Hyperlink"/>
                <w:rFonts w:hint="eastAsia"/>
                <w:noProof/>
                <w:rtl/>
                <w:lang w:bidi="fa-IR"/>
              </w:rPr>
              <w:t>مى</w:t>
            </w:r>
            <w:r w:rsidRPr="005A4362">
              <w:rPr>
                <w:rStyle w:val="Hyperlink"/>
                <w:noProof/>
                <w:rtl/>
                <w:lang w:bidi="fa-IR"/>
              </w:rPr>
              <w:t xml:space="preserve"> </w:t>
            </w:r>
            <w:r w:rsidRPr="005A4362">
              <w:rPr>
                <w:rStyle w:val="Hyperlink"/>
                <w:rFonts w:hint="eastAsia"/>
                <w:noProof/>
                <w:rtl/>
                <w:lang w:bidi="fa-IR"/>
              </w:rPr>
              <w:t>كشد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52" w:history="1">
            <w:r w:rsidRPr="005A4362">
              <w:rPr>
                <w:rStyle w:val="Hyperlink"/>
                <w:rFonts w:hint="eastAsia"/>
                <w:noProof/>
                <w:rtl/>
                <w:lang w:bidi="fa-IR"/>
              </w:rPr>
              <w:t>حمله</w:t>
            </w:r>
            <w:r w:rsidRPr="005A4362">
              <w:rPr>
                <w:rStyle w:val="Hyperlink"/>
                <w:noProof/>
                <w:rtl/>
                <w:lang w:bidi="fa-IR"/>
              </w:rPr>
              <w:t xml:space="preserve"> </w:t>
            </w:r>
            <w:r w:rsidRPr="005A4362">
              <w:rPr>
                <w:rStyle w:val="Hyperlink"/>
                <w:rFonts w:hint="eastAsia"/>
                <w:noProof/>
                <w:rtl/>
                <w:lang w:bidi="fa-IR"/>
              </w:rPr>
              <w:t>متقابل</w:t>
            </w:r>
            <w:r w:rsidRPr="005A4362">
              <w:rPr>
                <w:rStyle w:val="Hyperlink"/>
                <w:noProof/>
                <w:rtl/>
                <w:lang w:bidi="fa-IR"/>
              </w:rPr>
              <w:t xml:space="preserve"> </w:t>
            </w:r>
            <w:r w:rsidRPr="005A4362">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53" w:history="1">
            <w:r w:rsidRPr="005A4362">
              <w:rPr>
                <w:rStyle w:val="Hyperlink"/>
                <w:rFonts w:hint="eastAsia"/>
                <w:noProof/>
                <w:rtl/>
                <w:lang w:bidi="fa-IR"/>
              </w:rPr>
              <w:t>تلفات</w:t>
            </w:r>
            <w:r w:rsidRPr="005A4362">
              <w:rPr>
                <w:rStyle w:val="Hyperlink"/>
                <w:noProof/>
                <w:rtl/>
                <w:lang w:bidi="fa-IR"/>
              </w:rPr>
              <w:t xml:space="preserve"> </w:t>
            </w:r>
            <w:r w:rsidRPr="005A4362">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54" w:history="1">
            <w:r w:rsidRPr="005A4362">
              <w:rPr>
                <w:rStyle w:val="Hyperlink"/>
                <w:rFonts w:hint="eastAsia"/>
                <w:noProof/>
                <w:rtl/>
                <w:lang w:bidi="fa-IR"/>
              </w:rPr>
              <w:t>شب</w:t>
            </w:r>
            <w:r w:rsidRPr="005A4362">
              <w:rPr>
                <w:rStyle w:val="Hyperlink"/>
                <w:noProof/>
                <w:rtl/>
                <w:lang w:bidi="fa-IR"/>
              </w:rPr>
              <w:t xml:space="preserve"> </w:t>
            </w:r>
            <w:r w:rsidRPr="005A4362">
              <w:rPr>
                <w:rStyle w:val="Hyperlink"/>
                <w:rFonts w:hint="eastAsia"/>
                <w:noProof/>
                <w:rtl/>
                <w:lang w:bidi="fa-IR"/>
              </w:rPr>
              <w:t>هولناك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55" w:history="1">
            <w:r w:rsidRPr="005A4362">
              <w:rPr>
                <w:rStyle w:val="Hyperlink"/>
                <w:rFonts w:hint="eastAsia"/>
                <w:noProof/>
                <w:rtl/>
                <w:lang w:bidi="fa-IR"/>
              </w:rPr>
              <w:t>دومين</w:t>
            </w:r>
            <w:r w:rsidRPr="005A4362">
              <w:rPr>
                <w:rStyle w:val="Hyperlink"/>
                <w:noProof/>
                <w:rtl/>
                <w:lang w:bidi="fa-IR"/>
              </w:rPr>
              <w:t xml:space="preserve"> </w:t>
            </w:r>
            <w:r w:rsidRPr="005A4362">
              <w:rPr>
                <w:rStyle w:val="Hyperlink"/>
                <w:rFonts w:hint="eastAsia"/>
                <w:noProof/>
                <w:rtl/>
                <w:lang w:bidi="fa-IR"/>
              </w:rPr>
              <w:t>روز</w:t>
            </w:r>
            <w:r w:rsidRPr="005A4362">
              <w:rPr>
                <w:rStyle w:val="Hyperlink"/>
                <w:noProof/>
                <w:rtl/>
                <w:lang w:bidi="fa-IR"/>
              </w:rPr>
              <w:t xml:space="preserve"> </w:t>
            </w:r>
            <w:r w:rsidRPr="005A4362">
              <w:rPr>
                <w:rStyle w:val="Hyperlink"/>
                <w:rFonts w:hint="eastAsia"/>
                <w:noProof/>
                <w:rtl/>
                <w:lang w:bidi="fa-IR"/>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56" w:history="1">
            <w:r w:rsidRPr="005A4362">
              <w:rPr>
                <w:rStyle w:val="Hyperlink"/>
                <w:rFonts w:hint="eastAsia"/>
                <w:noProof/>
                <w:rtl/>
                <w:lang w:bidi="fa-IR"/>
              </w:rPr>
              <w:t>شهادت</w:t>
            </w:r>
            <w:r w:rsidRPr="005A4362">
              <w:rPr>
                <w:rStyle w:val="Hyperlink"/>
                <w:noProof/>
                <w:rtl/>
                <w:lang w:bidi="fa-IR"/>
              </w:rPr>
              <w:t xml:space="preserve"> </w:t>
            </w:r>
            <w:r w:rsidRPr="005A4362">
              <w:rPr>
                <w:rStyle w:val="Hyperlink"/>
                <w:rFonts w:hint="eastAsia"/>
                <w:noProof/>
                <w:rtl/>
                <w:lang w:bidi="fa-IR"/>
              </w:rPr>
              <w:t>نصر</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خزيمه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57" w:history="1">
            <w:r w:rsidRPr="005A4362">
              <w:rPr>
                <w:rStyle w:val="Hyperlink"/>
                <w:rFonts w:hint="eastAsia"/>
                <w:noProof/>
                <w:rtl/>
                <w:lang w:bidi="fa-IR"/>
              </w:rPr>
              <w:t>صفوف</w:t>
            </w:r>
            <w:r w:rsidRPr="005A4362">
              <w:rPr>
                <w:rStyle w:val="Hyperlink"/>
                <w:noProof/>
                <w:rtl/>
                <w:lang w:bidi="fa-IR"/>
              </w:rPr>
              <w:t xml:space="preserve"> </w:t>
            </w:r>
            <w:r w:rsidRPr="005A4362">
              <w:rPr>
                <w:rStyle w:val="Hyperlink"/>
                <w:rFonts w:hint="eastAsia"/>
                <w:noProof/>
                <w:rtl/>
                <w:lang w:bidi="fa-IR"/>
              </w:rPr>
              <w:t>منظم</w:t>
            </w:r>
            <w:r w:rsidRPr="005A4362">
              <w:rPr>
                <w:rStyle w:val="Hyperlink"/>
                <w:noProof/>
                <w:rtl/>
                <w:lang w:bidi="fa-IR"/>
              </w:rPr>
              <w:t xml:space="preserve"> </w:t>
            </w:r>
            <w:r w:rsidRPr="005A4362">
              <w:rPr>
                <w:rStyle w:val="Hyperlink"/>
                <w:rFonts w:hint="eastAsia"/>
                <w:noProof/>
                <w:rtl/>
                <w:lang w:bidi="fa-IR"/>
              </w:rPr>
              <w:t>انقلابيون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58" w:history="1">
            <w:r w:rsidRPr="005A4362">
              <w:rPr>
                <w:rStyle w:val="Hyperlink"/>
                <w:rFonts w:hint="eastAsia"/>
                <w:noProof/>
                <w:rtl/>
                <w:lang w:bidi="fa-IR"/>
              </w:rPr>
              <w:t>اشك</w:t>
            </w:r>
            <w:r w:rsidRPr="005A4362">
              <w:rPr>
                <w:rStyle w:val="Hyperlink"/>
                <w:noProof/>
                <w:rtl/>
                <w:lang w:bidi="fa-IR"/>
              </w:rPr>
              <w:t xml:space="preserve"> </w:t>
            </w:r>
            <w:r w:rsidRPr="005A4362">
              <w:rPr>
                <w:rStyle w:val="Hyperlink"/>
                <w:rFonts w:hint="eastAsia"/>
                <w:noProof/>
                <w:rtl/>
                <w:lang w:bidi="fa-IR"/>
              </w:rPr>
              <w:t>قهرمان</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ميدان</w:t>
            </w:r>
            <w:r w:rsidRPr="005A4362">
              <w:rPr>
                <w:rStyle w:val="Hyperlink"/>
                <w:noProof/>
                <w:rtl/>
                <w:lang w:bidi="fa-IR"/>
              </w:rPr>
              <w:t xml:space="preserve"> </w:t>
            </w:r>
            <w:r w:rsidRPr="005A4362">
              <w:rPr>
                <w:rStyle w:val="Hyperlink"/>
                <w:rFonts w:hint="eastAsia"/>
                <w:noProof/>
                <w:rtl/>
                <w:lang w:bidi="fa-IR"/>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59" w:history="1">
            <w:r w:rsidRPr="005A4362">
              <w:rPr>
                <w:rStyle w:val="Hyperlink"/>
                <w:rFonts w:hint="eastAsia"/>
                <w:noProof/>
                <w:rtl/>
                <w:lang w:bidi="fa-IR"/>
              </w:rPr>
              <w:t>نقشه</w:t>
            </w:r>
            <w:r w:rsidRPr="005A4362">
              <w:rPr>
                <w:rStyle w:val="Hyperlink"/>
                <w:noProof/>
                <w:rtl/>
                <w:lang w:bidi="fa-IR"/>
              </w:rPr>
              <w:t xml:space="preserve"> </w:t>
            </w:r>
            <w:r w:rsidRPr="005A4362">
              <w:rPr>
                <w:rStyle w:val="Hyperlink"/>
                <w:rFonts w:hint="eastAsia"/>
                <w:noProof/>
                <w:rtl/>
                <w:lang w:bidi="fa-IR"/>
              </w:rPr>
              <w:t>جالب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60" w:history="1">
            <w:r w:rsidRPr="005A4362">
              <w:rPr>
                <w:rStyle w:val="Hyperlink"/>
                <w:rFonts w:hint="eastAsia"/>
                <w:noProof/>
                <w:rtl/>
                <w:lang w:bidi="fa-IR"/>
              </w:rPr>
              <w:t>شهادت</w:t>
            </w:r>
            <w:r w:rsidRPr="005A4362">
              <w:rPr>
                <w:rStyle w:val="Hyperlink"/>
                <w:noProof/>
                <w:rtl/>
                <w:lang w:bidi="fa-IR"/>
              </w:rPr>
              <w:t xml:space="preserve"> </w:t>
            </w:r>
            <w:r w:rsidRPr="005A4362">
              <w:rPr>
                <w:rStyle w:val="Hyperlink"/>
                <w:rFonts w:hint="eastAsia"/>
                <w:noProof/>
                <w:rtl/>
                <w:lang w:bidi="fa-IR"/>
              </w:rPr>
              <w:t>معاوية</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اسحاق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61" w:history="1">
            <w:r w:rsidRPr="005A4362">
              <w:rPr>
                <w:rStyle w:val="Hyperlink"/>
                <w:rFonts w:hint="eastAsia"/>
                <w:noProof/>
                <w:rtl/>
                <w:lang w:bidi="fa-IR"/>
              </w:rPr>
              <w:t>فاجعه</w:t>
            </w:r>
            <w:r w:rsidRPr="005A4362">
              <w:rPr>
                <w:rStyle w:val="Hyperlink"/>
                <w:noProof/>
                <w:rtl/>
                <w:lang w:bidi="fa-IR"/>
              </w:rPr>
              <w:t xml:space="preserve"> </w:t>
            </w:r>
            <w:r w:rsidRPr="005A4362">
              <w:rPr>
                <w:rStyle w:val="Hyperlink"/>
                <w:rFonts w:hint="eastAsia"/>
                <w:noProof/>
                <w:rtl/>
                <w:lang w:bidi="fa-IR"/>
              </w:rPr>
              <w:t>جانگداز</w:t>
            </w:r>
            <w:r w:rsidRPr="005A4362">
              <w:rPr>
                <w:rStyle w:val="Hyperlink"/>
                <w:noProof/>
                <w:rtl/>
                <w:lang w:bidi="fa-IR"/>
              </w:rPr>
              <w:t xml:space="preserve"> </w:t>
            </w:r>
            <w:r w:rsidRPr="005A4362">
              <w:rPr>
                <w:rStyle w:val="Hyperlink"/>
                <w:rFonts w:hint="eastAsia"/>
                <w:noProof/>
                <w:rtl/>
                <w:lang w:bidi="fa-IR"/>
              </w:rPr>
              <w:t>شهادت</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على</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62" w:history="1">
            <w:r w:rsidRPr="005A4362">
              <w:rPr>
                <w:rStyle w:val="Hyperlink"/>
                <w:rFonts w:hint="eastAsia"/>
                <w:noProof/>
                <w:rtl/>
                <w:lang w:bidi="fa-IR"/>
              </w:rPr>
              <w:t>آخرين</w:t>
            </w:r>
            <w:r w:rsidRPr="005A4362">
              <w:rPr>
                <w:rStyle w:val="Hyperlink"/>
                <w:noProof/>
                <w:rtl/>
                <w:lang w:bidi="fa-IR"/>
              </w:rPr>
              <w:t xml:space="preserve"> </w:t>
            </w:r>
            <w:r w:rsidRPr="005A4362">
              <w:rPr>
                <w:rStyle w:val="Hyperlink"/>
                <w:rFonts w:hint="eastAsia"/>
                <w:noProof/>
                <w:rtl/>
                <w:lang w:bidi="fa-IR"/>
              </w:rPr>
              <w:t>كلام</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جبهه</w:t>
            </w:r>
            <w:r w:rsidRPr="005A4362">
              <w:rPr>
                <w:rStyle w:val="Hyperlink"/>
                <w:noProof/>
                <w:rtl/>
                <w:lang w:bidi="fa-IR"/>
              </w:rPr>
              <w:t xml:space="preserve"> </w:t>
            </w:r>
            <w:r w:rsidRPr="005A4362">
              <w:rPr>
                <w:rStyle w:val="Hyperlink"/>
                <w:rFonts w:hint="eastAsia"/>
                <w:noProof/>
                <w:rtl/>
                <w:lang w:bidi="fa-IR"/>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63" w:history="1">
            <w:r w:rsidRPr="005A4362">
              <w:rPr>
                <w:rStyle w:val="Hyperlink"/>
                <w:rFonts w:hint="eastAsia"/>
                <w:noProof/>
                <w:rtl/>
                <w:lang w:bidi="fa-IR"/>
              </w:rPr>
              <w:t>مرگ</w:t>
            </w:r>
            <w:r w:rsidRPr="005A4362">
              <w:rPr>
                <w:rStyle w:val="Hyperlink"/>
                <w:noProof/>
                <w:rtl/>
                <w:lang w:bidi="fa-IR"/>
              </w:rPr>
              <w:t xml:space="preserve"> </w:t>
            </w:r>
            <w:r w:rsidRPr="005A4362">
              <w:rPr>
                <w:rStyle w:val="Hyperlink"/>
                <w:rFonts w:hint="eastAsia"/>
                <w:noProof/>
                <w:rtl/>
                <w:lang w:bidi="fa-IR"/>
              </w:rPr>
              <w:t>قهرمان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64" w:history="1">
            <w:r w:rsidRPr="005A4362">
              <w:rPr>
                <w:rStyle w:val="Hyperlink"/>
                <w:rFonts w:hint="eastAsia"/>
                <w:noProof/>
                <w:rtl/>
                <w:lang w:bidi="fa-IR"/>
              </w:rPr>
              <w:t>آخرين</w:t>
            </w:r>
            <w:r w:rsidRPr="005A4362">
              <w:rPr>
                <w:rStyle w:val="Hyperlink"/>
                <w:noProof/>
                <w:rtl/>
                <w:lang w:bidi="fa-IR"/>
              </w:rPr>
              <w:t xml:space="preserve"> </w:t>
            </w:r>
            <w:r w:rsidRPr="005A4362">
              <w:rPr>
                <w:rStyle w:val="Hyperlink"/>
                <w:rFonts w:hint="eastAsia"/>
                <w:noProof/>
                <w:rtl/>
                <w:lang w:bidi="fa-IR"/>
              </w:rPr>
              <w:t>پيام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65" w:history="1">
            <w:r w:rsidRPr="005A4362">
              <w:rPr>
                <w:rStyle w:val="Hyperlink"/>
                <w:rFonts w:hint="eastAsia"/>
                <w:noProof/>
                <w:rtl/>
                <w:lang w:bidi="fa-IR"/>
              </w:rPr>
              <w:t>تاريخ</w:t>
            </w:r>
            <w:r w:rsidRPr="005A4362">
              <w:rPr>
                <w:rStyle w:val="Hyperlink"/>
                <w:noProof/>
                <w:rtl/>
                <w:lang w:bidi="fa-IR"/>
              </w:rPr>
              <w:t xml:space="preserve"> </w:t>
            </w:r>
            <w:r w:rsidRPr="005A4362">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B254E5" w:rsidRDefault="00B254E5">
          <w:pPr>
            <w:pStyle w:val="TOC1"/>
            <w:rPr>
              <w:rFonts w:asciiTheme="minorHAnsi" w:eastAsiaTheme="minorEastAsia" w:hAnsiTheme="minorHAnsi" w:cstheme="minorBidi"/>
              <w:b w:val="0"/>
              <w:bCs w:val="0"/>
              <w:noProof/>
              <w:color w:val="auto"/>
              <w:sz w:val="22"/>
              <w:szCs w:val="22"/>
              <w:rtl/>
            </w:rPr>
          </w:pPr>
          <w:hyperlink w:anchor="_Toc367348166" w:history="1">
            <w:r w:rsidRPr="005A4362">
              <w:rPr>
                <w:rStyle w:val="Hyperlink"/>
                <w:rFonts w:hint="eastAsia"/>
                <w:noProof/>
                <w:rtl/>
                <w:lang w:bidi="fa-IR"/>
              </w:rPr>
              <w:t>فصل</w:t>
            </w:r>
            <w:r w:rsidRPr="005A4362">
              <w:rPr>
                <w:rStyle w:val="Hyperlink"/>
                <w:noProof/>
                <w:rtl/>
                <w:lang w:bidi="fa-IR"/>
              </w:rPr>
              <w:t xml:space="preserve"> </w:t>
            </w:r>
            <w:r w:rsidRPr="005A4362">
              <w:rPr>
                <w:rStyle w:val="Hyperlink"/>
                <w:rFonts w:hint="eastAsia"/>
                <w:noProof/>
                <w:rtl/>
                <w:lang w:bidi="fa-IR"/>
              </w:rPr>
              <w:t>نهم</w:t>
            </w:r>
            <w:r w:rsidRPr="005A4362">
              <w:rPr>
                <w:rStyle w:val="Hyperlink"/>
                <w:noProof/>
                <w:rtl/>
                <w:lang w:bidi="fa-IR"/>
              </w:rPr>
              <w:t xml:space="preserve"> : </w:t>
            </w:r>
            <w:r w:rsidRPr="005A4362">
              <w:rPr>
                <w:rStyle w:val="Hyperlink"/>
                <w:rFonts w:hint="eastAsia"/>
                <w:noProof/>
                <w:rtl/>
                <w:lang w:bidi="fa-IR"/>
              </w:rPr>
              <w:t>پس</w:t>
            </w:r>
            <w:r w:rsidRPr="005A4362">
              <w:rPr>
                <w:rStyle w:val="Hyperlink"/>
                <w:noProof/>
                <w:rtl/>
                <w:lang w:bidi="fa-IR"/>
              </w:rPr>
              <w:t xml:space="preserve"> </w:t>
            </w:r>
            <w:r w:rsidRPr="005A4362">
              <w:rPr>
                <w:rStyle w:val="Hyperlink"/>
                <w:rFonts w:hint="eastAsia"/>
                <w:noProof/>
                <w:rtl/>
                <w:lang w:bidi="fa-IR"/>
              </w:rPr>
              <w:t>از</w:t>
            </w:r>
            <w:r w:rsidRPr="005A4362">
              <w:rPr>
                <w:rStyle w:val="Hyperlink"/>
                <w:noProof/>
                <w:rtl/>
                <w:lang w:bidi="fa-IR"/>
              </w:rPr>
              <w:t xml:space="preserve"> </w:t>
            </w:r>
            <w:r w:rsidRPr="005A4362">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67" w:history="1">
            <w:r w:rsidRPr="005A4362">
              <w:rPr>
                <w:rStyle w:val="Hyperlink"/>
                <w:rFonts w:hint="eastAsia"/>
                <w:noProof/>
                <w:rtl/>
                <w:lang w:bidi="fa-IR"/>
              </w:rPr>
              <w:t>دفن</w:t>
            </w:r>
            <w:r w:rsidRPr="005A4362">
              <w:rPr>
                <w:rStyle w:val="Hyperlink"/>
                <w:noProof/>
                <w:rtl/>
                <w:lang w:bidi="fa-IR"/>
              </w:rPr>
              <w:t xml:space="preserve"> </w:t>
            </w:r>
            <w:r w:rsidRPr="005A4362">
              <w:rPr>
                <w:rStyle w:val="Hyperlink"/>
                <w:rFonts w:hint="eastAsia"/>
                <w:noProof/>
                <w:rtl/>
                <w:lang w:bidi="fa-IR"/>
              </w:rPr>
              <w:t>بدن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68" w:history="1">
            <w:r w:rsidRPr="005A4362">
              <w:rPr>
                <w:rStyle w:val="Hyperlink"/>
                <w:rFonts w:hint="eastAsia"/>
                <w:noProof/>
                <w:rtl/>
                <w:lang w:bidi="fa-IR"/>
              </w:rPr>
              <w:t>نبش</w:t>
            </w:r>
            <w:r w:rsidRPr="005A4362">
              <w:rPr>
                <w:rStyle w:val="Hyperlink"/>
                <w:noProof/>
                <w:rtl/>
                <w:lang w:bidi="fa-IR"/>
              </w:rPr>
              <w:t xml:space="preserve"> </w:t>
            </w:r>
            <w:r w:rsidRPr="005A4362">
              <w:rPr>
                <w:rStyle w:val="Hyperlink"/>
                <w:rFonts w:hint="eastAsia"/>
                <w:noProof/>
                <w:rtl/>
                <w:lang w:bidi="fa-IR"/>
              </w:rPr>
              <w:t>قبر</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بيرون</w:t>
            </w:r>
            <w:r w:rsidRPr="005A4362">
              <w:rPr>
                <w:rStyle w:val="Hyperlink"/>
                <w:noProof/>
                <w:rtl/>
                <w:lang w:bidi="fa-IR"/>
              </w:rPr>
              <w:t xml:space="preserve"> </w:t>
            </w:r>
            <w:r w:rsidRPr="005A4362">
              <w:rPr>
                <w:rStyle w:val="Hyperlink"/>
                <w:rFonts w:hint="eastAsia"/>
                <w:noProof/>
                <w:rtl/>
                <w:lang w:bidi="fa-IR"/>
              </w:rPr>
              <w:t>آوردن</w:t>
            </w:r>
            <w:r w:rsidRPr="005A4362">
              <w:rPr>
                <w:rStyle w:val="Hyperlink"/>
                <w:noProof/>
                <w:rtl/>
                <w:lang w:bidi="fa-IR"/>
              </w:rPr>
              <w:t xml:space="preserve"> </w:t>
            </w:r>
            <w:r w:rsidRPr="005A4362">
              <w:rPr>
                <w:rStyle w:val="Hyperlink"/>
                <w:rFonts w:hint="eastAsia"/>
                <w:noProof/>
                <w:rtl/>
                <w:lang w:bidi="fa-IR"/>
              </w:rPr>
              <w:t>جسد</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69" w:history="1">
            <w:r w:rsidRPr="005A4362">
              <w:rPr>
                <w:rStyle w:val="Hyperlink"/>
                <w:rFonts w:hint="eastAsia"/>
                <w:noProof/>
                <w:rtl/>
                <w:lang w:bidi="fa-IR"/>
              </w:rPr>
              <w:t>سخنرانى</w:t>
            </w:r>
            <w:r w:rsidRPr="005A4362">
              <w:rPr>
                <w:rStyle w:val="Hyperlink"/>
                <w:noProof/>
                <w:rtl/>
                <w:lang w:bidi="fa-IR"/>
              </w:rPr>
              <w:t xml:space="preserve"> </w:t>
            </w:r>
            <w:r w:rsidRPr="005A4362">
              <w:rPr>
                <w:rStyle w:val="Hyperlink"/>
                <w:rFonts w:hint="eastAsia"/>
                <w:noProof/>
                <w:rtl/>
                <w:lang w:bidi="fa-IR"/>
              </w:rPr>
              <w:t>استاندار</w:t>
            </w:r>
            <w:r w:rsidRPr="005A4362">
              <w:rPr>
                <w:rStyle w:val="Hyperlink"/>
                <w:noProof/>
                <w:rtl/>
                <w:lang w:bidi="fa-IR"/>
              </w:rPr>
              <w:t xml:space="preserve"> </w:t>
            </w:r>
            <w:r w:rsidRPr="005A4362">
              <w:rPr>
                <w:rStyle w:val="Hyperlink"/>
                <w:rFonts w:hint="eastAsia"/>
                <w:noProof/>
                <w:rtl/>
                <w:lang w:bidi="fa-IR"/>
              </w:rPr>
              <w:t>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70" w:history="1">
            <w:r w:rsidRPr="005A4362">
              <w:rPr>
                <w:rStyle w:val="Hyperlink"/>
                <w:rFonts w:hint="eastAsia"/>
                <w:noProof/>
                <w:rtl/>
                <w:lang w:bidi="fa-IR"/>
              </w:rPr>
              <w:t>متن</w:t>
            </w:r>
            <w:r w:rsidRPr="005A4362">
              <w:rPr>
                <w:rStyle w:val="Hyperlink"/>
                <w:noProof/>
                <w:rtl/>
                <w:lang w:bidi="fa-IR"/>
              </w:rPr>
              <w:t xml:space="preserve"> </w:t>
            </w:r>
            <w:r w:rsidRPr="005A4362">
              <w:rPr>
                <w:rStyle w:val="Hyperlink"/>
                <w:rFonts w:hint="eastAsia"/>
                <w:noProof/>
                <w:rtl/>
                <w:lang w:bidi="fa-IR"/>
              </w:rPr>
              <w:t>سخنرانى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71" w:history="1">
            <w:r w:rsidRPr="005A4362">
              <w:rPr>
                <w:rStyle w:val="Hyperlink"/>
                <w:rFonts w:hint="eastAsia"/>
                <w:noProof/>
                <w:rtl/>
                <w:lang w:bidi="fa-IR"/>
              </w:rPr>
              <w:t>بالاى</w:t>
            </w:r>
            <w:r w:rsidRPr="005A4362">
              <w:rPr>
                <w:rStyle w:val="Hyperlink"/>
                <w:noProof/>
                <w:rtl/>
                <w:lang w:bidi="fa-IR"/>
              </w:rPr>
              <w:t xml:space="preserve"> </w:t>
            </w:r>
            <w:r w:rsidRPr="005A4362">
              <w:rPr>
                <w:rStyle w:val="Hyperlink"/>
                <w:rFonts w:hint="eastAsia"/>
                <w:noProof/>
                <w:rtl/>
                <w:lang w:bidi="fa-IR"/>
              </w:rPr>
              <w:t>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72" w:history="1">
            <w:r w:rsidRPr="005A4362">
              <w:rPr>
                <w:rStyle w:val="Hyperlink"/>
                <w:rFonts w:hint="eastAsia"/>
                <w:noProof/>
                <w:rtl/>
                <w:lang w:bidi="fa-IR"/>
              </w:rPr>
              <w:t>نگهبانى</w:t>
            </w:r>
            <w:r w:rsidRPr="005A4362">
              <w:rPr>
                <w:rStyle w:val="Hyperlink"/>
                <w:noProof/>
                <w:rtl/>
                <w:lang w:bidi="fa-IR"/>
              </w:rPr>
              <w:t xml:space="preserve"> </w:t>
            </w:r>
            <w:r w:rsidRPr="005A4362">
              <w:rPr>
                <w:rStyle w:val="Hyperlink"/>
                <w:rFonts w:hint="eastAsia"/>
                <w:noProof/>
                <w:rtl/>
                <w:lang w:bidi="fa-IR"/>
              </w:rPr>
              <w:t>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73" w:history="1">
            <w:r w:rsidRPr="005A4362">
              <w:rPr>
                <w:rStyle w:val="Hyperlink"/>
                <w:rFonts w:hint="eastAsia"/>
                <w:noProof/>
                <w:rtl/>
                <w:lang w:bidi="fa-IR"/>
              </w:rPr>
              <w:t>بدن</w:t>
            </w:r>
            <w:r w:rsidRPr="005A4362">
              <w:rPr>
                <w:rStyle w:val="Hyperlink"/>
                <w:noProof/>
                <w:rtl/>
                <w:lang w:bidi="fa-IR"/>
              </w:rPr>
              <w:t xml:space="preserve"> </w:t>
            </w:r>
            <w:r w:rsidRPr="005A4362">
              <w:rPr>
                <w:rStyle w:val="Hyperlink"/>
                <w:rFonts w:hint="eastAsia"/>
                <w:noProof/>
                <w:rtl/>
                <w:lang w:bidi="fa-IR"/>
              </w:rPr>
              <w:t>پاك</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را</w:t>
            </w:r>
            <w:r w:rsidRPr="005A4362">
              <w:rPr>
                <w:rStyle w:val="Hyperlink"/>
                <w:noProof/>
                <w:rtl/>
                <w:lang w:bidi="fa-IR"/>
              </w:rPr>
              <w:t xml:space="preserve"> </w:t>
            </w:r>
            <w:r w:rsidRPr="005A4362">
              <w:rPr>
                <w:rStyle w:val="Hyperlink"/>
                <w:rFonts w:hint="eastAsia"/>
                <w:noProof/>
                <w:rtl/>
                <w:lang w:bidi="fa-IR"/>
              </w:rPr>
              <w:t>آتش</w:t>
            </w:r>
            <w:r w:rsidRPr="005A4362">
              <w:rPr>
                <w:rStyle w:val="Hyperlink"/>
                <w:noProof/>
                <w:rtl/>
                <w:lang w:bidi="fa-IR"/>
              </w:rPr>
              <w:t xml:space="preserve"> </w:t>
            </w:r>
            <w:r w:rsidRPr="005A4362">
              <w:rPr>
                <w:rStyle w:val="Hyperlink"/>
                <w:rFonts w:hint="eastAsia"/>
                <w:noProof/>
                <w:rtl/>
                <w:lang w:bidi="fa-IR"/>
              </w:rPr>
              <w:t>زدند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74" w:history="1">
            <w:r w:rsidRPr="005A4362">
              <w:rPr>
                <w:rStyle w:val="Hyperlink"/>
                <w:rFonts w:hint="eastAsia"/>
                <w:noProof/>
                <w:rtl/>
                <w:lang w:bidi="fa-IR"/>
              </w:rPr>
              <w:t>سر</w:t>
            </w:r>
            <w:r w:rsidRPr="005A4362">
              <w:rPr>
                <w:rStyle w:val="Hyperlink"/>
                <w:noProof/>
                <w:rtl/>
                <w:lang w:bidi="fa-IR"/>
              </w:rPr>
              <w:t xml:space="preserve"> </w:t>
            </w:r>
            <w:r w:rsidRPr="005A4362">
              <w:rPr>
                <w:rStyle w:val="Hyperlink"/>
                <w:rFonts w:hint="eastAsia"/>
                <w:noProof/>
                <w:rtl/>
                <w:lang w:bidi="fa-IR"/>
              </w:rPr>
              <w:t>مقدس</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را</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شام</w:t>
            </w:r>
            <w:r w:rsidRPr="005A4362">
              <w:rPr>
                <w:rStyle w:val="Hyperlink"/>
                <w:noProof/>
                <w:rtl/>
                <w:lang w:bidi="fa-IR"/>
              </w:rPr>
              <w:t xml:space="preserve"> </w:t>
            </w:r>
            <w:r w:rsidRPr="005A4362">
              <w:rPr>
                <w:rStyle w:val="Hyperlink"/>
                <w:rFonts w:hint="eastAsia"/>
                <w:noProof/>
                <w:rtl/>
                <w:lang w:bidi="fa-IR"/>
              </w:rPr>
              <w:t>فرستادند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75" w:history="1">
            <w:r w:rsidRPr="005A4362">
              <w:rPr>
                <w:rStyle w:val="Hyperlink"/>
                <w:rFonts w:hint="eastAsia"/>
                <w:noProof/>
                <w:rtl/>
                <w:lang w:bidi="fa-IR"/>
              </w:rPr>
              <w:t>سر</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76" w:history="1">
            <w:r w:rsidRPr="005A4362">
              <w:rPr>
                <w:rStyle w:val="Hyperlink"/>
                <w:rFonts w:hint="eastAsia"/>
                <w:noProof/>
                <w:rtl/>
                <w:lang w:bidi="fa-IR"/>
              </w:rPr>
              <w:t>مدفن</w:t>
            </w:r>
            <w:r w:rsidRPr="005A4362">
              <w:rPr>
                <w:rStyle w:val="Hyperlink"/>
                <w:noProof/>
                <w:rtl/>
                <w:lang w:bidi="fa-IR"/>
              </w:rPr>
              <w:t xml:space="preserve"> </w:t>
            </w:r>
            <w:r w:rsidRPr="005A4362">
              <w:rPr>
                <w:rStyle w:val="Hyperlink"/>
                <w:rFonts w:hint="eastAsia"/>
                <w:noProof/>
                <w:rtl/>
                <w:lang w:bidi="fa-IR"/>
              </w:rPr>
              <w:t>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77" w:history="1">
            <w:r w:rsidRPr="005A4362">
              <w:rPr>
                <w:rStyle w:val="Hyperlink"/>
                <w:rFonts w:hint="eastAsia"/>
                <w:noProof/>
                <w:rtl/>
                <w:lang w:bidi="fa-IR"/>
              </w:rPr>
              <w:t>كرامات</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78" w:history="1">
            <w:r w:rsidRPr="005A4362">
              <w:rPr>
                <w:rStyle w:val="Hyperlink"/>
                <w:rFonts w:hint="eastAsia"/>
                <w:noProof/>
                <w:rtl/>
                <w:lang w:bidi="fa-IR"/>
              </w:rPr>
              <w:t>زيارتگاه</w:t>
            </w:r>
            <w:r w:rsidRPr="005A4362">
              <w:rPr>
                <w:rStyle w:val="Hyperlink"/>
                <w:noProof/>
                <w:rtl/>
                <w:lang w:bidi="fa-IR"/>
              </w:rPr>
              <w:t xml:space="preserve"> </w:t>
            </w:r>
            <w:r w:rsidRPr="005A4362">
              <w:rPr>
                <w:rStyle w:val="Hyperlink"/>
                <w:rFonts w:hint="eastAsia"/>
                <w:noProof/>
                <w:rtl/>
                <w:lang w:bidi="fa-IR"/>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79" w:history="1">
            <w:r w:rsidRPr="005A4362">
              <w:rPr>
                <w:rStyle w:val="Hyperlink"/>
                <w:rFonts w:hint="eastAsia"/>
                <w:noProof/>
                <w:rtl/>
                <w:lang w:bidi="fa-IR"/>
              </w:rPr>
              <w:t>انعكاس</w:t>
            </w:r>
            <w:r w:rsidRPr="005A4362">
              <w:rPr>
                <w:rStyle w:val="Hyperlink"/>
                <w:noProof/>
                <w:rtl/>
                <w:lang w:bidi="fa-IR"/>
              </w:rPr>
              <w:t xml:space="preserve"> </w:t>
            </w:r>
            <w:r w:rsidRPr="005A4362">
              <w:rPr>
                <w:rStyle w:val="Hyperlink"/>
                <w:rFonts w:hint="eastAsia"/>
                <w:noProof/>
                <w:rtl/>
                <w:lang w:bidi="fa-IR"/>
              </w:rPr>
              <w:t>شهادت</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شكست</w:t>
            </w:r>
            <w:r w:rsidRPr="005A4362">
              <w:rPr>
                <w:rStyle w:val="Hyperlink"/>
                <w:noProof/>
                <w:rtl/>
                <w:lang w:bidi="fa-IR"/>
              </w:rPr>
              <w:t xml:space="preserve"> </w:t>
            </w:r>
            <w:r w:rsidRPr="005A4362">
              <w:rPr>
                <w:rStyle w:val="Hyperlink"/>
                <w:rFonts w:hint="eastAsia"/>
                <w:noProof/>
                <w:rtl/>
                <w:lang w:bidi="fa-IR"/>
              </w:rPr>
              <w:t>نهضت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80" w:history="1">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B254E5" w:rsidRDefault="00B254E5">
          <w:pPr>
            <w:pStyle w:val="TOC1"/>
            <w:rPr>
              <w:rFonts w:asciiTheme="minorHAnsi" w:eastAsiaTheme="minorEastAsia" w:hAnsiTheme="minorHAnsi" w:cstheme="minorBidi"/>
              <w:b w:val="0"/>
              <w:bCs w:val="0"/>
              <w:noProof/>
              <w:color w:val="auto"/>
              <w:sz w:val="22"/>
              <w:szCs w:val="22"/>
              <w:rtl/>
            </w:rPr>
          </w:pPr>
          <w:hyperlink w:anchor="_Toc367348181" w:history="1">
            <w:r w:rsidRPr="005A4362">
              <w:rPr>
                <w:rStyle w:val="Hyperlink"/>
                <w:rFonts w:hint="eastAsia"/>
                <w:noProof/>
                <w:rtl/>
                <w:lang w:bidi="fa-IR"/>
              </w:rPr>
              <w:t>فصل</w:t>
            </w:r>
            <w:r w:rsidRPr="005A4362">
              <w:rPr>
                <w:rStyle w:val="Hyperlink"/>
                <w:noProof/>
                <w:rtl/>
                <w:lang w:bidi="fa-IR"/>
              </w:rPr>
              <w:t xml:space="preserve"> </w:t>
            </w:r>
            <w:r w:rsidRPr="005A4362">
              <w:rPr>
                <w:rStyle w:val="Hyperlink"/>
                <w:rFonts w:hint="eastAsia"/>
                <w:noProof/>
                <w:rtl/>
                <w:lang w:bidi="fa-IR"/>
              </w:rPr>
              <w:t>دهم</w:t>
            </w:r>
            <w:r w:rsidRPr="005A4362">
              <w:rPr>
                <w:rStyle w:val="Hyperlink"/>
                <w:noProof/>
                <w:rtl/>
                <w:lang w:bidi="fa-IR"/>
              </w:rPr>
              <w:t xml:space="preserve"> : </w:t>
            </w:r>
            <w:r w:rsidRPr="005A4362">
              <w:rPr>
                <w:rStyle w:val="Hyperlink"/>
                <w:rFonts w:hint="eastAsia"/>
                <w:noProof/>
                <w:rtl/>
                <w:lang w:bidi="fa-IR"/>
              </w:rPr>
              <w:t>تاءثير</w:t>
            </w:r>
            <w:r w:rsidRPr="005A4362">
              <w:rPr>
                <w:rStyle w:val="Hyperlink"/>
                <w:noProof/>
                <w:rtl/>
                <w:lang w:bidi="fa-IR"/>
              </w:rPr>
              <w:t xml:space="preserve"> </w:t>
            </w:r>
            <w:r w:rsidRPr="005A4362">
              <w:rPr>
                <w:rStyle w:val="Hyperlink"/>
                <w:rFonts w:hint="eastAsia"/>
                <w:noProof/>
                <w:rtl/>
                <w:lang w:bidi="fa-IR"/>
              </w:rPr>
              <w:t>امام</w:t>
            </w:r>
            <w:r w:rsidRPr="005A4362">
              <w:rPr>
                <w:rStyle w:val="Hyperlink"/>
                <w:noProof/>
                <w:rtl/>
                <w:lang w:bidi="fa-IR"/>
              </w:rPr>
              <w:t xml:space="preserve"> </w:t>
            </w:r>
            <w:r w:rsidRPr="005A4362">
              <w:rPr>
                <w:rStyle w:val="Hyperlink"/>
                <w:rFonts w:hint="eastAsia"/>
                <w:noProof/>
                <w:rtl/>
                <w:lang w:bidi="fa-IR"/>
              </w:rPr>
              <w:t>صادق</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شهادت</w:t>
            </w:r>
            <w:r w:rsidRPr="005A4362">
              <w:rPr>
                <w:rStyle w:val="Hyperlink"/>
                <w:noProof/>
                <w:rtl/>
                <w:lang w:bidi="fa-IR"/>
              </w:rPr>
              <w:t xml:space="preserve"> </w:t>
            </w:r>
            <w:r w:rsidRPr="005A4362">
              <w:rPr>
                <w:rStyle w:val="Hyperlink"/>
                <w:rFonts w:hint="eastAsia"/>
                <w:noProof/>
                <w:rtl/>
                <w:lang w:bidi="fa-IR"/>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82" w:history="1">
            <w:r w:rsidRPr="005A4362">
              <w:rPr>
                <w:rStyle w:val="Hyperlink"/>
                <w:rFonts w:hint="eastAsia"/>
                <w:noProof/>
                <w:rtl/>
                <w:lang w:bidi="fa-IR"/>
              </w:rPr>
              <w:t>اشكهاى</w:t>
            </w:r>
            <w:r w:rsidRPr="005A4362">
              <w:rPr>
                <w:rStyle w:val="Hyperlink"/>
                <w:noProof/>
                <w:rtl/>
                <w:lang w:bidi="fa-IR"/>
              </w:rPr>
              <w:t xml:space="preserve"> </w:t>
            </w:r>
            <w:r w:rsidRPr="005A4362">
              <w:rPr>
                <w:rStyle w:val="Hyperlink"/>
                <w:rFonts w:hint="eastAsia"/>
                <w:noProof/>
                <w:rtl/>
                <w:lang w:bidi="fa-IR"/>
              </w:rPr>
              <w:t>جانسوز</w:t>
            </w:r>
            <w:r w:rsidRPr="005A4362">
              <w:rPr>
                <w:rStyle w:val="Hyperlink"/>
                <w:noProof/>
                <w:rtl/>
                <w:lang w:bidi="fa-IR"/>
              </w:rPr>
              <w:t xml:space="preserve"> </w:t>
            </w:r>
            <w:r w:rsidRPr="005A4362">
              <w:rPr>
                <w:rStyle w:val="Hyperlink"/>
                <w:rFonts w:hint="eastAsia"/>
                <w:noProof/>
                <w:rtl/>
                <w:lang w:bidi="fa-IR"/>
              </w:rPr>
              <w:t>امام</w:t>
            </w:r>
            <w:r w:rsidRPr="005A4362">
              <w:rPr>
                <w:rStyle w:val="Hyperlink"/>
                <w:noProof/>
                <w:rtl/>
                <w:lang w:bidi="fa-IR"/>
              </w:rPr>
              <w:t xml:space="preserve"> </w:t>
            </w:r>
            <w:r w:rsidRPr="005A4362">
              <w:rPr>
                <w:rStyle w:val="Hyperlink"/>
                <w:rFonts w:hint="eastAsia"/>
                <w:noProof/>
                <w:rtl/>
                <w:lang w:bidi="fa-IR"/>
              </w:rPr>
              <w:t>صادق</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فقدان</w:t>
            </w:r>
            <w:r w:rsidRPr="005A4362">
              <w:rPr>
                <w:rStyle w:val="Hyperlink"/>
                <w:noProof/>
                <w:rtl/>
                <w:lang w:bidi="fa-IR"/>
              </w:rPr>
              <w:t xml:space="preserve"> </w:t>
            </w:r>
            <w:r w:rsidRPr="005A4362">
              <w:rPr>
                <w:rStyle w:val="Hyperlink"/>
                <w:rFonts w:hint="eastAsia"/>
                <w:noProof/>
                <w:rtl/>
                <w:lang w:bidi="fa-IR"/>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83" w:history="1">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ياد</w:t>
            </w:r>
            <w:r w:rsidRPr="005A4362">
              <w:rPr>
                <w:rStyle w:val="Hyperlink"/>
                <w:noProof/>
                <w:rtl/>
                <w:lang w:bidi="fa-IR"/>
              </w:rPr>
              <w:t xml:space="preserve"> </w:t>
            </w:r>
            <w:r w:rsidRPr="005A4362">
              <w:rPr>
                <w:rStyle w:val="Hyperlink"/>
                <w:rFonts w:hint="eastAsia"/>
                <w:noProof/>
                <w:rtl/>
                <w:lang w:bidi="fa-IR"/>
              </w:rPr>
              <w:t>عمويم</w:t>
            </w:r>
            <w:r w:rsidRPr="005A4362">
              <w:rPr>
                <w:rStyle w:val="Hyperlink"/>
                <w:noProof/>
                <w:rtl/>
                <w:lang w:bidi="fa-IR"/>
              </w:rPr>
              <w:t xml:space="preserve"> </w:t>
            </w:r>
            <w:r w:rsidRPr="005A4362">
              <w:rPr>
                <w:rStyle w:val="Hyperlink"/>
                <w:rFonts w:hint="eastAsia"/>
                <w:noProof/>
                <w:rtl/>
                <w:lang w:bidi="fa-IR"/>
              </w:rPr>
              <w:t>مى</w:t>
            </w:r>
            <w:r w:rsidRPr="005A4362">
              <w:rPr>
                <w:rStyle w:val="Hyperlink"/>
                <w:noProof/>
                <w:rtl/>
                <w:lang w:bidi="fa-IR"/>
              </w:rPr>
              <w:t xml:space="preserve"> </w:t>
            </w:r>
            <w:r w:rsidRPr="005A4362">
              <w:rPr>
                <w:rStyle w:val="Hyperlink"/>
                <w:rFonts w:hint="eastAsia"/>
                <w:noProof/>
                <w:rtl/>
                <w:lang w:bidi="fa-IR"/>
              </w:rPr>
              <w:t>گريم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84" w:history="1">
            <w:r w:rsidRPr="005A4362">
              <w:rPr>
                <w:rStyle w:val="Hyperlink"/>
                <w:rFonts w:hint="eastAsia"/>
                <w:noProof/>
                <w:rtl/>
                <w:lang w:bidi="fa-IR"/>
              </w:rPr>
              <w:t>چهار</w:t>
            </w:r>
            <w:r w:rsidRPr="005A4362">
              <w:rPr>
                <w:rStyle w:val="Hyperlink"/>
                <w:noProof/>
                <w:rtl/>
                <w:lang w:bidi="fa-IR"/>
              </w:rPr>
              <w:t xml:space="preserve"> </w:t>
            </w:r>
            <w:r w:rsidRPr="005A4362">
              <w:rPr>
                <w:rStyle w:val="Hyperlink"/>
                <w:rFonts w:hint="eastAsia"/>
                <w:noProof/>
                <w:rtl/>
                <w:lang w:bidi="fa-IR"/>
              </w:rPr>
              <w:t>سال</w:t>
            </w:r>
            <w:r w:rsidRPr="005A4362">
              <w:rPr>
                <w:rStyle w:val="Hyperlink"/>
                <w:noProof/>
                <w:rtl/>
                <w:lang w:bidi="fa-IR"/>
              </w:rPr>
              <w:t xml:space="preserve"> </w:t>
            </w:r>
            <w:r w:rsidRPr="005A4362">
              <w:rPr>
                <w:rStyle w:val="Hyperlink"/>
                <w:rFonts w:hint="eastAsia"/>
                <w:noProof/>
                <w:rtl/>
                <w:lang w:bidi="fa-IR"/>
              </w:rPr>
              <w:t>بالاى</w:t>
            </w:r>
            <w:r w:rsidRPr="005A4362">
              <w:rPr>
                <w:rStyle w:val="Hyperlink"/>
                <w:noProof/>
                <w:rtl/>
                <w:lang w:bidi="fa-IR"/>
              </w:rPr>
              <w:t xml:space="preserve"> </w:t>
            </w:r>
            <w:r w:rsidRPr="005A4362">
              <w:rPr>
                <w:rStyle w:val="Hyperlink"/>
                <w:rFonts w:hint="eastAsia"/>
                <w:noProof/>
                <w:rtl/>
                <w:lang w:bidi="fa-IR"/>
              </w:rPr>
              <w:t>دار</w:t>
            </w:r>
            <w:r w:rsidRPr="005A436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85" w:history="1">
            <w:r w:rsidRPr="005A4362">
              <w:rPr>
                <w:rStyle w:val="Hyperlink"/>
                <w:rFonts w:hint="eastAsia"/>
                <w:noProof/>
                <w:rtl/>
                <w:lang w:bidi="fa-IR"/>
              </w:rPr>
              <w:t>خدا</w:t>
            </w:r>
            <w:r w:rsidRPr="005A4362">
              <w:rPr>
                <w:rStyle w:val="Hyperlink"/>
                <w:noProof/>
                <w:rtl/>
                <w:lang w:bidi="fa-IR"/>
              </w:rPr>
              <w:t xml:space="preserve"> </w:t>
            </w:r>
            <w:r w:rsidRPr="005A4362">
              <w:rPr>
                <w:rStyle w:val="Hyperlink"/>
                <w:rFonts w:hint="eastAsia"/>
                <w:noProof/>
                <w:rtl/>
                <w:lang w:bidi="fa-IR"/>
              </w:rPr>
              <w:t>مرا</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آن</w:t>
            </w:r>
            <w:r w:rsidRPr="005A4362">
              <w:rPr>
                <w:rStyle w:val="Hyperlink"/>
                <w:noProof/>
                <w:rtl/>
                <w:lang w:bidi="fa-IR"/>
              </w:rPr>
              <w:t xml:space="preserve"> </w:t>
            </w:r>
            <w:r w:rsidRPr="005A4362">
              <w:rPr>
                <w:rStyle w:val="Hyperlink"/>
                <w:rFonts w:hint="eastAsia"/>
                <w:noProof/>
                <w:rtl/>
                <w:lang w:bidi="fa-IR"/>
              </w:rPr>
              <w:t>خونها</w:t>
            </w:r>
            <w:r w:rsidRPr="005A4362">
              <w:rPr>
                <w:rStyle w:val="Hyperlink"/>
                <w:noProof/>
                <w:rtl/>
                <w:lang w:bidi="fa-IR"/>
              </w:rPr>
              <w:t xml:space="preserve"> </w:t>
            </w:r>
            <w:r w:rsidRPr="005A4362">
              <w:rPr>
                <w:rStyle w:val="Hyperlink"/>
                <w:rFonts w:hint="eastAsia"/>
                <w:noProof/>
                <w:rtl/>
                <w:lang w:bidi="fa-IR"/>
              </w:rPr>
              <w:t>شريك</w:t>
            </w:r>
            <w:r w:rsidRPr="005A4362">
              <w:rPr>
                <w:rStyle w:val="Hyperlink"/>
                <w:noProof/>
                <w:rtl/>
                <w:lang w:bidi="fa-IR"/>
              </w:rPr>
              <w:t xml:space="preserve"> </w:t>
            </w:r>
            <w:r w:rsidRPr="005A4362">
              <w:rPr>
                <w:rStyle w:val="Hyperlink"/>
                <w:rFonts w:hint="eastAsia"/>
                <w:noProof/>
                <w:rtl/>
                <w:lang w:bidi="fa-IR"/>
              </w:rPr>
              <w:t>گرداند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86" w:history="1">
            <w:r w:rsidRPr="005A4362">
              <w:rPr>
                <w:rStyle w:val="Hyperlink"/>
                <w:rFonts w:hint="eastAsia"/>
                <w:noProof/>
                <w:rtl/>
                <w:lang w:bidi="fa-IR"/>
              </w:rPr>
              <w:t>نامه</w:t>
            </w:r>
            <w:r w:rsidRPr="005A4362">
              <w:rPr>
                <w:rStyle w:val="Hyperlink"/>
                <w:noProof/>
                <w:rtl/>
                <w:lang w:bidi="fa-IR"/>
              </w:rPr>
              <w:t xml:space="preserve"> </w:t>
            </w:r>
            <w:r w:rsidRPr="005A4362">
              <w:rPr>
                <w:rStyle w:val="Hyperlink"/>
                <w:rFonts w:hint="eastAsia"/>
                <w:noProof/>
                <w:rtl/>
                <w:lang w:bidi="fa-IR"/>
              </w:rPr>
              <w:t>غم</w:t>
            </w:r>
            <w:r w:rsidRPr="005A4362">
              <w:rPr>
                <w:rStyle w:val="Hyperlink"/>
                <w:noProof/>
                <w:rtl/>
                <w:lang w:bidi="fa-IR"/>
              </w:rPr>
              <w:t xml:space="preserve"> </w:t>
            </w:r>
            <w:r w:rsidRPr="005A4362">
              <w:rPr>
                <w:rStyle w:val="Hyperlink"/>
                <w:rFonts w:hint="eastAsia"/>
                <w:noProof/>
                <w:rtl/>
                <w:lang w:bidi="fa-IR"/>
              </w:rPr>
              <w:t>انگيز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87" w:history="1">
            <w:r w:rsidRPr="005A4362">
              <w:rPr>
                <w:rStyle w:val="Hyperlink"/>
                <w:rFonts w:hint="eastAsia"/>
                <w:noProof/>
                <w:rtl/>
                <w:lang w:bidi="fa-IR"/>
              </w:rPr>
              <w:t>درود</w:t>
            </w:r>
            <w:r w:rsidRPr="005A4362">
              <w:rPr>
                <w:rStyle w:val="Hyperlink"/>
                <w:noProof/>
                <w:rtl/>
                <w:lang w:bidi="fa-IR"/>
              </w:rPr>
              <w:t xml:space="preserve"> </w:t>
            </w:r>
            <w:r w:rsidRPr="005A4362">
              <w:rPr>
                <w:rStyle w:val="Hyperlink"/>
                <w:rFonts w:hint="eastAsia"/>
                <w:noProof/>
                <w:rtl/>
                <w:lang w:bidi="fa-IR"/>
              </w:rPr>
              <w:t>خدا</w:t>
            </w:r>
            <w:r w:rsidRPr="005A4362">
              <w:rPr>
                <w:rStyle w:val="Hyperlink"/>
                <w:noProof/>
                <w:rtl/>
                <w:lang w:bidi="fa-IR"/>
              </w:rPr>
              <w:t xml:space="preserve"> </w:t>
            </w:r>
            <w:r w:rsidRPr="005A4362">
              <w:rPr>
                <w:rStyle w:val="Hyperlink"/>
                <w:rFonts w:hint="eastAsia"/>
                <w:noProof/>
                <w:rtl/>
                <w:lang w:bidi="fa-IR"/>
              </w:rPr>
              <w:t>بر</w:t>
            </w:r>
            <w:r w:rsidRPr="005A4362">
              <w:rPr>
                <w:rStyle w:val="Hyperlink"/>
                <w:noProof/>
                <w:rtl/>
                <w:lang w:bidi="fa-IR"/>
              </w:rPr>
              <w:t xml:space="preserve"> </w:t>
            </w:r>
            <w:r w:rsidRPr="005A4362">
              <w:rPr>
                <w:rStyle w:val="Hyperlink"/>
                <w:rFonts w:hint="eastAsia"/>
                <w:noProof/>
                <w:rtl/>
                <w:lang w:bidi="fa-IR"/>
              </w:rPr>
              <w:t>او</w:t>
            </w:r>
            <w:r w:rsidRPr="005A4362">
              <w:rPr>
                <w:rStyle w:val="Hyperlink"/>
                <w:noProof/>
                <w:rtl/>
                <w:lang w:bidi="fa-IR"/>
              </w:rPr>
              <w:t xml:space="preserve"> </w:t>
            </w:r>
            <w:r w:rsidRPr="005A4362">
              <w:rPr>
                <w:rStyle w:val="Hyperlink"/>
                <w:rFonts w:hint="eastAsia"/>
                <w:noProof/>
                <w:rtl/>
                <w:lang w:bidi="fa-IR"/>
              </w:rPr>
              <w:t>باد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88" w:history="1">
            <w:r w:rsidRPr="005A4362">
              <w:rPr>
                <w:rStyle w:val="Hyperlink"/>
                <w:rFonts w:hint="eastAsia"/>
                <w:noProof/>
                <w:rtl/>
                <w:lang w:bidi="fa-IR"/>
              </w:rPr>
              <w:t>يك</w:t>
            </w:r>
            <w:r w:rsidRPr="005A4362">
              <w:rPr>
                <w:rStyle w:val="Hyperlink"/>
                <w:noProof/>
                <w:rtl/>
                <w:lang w:bidi="fa-IR"/>
              </w:rPr>
              <w:t xml:space="preserve"> </w:t>
            </w:r>
            <w:r w:rsidRPr="005A4362">
              <w:rPr>
                <w:rStyle w:val="Hyperlink"/>
                <w:rFonts w:hint="eastAsia"/>
                <w:noProof/>
                <w:rtl/>
                <w:lang w:bidi="fa-IR"/>
              </w:rPr>
              <w:t>چيز</w:t>
            </w:r>
            <w:r w:rsidRPr="005A4362">
              <w:rPr>
                <w:rStyle w:val="Hyperlink"/>
                <w:noProof/>
                <w:rtl/>
                <w:lang w:bidi="fa-IR"/>
              </w:rPr>
              <w:t xml:space="preserve"> </w:t>
            </w:r>
            <w:r w:rsidRPr="005A4362">
              <w:rPr>
                <w:rStyle w:val="Hyperlink"/>
                <w:rFonts w:hint="eastAsia"/>
                <w:noProof/>
                <w:rtl/>
                <w:lang w:bidi="fa-IR"/>
              </w:rPr>
              <w:t>ديگر</w:t>
            </w:r>
            <w:r w:rsidRPr="005A4362">
              <w:rPr>
                <w:rStyle w:val="Hyperlink"/>
                <w:noProof/>
                <w:rtl/>
                <w:lang w:bidi="fa-IR"/>
              </w:rPr>
              <w:t xml:space="preserve"> </w:t>
            </w:r>
            <w:r w:rsidRPr="005A4362">
              <w:rPr>
                <w:rStyle w:val="Hyperlink"/>
                <w:rFonts w:hint="eastAsia"/>
                <w:noProof/>
                <w:rtl/>
                <w:lang w:bidi="fa-IR"/>
              </w:rPr>
              <w:t>طلب</w:t>
            </w:r>
            <w:r w:rsidRPr="005A4362">
              <w:rPr>
                <w:rStyle w:val="Hyperlink"/>
                <w:noProof/>
                <w:rtl/>
                <w:lang w:bidi="fa-IR"/>
              </w:rPr>
              <w:t xml:space="preserve"> </w:t>
            </w:r>
            <w:r w:rsidRPr="005A4362">
              <w:rPr>
                <w:rStyle w:val="Hyperlink"/>
                <w:rFonts w:hint="eastAsia"/>
                <w:noProof/>
                <w:rtl/>
                <w:lang w:bidi="fa-IR"/>
              </w:rPr>
              <w:t>دارند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89" w:history="1">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پناه</w:t>
            </w:r>
            <w:r w:rsidRPr="005A4362">
              <w:rPr>
                <w:rStyle w:val="Hyperlink"/>
                <w:noProof/>
                <w:rtl/>
                <w:lang w:bidi="fa-IR"/>
              </w:rPr>
              <w:t xml:space="preserve"> </w:t>
            </w:r>
            <w:r w:rsidRPr="005A4362">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90" w:history="1">
            <w:r w:rsidRPr="005A4362">
              <w:rPr>
                <w:rStyle w:val="Hyperlink"/>
                <w:rFonts w:hint="eastAsia"/>
                <w:noProof/>
                <w:rtl/>
                <w:lang w:bidi="fa-IR"/>
              </w:rPr>
              <w:t>امام</w:t>
            </w:r>
            <w:r w:rsidRPr="005A4362">
              <w:rPr>
                <w:rStyle w:val="Hyperlink"/>
                <w:noProof/>
                <w:rtl/>
                <w:lang w:bidi="fa-IR"/>
              </w:rPr>
              <w:t xml:space="preserve"> </w:t>
            </w:r>
            <w:r w:rsidRPr="005A4362">
              <w:rPr>
                <w:rStyle w:val="Hyperlink"/>
                <w:rFonts w:hint="eastAsia"/>
                <w:noProof/>
                <w:rtl/>
                <w:lang w:bidi="fa-IR"/>
              </w:rPr>
              <w:t>صادق</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بر</w:t>
            </w:r>
            <w:r w:rsidRPr="005A4362">
              <w:rPr>
                <w:rStyle w:val="Hyperlink"/>
                <w:noProof/>
                <w:rtl/>
                <w:lang w:bidi="fa-IR"/>
              </w:rPr>
              <w:t xml:space="preserve"> </w:t>
            </w:r>
            <w:r w:rsidRPr="005A4362">
              <w:rPr>
                <w:rStyle w:val="Hyperlink"/>
                <w:rFonts w:hint="eastAsia"/>
                <w:noProof/>
                <w:rtl/>
                <w:lang w:bidi="fa-IR"/>
              </w:rPr>
              <w:t>عمويش</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نماز</w:t>
            </w:r>
            <w:r w:rsidRPr="005A4362">
              <w:rPr>
                <w:rStyle w:val="Hyperlink"/>
                <w:noProof/>
                <w:rtl/>
                <w:lang w:bidi="fa-IR"/>
              </w:rPr>
              <w:t xml:space="preserve"> </w:t>
            </w:r>
            <w:r w:rsidRPr="005A4362">
              <w:rPr>
                <w:rStyle w:val="Hyperlink"/>
                <w:rFonts w:hint="eastAsia"/>
                <w:noProof/>
                <w:rtl/>
                <w:lang w:bidi="fa-IR"/>
              </w:rPr>
              <w:t>خواند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91" w:history="1">
            <w:r w:rsidRPr="005A4362">
              <w:rPr>
                <w:rStyle w:val="Hyperlink"/>
                <w:rFonts w:hint="eastAsia"/>
                <w:noProof/>
                <w:rtl/>
                <w:lang w:bidi="fa-IR"/>
              </w:rPr>
              <w:t>مقام</w:t>
            </w:r>
            <w:r w:rsidRPr="005A4362">
              <w:rPr>
                <w:rStyle w:val="Hyperlink"/>
                <w:noProof/>
                <w:rtl/>
                <w:lang w:bidi="fa-IR"/>
              </w:rPr>
              <w:t xml:space="preserve"> </w:t>
            </w:r>
            <w:r w:rsidRPr="005A4362">
              <w:rPr>
                <w:rStyle w:val="Hyperlink"/>
                <w:rFonts w:hint="eastAsia"/>
                <w:noProof/>
                <w:rtl/>
                <w:lang w:bidi="fa-IR"/>
              </w:rPr>
              <w:t>معنوى</w:t>
            </w:r>
            <w:r w:rsidRPr="005A4362">
              <w:rPr>
                <w:rStyle w:val="Hyperlink"/>
                <w:noProof/>
                <w:rtl/>
                <w:lang w:bidi="fa-IR"/>
              </w:rPr>
              <w:t xml:space="preserve"> </w:t>
            </w:r>
            <w:r w:rsidRPr="005A4362">
              <w:rPr>
                <w:rStyle w:val="Hyperlink"/>
                <w:rFonts w:hint="eastAsia"/>
                <w:noProof/>
                <w:rtl/>
                <w:lang w:bidi="fa-IR"/>
              </w:rPr>
              <w:t>همرزمان</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92" w:history="1">
            <w:r w:rsidRPr="005A4362">
              <w:rPr>
                <w:rStyle w:val="Hyperlink"/>
                <w:rFonts w:hint="eastAsia"/>
                <w:noProof/>
                <w:rtl/>
                <w:lang w:bidi="fa-IR"/>
              </w:rPr>
              <w:t>كمك</w:t>
            </w:r>
            <w:r w:rsidRPr="005A4362">
              <w:rPr>
                <w:rStyle w:val="Hyperlink"/>
                <w:noProof/>
                <w:rtl/>
                <w:lang w:bidi="fa-IR"/>
              </w:rPr>
              <w:t xml:space="preserve"> </w:t>
            </w:r>
            <w:r w:rsidRPr="005A4362">
              <w:rPr>
                <w:rStyle w:val="Hyperlink"/>
                <w:rFonts w:hint="eastAsia"/>
                <w:noProof/>
                <w:rtl/>
                <w:lang w:bidi="fa-IR"/>
              </w:rPr>
              <w:t>امام</w:t>
            </w:r>
            <w:r w:rsidRPr="005A4362">
              <w:rPr>
                <w:rStyle w:val="Hyperlink"/>
                <w:noProof/>
                <w:rtl/>
                <w:lang w:bidi="fa-IR"/>
              </w:rPr>
              <w:t xml:space="preserve"> </w:t>
            </w:r>
            <w:r w:rsidRPr="005A4362">
              <w:rPr>
                <w:rStyle w:val="Hyperlink"/>
                <w:rFonts w:hint="eastAsia"/>
                <w:noProof/>
                <w:rtl/>
                <w:lang w:bidi="fa-IR"/>
              </w:rPr>
              <w:t>صادق</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بازماندگان</w:t>
            </w:r>
            <w:r w:rsidRPr="005A4362">
              <w:rPr>
                <w:rStyle w:val="Hyperlink"/>
                <w:noProof/>
                <w:rtl/>
                <w:lang w:bidi="fa-IR"/>
              </w:rPr>
              <w:t xml:space="preserve"> </w:t>
            </w:r>
            <w:r w:rsidRPr="005A4362">
              <w:rPr>
                <w:rStyle w:val="Hyperlink"/>
                <w:rFonts w:hint="eastAsia"/>
                <w:noProof/>
                <w:rtl/>
                <w:lang w:bidi="fa-IR"/>
              </w:rPr>
              <w:t>شهيدان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B254E5" w:rsidRDefault="00B254E5">
          <w:pPr>
            <w:pStyle w:val="TOC1"/>
            <w:rPr>
              <w:rFonts w:asciiTheme="minorHAnsi" w:eastAsiaTheme="minorEastAsia" w:hAnsiTheme="minorHAnsi" w:cstheme="minorBidi"/>
              <w:b w:val="0"/>
              <w:bCs w:val="0"/>
              <w:noProof/>
              <w:color w:val="auto"/>
              <w:sz w:val="22"/>
              <w:szCs w:val="22"/>
              <w:rtl/>
            </w:rPr>
          </w:pPr>
          <w:hyperlink w:anchor="_Toc367348193" w:history="1">
            <w:r w:rsidRPr="005A4362">
              <w:rPr>
                <w:rStyle w:val="Hyperlink"/>
                <w:rFonts w:hint="eastAsia"/>
                <w:noProof/>
                <w:rtl/>
                <w:lang w:bidi="fa-IR"/>
              </w:rPr>
              <w:t>فصل</w:t>
            </w:r>
            <w:r w:rsidRPr="005A4362">
              <w:rPr>
                <w:rStyle w:val="Hyperlink"/>
                <w:noProof/>
                <w:rtl/>
                <w:lang w:bidi="fa-IR"/>
              </w:rPr>
              <w:t xml:space="preserve"> </w:t>
            </w:r>
            <w:r w:rsidRPr="005A4362">
              <w:rPr>
                <w:rStyle w:val="Hyperlink"/>
                <w:rFonts w:hint="eastAsia"/>
                <w:noProof/>
                <w:rtl/>
                <w:lang w:bidi="fa-IR"/>
              </w:rPr>
              <w:t>يازدهم</w:t>
            </w:r>
            <w:r w:rsidRPr="005A4362">
              <w:rPr>
                <w:rStyle w:val="Hyperlink"/>
                <w:noProof/>
                <w:rtl/>
                <w:lang w:bidi="fa-IR"/>
              </w:rPr>
              <w:t xml:space="preserve"> : </w:t>
            </w:r>
            <w:r w:rsidRPr="005A4362">
              <w:rPr>
                <w:rStyle w:val="Hyperlink"/>
                <w:rFonts w:hint="eastAsia"/>
                <w:noProof/>
                <w:rtl/>
                <w:lang w:bidi="fa-IR"/>
              </w:rPr>
              <w:t>شعرائى</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عزاى</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شعر</w:t>
            </w:r>
            <w:r w:rsidRPr="005A4362">
              <w:rPr>
                <w:rStyle w:val="Hyperlink"/>
                <w:noProof/>
                <w:rtl/>
                <w:lang w:bidi="fa-IR"/>
              </w:rPr>
              <w:t xml:space="preserve"> </w:t>
            </w:r>
            <w:r w:rsidRPr="005A4362">
              <w:rPr>
                <w:rStyle w:val="Hyperlink"/>
                <w:rFonts w:hint="eastAsia"/>
                <w:noProof/>
                <w:rtl/>
                <w:lang w:bidi="fa-IR"/>
              </w:rPr>
              <w:t>سروده</w:t>
            </w:r>
            <w:r w:rsidRPr="005A4362">
              <w:rPr>
                <w:rStyle w:val="Hyperlink"/>
                <w:noProof/>
                <w:rtl/>
                <w:lang w:bidi="fa-IR"/>
              </w:rPr>
              <w:t xml:space="preserve"> </w:t>
            </w:r>
            <w:r w:rsidRPr="005A4362">
              <w:rPr>
                <w:rStyle w:val="Hyperlink"/>
                <w:rFonts w:hint="eastAsia"/>
                <w:noProof/>
                <w:rtl/>
                <w:lang w:bidi="fa-IR"/>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94" w:history="1">
            <w:r w:rsidRPr="005A4362">
              <w:rPr>
                <w:rStyle w:val="Hyperlink"/>
                <w:rFonts w:hint="eastAsia"/>
                <w:noProof/>
                <w:rtl/>
                <w:lang w:bidi="fa-IR"/>
              </w:rPr>
              <w:t>اثر</w:t>
            </w:r>
            <w:r w:rsidRPr="005A4362">
              <w:rPr>
                <w:rStyle w:val="Hyperlink"/>
                <w:noProof/>
                <w:rtl/>
                <w:lang w:bidi="fa-IR"/>
              </w:rPr>
              <w:t xml:space="preserve"> </w:t>
            </w:r>
            <w:r w:rsidRPr="005A4362">
              <w:rPr>
                <w:rStyle w:val="Hyperlink"/>
                <w:rFonts w:hint="eastAsia"/>
                <w:noProof/>
                <w:rtl/>
                <w:lang w:bidi="fa-IR"/>
              </w:rPr>
              <w:t>انقلاب</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اشعار</w:t>
            </w:r>
            <w:r w:rsidRPr="005A4362">
              <w:rPr>
                <w:rStyle w:val="Hyperlink"/>
                <w:noProof/>
                <w:rtl/>
                <w:lang w:bidi="fa-IR"/>
              </w:rPr>
              <w:t xml:space="preserve"> </w:t>
            </w:r>
            <w:r w:rsidRPr="005A4362">
              <w:rPr>
                <w:rStyle w:val="Hyperlink"/>
                <w:rFonts w:hint="eastAsia"/>
                <w:noProof/>
                <w:rtl/>
                <w:lang w:bidi="fa-IR"/>
              </w:rPr>
              <w:t>سخن</w:t>
            </w:r>
            <w:r w:rsidRPr="005A4362">
              <w:rPr>
                <w:rStyle w:val="Hyperlink"/>
                <w:noProof/>
                <w:rtl/>
                <w:lang w:bidi="fa-IR"/>
              </w:rPr>
              <w:t xml:space="preserve"> </w:t>
            </w:r>
            <w:r w:rsidRPr="005A4362">
              <w:rPr>
                <w:rStyle w:val="Hyperlink"/>
                <w:rFonts w:hint="eastAsia"/>
                <w:noProof/>
                <w:rtl/>
                <w:lang w:bidi="fa-IR"/>
              </w:rPr>
              <w:t>سرايان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95" w:history="1">
            <w:r w:rsidRPr="005A4362">
              <w:rPr>
                <w:rStyle w:val="Hyperlink"/>
                <w:rFonts w:hint="eastAsia"/>
                <w:noProof/>
                <w:rtl/>
                <w:lang w:bidi="fa-IR"/>
              </w:rPr>
              <w:t>شعراى</w:t>
            </w:r>
            <w:r w:rsidRPr="005A4362">
              <w:rPr>
                <w:rStyle w:val="Hyperlink"/>
                <w:noProof/>
                <w:rtl/>
                <w:lang w:bidi="fa-IR"/>
              </w:rPr>
              <w:t xml:space="preserve"> </w:t>
            </w:r>
            <w:r w:rsidRPr="005A4362">
              <w:rPr>
                <w:rStyle w:val="Hyperlink"/>
                <w:rFonts w:hint="eastAsia"/>
                <w:noProof/>
                <w:rtl/>
                <w:lang w:bidi="fa-IR"/>
              </w:rPr>
              <w:t>آزاده</w:t>
            </w:r>
            <w:r w:rsidRPr="005A4362">
              <w:rPr>
                <w:rStyle w:val="Hyperlink"/>
                <w:noProof/>
                <w:rtl/>
                <w:lang w:bidi="fa-IR"/>
              </w:rPr>
              <w:t xml:space="preserve"> </w:t>
            </w:r>
            <w:r w:rsidRPr="005A4362">
              <w:rPr>
                <w:rStyle w:val="Hyperlink"/>
                <w:rFonts w:hint="eastAsia"/>
                <w:noProof/>
                <w:rtl/>
                <w:lang w:bidi="fa-IR"/>
              </w:rPr>
              <w:t>اى</w:t>
            </w:r>
            <w:r w:rsidRPr="005A4362">
              <w:rPr>
                <w:rStyle w:val="Hyperlink"/>
                <w:noProof/>
                <w:rtl/>
                <w:lang w:bidi="fa-IR"/>
              </w:rPr>
              <w:t xml:space="preserve"> </w:t>
            </w:r>
            <w:r w:rsidRPr="005A4362">
              <w:rPr>
                <w:rStyle w:val="Hyperlink"/>
                <w:rFonts w:hint="eastAsia"/>
                <w:noProof/>
                <w:rtl/>
                <w:lang w:bidi="fa-IR"/>
              </w:rPr>
              <w:t>كه</w:t>
            </w:r>
            <w:r w:rsidRPr="005A4362">
              <w:rPr>
                <w:rStyle w:val="Hyperlink"/>
                <w:noProof/>
                <w:rtl/>
                <w:lang w:bidi="fa-IR"/>
              </w:rPr>
              <w:t xml:space="preserve"> </w:t>
            </w:r>
            <w:r w:rsidRPr="005A4362">
              <w:rPr>
                <w:rStyle w:val="Hyperlink"/>
                <w:rFonts w:hint="eastAsia"/>
                <w:noProof/>
                <w:rtl/>
                <w:lang w:bidi="fa-IR"/>
              </w:rPr>
              <w:t>درباره</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شعر</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مرثيه</w:t>
            </w:r>
            <w:r w:rsidRPr="005A4362">
              <w:rPr>
                <w:rStyle w:val="Hyperlink"/>
                <w:noProof/>
                <w:rtl/>
                <w:lang w:bidi="fa-IR"/>
              </w:rPr>
              <w:t xml:space="preserve"> </w:t>
            </w:r>
            <w:r w:rsidRPr="005A4362">
              <w:rPr>
                <w:rStyle w:val="Hyperlink"/>
                <w:rFonts w:hint="eastAsia"/>
                <w:noProof/>
                <w:rtl/>
                <w:lang w:bidi="fa-IR"/>
              </w:rPr>
              <w:t>سروده</w:t>
            </w:r>
            <w:r w:rsidRPr="005A4362">
              <w:rPr>
                <w:rStyle w:val="Hyperlink"/>
                <w:noProof/>
                <w:rtl/>
                <w:lang w:bidi="fa-IR"/>
              </w:rPr>
              <w:t xml:space="preserve"> </w:t>
            </w:r>
            <w:r w:rsidRPr="005A4362">
              <w:rPr>
                <w:rStyle w:val="Hyperlink"/>
                <w:rFonts w:hint="eastAsia"/>
                <w:noProof/>
                <w:rtl/>
                <w:lang w:bidi="fa-IR"/>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96" w:history="1">
            <w:r w:rsidRPr="005A4362">
              <w:rPr>
                <w:rStyle w:val="Hyperlink"/>
                <w:rFonts w:hint="eastAsia"/>
                <w:noProof/>
                <w:rtl/>
                <w:lang w:bidi="fa-IR"/>
              </w:rPr>
              <w:t>قصيده</w:t>
            </w:r>
            <w:r w:rsidRPr="005A4362">
              <w:rPr>
                <w:rStyle w:val="Hyperlink"/>
                <w:noProof/>
                <w:rtl/>
                <w:lang w:bidi="fa-IR"/>
              </w:rPr>
              <w:t xml:space="preserve"> </w:t>
            </w:r>
            <w:r w:rsidRPr="005A4362">
              <w:rPr>
                <w:rStyle w:val="Hyperlink"/>
                <w:rFonts w:hint="eastAsia"/>
                <w:noProof/>
                <w:rtl/>
                <w:lang w:bidi="fa-IR"/>
              </w:rPr>
              <w:t>عينيه</w:t>
            </w:r>
            <w:r w:rsidRPr="005A4362">
              <w:rPr>
                <w:rStyle w:val="Hyperlink"/>
                <w:noProof/>
                <w:rtl/>
                <w:lang w:bidi="fa-IR"/>
              </w:rPr>
              <w:t xml:space="preserve"> </w:t>
            </w:r>
            <w:r w:rsidRPr="005A4362">
              <w:rPr>
                <w:rStyle w:val="Hyperlink"/>
                <w:rFonts w:hint="eastAsia"/>
                <w:noProof/>
                <w:rtl/>
                <w:lang w:bidi="fa-IR"/>
              </w:rPr>
              <w:t>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97" w:history="1">
            <w:r w:rsidRPr="005A4362">
              <w:rPr>
                <w:rStyle w:val="Hyperlink"/>
                <w:rFonts w:hint="eastAsia"/>
                <w:noProof/>
                <w:rtl/>
                <w:lang w:bidi="fa-IR"/>
              </w:rPr>
              <w:t>اسماعيل،</w:t>
            </w:r>
            <w:r w:rsidRPr="005A4362">
              <w:rPr>
                <w:rStyle w:val="Hyperlink"/>
                <w:noProof/>
                <w:rtl/>
                <w:lang w:bidi="fa-IR"/>
              </w:rPr>
              <w:t xml:space="preserve"> </w:t>
            </w:r>
            <w:r w:rsidRPr="005A4362">
              <w:rPr>
                <w:rStyle w:val="Hyperlink"/>
                <w:rFonts w:hint="eastAsia"/>
                <w:noProof/>
                <w:rtl/>
                <w:lang w:bidi="fa-IR"/>
              </w:rPr>
              <w:t>از</w:t>
            </w:r>
            <w:r w:rsidRPr="005A4362">
              <w:rPr>
                <w:rStyle w:val="Hyperlink"/>
                <w:noProof/>
                <w:rtl/>
                <w:lang w:bidi="fa-IR"/>
              </w:rPr>
              <w:t xml:space="preserve"> </w:t>
            </w:r>
            <w:r w:rsidRPr="005A4362">
              <w:rPr>
                <w:rStyle w:val="Hyperlink"/>
                <w:rFonts w:hint="eastAsia"/>
                <w:noProof/>
                <w:rtl/>
                <w:lang w:bidi="fa-IR"/>
              </w:rPr>
              <w:t>گفتارت</w:t>
            </w:r>
            <w:r w:rsidRPr="005A4362">
              <w:rPr>
                <w:rStyle w:val="Hyperlink"/>
                <w:noProof/>
                <w:rtl/>
                <w:lang w:bidi="fa-IR"/>
              </w:rPr>
              <w:t xml:space="preserve"> </w:t>
            </w:r>
            <w:r w:rsidRPr="005A4362">
              <w:rPr>
                <w:rStyle w:val="Hyperlink"/>
                <w:rFonts w:hint="eastAsia"/>
                <w:noProof/>
                <w:rtl/>
                <w:lang w:bidi="fa-IR"/>
              </w:rPr>
              <w:t>متشكريم</w:t>
            </w:r>
            <w:r w:rsidRPr="005A436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B254E5" w:rsidRDefault="00B254E5">
          <w:pPr>
            <w:pStyle w:val="TOC1"/>
            <w:rPr>
              <w:rFonts w:asciiTheme="minorHAnsi" w:eastAsiaTheme="minorEastAsia" w:hAnsiTheme="minorHAnsi" w:cstheme="minorBidi"/>
              <w:b w:val="0"/>
              <w:bCs w:val="0"/>
              <w:noProof/>
              <w:color w:val="auto"/>
              <w:sz w:val="22"/>
              <w:szCs w:val="22"/>
              <w:rtl/>
            </w:rPr>
          </w:pPr>
          <w:hyperlink w:anchor="_Toc367348198" w:history="1">
            <w:r w:rsidRPr="005A4362">
              <w:rPr>
                <w:rStyle w:val="Hyperlink"/>
                <w:rFonts w:hint="eastAsia"/>
                <w:noProof/>
                <w:rtl/>
                <w:lang w:bidi="fa-IR"/>
              </w:rPr>
              <w:t>فصل</w:t>
            </w:r>
            <w:r w:rsidRPr="005A4362">
              <w:rPr>
                <w:rStyle w:val="Hyperlink"/>
                <w:noProof/>
                <w:rtl/>
                <w:lang w:bidi="fa-IR"/>
              </w:rPr>
              <w:t xml:space="preserve"> </w:t>
            </w:r>
            <w:r w:rsidRPr="005A4362">
              <w:rPr>
                <w:rStyle w:val="Hyperlink"/>
                <w:rFonts w:hint="eastAsia"/>
                <w:noProof/>
                <w:rtl/>
                <w:lang w:bidi="fa-IR"/>
              </w:rPr>
              <w:t>دوازدهم</w:t>
            </w:r>
            <w:r w:rsidRPr="005A4362">
              <w:rPr>
                <w:rStyle w:val="Hyperlink"/>
                <w:noProof/>
                <w:rtl/>
                <w:lang w:bidi="fa-IR"/>
              </w:rPr>
              <w:t xml:space="preserve"> : </w:t>
            </w:r>
            <w:r w:rsidRPr="005A4362">
              <w:rPr>
                <w:rStyle w:val="Hyperlink"/>
                <w:rFonts w:hint="eastAsia"/>
                <w:noProof/>
                <w:rtl/>
                <w:lang w:bidi="fa-IR"/>
              </w:rPr>
              <w:t>علل</w:t>
            </w:r>
            <w:r w:rsidRPr="005A4362">
              <w:rPr>
                <w:rStyle w:val="Hyperlink"/>
                <w:noProof/>
                <w:rtl/>
                <w:lang w:bidi="fa-IR"/>
              </w:rPr>
              <w:t xml:space="preserve"> </w:t>
            </w:r>
            <w:r w:rsidRPr="005A4362">
              <w:rPr>
                <w:rStyle w:val="Hyperlink"/>
                <w:rFonts w:hint="eastAsia"/>
                <w:noProof/>
                <w:rtl/>
                <w:lang w:bidi="fa-IR"/>
              </w:rPr>
              <w:t>شكست</w:t>
            </w:r>
            <w:r w:rsidRPr="005A4362">
              <w:rPr>
                <w:rStyle w:val="Hyperlink"/>
                <w:noProof/>
                <w:rtl/>
                <w:lang w:bidi="fa-IR"/>
              </w:rPr>
              <w:t xml:space="preserve"> </w:t>
            </w:r>
            <w:r w:rsidRPr="005A4362">
              <w:rPr>
                <w:rStyle w:val="Hyperlink"/>
                <w:rFonts w:hint="eastAsia"/>
                <w:noProof/>
                <w:rtl/>
                <w:lang w:bidi="fa-IR"/>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199" w:history="1">
            <w:r w:rsidRPr="005A4362">
              <w:rPr>
                <w:rStyle w:val="Hyperlink"/>
                <w:rFonts w:hint="eastAsia"/>
                <w:noProof/>
                <w:rtl/>
                <w:lang w:bidi="fa-IR"/>
              </w:rPr>
              <w:t>علل</w:t>
            </w:r>
            <w:r w:rsidRPr="005A4362">
              <w:rPr>
                <w:rStyle w:val="Hyperlink"/>
                <w:noProof/>
                <w:rtl/>
                <w:lang w:bidi="fa-IR"/>
              </w:rPr>
              <w:t xml:space="preserve"> </w:t>
            </w:r>
            <w:r w:rsidRPr="005A4362">
              <w:rPr>
                <w:rStyle w:val="Hyperlink"/>
                <w:rFonts w:hint="eastAsia"/>
                <w:noProof/>
                <w:rtl/>
                <w:lang w:bidi="fa-IR"/>
              </w:rPr>
              <w:t>شكست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367348199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00" w:history="1">
            <w:r w:rsidRPr="005A4362">
              <w:rPr>
                <w:rStyle w:val="Hyperlink"/>
                <w:noProof/>
                <w:lang w:bidi="fa-IR"/>
              </w:rPr>
              <w:t>1</w:t>
            </w:r>
            <w:r w:rsidRPr="005A4362">
              <w:rPr>
                <w:rStyle w:val="Hyperlink"/>
                <w:noProof/>
                <w:rtl/>
                <w:lang w:bidi="fa-IR"/>
              </w:rPr>
              <w:t xml:space="preserve"> - </w:t>
            </w:r>
            <w:r w:rsidRPr="005A4362">
              <w:rPr>
                <w:rStyle w:val="Hyperlink"/>
                <w:rFonts w:hint="eastAsia"/>
                <w:noProof/>
                <w:rtl/>
                <w:lang w:bidi="fa-IR"/>
              </w:rPr>
              <w:t>وجود</w:t>
            </w:r>
            <w:r w:rsidRPr="005A4362">
              <w:rPr>
                <w:rStyle w:val="Hyperlink"/>
                <w:noProof/>
                <w:rtl/>
                <w:lang w:bidi="fa-IR"/>
              </w:rPr>
              <w:t xml:space="preserve"> </w:t>
            </w:r>
            <w:r w:rsidRPr="005A4362">
              <w:rPr>
                <w:rStyle w:val="Hyperlink"/>
                <w:rFonts w:hint="eastAsia"/>
                <w:noProof/>
                <w:rtl/>
                <w:lang w:bidi="fa-IR"/>
              </w:rPr>
              <w:t>ارتش</w:t>
            </w:r>
            <w:r w:rsidRPr="005A4362">
              <w:rPr>
                <w:rStyle w:val="Hyperlink"/>
                <w:noProof/>
                <w:rtl/>
                <w:lang w:bidi="fa-IR"/>
              </w:rPr>
              <w:t xml:space="preserve"> </w:t>
            </w:r>
            <w:r w:rsidRPr="005A4362">
              <w:rPr>
                <w:rStyle w:val="Hyperlink"/>
                <w:rFonts w:hint="eastAsia"/>
                <w:noProof/>
                <w:rtl/>
                <w:lang w:bidi="fa-IR"/>
              </w:rPr>
              <w:t>عظيم</w:t>
            </w:r>
            <w:r w:rsidRPr="005A4362">
              <w:rPr>
                <w:rStyle w:val="Hyperlink"/>
                <w:noProof/>
                <w:rtl/>
                <w:lang w:bidi="fa-IR"/>
              </w:rPr>
              <w:t xml:space="preserve"> </w:t>
            </w:r>
            <w:r w:rsidRPr="005A4362">
              <w:rPr>
                <w:rStyle w:val="Hyperlink"/>
                <w:rFonts w:hint="eastAsia"/>
                <w:noProof/>
                <w:rtl/>
                <w:lang w:bidi="fa-IR"/>
              </w:rPr>
              <w:t>شام</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01" w:history="1">
            <w:r w:rsidRPr="005A4362">
              <w:rPr>
                <w:rStyle w:val="Hyperlink"/>
                <w:noProof/>
                <w:lang w:bidi="fa-IR"/>
              </w:rPr>
              <w:t>2</w:t>
            </w:r>
            <w:r w:rsidRPr="005A4362">
              <w:rPr>
                <w:rStyle w:val="Hyperlink"/>
                <w:noProof/>
                <w:rtl/>
                <w:lang w:bidi="fa-IR"/>
              </w:rPr>
              <w:t xml:space="preserve"> - </w:t>
            </w:r>
            <w:r w:rsidRPr="005A4362">
              <w:rPr>
                <w:rStyle w:val="Hyperlink"/>
                <w:rFonts w:hint="eastAsia"/>
                <w:noProof/>
                <w:rtl/>
                <w:lang w:bidi="fa-IR"/>
              </w:rPr>
              <w:t>نقش</w:t>
            </w:r>
            <w:r w:rsidRPr="005A4362">
              <w:rPr>
                <w:rStyle w:val="Hyperlink"/>
                <w:noProof/>
                <w:rtl/>
                <w:lang w:bidi="fa-IR"/>
              </w:rPr>
              <w:t xml:space="preserve"> </w:t>
            </w:r>
            <w:r w:rsidRPr="005A4362">
              <w:rPr>
                <w:rStyle w:val="Hyperlink"/>
                <w:rFonts w:hint="eastAsia"/>
                <w:noProof/>
                <w:rtl/>
                <w:lang w:bidi="fa-IR"/>
              </w:rPr>
              <w:t>جاسوسان</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عوامل</w:t>
            </w:r>
            <w:r w:rsidRPr="005A4362">
              <w:rPr>
                <w:rStyle w:val="Hyperlink"/>
                <w:noProof/>
                <w:rtl/>
                <w:lang w:bidi="fa-IR"/>
              </w:rPr>
              <w:t xml:space="preserve"> </w:t>
            </w:r>
            <w:r w:rsidRPr="005A4362">
              <w:rPr>
                <w:rStyle w:val="Hyperlink"/>
                <w:rFonts w:hint="eastAsia"/>
                <w:noProof/>
                <w:rtl/>
                <w:lang w:bidi="fa-IR"/>
              </w:rPr>
              <w:t>نفوذى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02" w:history="1">
            <w:r w:rsidRPr="005A4362">
              <w:rPr>
                <w:rStyle w:val="Hyperlink"/>
                <w:noProof/>
                <w:lang w:bidi="fa-IR"/>
              </w:rPr>
              <w:t>3</w:t>
            </w:r>
            <w:r w:rsidRPr="005A4362">
              <w:rPr>
                <w:rStyle w:val="Hyperlink"/>
                <w:noProof/>
                <w:rtl/>
                <w:lang w:bidi="fa-IR"/>
              </w:rPr>
              <w:t xml:space="preserve"> - </w:t>
            </w:r>
            <w:r w:rsidRPr="005A4362">
              <w:rPr>
                <w:rStyle w:val="Hyperlink"/>
                <w:rFonts w:hint="eastAsia"/>
                <w:noProof/>
                <w:rtl/>
                <w:lang w:bidi="fa-IR"/>
              </w:rPr>
              <w:t>مسئله</w:t>
            </w:r>
            <w:r w:rsidRPr="005A4362">
              <w:rPr>
                <w:rStyle w:val="Hyperlink"/>
                <w:noProof/>
                <w:rtl/>
                <w:lang w:bidi="fa-IR"/>
              </w:rPr>
              <w:t xml:space="preserve"> </w:t>
            </w:r>
            <w:r w:rsidRPr="005A4362">
              <w:rPr>
                <w:rStyle w:val="Hyperlink"/>
                <w:rFonts w:hint="eastAsia"/>
                <w:noProof/>
                <w:rtl/>
                <w:lang w:bidi="fa-IR"/>
              </w:rPr>
              <w:t>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03" w:history="1">
            <w:r w:rsidRPr="005A4362">
              <w:rPr>
                <w:rStyle w:val="Hyperlink"/>
                <w:noProof/>
                <w:lang w:bidi="fa-IR"/>
              </w:rPr>
              <w:t>4</w:t>
            </w:r>
            <w:r w:rsidRPr="005A4362">
              <w:rPr>
                <w:rStyle w:val="Hyperlink"/>
                <w:noProof/>
                <w:rtl/>
                <w:lang w:bidi="fa-IR"/>
              </w:rPr>
              <w:t xml:space="preserve"> - </w:t>
            </w:r>
            <w:r w:rsidRPr="005A4362">
              <w:rPr>
                <w:rStyle w:val="Hyperlink"/>
                <w:rFonts w:hint="eastAsia"/>
                <w:noProof/>
                <w:rtl/>
                <w:lang w:bidi="fa-IR"/>
              </w:rPr>
              <w:t>خيانت</w:t>
            </w:r>
            <w:r w:rsidRPr="005A4362">
              <w:rPr>
                <w:rStyle w:val="Hyperlink"/>
                <w:noProof/>
                <w:rtl/>
                <w:lang w:bidi="fa-IR"/>
              </w:rPr>
              <w:t xml:space="preserve"> </w:t>
            </w:r>
            <w:r w:rsidRPr="005A4362">
              <w:rPr>
                <w:rStyle w:val="Hyperlink"/>
                <w:rFonts w:hint="eastAsia"/>
                <w:noProof/>
                <w:rtl/>
                <w:lang w:bidi="fa-IR"/>
              </w:rPr>
              <w:t>مردم</w:t>
            </w:r>
            <w:r w:rsidRPr="005A4362">
              <w:rPr>
                <w:rStyle w:val="Hyperlink"/>
                <w:noProof/>
                <w:rtl/>
                <w:lang w:bidi="fa-IR"/>
              </w:rPr>
              <w:t xml:space="preserve"> </w:t>
            </w:r>
            <w:r w:rsidRPr="005A4362">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04" w:history="1">
            <w:r w:rsidRPr="005A4362">
              <w:rPr>
                <w:rStyle w:val="Hyperlink"/>
                <w:noProof/>
                <w:lang w:bidi="fa-IR"/>
              </w:rPr>
              <w:t>5</w:t>
            </w:r>
            <w:r w:rsidRPr="005A4362">
              <w:rPr>
                <w:rStyle w:val="Hyperlink"/>
                <w:noProof/>
                <w:rtl/>
                <w:lang w:bidi="fa-IR"/>
              </w:rPr>
              <w:t xml:space="preserve"> - </w:t>
            </w:r>
            <w:r w:rsidRPr="005A4362">
              <w:rPr>
                <w:rStyle w:val="Hyperlink"/>
                <w:rFonts w:hint="eastAsia"/>
                <w:noProof/>
                <w:rtl/>
                <w:lang w:bidi="fa-IR"/>
              </w:rPr>
              <w:t>دعوت</w:t>
            </w:r>
            <w:r w:rsidRPr="005A4362">
              <w:rPr>
                <w:rStyle w:val="Hyperlink"/>
                <w:noProof/>
                <w:rtl/>
                <w:lang w:bidi="fa-IR"/>
              </w:rPr>
              <w:t xml:space="preserve"> </w:t>
            </w:r>
            <w:r w:rsidRPr="005A4362">
              <w:rPr>
                <w:rStyle w:val="Hyperlink"/>
                <w:rFonts w:hint="eastAsia"/>
                <w:noProof/>
                <w:rtl/>
                <w:lang w:bidi="fa-IR"/>
              </w:rPr>
              <w:t>عباسيان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05" w:history="1">
            <w:r w:rsidRPr="005A4362">
              <w:rPr>
                <w:rStyle w:val="Hyperlink"/>
                <w:noProof/>
                <w:lang w:bidi="fa-IR"/>
              </w:rPr>
              <w:t>6</w:t>
            </w:r>
            <w:r w:rsidRPr="005A4362">
              <w:rPr>
                <w:rStyle w:val="Hyperlink"/>
                <w:noProof/>
                <w:rtl/>
                <w:lang w:bidi="fa-IR"/>
              </w:rPr>
              <w:t xml:space="preserve"> - </w:t>
            </w:r>
            <w:r w:rsidRPr="005A4362">
              <w:rPr>
                <w:rStyle w:val="Hyperlink"/>
                <w:rFonts w:hint="eastAsia"/>
                <w:noProof/>
                <w:rtl/>
                <w:lang w:bidi="fa-IR"/>
              </w:rPr>
              <w:t>مساءله</w:t>
            </w:r>
            <w:r w:rsidRPr="005A4362">
              <w:rPr>
                <w:rStyle w:val="Hyperlink"/>
                <w:noProof/>
                <w:rtl/>
                <w:lang w:bidi="fa-IR"/>
              </w:rPr>
              <w:t xml:space="preserve"> </w:t>
            </w:r>
            <w:r w:rsidRPr="005A4362">
              <w:rPr>
                <w:rStyle w:val="Hyperlink"/>
                <w:rFonts w:hint="eastAsia"/>
                <w:noProof/>
                <w:rtl/>
                <w:lang w:bidi="fa-IR"/>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B254E5" w:rsidRDefault="00B254E5">
          <w:pPr>
            <w:pStyle w:val="TOC1"/>
            <w:rPr>
              <w:rFonts w:asciiTheme="minorHAnsi" w:eastAsiaTheme="minorEastAsia" w:hAnsiTheme="minorHAnsi" w:cstheme="minorBidi"/>
              <w:b w:val="0"/>
              <w:bCs w:val="0"/>
              <w:noProof/>
              <w:color w:val="auto"/>
              <w:sz w:val="22"/>
              <w:szCs w:val="22"/>
              <w:rtl/>
            </w:rPr>
          </w:pPr>
          <w:hyperlink w:anchor="_Toc367348206" w:history="1">
            <w:r w:rsidRPr="005A4362">
              <w:rPr>
                <w:rStyle w:val="Hyperlink"/>
                <w:rFonts w:hint="eastAsia"/>
                <w:noProof/>
                <w:rtl/>
                <w:lang w:bidi="fa-IR"/>
              </w:rPr>
              <w:t>فصل</w:t>
            </w:r>
            <w:r w:rsidRPr="005A4362">
              <w:rPr>
                <w:rStyle w:val="Hyperlink"/>
                <w:noProof/>
                <w:rtl/>
                <w:lang w:bidi="fa-IR"/>
              </w:rPr>
              <w:t xml:space="preserve"> </w:t>
            </w:r>
            <w:r w:rsidRPr="005A4362">
              <w:rPr>
                <w:rStyle w:val="Hyperlink"/>
                <w:rFonts w:hint="eastAsia"/>
                <w:noProof/>
                <w:rtl/>
                <w:lang w:bidi="fa-IR"/>
              </w:rPr>
              <w:t>سيزدهم</w:t>
            </w:r>
            <w:r w:rsidRPr="005A4362">
              <w:rPr>
                <w:rStyle w:val="Hyperlink"/>
                <w:noProof/>
                <w:rtl/>
                <w:lang w:bidi="fa-IR"/>
              </w:rPr>
              <w:t xml:space="preserve"> : </w:t>
            </w:r>
            <w:r w:rsidRPr="005A4362">
              <w:rPr>
                <w:rStyle w:val="Hyperlink"/>
                <w:rFonts w:hint="eastAsia"/>
                <w:noProof/>
                <w:rtl/>
                <w:lang w:bidi="fa-IR"/>
              </w:rPr>
              <w:t>نتايج</w:t>
            </w:r>
            <w:r w:rsidRPr="005A4362">
              <w:rPr>
                <w:rStyle w:val="Hyperlink"/>
                <w:noProof/>
                <w:rtl/>
                <w:lang w:bidi="fa-IR"/>
              </w:rPr>
              <w:t xml:space="preserve"> </w:t>
            </w:r>
            <w:r w:rsidRPr="005A4362">
              <w:rPr>
                <w:rStyle w:val="Hyperlink"/>
                <w:rFonts w:hint="eastAsia"/>
                <w:noProof/>
                <w:rtl/>
                <w:lang w:bidi="fa-IR"/>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07" w:history="1">
            <w:r w:rsidRPr="005A4362">
              <w:rPr>
                <w:rStyle w:val="Hyperlink"/>
                <w:rFonts w:hint="eastAsia"/>
                <w:noProof/>
                <w:rtl/>
                <w:lang w:bidi="fa-IR"/>
              </w:rPr>
              <w:t>نتايج</w:t>
            </w:r>
            <w:r w:rsidRPr="005A4362">
              <w:rPr>
                <w:rStyle w:val="Hyperlink"/>
                <w:noProof/>
                <w:rtl/>
                <w:lang w:bidi="fa-IR"/>
              </w:rPr>
              <w:t xml:space="preserve"> </w:t>
            </w:r>
            <w:r w:rsidRPr="005A4362">
              <w:rPr>
                <w:rStyle w:val="Hyperlink"/>
                <w:rFonts w:hint="eastAsia"/>
                <w:noProof/>
                <w:rtl/>
                <w:lang w:bidi="fa-IR"/>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08" w:history="1">
            <w:r w:rsidRPr="005A4362">
              <w:rPr>
                <w:rStyle w:val="Hyperlink"/>
                <w:rFonts w:hint="eastAsia"/>
                <w:noProof/>
                <w:rtl/>
                <w:lang w:bidi="fa-IR"/>
              </w:rPr>
              <w:t>سقوط</w:t>
            </w:r>
            <w:r w:rsidRPr="005A4362">
              <w:rPr>
                <w:rStyle w:val="Hyperlink"/>
                <w:noProof/>
                <w:rtl/>
                <w:lang w:bidi="fa-IR"/>
              </w:rPr>
              <w:t xml:space="preserve"> </w:t>
            </w:r>
            <w:r w:rsidRPr="005A4362">
              <w:rPr>
                <w:rStyle w:val="Hyperlink"/>
                <w:rFonts w:hint="eastAsia"/>
                <w:noProof/>
                <w:rtl/>
                <w:lang w:bidi="fa-IR"/>
              </w:rPr>
              <w:t>امويان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09" w:history="1">
            <w:r w:rsidRPr="005A4362">
              <w:rPr>
                <w:rStyle w:val="Hyperlink"/>
                <w:rFonts w:hint="eastAsia"/>
                <w:noProof/>
                <w:rtl/>
                <w:lang w:bidi="fa-IR"/>
              </w:rPr>
              <w:t>لباس</w:t>
            </w:r>
            <w:r w:rsidRPr="005A4362">
              <w:rPr>
                <w:rStyle w:val="Hyperlink"/>
                <w:noProof/>
                <w:rtl/>
                <w:lang w:bidi="fa-IR"/>
              </w:rPr>
              <w:t xml:space="preserve"> </w:t>
            </w:r>
            <w:r w:rsidRPr="005A4362">
              <w:rPr>
                <w:rStyle w:val="Hyperlink"/>
                <w:rFonts w:hint="eastAsia"/>
                <w:noProof/>
                <w:rtl/>
                <w:lang w:bidi="fa-IR"/>
              </w:rPr>
              <w:t>سياه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10" w:history="1">
            <w:r w:rsidRPr="005A4362">
              <w:rPr>
                <w:rStyle w:val="Hyperlink"/>
                <w:rFonts w:hint="eastAsia"/>
                <w:noProof/>
                <w:rtl/>
                <w:lang w:bidi="fa-IR"/>
              </w:rPr>
              <w:t>فاتحان</w:t>
            </w:r>
            <w:r w:rsidRPr="005A4362">
              <w:rPr>
                <w:rStyle w:val="Hyperlink"/>
                <w:noProof/>
                <w:rtl/>
                <w:lang w:bidi="fa-IR"/>
              </w:rPr>
              <w:t xml:space="preserve"> </w:t>
            </w:r>
            <w:r w:rsidRPr="005A4362">
              <w:rPr>
                <w:rStyle w:val="Hyperlink"/>
                <w:rFonts w:hint="eastAsia"/>
                <w:noProof/>
                <w:rtl/>
                <w:lang w:bidi="fa-IR"/>
              </w:rPr>
              <w:t>عباسى</w:t>
            </w:r>
            <w:r w:rsidRPr="005A4362">
              <w:rPr>
                <w:rStyle w:val="Hyperlink"/>
                <w:noProof/>
                <w:rtl/>
                <w:lang w:bidi="fa-IR"/>
              </w:rPr>
              <w:t xml:space="preserve"> </w:t>
            </w:r>
            <w:r w:rsidRPr="005A4362">
              <w:rPr>
                <w:rStyle w:val="Hyperlink"/>
                <w:rFonts w:hint="eastAsia"/>
                <w:noProof/>
                <w:rtl/>
                <w:lang w:bidi="fa-IR"/>
              </w:rPr>
              <w:t>روى</w:t>
            </w:r>
            <w:r w:rsidRPr="005A4362">
              <w:rPr>
                <w:rStyle w:val="Hyperlink"/>
                <w:noProof/>
                <w:rtl/>
                <w:lang w:bidi="fa-IR"/>
              </w:rPr>
              <w:t xml:space="preserve"> </w:t>
            </w:r>
            <w:r w:rsidRPr="005A4362">
              <w:rPr>
                <w:rStyle w:val="Hyperlink"/>
                <w:rFonts w:hint="eastAsia"/>
                <w:noProof/>
                <w:rtl/>
                <w:lang w:bidi="fa-IR"/>
              </w:rPr>
              <w:t>اجساد</w:t>
            </w:r>
            <w:r w:rsidRPr="005A4362">
              <w:rPr>
                <w:rStyle w:val="Hyperlink"/>
                <w:noProof/>
                <w:rtl/>
                <w:lang w:bidi="fa-IR"/>
              </w:rPr>
              <w:t xml:space="preserve"> </w:t>
            </w:r>
            <w:r w:rsidRPr="005A4362">
              <w:rPr>
                <w:rStyle w:val="Hyperlink"/>
                <w:rFonts w:hint="eastAsia"/>
                <w:noProof/>
                <w:rtl/>
                <w:lang w:bidi="fa-IR"/>
              </w:rPr>
              <w:t>بنى</w:t>
            </w:r>
            <w:r w:rsidRPr="005A4362">
              <w:rPr>
                <w:rStyle w:val="Hyperlink"/>
                <w:noProof/>
                <w:rtl/>
                <w:lang w:bidi="fa-IR"/>
              </w:rPr>
              <w:t xml:space="preserve"> </w:t>
            </w:r>
            <w:r w:rsidRPr="005A4362">
              <w:rPr>
                <w:rStyle w:val="Hyperlink"/>
                <w:rFonts w:hint="eastAsia"/>
                <w:noProof/>
                <w:rtl/>
                <w:lang w:bidi="fa-IR"/>
              </w:rPr>
              <w:t>اميه</w:t>
            </w:r>
            <w:r w:rsidRPr="005A4362">
              <w:rPr>
                <w:rStyle w:val="Hyperlink"/>
                <w:noProof/>
                <w:rtl/>
                <w:lang w:bidi="fa-IR"/>
              </w:rPr>
              <w:t xml:space="preserve"> </w:t>
            </w:r>
            <w:r w:rsidRPr="005A4362">
              <w:rPr>
                <w:rStyle w:val="Hyperlink"/>
                <w:rFonts w:hint="eastAsia"/>
                <w:noProof/>
                <w:rtl/>
                <w:lang w:bidi="fa-IR"/>
              </w:rPr>
              <w:t>نشستند</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غذا</w:t>
            </w:r>
            <w:r w:rsidRPr="005A4362">
              <w:rPr>
                <w:rStyle w:val="Hyperlink"/>
                <w:noProof/>
                <w:rtl/>
                <w:lang w:bidi="fa-IR"/>
              </w:rPr>
              <w:t xml:space="preserve"> </w:t>
            </w:r>
            <w:r w:rsidRPr="005A4362">
              <w:rPr>
                <w:rStyle w:val="Hyperlink"/>
                <w:rFonts w:hint="eastAsia"/>
                <w:noProof/>
                <w:rtl/>
                <w:lang w:bidi="fa-IR"/>
              </w:rPr>
              <w:t>خوردند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11" w:history="1">
            <w:r w:rsidRPr="005A4362">
              <w:rPr>
                <w:rStyle w:val="Hyperlink"/>
                <w:rFonts w:hint="eastAsia"/>
                <w:noProof/>
                <w:rtl/>
                <w:lang w:bidi="fa-IR"/>
              </w:rPr>
              <w:t>اثر</w:t>
            </w:r>
            <w:r w:rsidRPr="005A4362">
              <w:rPr>
                <w:rStyle w:val="Hyperlink"/>
                <w:noProof/>
                <w:rtl/>
                <w:lang w:bidi="fa-IR"/>
              </w:rPr>
              <w:t xml:space="preserve"> </w:t>
            </w:r>
            <w:r w:rsidRPr="005A4362">
              <w:rPr>
                <w:rStyle w:val="Hyperlink"/>
                <w:rFonts w:hint="eastAsia"/>
                <w:noProof/>
                <w:rtl/>
                <w:lang w:bidi="fa-IR"/>
              </w:rPr>
              <w:t>قيام</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حكومت</w:t>
            </w:r>
            <w:r w:rsidRPr="005A4362">
              <w:rPr>
                <w:rStyle w:val="Hyperlink"/>
                <w:noProof/>
                <w:rtl/>
                <w:lang w:bidi="fa-IR"/>
              </w:rPr>
              <w:t xml:space="preserve"> </w:t>
            </w:r>
            <w:r w:rsidRPr="005A4362">
              <w:rPr>
                <w:rStyle w:val="Hyperlink"/>
                <w:rFonts w:hint="eastAsia"/>
                <w:noProof/>
                <w:rtl/>
                <w:lang w:bidi="fa-IR"/>
              </w:rPr>
              <w:t>بنى</w:t>
            </w:r>
            <w:r w:rsidRPr="005A4362">
              <w:rPr>
                <w:rStyle w:val="Hyperlink"/>
                <w:noProof/>
                <w:rtl/>
                <w:lang w:bidi="fa-IR"/>
              </w:rPr>
              <w:t xml:space="preserve"> </w:t>
            </w:r>
            <w:r w:rsidRPr="005A4362">
              <w:rPr>
                <w:rStyle w:val="Hyperlink"/>
                <w:rFonts w:hint="eastAsia"/>
                <w:noProof/>
                <w:rtl/>
                <w:lang w:bidi="fa-IR"/>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12" w:history="1">
            <w:r w:rsidRPr="005A4362">
              <w:rPr>
                <w:rStyle w:val="Hyperlink"/>
                <w:rFonts w:hint="eastAsia"/>
                <w:noProof/>
                <w:rtl/>
                <w:lang w:bidi="fa-IR"/>
              </w:rPr>
              <w:t>قيام</w:t>
            </w:r>
            <w:r w:rsidRPr="005A4362">
              <w:rPr>
                <w:rStyle w:val="Hyperlink"/>
                <w:noProof/>
                <w:rtl/>
                <w:lang w:bidi="fa-IR"/>
              </w:rPr>
              <w:t xml:space="preserve"> </w:t>
            </w:r>
            <w:r w:rsidRPr="005A4362">
              <w:rPr>
                <w:rStyle w:val="Hyperlink"/>
                <w:rFonts w:hint="eastAsia"/>
                <w:noProof/>
                <w:rtl/>
                <w:lang w:bidi="fa-IR"/>
              </w:rPr>
              <w:t>نفس</w:t>
            </w:r>
            <w:r w:rsidRPr="005A4362">
              <w:rPr>
                <w:rStyle w:val="Hyperlink"/>
                <w:noProof/>
                <w:rtl/>
                <w:lang w:bidi="fa-IR"/>
              </w:rPr>
              <w:t xml:space="preserve"> </w:t>
            </w:r>
            <w:r w:rsidRPr="005A4362">
              <w:rPr>
                <w:rStyle w:val="Hyperlink"/>
                <w:rFonts w:hint="eastAsia"/>
                <w:noProof/>
                <w:rtl/>
                <w:lang w:bidi="fa-IR"/>
              </w:rPr>
              <w:t>زكيه</w:t>
            </w:r>
            <w:r w:rsidRPr="005A4362">
              <w:rPr>
                <w:rStyle w:val="Hyperlink"/>
                <w:noProof/>
                <w:rtl/>
                <w:lang w:bidi="fa-IR"/>
              </w:rPr>
              <w:t xml:space="preserve"> </w:t>
            </w:r>
            <w:r w:rsidRPr="005A4362">
              <w:rPr>
                <w:rStyle w:val="Hyperlink"/>
                <w:noProof/>
                <w:vertAlign w:val="superscript"/>
                <w:rtl/>
              </w:rPr>
              <w:t>(705)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13" w:history="1">
            <w:r w:rsidRPr="005A4362">
              <w:rPr>
                <w:rStyle w:val="Hyperlink"/>
                <w:rFonts w:hint="eastAsia"/>
                <w:noProof/>
                <w:rtl/>
                <w:lang w:bidi="fa-IR"/>
              </w:rPr>
              <w:t>قيام</w:t>
            </w:r>
            <w:r w:rsidRPr="005A4362">
              <w:rPr>
                <w:rStyle w:val="Hyperlink"/>
                <w:noProof/>
                <w:rtl/>
                <w:lang w:bidi="fa-IR"/>
              </w:rPr>
              <w:t xml:space="preserve"> </w:t>
            </w:r>
            <w:r w:rsidRPr="005A4362">
              <w:rPr>
                <w:rStyle w:val="Hyperlink"/>
                <w:rFonts w:hint="eastAsia"/>
                <w:noProof/>
                <w:rtl/>
                <w:lang w:bidi="fa-IR"/>
              </w:rPr>
              <w:t>ابراهيم</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14" w:history="1">
            <w:r w:rsidRPr="005A4362">
              <w:rPr>
                <w:rStyle w:val="Hyperlink"/>
                <w:rFonts w:hint="eastAsia"/>
                <w:noProof/>
                <w:rtl/>
                <w:lang w:bidi="fa-IR"/>
              </w:rPr>
              <w:t>قيام</w:t>
            </w:r>
            <w:r w:rsidRPr="005A4362">
              <w:rPr>
                <w:rStyle w:val="Hyperlink"/>
                <w:noProof/>
                <w:rtl/>
                <w:lang w:bidi="fa-IR"/>
              </w:rPr>
              <w:t xml:space="preserve"> </w:t>
            </w:r>
            <w:r w:rsidRPr="005A4362">
              <w:rPr>
                <w:rStyle w:val="Hyperlink"/>
                <w:rFonts w:hint="eastAsia"/>
                <w:noProof/>
                <w:rtl/>
                <w:lang w:bidi="fa-IR"/>
              </w:rPr>
              <w:t>محمّد</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ابراهيم</w:t>
            </w:r>
            <w:r w:rsidRPr="005A4362">
              <w:rPr>
                <w:rStyle w:val="Hyperlink"/>
                <w:noProof/>
                <w:rtl/>
                <w:lang w:bidi="fa-IR"/>
              </w:rPr>
              <w:t xml:space="preserve"> </w:t>
            </w:r>
            <w:r w:rsidRPr="005A4362">
              <w:rPr>
                <w:rStyle w:val="Hyperlink"/>
                <w:rFonts w:hint="eastAsia"/>
                <w:noProof/>
                <w:rtl/>
                <w:lang w:bidi="fa-IR"/>
              </w:rPr>
              <w:t>طباطبا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15" w:history="1">
            <w:r w:rsidRPr="005A4362">
              <w:rPr>
                <w:rStyle w:val="Hyperlink"/>
                <w:rFonts w:hint="eastAsia"/>
                <w:noProof/>
                <w:rtl/>
                <w:lang w:bidi="fa-IR"/>
              </w:rPr>
              <w:t>نهضت</w:t>
            </w:r>
            <w:r w:rsidRPr="005A4362">
              <w:rPr>
                <w:rStyle w:val="Hyperlink"/>
                <w:noProof/>
                <w:rtl/>
                <w:lang w:bidi="fa-IR"/>
              </w:rPr>
              <w:t xml:space="preserve"> </w:t>
            </w:r>
            <w:r w:rsidRPr="005A4362">
              <w:rPr>
                <w:rStyle w:val="Hyperlink"/>
                <w:rFonts w:hint="eastAsia"/>
                <w:noProof/>
                <w:rtl/>
                <w:lang w:bidi="fa-IR"/>
              </w:rPr>
              <w:t>ابوالسرايا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16" w:history="1">
            <w:r w:rsidRPr="005A4362">
              <w:rPr>
                <w:rStyle w:val="Hyperlink"/>
                <w:rFonts w:hint="eastAsia"/>
                <w:noProof/>
                <w:rtl/>
                <w:lang w:bidi="fa-IR"/>
              </w:rPr>
              <w:t>ملاقات</w:t>
            </w:r>
            <w:r w:rsidRPr="005A4362">
              <w:rPr>
                <w:rStyle w:val="Hyperlink"/>
                <w:noProof/>
                <w:rtl/>
                <w:lang w:bidi="fa-IR"/>
              </w:rPr>
              <w:t xml:space="preserve"> </w:t>
            </w:r>
            <w:r w:rsidRPr="005A4362">
              <w:rPr>
                <w:rStyle w:val="Hyperlink"/>
                <w:rFonts w:hint="eastAsia"/>
                <w:noProof/>
                <w:rtl/>
                <w:lang w:bidi="fa-IR"/>
              </w:rPr>
              <w:t>با</w:t>
            </w:r>
            <w:r w:rsidRPr="005A4362">
              <w:rPr>
                <w:rStyle w:val="Hyperlink"/>
                <w:noProof/>
                <w:rtl/>
                <w:lang w:bidi="fa-IR"/>
              </w:rPr>
              <w:t xml:space="preserve"> </w:t>
            </w:r>
            <w:r w:rsidRPr="005A4362">
              <w:rPr>
                <w:rStyle w:val="Hyperlink"/>
                <w:rFonts w:hint="eastAsia"/>
                <w:noProof/>
                <w:rtl/>
                <w:lang w:bidi="fa-IR"/>
              </w:rPr>
              <w:t>ابوالسرايا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17" w:history="1">
            <w:r w:rsidRPr="005A4362">
              <w:rPr>
                <w:rStyle w:val="Hyperlink"/>
                <w:rFonts w:hint="eastAsia"/>
                <w:noProof/>
                <w:rtl/>
                <w:lang w:bidi="fa-IR"/>
              </w:rPr>
              <w:t>خداوند</w:t>
            </w:r>
            <w:r w:rsidRPr="005A4362">
              <w:rPr>
                <w:rStyle w:val="Hyperlink"/>
                <w:noProof/>
                <w:rtl/>
                <w:lang w:bidi="fa-IR"/>
              </w:rPr>
              <w:t xml:space="preserve"> </w:t>
            </w:r>
            <w:r w:rsidRPr="005A4362">
              <w:rPr>
                <w:rStyle w:val="Hyperlink"/>
                <w:rFonts w:hint="eastAsia"/>
                <w:noProof/>
                <w:rtl/>
                <w:lang w:bidi="fa-IR"/>
              </w:rPr>
              <w:t>بر</w:t>
            </w:r>
            <w:r w:rsidRPr="005A4362">
              <w:rPr>
                <w:rStyle w:val="Hyperlink"/>
                <w:noProof/>
                <w:rtl/>
                <w:lang w:bidi="fa-IR"/>
              </w:rPr>
              <w:t xml:space="preserve"> </w:t>
            </w:r>
            <w:r w:rsidRPr="005A4362">
              <w:rPr>
                <w:rStyle w:val="Hyperlink"/>
                <w:rFonts w:hint="eastAsia"/>
                <w:noProof/>
                <w:rtl/>
                <w:lang w:bidi="fa-IR"/>
              </w:rPr>
              <w:t>ملائكه</w:t>
            </w:r>
            <w:r w:rsidRPr="005A4362">
              <w:rPr>
                <w:rStyle w:val="Hyperlink"/>
                <w:noProof/>
                <w:rtl/>
                <w:lang w:bidi="fa-IR"/>
              </w:rPr>
              <w:t xml:space="preserve"> </w:t>
            </w:r>
            <w:r w:rsidRPr="005A4362">
              <w:rPr>
                <w:rStyle w:val="Hyperlink"/>
                <w:rFonts w:hint="eastAsia"/>
                <w:noProof/>
                <w:rtl/>
                <w:lang w:bidi="fa-IR"/>
              </w:rPr>
              <w:t>مباهات</w:t>
            </w:r>
            <w:r w:rsidRPr="005A4362">
              <w:rPr>
                <w:rStyle w:val="Hyperlink"/>
                <w:noProof/>
                <w:rtl/>
                <w:lang w:bidi="fa-IR"/>
              </w:rPr>
              <w:t xml:space="preserve"> </w:t>
            </w:r>
            <w:r w:rsidRPr="005A4362">
              <w:rPr>
                <w:rStyle w:val="Hyperlink"/>
                <w:rFonts w:hint="eastAsia"/>
                <w:noProof/>
                <w:rtl/>
                <w:lang w:bidi="fa-IR"/>
              </w:rPr>
              <w:t>مى</w:t>
            </w:r>
            <w:r w:rsidRPr="005A4362">
              <w:rPr>
                <w:rStyle w:val="Hyperlink"/>
                <w:noProof/>
                <w:rtl/>
                <w:lang w:bidi="fa-IR"/>
              </w:rPr>
              <w:t xml:space="preserve"> </w:t>
            </w:r>
            <w:r w:rsidRPr="005A4362">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18" w:history="1">
            <w:r w:rsidRPr="005A4362">
              <w:rPr>
                <w:rStyle w:val="Hyperlink"/>
                <w:rFonts w:hint="eastAsia"/>
                <w:noProof/>
                <w:rtl/>
                <w:lang w:bidi="fa-IR"/>
              </w:rPr>
              <w:t>شركت</w:t>
            </w:r>
            <w:r w:rsidRPr="005A4362">
              <w:rPr>
                <w:rStyle w:val="Hyperlink"/>
                <w:noProof/>
                <w:rtl/>
                <w:lang w:bidi="fa-IR"/>
              </w:rPr>
              <w:t xml:space="preserve"> </w:t>
            </w:r>
            <w:r w:rsidRPr="005A4362">
              <w:rPr>
                <w:rStyle w:val="Hyperlink"/>
                <w:rFonts w:hint="eastAsia"/>
                <w:noProof/>
                <w:rtl/>
                <w:lang w:bidi="fa-IR"/>
              </w:rPr>
              <w:t>علويون</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نهضت</w:t>
            </w:r>
            <w:r w:rsidRPr="005A4362">
              <w:rPr>
                <w:rStyle w:val="Hyperlink"/>
                <w:noProof/>
                <w:rtl/>
                <w:lang w:bidi="fa-IR"/>
              </w:rPr>
              <w:t xml:space="preserve"> </w:t>
            </w:r>
            <w:r w:rsidRPr="005A4362">
              <w:rPr>
                <w:rStyle w:val="Hyperlink"/>
                <w:rFonts w:hint="eastAsia"/>
                <w:noProof/>
                <w:rtl/>
                <w:lang w:bidi="fa-IR"/>
              </w:rPr>
              <w:t>ابوالسرايا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19" w:history="1">
            <w:r w:rsidRPr="005A4362">
              <w:rPr>
                <w:rStyle w:val="Hyperlink"/>
                <w:rFonts w:hint="eastAsia"/>
                <w:noProof/>
                <w:rtl/>
                <w:lang w:bidi="fa-IR"/>
              </w:rPr>
              <w:t>نهضت</w:t>
            </w:r>
            <w:r w:rsidRPr="005A4362">
              <w:rPr>
                <w:rStyle w:val="Hyperlink"/>
                <w:noProof/>
                <w:rtl/>
                <w:lang w:bidi="fa-IR"/>
              </w:rPr>
              <w:t xml:space="preserve"> </w:t>
            </w:r>
            <w:r w:rsidRPr="005A4362">
              <w:rPr>
                <w:rStyle w:val="Hyperlink"/>
                <w:rFonts w:hint="eastAsia"/>
                <w:noProof/>
                <w:rtl/>
                <w:lang w:bidi="fa-IR"/>
              </w:rPr>
              <w:t>ابوالسرايا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20" w:history="1">
            <w:r w:rsidRPr="005A4362">
              <w:rPr>
                <w:rStyle w:val="Hyperlink"/>
                <w:rFonts w:hint="eastAsia"/>
                <w:noProof/>
                <w:rtl/>
                <w:lang w:bidi="fa-IR"/>
              </w:rPr>
              <w:t>تشكيل</w:t>
            </w:r>
            <w:r w:rsidRPr="005A4362">
              <w:rPr>
                <w:rStyle w:val="Hyperlink"/>
                <w:noProof/>
                <w:rtl/>
                <w:lang w:bidi="fa-IR"/>
              </w:rPr>
              <w:t xml:space="preserve"> </w:t>
            </w:r>
            <w:r w:rsidRPr="005A4362">
              <w:rPr>
                <w:rStyle w:val="Hyperlink"/>
                <w:rFonts w:hint="eastAsia"/>
                <w:noProof/>
                <w:rtl/>
                <w:lang w:bidi="fa-IR"/>
              </w:rPr>
              <w:t>حكومت</w:t>
            </w:r>
            <w:r w:rsidRPr="005A4362">
              <w:rPr>
                <w:rStyle w:val="Hyperlink"/>
                <w:noProof/>
                <w:rtl/>
                <w:lang w:bidi="fa-IR"/>
              </w:rPr>
              <w:t xml:space="preserve"> </w:t>
            </w:r>
            <w:r w:rsidRPr="005A4362">
              <w:rPr>
                <w:rStyle w:val="Hyperlink"/>
                <w:rFonts w:hint="eastAsia"/>
                <w:noProof/>
                <w:rtl/>
                <w:lang w:bidi="fa-IR"/>
              </w:rPr>
              <w:t>زيدى</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يمن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21" w:history="1">
            <w:r w:rsidRPr="005A4362">
              <w:rPr>
                <w:rStyle w:val="Hyperlink"/>
                <w:rFonts w:hint="eastAsia"/>
                <w:noProof/>
                <w:rtl/>
                <w:lang w:bidi="fa-IR"/>
              </w:rPr>
              <w:t>قيام</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طالقان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22" w:history="1">
            <w:r w:rsidRPr="005A4362">
              <w:rPr>
                <w:rStyle w:val="Hyperlink"/>
                <w:rFonts w:hint="eastAsia"/>
                <w:noProof/>
                <w:rtl/>
                <w:lang w:bidi="fa-IR"/>
              </w:rPr>
              <w:t>قيام</w:t>
            </w:r>
            <w:r w:rsidRPr="005A4362">
              <w:rPr>
                <w:rStyle w:val="Hyperlink"/>
                <w:noProof/>
                <w:rtl/>
                <w:lang w:bidi="fa-IR"/>
              </w:rPr>
              <w:t xml:space="preserve"> </w:t>
            </w:r>
            <w:r w:rsidRPr="005A4362">
              <w:rPr>
                <w:rStyle w:val="Hyperlink"/>
                <w:rFonts w:hint="eastAsia"/>
                <w:noProof/>
                <w:rtl/>
                <w:lang w:bidi="fa-IR"/>
              </w:rPr>
              <w:t>يحيى</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عمر</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23" w:history="1">
            <w:r w:rsidRPr="005A4362">
              <w:rPr>
                <w:rStyle w:val="Hyperlink"/>
                <w:rFonts w:hint="eastAsia"/>
                <w:noProof/>
                <w:rtl/>
                <w:lang w:bidi="fa-IR"/>
              </w:rPr>
              <w:t>قيام</w:t>
            </w:r>
            <w:r w:rsidRPr="005A4362">
              <w:rPr>
                <w:rStyle w:val="Hyperlink"/>
                <w:noProof/>
                <w:rtl/>
                <w:lang w:bidi="fa-IR"/>
              </w:rPr>
              <w:t xml:space="preserve"> </w:t>
            </w:r>
            <w:r w:rsidRPr="005A4362">
              <w:rPr>
                <w:rStyle w:val="Hyperlink"/>
                <w:rFonts w:hint="eastAsia"/>
                <w:noProof/>
                <w:rtl/>
                <w:lang w:bidi="fa-IR"/>
              </w:rPr>
              <w:t>صاحب</w:t>
            </w:r>
            <w:r w:rsidRPr="005A4362">
              <w:rPr>
                <w:rStyle w:val="Hyperlink"/>
                <w:noProof/>
                <w:rtl/>
                <w:lang w:bidi="fa-IR"/>
              </w:rPr>
              <w:t xml:space="preserve"> </w:t>
            </w:r>
            <w:r w:rsidRPr="005A4362">
              <w:rPr>
                <w:rStyle w:val="Hyperlink"/>
                <w:rFonts w:hint="eastAsia"/>
                <w:noProof/>
                <w:rtl/>
                <w:lang w:bidi="fa-IR"/>
              </w:rPr>
              <w:t>زنج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24" w:history="1">
            <w:r w:rsidRPr="005A4362">
              <w:rPr>
                <w:rStyle w:val="Hyperlink"/>
                <w:rFonts w:hint="eastAsia"/>
                <w:noProof/>
                <w:rtl/>
                <w:lang w:bidi="fa-IR"/>
              </w:rPr>
              <w:t>تشكيل</w:t>
            </w:r>
            <w:r w:rsidRPr="005A4362">
              <w:rPr>
                <w:rStyle w:val="Hyperlink"/>
                <w:noProof/>
                <w:rtl/>
                <w:lang w:bidi="fa-IR"/>
              </w:rPr>
              <w:t xml:space="preserve"> </w:t>
            </w:r>
            <w:r w:rsidRPr="005A4362">
              <w:rPr>
                <w:rStyle w:val="Hyperlink"/>
                <w:rFonts w:hint="eastAsia"/>
                <w:noProof/>
                <w:rtl/>
                <w:lang w:bidi="fa-IR"/>
              </w:rPr>
              <w:t>حكومت</w:t>
            </w:r>
            <w:r w:rsidRPr="005A4362">
              <w:rPr>
                <w:rStyle w:val="Hyperlink"/>
                <w:noProof/>
                <w:rtl/>
                <w:lang w:bidi="fa-IR"/>
              </w:rPr>
              <w:t xml:space="preserve"> </w:t>
            </w:r>
            <w:r w:rsidRPr="005A4362">
              <w:rPr>
                <w:rStyle w:val="Hyperlink"/>
                <w:rFonts w:hint="eastAsia"/>
                <w:noProof/>
                <w:rtl/>
                <w:lang w:bidi="fa-IR"/>
              </w:rPr>
              <w:t>علوى</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طبرستان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25" w:history="1">
            <w:r w:rsidRPr="005A4362">
              <w:rPr>
                <w:rStyle w:val="Hyperlink"/>
                <w:rFonts w:hint="eastAsia"/>
                <w:noProof/>
                <w:rtl/>
                <w:lang w:bidi="fa-IR"/>
              </w:rPr>
              <w:t>حكومت</w:t>
            </w:r>
            <w:r w:rsidRPr="005A4362">
              <w:rPr>
                <w:rStyle w:val="Hyperlink"/>
                <w:noProof/>
                <w:rtl/>
                <w:lang w:bidi="fa-IR"/>
              </w:rPr>
              <w:t xml:space="preserve"> </w:t>
            </w:r>
            <w:r w:rsidRPr="005A4362">
              <w:rPr>
                <w:rStyle w:val="Hyperlink"/>
                <w:rFonts w:hint="eastAsia"/>
                <w:noProof/>
                <w:rtl/>
                <w:lang w:bidi="fa-IR"/>
              </w:rPr>
              <w:t>طبرستان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26" w:history="1">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مدعى</w:t>
            </w:r>
            <w:r w:rsidRPr="005A4362">
              <w:rPr>
                <w:rStyle w:val="Hyperlink"/>
                <w:noProof/>
                <w:rtl/>
                <w:lang w:bidi="fa-IR"/>
              </w:rPr>
              <w:t xml:space="preserve"> </w:t>
            </w:r>
            <w:r w:rsidRPr="005A4362">
              <w:rPr>
                <w:rStyle w:val="Hyperlink"/>
                <w:rFonts w:hint="eastAsia"/>
                <w:noProof/>
                <w:rtl/>
                <w:lang w:bidi="fa-IR"/>
              </w:rPr>
              <w:t>امامت</w:t>
            </w:r>
            <w:r w:rsidRPr="005A4362">
              <w:rPr>
                <w:rStyle w:val="Hyperlink"/>
                <w:noProof/>
                <w:rtl/>
                <w:lang w:bidi="fa-IR"/>
              </w:rPr>
              <w:t xml:space="preserve"> </w:t>
            </w:r>
            <w:r w:rsidRPr="005A4362">
              <w:rPr>
                <w:rStyle w:val="Hyperlink"/>
                <w:rFonts w:hint="eastAsia"/>
                <w:noProof/>
                <w:rtl/>
                <w:lang w:bidi="fa-IR"/>
              </w:rPr>
              <w:t>نبود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27" w:history="1">
            <w:r w:rsidRPr="005A4362">
              <w:rPr>
                <w:rStyle w:val="Hyperlink"/>
                <w:rFonts w:hint="eastAsia"/>
                <w:noProof/>
                <w:rtl/>
                <w:lang w:bidi="fa-IR"/>
              </w:rPr>
              <w:t>امام</w:t>
            </w:r>
            <w:r w:rsidRPr="005A4362">
              <w:rPr>
                <w:rStyle w:val="Hyperlink"/>
                <w:noProof/>
                <w:rtl/>
                <w:lang w:bidi="fa-IR"/>
              </w:rPr>
              <w:t xml:space="preserve"> </w:t>
            </w:r>
            <w:r w:rsidRPr="005A4362">
              <w:rPr>
                <w:rStyle w:val="Hyperlink"/>
                <w:rFonts w:hint="eastAsia"/>
                <w:noProof/>
                <w:rtl/>
                <w:lang w:bidi="fa-IR"/>
              </w:rPr>
              <w:t>هشتم</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از</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دفاع</w:t>
            </w:r>
            <w:r w:rsidRPr="005A4362">
              <w:rPr>
                <w:rStyle w:val="Hyperlink"/>
                <w:noProof/>
                <w:rtl/>
                <w:lang w:bidi="fa-IR"/>
              </w:rPr>
              <w:t xml:space="preserve"> </w:t>
            </w:r>
            <w:r w:rsidRPr="005A4362">
              <w:rPr>
                <w:rStyle w:val="Hyperlink"/>
                <w:rFonts w:hint="eastAsia"/>
                <w:noProof/>
                <w:rtl/>
                <w:lang w:bidi="fa-IR"/>
              </w:rPr>
              <w:t>مى</w:t>
            </w:r>
            <w:r w:rsidRPr="005A4362">
              <w:rPr>
                <w:rStyle w:val="Hyperlink"/>
                <w:noProof/>
                <w:rtl/>
                <w:lang w:bidi="fa-IR"/>
              </w:rPr>
              <w:t xml:space="preserve"> </w:t>
            </w:r>
            <w:r w:rsidRPr="005A4362">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28" w:history="1">
            <w:r w:rsidRPr="005A4362">
              <w:rPr>
                <w:rStyle w:val="Hyperlink"/>
                <w:rFonts w:hint="eastAsia"/>
                <w:noProof/>
                <w:rtl/>
                <w:lang w:bidi="fa-IR"/>
              </w:rPr>
              <w:t>سخن</w:t>
            </w:r>
            <w:r w:rsidRPr="005A4362">
              <w:rPr>
                <w:rStyle w:val="Hyperlink"/>
                <w:noProof/>
                <w:rtl/>
                <w:lang w:bidi="fa-IR"/>
              </w:rPr>
              <w:t xml:space="preserve"> </w:t>
            </w:r>
            <w:r w:rsidRPr="005A4362">
              <w:rPr>
                <w:rStyle w:val="Hyperlink"/>
                <w:rFonts w:hint="eastAsia"/>
                <w:noProof/>
                <w:rtl/>
                <w:lang w:bidi="fa-IR"/>
              </w:rPr>
              <w:t>سيد</w:t>
            </w:r>
            <w:r w:rsidRPr="005A4362">
              <w:rPr>
                <w:rStyle w:val="Hyperlink"/>
                <w:noProof/>
                <w:rtl/>
                <w:lang w:bidi="fa-IR"/>
              </w:rPr>
              <w:t xml:space="preserve"> </w:t>
            </w:r>
            <w:r w:rsidRPr="005A4362">
              <w:rPr>
                <w:rStyle w:val="Hyperlink"/>
                <w:rFonts w:hint="eastAsia"/>
                <w:noProof/>
                <w:rtl/>
                <w:lang w:bidi="fa-IR"/>
              </w:rPr>
              <w:t>عليخان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29" w:history="1">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امامت</w:t>
            </w:r>
            <w:r w:rsidRPr="005A4362">
              <w:rPr>
                <w:rStyle w:val="Hyperlink"/>
                <w:noProof/>
                <w:rtl/>
                <w:lang w:bidi="fa-IR"/>
              </w:rPr>
              <w:t xml:space="preserve"> </w:t>
            </w:r>
            <w:r w:rsidRPr="005A4362">
              <w:rPr>
                <w:rStyle w:val="Hyperlink"/>
                <w:rFonts w:hint="eastAsia"/>
                <w:noProof/>
                <w:rtl/>
                <w:lang w:bidi="fa-IR"/>
              </w:rPr>
              <w:t>ائمه</w:t>
            </w:r>
            <w:r w:rsidRPr="005A4362">
              <w:rPr>
                <w:rStyle w:val="Hyperlink"/>
                <w:noProof/>
                <w:rtl/>
                <w:lang w:bidi="fa-IR"/>
              </w:rPr>
              <w:t xml:space="preserve"> </w:t>
            </w:r>
            <w:r w:rsidRPr="005A4362">
              <w:rPr>
                <w:rStyle w:val="Hyperlink"/>
                <w:rFonts w:hint="eastAsia"/>
                <w:noProof/>
                <w:rtl/>
                <w:lang w:bidi="fa-IR"/>
              </w:rPr>
              <w:t>معصومين</w:t>
            </w:r>
            <w:r w:rsidRPr="005A4362">
              <w:rPr>
                <w:rStyle w:val="Hyperlink"/>
                <w:noProof/>
                <w:rtl/>
                <w:lang w:bidi="fa-IR"/>
              </w:rPr>
              <w:t xml:space="preserve"> </w:t>
            </w:r>
            <w:r w:rsidRPr="005A4362">
              <w:rPr>
                <w:rStyle w:val="Hyperlink"/>
                <w:rFonts w:cs="Rafed Alaem" w:hint="eastAsia"/>
                <w:noProof/>
                <w:rtl/>
              </w:rPr>
              <w:t>عليهم‌السلام</w:t>
            </w:r>
            <w:r w:rsidRPr="005A4362">
              <w:rPr>
                <w:rStyle w:val="Hyperlink"/>
                <w:noProof/>
                <w:rtl/>
                <w:lang w:bidi="fa-IR"/>
              </w:rPr>
              <w:t xml:space="preserve"> </w:t>
            </w:r>
            <w:r w:rsidRPr="005A4362">
              <w:rPr>
                <w:rStyle w:val="Hyperlink"/>
                <w:rFonts w:hint="eastAsia"/>
                <w:noProof/>
                <w:rtl/>
                <w:lang w:bidi="fa-IR"/>
              </w:rPr>
              <w:t>ايمان</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اقرار</w:t>
            </w:r>
            <w:r w:rsidRPr="005A4362">
              <w:rPr>
                <w:rStyle w:val="Hyperlink"/>
                <w:noProof/>
                <w:rtl/>
                <w:lang w:bidi="fa-IR"/>
              </w:rPr>
              <w:t xml:space="preserve"> </w:t>
            </w:r>
            <w:r w:rsidRPr="005A4362">
              <w:rPr>
                <w:rStyle w:val="Hyperlink"/>
                <w:rFonts w:hint="eastAsia"/>
                <w:noProof/>
                <w:rtl/>
                <w:lang w:bidi="fa-IR"/>
              </w:rPr>
              <w:t>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30" w:history="1">
            <w:r w:rsidRPr="005A4362">
              <w:rPr>
                <w:rStyle w:val="Hyperlink"/>
                <w:rFonts w:hint="eastAsia"/>
                <w:noProof/>
                <w:rtl/>
                <w:lang w:bidi="fa-IR"/>
              </w:rPr>
              <w:t>حجت</w:t>
            </w:r>
            <w:r w:rsidRPr="005A4362">
              <w:rPr>
                <w:rStyle w:val="Hyperlink"/>
                <w:noProof/>
                <w:rtl/>
                <w:lang w:bidi="fa-IR"/>
              </w:rPr>
              <w:t xml:space="preserve"> </w:t>
            </w:r>
            <w:r w:rsidRPr="005A4362">
              <w:rPr>
                <w:rStyle w:val="Hyperlink"/>
                <w:rFonts w:hint="eastAsia"/>
                <w:noProof/>
                <w:rtl/>
                <w:lang w:bidi="fa-IR"/>
              </w:rPr>
              <w:t>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31" w:history="1">
            <w:r w:rsidRPr="005A4362">
              <w:rPr>
                <w:rStyle w:val="Hyperlink"/>
                <w:rFonts w:hint="eastAsia"/>
                <w:noProof/>
                <w:rtl/>
                <w:lang w:bidi="fa-IR"/>
              </w:rPr>
              <w:t>مهدى</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 xml:space="preserve"> </w:t>
            </w:r>
            <w:r w:rsidRPr="005A4362">
              <w:rPr>
                <w:rStyle w:val="Hyperlink"/>
                <w:rFonts w:hint="eastAsia"/>
                <w:noProof/>
                <w:rtl/>
                <w:lang w:bidi="fa-IR"/>
              </w:rPr>
              <w:t>قيام</w:t>
            </w:r>
            <w:r w:rsidRPr="005A4362">
              <w:rPr>
                <w:rStyle w:val="Hyperlink"/>
                <w:noProof/>
                <w:rtl/>
                <w:lang w:bidi="fa-IR"/>
              </w:rPr>
              <w:t xml:space="preserve"> </w:t>
            </w:r>
            <w:r w:rsidRPr="005A4362">
              <w:rPr>
                <w:rStyle w:val="Hyperlink"/>
                <w:rFonts w:hint="eastAsia"/>
                <w:noProof/>
                <w:rtl/>
                <w:lang w:bidi="fa-IR"/>
              </w:rPr>
              <w:t>مى</w:t>
            </w:r>
            <w:r w:rsidRPr="005A4362">
              <w:rPr>
                <w:rStyle w:val="Hyperlink"/>
                <w:noProof/>
                <w:rtl/>
                <w:lang w:bidi="fa-IR"/>
              </w:rPr>
              <w:t xml:space="preserve"> </w:t>
            </w:r>
            <w:r w:rsidRPr="005A4362">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32" w:history="1">
            <w:r w:rsidRPr="005A4362">
              <w:rPr>
                <w:rStyle w:val="Hyperlink"/>
                <w:rFonts w:hint="eastAsia"/>
                <w:noProof/>
                <w:rtl/>
                <w:lang w:bidi="fa-IR"/>
              </w:rPr>
              <w:t>ائمه</w:t>
            </w:r>
            <w:r w:rsidRPr="005A4362">
              <w:rPr>
                <w:rStyle w:val="Hyperlink"/>
                <w:noProof/>
                <w:rtl/>
                <w:lang w:bidi="fa-IR"/>
              </w:rPr>
              <w:t xml:space="preserve"> </w:t>
            </w:r>
            <w:r w:rsidRPr="005A4362">
              <w:rPr>
                <w:rStyle w:val="Hyperlink"/>
                <w:rFonts w:hint="eastAsia"/>
                <w:noProof/>
                <w:rtl/>
                <w:lang w:bidi="fa-IR"/>
              </w:rPr>
              <w:t>دوازده</w:t>
            </w:r>
            <w:r w:rsidRPr="005A4362">
              <w:rPr>
                <w:rStyle w:val="Hyperlink"/>
                <w:noProof/>
                <w:rtl/>
                <w:lang w:bidi="fa-IR"/>
              </w:rPr>
              <w:t xml:space="preserve"> </w:t>
            </w:r>
            <w:r w:rsidRPr="005A4362">
              <w:rPr>
                <w:rStyle w:val="Hyperlink"/>
                <w:rFonts w:hint="eastAsia"/>
                <w:noProof/>
                <w:rtl/>
                <w:lang w:bidi="fa-IR"/>
              </w:rPr>
              <w:t>نفرند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33" w:history="1">
            <w:r w:rsidRPr="005A4362">
              <w:rPr>
                <w:rStyle w:val="Hyperlink"/>
                <w:rFonts w:hint="eastAsia"/>
                <w:noProof/>
                <w:rtl/>
                <w:lang w:bidi="fa-IR"/>
              </w:rPr>
              <w:t>آن</w:t>
            </w:r>
            <w:r w:rsidRPr="005A4362">
              <w:rPr>
                <w:rStyle w:val="Hyperlink"/>
                <w:noProof/>
                <w:rtl/>
                <w:lang w:bidi="fa-IR"/>
              </w:rPr>
              <w:t xml:space="preserve"> </w:t>
            </w:r>
            <w:r w:rsidRPr="005A4362">
              <w:rPr>
                <w:rStyle w:val="Hyperlink"/>
                <w:rFonts w:hint="eastAsia"/>
                <w:noProof/>
                <w:rtl/>
                <w:lang w:bidi="fa-IR"/>
              </w:rPr>
              <w:t>دو</w:t>
            </w:r>
            <w:r w:rsidRPr="005A4362">
              <w:rPr>
                <w:rStyle w:val="Hyperlink"/>
                <w:noProof/>
                <w:rtl/>
                <w:lang w:bidi="fa-IR"/>
              </w:rPr>
              <w:t xml:space="preserve"> </w:t>
            </w:r>
            <w:r w:rsidRPr="005A4362">
              <w:rPr>
                <w:rStyle w:val="Hyperlink"/>
                <w:rFonts w:hint="eastAsia"/>
                <w:noProof/>
                <w:rtl/>
                <w:lang w:bidi="fa-IR"/>
              </w:rPr>
              <w:t>را</w:t>
            </w:r>
            <w:r w:rsidRPr="005A4362">
              <w:rPr>
                <w:rStyle w:val="Hyperlink"/>
                <w:noProof/>
                <w:rtl/>
                <w:lang w:bidi="fa-IR"/>
              </w:rPr>
              <w:t xml:space="preserve"> </w:t>
            </w:r>
            <w:r w:rsidRPr="005A4362">
              <w:rPr>
                <w:rStyle w:val="Hyperlink"/>
                <w:rFonts w:hint="eastAsia"/>
                <w:noProof/>
                <w:rtl/>
                <w:lang w:bidi="fa-IR"/>
              </w:rPr>
              <w:t>لعنت</w:t>
            </w:r>
            <w:r w:rsidRPr="005A4362">
              <w:rPr>
                <w:rStyle w:val="Hyperlink"/>
                <w:noProof/>
                <w:rtl/>
                <w:lang w:bidi="fa-IR"/>
              </w:rPr>
              <w:t xml:space="preserve"> </w:t>
            </w:r>
            <w:r w:rsidRPr="005A4362">
              <w:rPr>
                <w:rStyle w:val="Hyperlink"/>
                <w:rFonts w:hint="eastAsia"/>
                <w:noProof/>
                <w:rtl/>
                <w:lang w:bidi="fa-IR"/>
              </w:rPr>
              <w:t>مى</w:t>
            </w:r>
            <w:r w:rsidRPr="005A4362">
              <w:rPr>
                <w:rStyle w:val="Hyperlink"/>
                <w:noProof/>
                <w:rtl/>
                <w:lang w:bidi="fa-IR"/>
              </w:rPr>
              <w:t xml:space="preserve"> </w:t>
            </w:r>
            <w:r w:rsidRPr="005A4362">
              <w:rPr>
                <w:rStyle w:val="Hyperlink"/>
                <w:rFonts w:hint="eastAsia"/>
                <w:noProof/>
                <w:rtl/>
                <w:lang w:bidi="fa-IR"/>
              </w:rPr>
              <w:t>كنم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34" w:history="1">
            <w:r w:rsidRPr="005A4362">
              <w:rPr>
                <w:rStyle w:val="Hyperlink"/>
                <w:rFonts w:hint="eastAsia"/>
                <w:noProof/>
                <w:rtl/>
                <w:lang w:bidi="fa-IR"/>
              </w:rPr>
              <w:t>علت</w:t>
            </w:r>
            <w:r w:rsidRPr="005A4362">
              <w:rPr>
                <w:rStyle w:val="Hyperlink"/>
                <w:noProof/>
                <w:rtl/>
                <w:lang w:bidi="fa-IR"/>
              </w:rPr>
              <w:t xml:space="preserve"> </w:t>
            </w:r>
            <w:r w:rsidRPr="005A4362">
              <w:rPr>
                <w:rStyle w:val="Hyperlink"/>
                <w:rFonts w:hint="eastAsia"/>
                <w:noProof/>
                <w:rtl/>
                <w:lang w:bidi="fa-IR"/>
              </w:rPr>
              <w:t>چه</w:t>
            </w:r>
            <w:r w:rsidRPr="005A4362">
              <w:rPr>
                <w:rStyle w:val="Hyperlink"/>
                <w:noProof/>
                <w:rtl/>
                <w:lang w:bidi="fa-IR"/>
              </w:rPr>
              <w:t xml:space="preserve"> </w:t>
            </w:r>
            <w:r w:rsidRPr="005A4362">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35" w:history="1">
            <w:r w:rsidRPr="005A4362">
              <w:rPr>
                <w:rStyle w:val="Hyperlink"/>
                <w:rFonts w:hint="eastAsia"/>
                <w:noProof/>
                <w:rtl/>
                <w:lang w:bidi="fa-IR"/>
              </w:rPr>
              <w:t>گفتگوى</w:t>
            </w:r>
            <w:r w:rsidRPr="005A4362">
              <w:rPr>
                <w:rStyle w:val="Hyperlink"/>
                <w:noProof/>
                <w:rtl/>
                <w:lang w:bidi="fa-IR"/>
              </w:rPr>
              <w:t xml:space="preserve"> </w:t>
            </w:r>
            <w:r w:rsidRPr="005A4362">
              <w:rPr>
                <w:rStyle w:val="Hyperlink"/>
                <w:rFonts w:hint="eastAsia"/>
                <w:noProof/>
                <w:rtl/>
                <w:lang w:bidi="fa-IR"/>
              </w:rPr>
              <w:t>مرد</w:t>
            </w:r>
            <w:r w:rsidRPr="005A4362">
              <w:rPr>
                <w:rStyle w:val="Hyperlink"/>
                <w:noProof/>
                <w:rtl/>
                <w:lang w:bidi="fa-IR"/>
              </w:rPr>
              <w:t xml:space="preserve"> </w:t>
            </w:r>
            <w:r w:rsidRPr="005A4362">
              <w:rPr>
                <w:rStyle w:val="Hyperlink"/>
                <w:rFonts w:hint="eastAsia"/>
                <w:noProof/>
                <w:rtl/>
                <w:lang w:bidi="fa-IR"/>
              </w:rPr>
              <w:t>زيدى</w:t>
            </w:r>
            <w:r w:rsidRPr="005A4362">
              <w:rPr>
                <w:rStyle w:val="Hyperlink"/>
                <w:noProof/>
                <w:rtl/>
                <w:lang w:bidi="fa-IR"/>
              </w:rPr>
              <w:t xml:space="preserve"> </w:t>
            </w:r>
            <w:r w:rsidRPr="005A4362">
              <w:rPr>
                <w:rStyle w:val="Hyperlink"/>
                <w:rFonts w:hint="eastAsia"/>
                <w:noProof/>
                <w:rtl/>
                <w:lang w:bidi="fa-IR"/>
              </w:rPr>
              <w:t>با</w:t>
            </w:r>
            <w:r w:rsidRPr="005A4362">
              <w:rPr>
                <w:rStyle w:val="Hyperlink"/>
                <w:noProof/>
                <w:rtl/>
                <w:lang w:bidi="fa-IR"/>
              </w:rPr>
              <w:t xml:space="preserve"> </w:t>
            </w:r>
            <w:r w:rsidRPr="005A4362">
              <w:rPr>
                <w:rStyle w:val="Hyperlink"/>
                <w:rFonts w:hint="eastAsia"/>
                <w:noProof/>
                <w:rtl/>
                <w:lang w:bidi="fa-IR"/>
              </w:rPr>
              <w:t>شيخ</w:t>
            </w:r>
            <w:r w:rsidRPr="005A4362">
              <w:rPr>
                <w:rStyle w:val="Hyperlink"/>
                <w:noProof/>
                <w:rtl/>
                <w:lang w:bidi="fa-IR"/>
              </w:rPr>
              <w:t xml:space="preserve"> </w:t>
            </w:r>
            <w:r w:rsidRPr="005A4362">
              <w:rPr>
                <w:rStyle w:val="Hyperlink"/>
                <w:rFonts w:hint="eastAsia"/>
                <w:noProof/>
                <w:rtl/>
                <w:lang w:bidi="fa-IR"/>
              </w:rPr>
              <w:t>مفيد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B254E5" w:rsidRDefault="00B254E5">
          <w:pPr>
            <w:pStyle w:val="TOC1"/>
            <w:rPr>
              <w:rFonts w:asciiTheme="minorHAnsi" w:eastAsiaTheme="minorEastAsia" w:hAnsiTheme="minorHAnsi" w:cstheme="minorBidi"/>
              <w:b w:val="0"/>
              <w:bCs w:val="0"/>
              <w:noProof/>
              <w:color w:val="auto"/>
              <w:sz w:val="22"/>
              <w:szCs w:val="22"/>
              <w:rtl/>
            </w:rPr>
          </w:pPr>
          <w:hyperlink w:anchor="_Toc367348236" w:history="1">
            <w:r w:rsidRPr="005A4362">
              <w:rPr>
                <w:rStyle w:val="Hyperlink"/>
                <w:rFonts w:hint="eastAsia"/>
                <w:noProof/>
                <w:rtl/>
                <w:lang w:bidi="fa-IR"/>
              </w:rPr>
              <w:t>فصل</w:t>
            </w:r>
            <w:r w:rsidRPr="005A4362">
              <w:rPr>
                <w:rStyle w:val="Hyperlink"/>
                <w:noProof/>
                <w:rtl/>
                <w:lang w:bidi="fa-IR"/>
              </w:rPr>
              <w:t xml:space="preserve"> </w:t>
            </w:r>
            <w:r w:rsidRPr="005A4362">
              <w:rPr>
                <w:rStyle w:val="Hyperlink"/>
                <w:rFonts w:hint="eastAsia"/>
                <w:noProof/>
                <w:rtl/>
                <w:lang w:bidi="fa-IR"/>
              </w:rPr>
              <w:t>چهاردهم</w:t>
            </w:r>
            <w:r w:rsidRPr="005A4362">
              <w:rPr>
                <w:rStyle w:val="Hyperlink"/>
                <w:noProof/>
                <w:rtl/>
                <w:lang w:bidi="fa-IR"/>
              </w:rPr>
              <w:t xml:space="preserve"> : </w:t>
            </w:r>
            <w:r w:rsidRPr="005A4362">
              <w:rPr>
                <w:rStyle w:val="Hyperlink"/>
                <w:rFonts w:hint="eastAsia"/>
                <w:noProof/>
                <w:rtl/>
                <w:lang w:bidi="fa-IR"/>
              </w:rPr>
              <w:t>بررسى</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رد</w:t>
            </w:r>
            <w:r w:rsidRPr="005A4362">
              <w:rPr>
                <w:rStyle w:val="Hyperlink"/>
                <w:noProof/>
                <w:rtl/>
                <w:lang w:bidi="fa-IR"/>
              </w:rPr>
              <w:t xml:space="preserve"> </w:t>
            </w:r>
            <w:r w:rsidRPr="005A4362">
              <w:rPr>
                <w:rStyle w:val="Hyperlink"/>
                <w:rFonts w:hint="eastAsia"/>
                <w:noProof/>
                <w:rtl/>
                <w:lang w:bidi="fa-IR"/>
              </w:rPr>
              <w:t>روايات</w:t>
            </w:r>
            <w:r w:rsidRPr="005A4362">
              <w:rPr>
                <w:rStyle w:val="Hyperlink"/>
                <w:noProof/>
                <w:rtl/>
                <w:lang w:bidi="fa-IR"/>
              </w:rPr>
              <w:t xml:space="preserve"> </w:t>
            </w:r>
            <w:r w:rsidRPr="005A4362">
              <w:rPr>
                <w:rStyle w:val="Hyperlink"/>
                <w:rFonts w:hint="eastAsia"/>
                <w:noProof/>
                <w:rtl/>
                <w:lang w:bidi="fa-IR"/>
              </w:rPr>
              <w:t>قدح</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نكوهش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37" w:history="1">
            <w:r w:rsidRPr="005A4362">
              <w:rPr>
                <w:rStyle w:val="Hyperlink"/>
                <w:rFonts w:hint="eastAsia"/>
                <w:noProof/>
                <w:rtl/>
                <w:lang w:bidi="fa-IR"/>
              </w:rPr>
              <w:t>مقدمه</w:t>
            </w:r>
            <w:r w:rsidRPr="005A4362">
              <w:rPr>
                <w:rStyle w:val="Hyperlink"/>
                <w:noProof/>
                <w:rtl/>
                <w:lang w:bidi="fa-IR"/>
              </w:rPr>
              <w:t xml:space="preserve"> </w:t>
            </w:r>
            <w:r w:rsidRPr="005A4362">
              <w:rPr>
                <w:rStyle w:val="Hyperlink"/>
                <w:rFonts w:hint="eastAsia"/>
                <w:noProof/>
                <w:rtl/>
                <w:lang w:bidi="fa-IR"/>
              </w:rPr>
              <w:t>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38" w:history="1">
            <w:r w:rsidRPr="005A4362">
              <w:rPr>
                <w:rStyle w:val="Hyperlink"/>
                <w:rFonts w:hint="eastAsia"/>
                <w:noProof/>
                <w:rtl/>
                <w:lang w:bidi="fa-IR"/>
              </w:rPr>
              <w:t>خبر</w:t>
            </w:r>
            <w:r w:rsidRPr="005A4362">
              <w:rPr>
                <w:rStyle w:val="Hyperlink"/>
                <w:noProof/>
                <w:rtl/>
                <w:lang w:bidi="fa-IR"/>
              </w:rPr>
              <w:t xml:space="preserve"> </w:t>
            </w:r>
            <w:r w:rsidRPr="005A4362">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39" w:history="1">
            <w:r w:rsidRPr="005A4362">
              <w:rPr>
                <w:rStyle w:val="Hyperlink"/>
                <w:rFonts w:hint="eastAsia"/>
                <w:noProof/>
                <w:rtl/>
                <w:lang w:bidi="fa-IR"/>
              </w:rPr>
              <w:t>خبر</w:t>
            </w:r>
            <w:r w:rsidRPr="005A4362">
              <w:rPr>
                <w:rStyle w:val="Hyperlink"/>
                <w:noProof/>
                <w:rtl/>
                <w:lang w:bidi="fa-IR"/>
              </w:rPr>
              <w:t xml:space="preserve"> </w:t>
            </w:r>
            <w:r w:rsidRPr="005A4362">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40" w:history="1">
            <w:r w:rsidRPr="005A4362">
              <w:rPr>
                <w:rStyle w:val="Hyperlink"/>
                <w:rFonts w:hint="eastAsia"/>
                <w:noProof/>
                <w:rtl/>
                <w:lang w:bidi="fa-IR"/>
              </w:rPr>
              <w:t>خبر</w:t>
            </w:r>
            <w:r w:rsidRPr="005A4362">
              <w:rPr>
                <w:rStyle w:val="Hyperlink"/>
                <w:noProof/>
                <w:rtl/>
                <w:lang w:bidi="fa-IR"/>
              </w:rPr>
              <w:t xml:space="preserve"> </w:t>
            </w:r>
            <w:r w:rsidRPr="005A4362">
              <w:rPr>
                <w:rStyle w:val="Hyperlink"/>
                <w:rFonts w:hint="eastAsia"/>
                <w:noProof/>
                <w:rtl/>
                <w:lang w:bidi="fa-IR"/>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41" w:history="1">
            <w:r w:rsidRPr="005A4362">
              <w:rPr>
                <w:rStyle w:val="Hyperlink"/>
                <w:rFonts w:hint="eastAsia"/>
                <w:noProof/>
                <w:rtl/>
                <w:lang w:bidi="fa-IR"/>
              </w:rPr>
              <w:t>خبر</w:t>
            </w:r>
            <w:r w:rsidRPr="005A4362">
              <w:rPr>
                <w:rStyle w:val="Hyperlink"/>
                <w:noProof/>
                <w:rtl/>
                <w:lang w:bidi="fa-IR"/>
              </w:rPr>
              <w:t xml:space="preserve"> </w:t>
            </w:r>
            <w:r w:rsidRPr="005A4362">
              <w:rPr>
                <w:rStyle w:val="Hyperlink"/>
                <w:rFonts w:hint="eastAsia"/>
                <w:noProof/>
                <w:rtl/>
                <w:lang w:bidi="fa-IR"/>
              </w:rPr>
              <w:t>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42" w:history="1">
            <w:r w:rsidRPr="005A4362">
              <w:rPr>
                <w:rStyle w:val="Hyperlink"/>
                <w:rFonts w:hint="eastAsia"/>
                <w:noProof/>
                <w:rtl/>
                <w:lang w:bidi="fa-IR"/>
              </w:rPr>
              <w:t>خبر</w:t>
            </w:r>
            <w:r w:rsidRPr="005A4362">
              <w:rPr>
                <w:rStyle w:val="Hyperlink"/>
                <w:noProof/>
                <w:rtl/>
                <w:lang w:bidi="fa-IR"/>
              </w:rPr>
              <w:t xml:space="preserve"> </w:t>
            </w:r>
            <w:r w:rsidRPr="005A4362">
              <w:rPr>
                <w:rStyle w:val="Hyperlink"/>
                <w:rFonts w:hint="eastAsia"/>
                <w:noProof/>
                <w:rtl/>
                <w:lang w:bidi="fa-IR"/>
              </w:rPr>
              <w:t>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43" w:history="1">
            <w:r w:rsidRPr="005A4362">
              <w:rPr>
                <w:rStyle w:val="Hyperlink"/>
                <w:rFonts w:hint="eastAsia"/>
                <w:noProof/>
                <w:rtl/>
                <w:lang w:bidi="fa-IR"/>
              </w:rPr>
              <w:t>خبر</w:t>
            </w:r>
            <w:r w:rsidRPr="005A4362">
              <w:rPr>
                <w:rStyle w:val="Hyperlink"/>
                <w:noProof/>
                <w:rtl/>
                <w:lang w:bidi="fa-IR"/>
              </w:rPr>
              <w:t xml:space="preserve"> </w:t>
            </w:r>
            <w:r w:rsidRPr="005A4362">
              <w:rPr>
                <w:rStyle w:val="Hyperlink"/>
                <w:rFonts w:hint="eastAsia"/>
                <w:noProof/>
                <w:rtl/>
                <w:lang w:bidi="fa-IR"/>
              </w:rPr>
              <w:t>ششم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44" w:history="1">
            <w:r w:rsidRPr="005A4362">
              <w:rPr>
                <w:rStyle w:val="Hyperlink"/>
                <w:rFonts w:hint="eastAsia"/>
                <w:noProof/>
                <w:rtl/>
                <w:lang w:bidi="fa-IR"/>
              </w:rPr>
              <w:t>خبر</w:t>
            </w:r>
            <w:r w:rsidRPr="005A4362">
              <w:rPr>
                <w:rStyle w:val="Hyperlink"/>
                <w:noProof/>
                <w:rtl/>
                <w:lang w:bidi="fa-IR"/>
              </w:rPr>
              <w:t xml:space="preserve"> </w:t>
            </w:r>
            <w:r w:rsidRPr="005A4362">
              <w:rPr>
                <w:rStyle w:val="Hyperlink"/>
                <w:rFonts w:hint="eastAsia"/>
                <w:noProof/>
                <w:rtl/>
                <w:lang w:bidi="fa-IR"/>
              </w:rPr>
              <w:t>هفتم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45" w:history="1">
            <w:r w:rsidRPr="005A4362">
              <w:rPr>
                <w:rStyle w:val="Hyperlink"/>
                <w:rFonts w:hint="eastAsia"/>
                <w:noProof/>
                <w:rtl/>
                <w:lang w:bidi="fa-IR"/>
              </w:rPr>
              <w:t>خبر</w:t>
            </w:r>
            <w:r w:rsidRPr="005A4362">
              <w:rPr>
                <w:rStyle w:val="Hyperlink"/>
                <w:noProof/>
                <w:rtl/>
                <w:lang w:bidi="fa-IR"/>
              </w:rPr>
              <w:t xml:space="preserve"> </w:t>
            </w:r>
            <w:r w:rsidRPr="005A4362">
              <w:rPr>
                <w:rStyle w:val="Hyperlink"/>
                <w:rFonts w:hint="eastAsia"/>
                <w:noProof/>
                <w:rtl/>
                <w:lang w:bidi="fa-IR"/>
              </w:rPr>
              <w:t>هشتم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46" w:history="1">
            <w:r w:rsidRPr="005A4362">
              <w:rPr>
                <w:rStyle w:val="Hyperlink"/>
                <w:rFonts w:hint="eastAsia"/>
                <w:noProof/>
                <w:rtl/>
                <w:lang w:bidi="fa-IR"/>
              </w:rPr>
              <w:t>مهمترين</w:t>
            </w:r>
            <w:r w:rsidRPr="005A4362">
              <w:rPr>
                <w:rStyle w:val="Hyperlink"/>
                <w:noProof/>
                <w:rtl/>
                <w:lang w:bidi="fa-IR"/>
              </w:rPr>
              <w:t xml:space="preserve"> </w:t>
            </w:r>
            <w:r w:rsidRPr="005A4362">
              <w:rPr>
                <w:rStyle w:val="Hyperlink"/>
                <w:rFonts w:hint="eastAsia"/>
                <w:noProof/>
                <w:rtl/>
                <w:lang w:bidi="fa-IR"/>
              </w:rPr>
              <w:t>حربه</w:t>
            </w:r>
            <w:r w:rsidRPr="005A4362">
              <w:rPr>
                <w:rStyle w:val="Hyperlink"/>
                <w:noProof/>
                <w:rtl/>
                <w:lang w:bidi="fa-IR"/>
              </w:rPr>
              <w:t xml:space="preserve"> </w:t>
            </w:r>
            <w:r w:rsidRPr="005A4362">
              <w:rPr>
                <w:rStyle w:val="Hyperlink"/>
                <w:rFonts w:hint="eastAsia"/>
                <w:noProof/>
                <w:rtl/>
                <w:lang w:bidi="fa-IR"/>
              </w:rPr>
              <w:t>مخالفين</w:t>
            </w:r>
            <w:r w:rsidRPr="005A4362">
              <w:rPr>
                <w:rStyle w:val="Hyperlink"/>
                <w:noProof/>
                <w:rtl/>
                <w:lang w:bidi="fa-IR"/>
              </w:rPr>
              <w:t xml:space="preserve"> </w:t>
            </w:r>
            <w:r w:rsidRPr="005A4362">
              <w:rPr>
                <w:rStyle w:val="Hyperlink"/>
                <w:rFonts w:hint="eastAsia"/>
                <w:noProof/>
                <w:rtl/>
                <w:lang w:bidi="fa-IR"/>
              </w:rPr>
              <w:t>نسبت</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قيام</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B254E5" w:rsidRDefault="00B254E5">
          <w:pPr>
            <w:pStyle w:val="TOC1"/>
            <w:rPr>
              <w:rFonts w:asciiTheme="minorHAnsi" w:eastAsiaTheme="minorEastAsia" w:hAnsiTheme="minorHAnsi" w:cstheme="minorBidi"/>
              <w:b w:val="0"/>
              <w:bCs w:val="0"/>
              <w:noProof/>
              <w:color w:val="auto"/>
              <w:sz w:val="22"/>
              <w:szCs w:val="22"/>
              <w:rtl/>
            </w:rPr>
          </w:pPr>
          <w:hyperlink w:anchor="_Toc367348247" w:history="1">
            <w:r w:rsidRPr="005A4362">
              <w:rPr>
                <w:rStyle w:val="Hyperlink"/>
                <w:rFonts w:hint="eastAsia"/>
                <w:noProof/>
                <w:rtl/>
                <w:lang w:bidi="fa-IR"/>
              </w:rPr>
              <w:t>فصل</w:t>
            </w:r>
            <w:r w:rsidRPr="005A4362">
              <w:rPr>
                <w:rStyle w:val="Hyperlink"/>
                <w:noProof/>
                <w:rtl/>
                <w:lang w:bidi="fa-IR"/>
              </w:rPr>
              <w:t xml:space="preserve"> </w:t>
            </w:r>
            <w:r w:rsidRPr="005A4362">
              <w:rPr>
                <w:rStyle w:val="Hyperlink"/>
                <w:rFonts w:hint="eastAsia"/>
                <w:noProof/>
                <w:rtl/>
                <w:lang w:bidi="fa-IR"/>
              </w:rPr>
              <w:t>پانزدهم</w:t>
            </w:r>
            <w:r w:rsidRPr="005A4362">
              <w:rPr>
                <w:rStyle w:val="Hyperlink"/>
                <w:noProof/>
                <w:rtl/>
                <w:lang w:bidi="fa-IR"/>
              </w:rPr>
              <w:t xml:space="preserve"> :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از</w:t>
            </w:r>
            <w:r w:rsidRPr="005A4362">
              <w:rPr>
                <w:rStyle w:val="Hyperlink"/>
                <w:noProof/>
                <w:rtl/>
                <w:lang w:bidi="fa-IR"/>
              </w:rPr>
              <w:t xml:space="preserve"> </w:t>
            </w:r>
            <w:r w:rsidRPr="005A4362">
              <w:rPr>
                <w:rStyle w:val="Hyperlink"/>
                <w:rFonts w:hint="eastAsia"/>
                <w:noProof/>
                <w:rtl/>
                <w:lang w:bidi="fa-IR"/>
              </w:rPr>
              <w:t>ديدگاه</w:t>
            </w:r>
            <w:r w:rsidRPr="005A4362">
              <w:rPr>
                <w:rStyle w:val="Hyperlink"/>
                <w:noProof/>
                <w:rtl/>
                <w:lang w:bidi="fa-IR"/>
              </w:rPr>
              <w:t xml:space="preserve"> </w:t>
            </w:r>
            <w:r w:rsidRPr="005A4362">
              <w:rPr>
                <w:rStyle w:val="Hyperlink"/>
                <w:rFonts w:hint="eastAsia"/>
                <w:noProof/>
                <w:rtl/>
                <w:lang w:bidi="fa-IR"/>
              </w:rPr>
              <w:t>علماى</w:t>
            </w:r>
            <w:r w:rsidRPr="005A4362">
              <w:rPr>
                <w:rStyle w:val="Hyperlink"/>
                <w:noProof/>
                <w:rtl/>
                <w:lang w:bidi="fa-IR"/>
              </w:rPr>
              <w:t xml:space="preserve"> </w:t>
            </w:r>
            <w:r w:rsidRPr="005A4362">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48" w:history="1">
            <w:r w:rsidRPr="005A4362">
              <w:rPr>
                <w:rStyle w:val="Hyperlink"/>
                <w:rFonts w:hint="eastAsia"/>
                <w:noProof/>
                <w:rtl/>
                <w:lang w:bidi="fa-IR"/>
              </w:rPr>
              <w:t>علماى</w:t>
            </w:r>
            <w:r w:rsidRPr="005A4362">
              <w:rPr>
                <w:rStyle w:val="Hyperlink"/>
                <w:noProof/>
                <w:rtl/>
                <w:lang w:bidi="fa-IR"/>
              </w:rPr>
              <w:t xml:space="preserve"> </w:t>
            </w:r>
            <w:r w:rsidRPr="005A4362">
              <w:rPr>
                <w:rStyle w:val="Hyperlink"/>
                <w:rFonts w:hint="eastAsia"/>
                <w:noProof/>
                <w:rtl/>
                <w:lang w:bidi="fa-IR"/>
              </w:rPr>
              <w:t>شيعه</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شخصيت</w:t>
            </w:r>
            <w:r w:rsidRPr="005A4362">
              <w:rPr>
                <w:rStyle w:val="Hyperlink"/>
                <w:noProof/>
                <w:rtl/>
                <w:lang w:bidi="fa-IR"/>
              </w:rPr>
              <w:t xml:space="preserve"> </w:t>
            </w:r>
            <w:r w:rsidRPr="005A4362">
              <w:rPr>
                <w:rStyle w:val="Hyperlink"/>
                <w:rFonts w:hint="eastAsia"/>
                <w:noProof/>
                <w:rtl/>
                <w:lang w:bidi="fa-IR"/>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49" w:history="1">
            <w:r w:rsidRPr="005A4362">
              <w:rPr>
                <w:rStyle w:val="Hyperlink"/>
                <w:noProof/>
                <w:lang w:bidi="fa-IR"/>
              </w:rPr>
              <w:t>1</w:t>
            </w:r>
            <w:r w:rsidRPr="005A4362">
              <w:rPr>
                <w:rStyle w:val="Hyperlink"/>
                <w:noProof/>
                <w:rtl/>
                <w:lang w:bidi="fa-IR"/>
              </w:rPr>
              <w:t xml:space="preserve"> - </w:t>
            </w:r>
            <w:r w:rsidRPr="005A4362">
              <w:rPr>
                <w:rStyle w:val="Hyperlink"/>
                <w:rFonts w:hint="eastAsia"/>
                <w:noProof/>
                <w:rtl/>
                <w:lang w:bidi="fa-IR"/>
              </w:rPr>
              <w:t>شهيد</w:t>
            </w:r>
            <w:r w:rsidRPr="005A4362">
              <w:rPr>
                <w:rStyle w:val="Hyperlink"/>
                <w:noProof/>
                <w:rtl/>
                <w:lang w:bidi="fa-IR"/>
              </w:rPr>
              <w:t xml:space="preserve"> </w:t>
            </w:r>
            <w:r w:rsidRPr="005A4362">
              <w:rPr>
                <w:rStyle w:val="Hyperlink"/>
                <w:rFonts w:hint="eastAsia"/>
                <w:noProof/>
                <w:rtl/>
                <w:lang w:bidi="fa-IR"/>
              </w:rPr>
              <w:t>اول</w:t>
            </w:r>
            <w:r w:rsidRPr="005A4362">
              <w:rPr>
                <w:rStyle w:val="Hyperlink"/>
                <w:noProof/>
                <w:rtl/>
                <w:lang w:bidi="fa-IR"/>
              </w:rPr>
              <w:t xml:space="preserve"> </w:t>
            </w:r>
            <w:r w:rsidRPr="005A4362">
              <w:rPr>
                <w:rStyle w:val="Hyperlink"/>
                <w:rFonts w:hint="eastAsia"/>
                <w:noProof/>
                <w:rtl/>
                <w:lang w:bidi="fa-IR"/>
              </w:rPr>
              <w:t>قيام</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را</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اذن</w:t>
            </w:r>
            <w:r w:rsidRPr="005A4362">
              <w:rPr>
                <w:rStyle w:val="Hyperlink"/>
                <w:noProof/>
                <w:rtl/>
                <w:lang w:bidi="fa-IR"/>
              </w:rPr>
              <w:t xml:space="preserve"> </w:t>
            </w:r>
            <w:r w:rsidRPr="005A4362">
              <w:rPr>
                <w:rStyle w:val="Hyperlink"/>
                <w:rFonts w:hint="eastAsia"/>
                <w:noProof/>
                <w:rtl/>
                <w:lang w:bidi="fa-IR"/>
              </w:rPr>
              <w:t>امام</w:t>
            </w:r>
            <w:r w:rsidRPr="005A4362">
              <w:rPr>
                <w:rStyle w:val="Hyperlink"/>
                <w:noProof/>
                <w:rtl/>
                <w:lang w:bidi="fa-IR"/>
              </w:rPr>
              <w:t xml:space="preserve"> </w:t>
            </w:r>
            <w:r w:rsidRPr="005A4362">
              <w:rPr>
                <w:rStyle w:val="Hyperlink"/>
                <w:rFonts w:hint="eastAsia"/>
                <w:noProof/>
                <w:rtl/>
                <w:lang w:bidi="fa-IR"/>
              </w:rPr>
              <w:t>مى</w:t>
            </w:r>
            <w:r w:rsidRPr="005A4362">
              <w:rPr>
                <w:rStyle w:val="Hyperlink"/>
                <w:noProof/>
                <w:rtl/>
                <w:lang w:bidi="fa-IR"/>
              </w:rPr>
              <w:t xml:space="preserve"> </w:t>
            </w:r>
            <w:r w:rsidRPr="005A4362">
              <w:rPr>
                <w:rStyle w:val="Hyperlink"/>
                <w:rFonts w:hint="eastAsia"/>
                <w:noProof/>
                <w:rtl/>
                <w:lang w:bidi="fa-IR"/>
              </w:rPr>
              <w:t>داند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50" w:history="1">
            <w:r w:rsidRPr="005A4362">
              <w:rPr>
                <w:rStyle w:val="Hyperlink"/>
                <w:noProof/>
                <w:lang w:bidi="fa-IR"/>
              </w:rPr>
              <w:t>2</w:t>
            </w:r>
            <w:r w:rsidRPr="005A4362">
              <w:rPr>
                <w:rStyle w:val="Hyperlink"/>
                <w:noProof/>
                <w:rtl/>
                <w:lang w:bidi="fa-IR"/>
              </w:rPr>
              <w:t xml:space="preserve"> - </w:t>
            </w:r>
            <w:r w:rsidRPr="005A4362">
              <w:rPr>
                <w:rStyle w:val="Hyperlink"/>
                <w:rFonts w:hint="eastAsia"/>
                <w:noProof/>
                <w:rtl/>
                <w:lang w:bidi="fa-IR"/>
              </w:rPr>
              <w:t>شيخ</w:t>
            </w:r>
            <w:r w:rsidRPr="005A4362">
              <w:rPr>
                <w:rStyle w:val="Hyperlink"/>
                <w:noProof/>
                <w:rtl/>
                <w:lang w:bidi="fa-IR"/>
              </w:rPr>
              <w:t xml:space="preserve"> </w:t>
            </w:r>
            <w:r w:rsidRPr="005A4362">
              <w:rPr>
                <w:rStyle w:val="Hyperlink"/>
                <w:rFonts w:hint="eastAsia"/>
                <w:noProof/>
                <w:rtl/>
                <w:lang w:bidi="fa-IR"/>
              </w:rPr>
              <w:t>مفيد</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را</w:t>
            </w:r>
            <w:r w:rsidRPr="005A4362">
              <w:rPr>
                <w:rStyle w:val="Hyperlink"/>
                <w:noProof/>
                <w:rtl/>
                <w:lang w:bidi="fa-IR"/>
              </w:rPr>
              <w:t xml:space="preserve"> </w:t>
            </w:r>
            <w:r w:rsidRPr="005A4362">
              <w:rPr>
                <w:rStyle w:val="Hyperlink"/>
                <w:rFonts w:hint="eastAsia"/>
                <w:noProof/>
                <w:rtl/>
                <w:lang w:bidi="fa-IR"/>
              </w:rPr>
              <w:t>ستايش</w:t>
            </w:r>
            <w:r w:rsidRPr="005A4362">
              <w:rPr>
                <w:rStyle w:val="Hyperlink"/>
                <w:noProof/>
                <w:rtl/>
                <w:lang w:bidi="fa-IR"/>
              </w:rPr>
              <w:t xml:space="preserve"> </w:t>
            </w:r>
            <w:r w:rsidRPr="005A4362">
              <w:rPr>
                <w:rStyle w:val="Hyperlink"/>
                <w:rFonts w:hint="eastAsia"/>
                <w:noProof/>
                <w:rtl/>
                <w:lang w:bidi="fa-IR"/>
              </w:rPr>
              <w:t>مى</w:t>
            </w:r>
            <w:r w:rsidRPr="005A4362">
              <w:rPr>
                <w:rStyle w:val="Hyperlink"/>
                <w:noProof/>
                <w:rtl/>
                <w:lang w:bidi="fa-IR"/>
              </w:rPr>
              <w:t xml:space="preserve"> </w:t>
            </w:r>
            <w:r w:rsidRPr="005A4362">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51" w:history="1">
            <w:r w:rsidRPr="005A4362">
              <w:rPr>
                <w:rStyle w:val="Hyperlink"/>
                <w:noProof/>
                <w:lang w:bidi="fa-IR"/>
              </w:rPr>
              <w:t>3</w:t>
            </w:r>
            <w:r w:rsidRPr="005A4362">
              <w:rPr>
                <w:rStyle w:val="Hyperlink"/>
                <w:noProof/>
                <w:rtl/>
                <w:lang w:bidi="fa-IR"/>
              </w:rPr>
              <w:t xml:space="preserve"> - </w:t>
            </w:r>
            <w:r w:rsidRPr="005A4362">
              <w:rPr>
                <w:rStyle w:val="Hyperlink"/>
                <w:rFonts w:hint="eastAsia"/>
                <w:noProof/>
                <w:rtl/>
                <w:lang w:bidi="fa-IR"/>
              </w:rPr>
              <w:t>شيخ</w:t>
            </w:r>
            <w:r w:rsidRPr="005A4362">
              <w:rPr>
                <w:rStyle w:val="Hyperlink"/>
                <w:noProof/>
                <w:rtl/>
                <w:lang w:bidi="fa-IR"/>
              </w:rPr>
              <w:t xml:space="preserve"> </w:t>
            </w:r>
            <w:r w:rsidRPr="005A4362">
              <w:rPr>
                <w:rStyle w:val="Hyperlink"/>
                <w:rFonts w:hint="eastAsia"/>
                <w:noProof/>
                <w:rtl/>
                <w:lang w:bidi="fa-IR"/>
              </w:rPr>
              <w:t>طوسى</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شهادت</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فضيلت</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كمالات</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52" w:history="1">
            <w:r w:rsidRPr="005A4362">
              <w:rPr>
                <w:rStyle w:val="Hyperlink"/>
                <w:noProof/>
                <w:lang w:bidi="fa-IR"/>
              </w:rPr>
              <w:t>4</w:t>
            </w:r>
            <w:r w:rsidRPr="005A4362">
              <w:rPr>
                <w:rStyle w:val="Hyperlink"/>
                <w:noProof/>
                <w:rtl/>
                <w:lang w:bidi="fa-IR"/>
              </w:rPr>
              <w:t xml:space="preserve"> - </w:t>
            </w:r>
            <w:r w:rsidRPr="005A4362">
              <w:rPr>
                <w:rStyle w:val="Hyperlink"/>
                <w:rFonts w:hint="eastAsia"/>
                <w:noProof/>
                <w:rtl/>
                <w:lang w:bidi="fa-IR"/>
              </w:rPr>
              <w:t>نظر</w:t>
            </w:r>
            <w:r w:rsidRPr="005A4362">
              <w:rPr>
                <w:rStyle w:val="Hyperlink"/>
                <w:noProof/>
                <w:rtl/>
                <w:lang w:bidi="fa-IR"/>
              </w:rPr>
              <w:t xml:space="preserve"> </w:t>
            </w:r>
            <w:r w:rsidRPr="005A4362">
              <w:rPr>
                <w:rStyle w:val="Hyperlink"/>
                <w:rFonts w:hint="eastAsia"/>
                <w:noProof/>
                <w:rtl/>
                <w:lang w:bidi="fa-IR"/>
              </w:rPr>
              <w:t>شيح</w:t>
            </w:r>
            <w:r w:rsidRPr="005A4362">
              <w:rPr>
                <w:rStyle w:val="Hyperlink"/>
                <w:noProof/>
                <w:rtl/>
                <w:lang w:bidi="fa-IR"/>
              </w:rPr>
              <w:t xml:space="preserve"> </w:t>
            </w:r>
            <w:r w:rsidRPr="005A4362">
              <w:rPr>
                <w:rStyle w:val="Hyperlink"/>
                <w:rFonts w:hint="eastAsia"/>
                <w:noProof/>
                <w:rtl/>
                <w:lang w:bidi="fa-IR"/>
              </w:rPr>
              <w:t>بهاء</w:t>
            </w:r>
            <w:r w:rsidRPr="005A4362">
              <w:rPr>
                <w:rStyle w:val="Hyperlink"/>
                <w:noProof/>
                <w:rtl/>
                <w:lang w:bidi="fa-IR"/>
              </w:rPr>
              <w:t xml:space="preserve"> </w:t>
            </w:r>
            <w:r w:rsidRPr="005A4362">
              <w:rPr>
                <w:rStyle w:val="Hyperlink"/>
                <w:rFonts w:hint="eastAsia"/>
                <w:noProof/>
                <w:rtl/>
                <w:lang w:bidi="fa-IR"/>
              </w:rPr>
              <w:t>الدين</w:t>
            </w:r>
            <w:r w:rsidRPr="005A4362">
              <w:rPr>
                <w:rStyle w:val="Hyperlink"/>
                <w:noProof/>
                <w:rtl/>
                <w:lang w:bidi="fa-IR"/>
              </w:rPr>
              <w:t xml:space="preserve"> </w:t>
            </w:r>
            <w:r w:rsidRPr="005A4362">
              <w:rPr>
                <w:rStyle w:val="Hyperlink"/>
                <w:rFonts w:hint="eastAsia"/>
                <w:noProof/>
                <w:rtl/>
                <w:lang w:bidi="fa-IR"/>
              </w:rPr>
              <w:t>عاملى</w:t>
            </w:r>
            <w:r w:rsidRPr="005A4362">
              <w:rPr>
                <w:rStyle w:val="Hyperlink"/>
                <w:noProof/>
                <w:rtl/>
                <w:lang w:bidi="fa-IR"/>
              </w:rPr>
              <w:t xml:space="preserve"> </w:t>
            </w:r>
            <w:r w:rsidRPr="005A4362">
              <w:rPr>
                <w:rStyle w:val="Hyperlink"/>
                <w:rFonts w:hint="eastAsia"/>
                <w:noProof/>
                <w:rtl/>
                <w:lang w:bidi="fa-IR"/>
              </w:rPr>
              <w:t>درباره</w:t>
            </w:r>
            <w:r w:rsidRPr="005A4362">
              <w:rPr>
                <w:rStyle w:val="Hyperlink"/>
                <w:noProof/>
                <w:rtl/>
                <w:lang w:bidi="fa-IR"/>
              </w:rPr>
              <w:t xml:space="preserve"> </w:t>
            </w:r>
            <w:r w:rsidRPr="005A4362">
              <w:rPr>
                <w:rStyle w:val="Hyperlink"/>
                <w:rFonts w:hint="eastAsia"/>
                <w:noProof/>
                <w:rtl/>
                <w:lang w:bidi="fa-IR"/>
              </w:rPr>
              <w:t>مقام</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مرتبه</w:t>
            </w:r>
            <w:r w:rsidRPr="005A4362">
              <w:rPr>
                <w:rStyle w:val="Hyperlink"/>
                <w:noProof/>
                <w:rtl/>
                <w:lang w:bidi="fa-IR"/>
              </w:rPr>
              <w:t xml:space="preserve"> </w:t>
            </w:r>
            <w:r w:rsidRPr="005A4362">
              <w:rPr>
                <w:rStyle w:val="Hyperlink"/>
                <w:rFonts w:hint="eastAsia"/>
                <w:noProof/>
                <w:rtl/>
                <w:lang w:bidi="fa-IR"/>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53" w:history="1">
            <w:r w:rsidRPr="005A4362">
              <w:rPr>
                <w:rStyle w:val="Hyperlink"/>
                <w:noProof/>
                <w:lang w:bidi="fa-IR"/>
              </w:rPr>
              <w:t>7</w:t>
            </w:r>
            <w:r w:rsidRPr="005A4362">
              <w:rPr>
                <w:rStyle w:val="Hyperlink"/>
                <w:noProof/>
                <w:rtl/>
                <w:lang w:bidi="fa-IR"/>
              </w:rPr>
              <w:t xml:space="preserve"> - </w:t>
            </w:r>
            <w:r w:rsidRPr="005A4362">
              <w:rPr>
                <w:rStyle w:val="Hyperlink"/>
                <w:rFonts w:hint="eastAsia"/>
                <w:noProof/>
                <w:rtl/>
                <w:lang w:bidi="fa-IR"/>
              </w:rPr>
              <w:t>كلام</w:t>
            </w:r>
            <w:r w:rsidRPr="005A4362">
              <w:rPr>
                <w:rStyle w:val="Hyperlink"/>
                <w:noProof/>
                <w:rtl/>
                <w:lang w:bidi="fa-IR"/>
              </w:rPr>
              <w:t xml:space="preserve"> </w:t>
            </w:r>
            <w:r w:rsidRPr="005A4362">
              <w:rPr>
                <w:rStyle w:val="Hyperlink"/>
                <w:rFonts w:hint="eastAsia"/>
                <w:noProof/>
                <w:rtl/>
                <w:lang w:bidi="fa-IR"/>
              </w:rPr>
              <w:t>اردبيلى</w:t>
            </w:r>
            <w:r w:rsidRPr="005A4362">
              <w:rPr>
                <w:rStyle w:val="Hyperlink"/>
                <w:noProof/>
                <w:rtl/>
                <w:lang w:bidi="fa-IR"/>
              </w:rPr>
              <w:t xml:space="preserve"> </w:t>
            </w:r>
            <w:r w:rsidRPr="005A4362">
              <w:rPr>
                <w:rStyle w:val="Hyperlink"/>
                <w:rFonts w:hint="eastAsia"/>
                <w:noProof/>
                <w:rtl/>
                <w:lang w:bidi="fa-IR"/>
              </w:rPr>
              <w:t>درباره</w:t>
            </w:r>
            <w:r w:rsidRPr="005A4362">
              <w:rPr>
                <w:rStyle w:val="Hyperlink"/>
                <w:noProof/>
                <w:rtl/>
                <w:lang w:bidi="fa-IR"/>
              </w:rPr>
              <w:t xml:space="preserve"> </w:t>
            </w:r>
            <w:r w:rsidRPr="005A4362">
              <w:rPr>
                <w:rStyle w:val="Hyperlink"/>
                <w:rFonts w:hint="eastAsia"/>
                <w:noProof/>
                <w:rtl/>
                <w:lang w:bidi="fa-IR"/>
              </w:rPr>
              <w:t>عظمت</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54" w:history="1">
            <w:r w:rsidRPr="005A4362">
              <w:rPr>
                <w:rStyle w:val="Hyperlink"/>
                <w:noProof/>
                <w:lang w:bidi="fa-IR"/>
              </w:rPr>
              <w:t>9</w:t>
            </w:r>
            <w:r w:rsidRPr="005A4362">
              <w:rPr>
                <w:rStyle w:val="Hyperlink"/>
                <w:noProof/>
                <w:rtl/>
                <w:lang w:bidi="fa-IR"/>
              </w:rPr>
              <w:t xml:space="preserve"> - </w:t>
            </w:r>
            <w:r w:rsidRPr="005A4362">
              <w:rPr>
                <w:rStyle w:val="Hyperlink"/>
                <w:rFonts w:hint="eastAsia"/>
                <w:noProof/>
                <w:rtl/>
                <w:lang w:bidi="fa-IR"/>
              </w:rPr>
              <w:t>نظريه</w:t>
            </w:r>
            <w:r w:rsidRPr="005A4362">
              <w:rPr>
                <w:rStyle w:val="Hyperlink"/>
                <w:noProof/>
                <w:rtl/>
                <w:lang w:bidi="fa-IR"/>
              </w:rPr>
              <w:t xml:space="preserve"> </w:t>
            </w:r>
            <w:r w:rsidRPr="005A4362">
              <w:rPr>
                <w:rStyle w:val="Hyperlink"/>
                <w:rFonts w:hint="eastAsia"/>
                <w:noProof/>
                <w:rtl/>
                <w:lang w:bidi="fa-IR"/>
              </w:rPr>
              <w:t>علامه</w:t>
            </w:r>
            <w:r w:rsidRPr="005A4362">
              <w:rPr>
                <w:rStyle w:val="Hyperlink"/>
                <w:noProof/>
                <w:rtl/>
                <w:lang w:bidi="fa-IR"/>
              </w:rPr>
              <w:t xml:space="preserve"> </w:t>
            </w:r>
            <w:r w:rsidRPr="005A4362">
              <w:rPr>
                <w:rStyle w:val="Hyperlink"/>
                <w:rFonts w:hint="eastAsia"/>
                <w:noProof/>
                <w:rtl/>
                <w:lang w:bidi="fa-IR"/>
              </w:rPr>
              <w:t>مجلسى</w:t>
            </w:r>
            <w:r w:rsidRPr="005A4362">
              <w:rPr>
                <w:rStyle w:val="Hyperlink"/>
                <w:noProof/>
                <w:rtl/>
                <w:lang w:bidi="fa-IR"/>
              </w:rPr>
              <w:t xml:space="preserve"> </w:t>
            </w:r>
            <w:r w:rsidRPr="005A4362">
              <w:rPr>
                <w:rStyle w:val="Hyperlink"/>
                <w:rFonts w:hint="eastAsia"/>
                <w:noProof/>
                <w:rtl/>
                <w:lang w:bidi="fa-IR"/>
              </w:rPr>
              <w:t>راجع</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مقام</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منزلت</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55" w:history="1">
            <w:r w:rsidRPr="005A4362">
              <w:rPr>
                <w:rStyle w:val="Hyperlink"/>
                <w:noProof/>
                <w:lang w:bidi="fa-IR"/>
              </w:rPr>
              <w:t>11</w:t>
            </w:r>
            <w:r w:rsidRPr="005A4362">
              <w:rPr>
                <w:rStyle w:val="Hyperlink"/>
                <w:noProof/>
                <w:rtl/>
                <w:lang w:bidi="fa-IR"/>
              </w:rPr>
              <w:t xml:space="preserve"> - </w:t>
            </w:r>
            <w:r w:rsidRPr="005A4362">
              <w:rPr>
                <w:rStyle w:val="Hyperlink"/>
                <w:rFonts w:hint="eastAsia"/>
                <w:noProof/>
                <w:rtl/>
                <w:lang w:bidi="fa-IR"/>
              </w:rPr>
              <w:t>مامقانى</w:t>
            </w:r>
            <w:r w:rsidRPr="005A436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56" w:history="1">
            <w:r w:rsidRPr="005A4362">
              <w:rPr>
                <w:rStyle w:val="Hyperlink"/>
                <w:noProof/>
                <w:lang w:bidi="fa-IR"/>
              </w:rPr>
              <w:t>12</w:t>
            </w:r>
            <w:r w:rsidRPr="005A4362">
              <w:rPr>
                <w:rStyle w:val="Hyperlink"/>
                <w:noProof/>
                <w:rtl/>
                <w:lang w:bidi="fa-IR"/>
              </w:rPr>
              <w:t xml:space="preserve"> - </w:t>
            </w:r>
            <w:r w:rsidRPr="005A4362">
              <w:rPr>
                <w:rStyle w:val="Hyperlink"/>
                <w:rFonts w:hint="eastAsia"/>
                <w:noProof/>
                <w:rtl/>
                <w:lang w:bidi="fa-IR"/>
              </w:rPr>
              <w:t>مرحوم</w:t>
            </w:r>
            <w:r w:rsidRPr="005A4362">
              <w:rPr>
                <w:rStyle w:val="Hyperlink"/>
                <w:noProof/>
                <w:rtl/>
                <w:lang w:bidi="fa-IR"/>
              </w:rPr>
              <w:t xml:space="preserve"> </w:t>
            </w:r>
            <w:r w:rsidRPr="005A4362">
              <w:rPr>
                <w:rStyle w:val="Hyperlink"/>
                <w:rFonts w:hint="eastAsia"/>
                <w:noProof/>
                <w:rtl/>
                <w:lang w:bidi="fa-IR"/>
              </w:rPr>
              <w:t>سيد</w:t>
            </w:r>
            <w:r w:rsidRPr="005A4362">
              <w:rPr>
                <w:rStyle w:val="Hyperlink"/>
                <w:noProof/>
                <w:rtl/>
                <w:lang w:bidi="fa-IR"/>
              </w:rPr>
              <w:t xml:space="preserve"> </w:t>
            </w:r>
            <w:r w:rsidRPr="005A4362">
              <w:rPr>
                <w:rStyle w:val="Hyperlink"/>
                <w:rFonts w:hint="eastAsia"/>
                <w:noProof/>
                <w:rtl/>
                <w:lang w:bidi="fa-IR"/>
              </w:rPr>
              <w:t>عليخان</w:t>
            </w:r>
            <w:r w:rsidRPr="005A4362">
              <w:rPr>
                <w:rStyle w:val="Hyperlink"/>
                <w:noProof/>
                <w:rtl/>
                <w:lang w:bidi="fa-IR"/>
              </w:rPr>
              <w:t xml:space="preserve"> </w:t>
            </w:r>
            <w:r w:rsidRPr="005A4362">
              <w:rPr>
                <w:rStyle w:val="Hyperlink"/>
                <w:rFonts w:hint="eastAsia"/>
                <w:noProof/>
                <w:rtl/>
                <w:lang w:bidi="fa-IR"/>
              </w:rPr>
              <w:t>شيرازى</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 (</w:t>
            </w:r>
            <w:r w:rsidRPr="005A4362">
              <w:rPr>
                <w:rStyle w:val="Hyperlink"/>
                <w:rFonts w:hint="eastAsia"/>
                <w:noProof/>
                <w:rtl/>
                <w:lang w:bidi="fa-IR"/>
              </w:rPr>
              <w:t>رياض</w:t>
            </w:r>
            <w:r w:rsidRPr="005A4362">
              <w:rPr>
                <w:rStyle w:val="Hyperlink"/>
                <w:noProof/>
                <w:rtl/>
                <w:lang w:bidi="fa-IR"/>
              </w:rPr>
              <w:t xml:space="preserve"> </w:t>
            </w:r>
            <w:r w:rsidRPr="005A4362">
              <w:rPr>
                <w:rStyle w:val="Hyperlink"/>
                <w:rFonts w:hint="eastAsia"/>
                <w:noProof/>
                <w:rtl/>
                <w:lang w:bidi="fa-IR"/>
              </w:rPr>
              <w:t>المساكين</w:t>
            </w:r>
            <w:r w:rsidRPr="005A4362">
              <w:rPr>
                <w:rStyle w:val="Hyperlink"/>
                <w:noProof/>
                <w:rtl/>
                <w:lang w:bidi="fa-IR"/>
              </w:rPr>
              <w:t xml:space="preserve">)» </w:t>
            </w:r>
            <w:r w:rsidRPr="005A4362">
              <w:rPr>
                <w:rStyle w:val="Hyperlink"/>
                <w:rFonts w:hint="eastAsia"/>
                <w:noProof/>
                <w:rtl/>
                <w:lang w:bidi="fa-IR"/>
              </w:rPr>
              <w:t>مى</w:t>
            </w:r>
            <w:r w:rsidRPr="005A4362">
              <w:rPr>
                <w:rStyle w:val="Hyperlink"/>
                <w:noProof/>
                <w:rtl/>
                <w:lang w:bidi="fa-IR"/>
              </w:rPr>
              <w:t xml:space="preserve"> </w:t>
            </w:r>
            <w:r w:rsidRPr="005A4362">
              <w:rPr>
                <w:rStyle w:val="Hyperlink"/>
                <w:rFonts w:hint="eastAsia"/>
                <w:noProof/>
                <w:rtl/>
                <w:lang w:bidi="fa-IR"/>
              </w:rPr>
              <w:t>فرمايد</w:t>
            </w:r>
            <w:r w:rsidRPr="005A4362">
              <w:rPr>
                <w:rStyle w:val="Hyperlink"/>
                <w:noProof/>
                <w:rtl/>
                <w:lang w:bidi="fa-IR"/>
              </w:rPr>
              <w:t>: «</w:t>
            </w:r>
            <w:r w:rsidRPr="005A4362">
              <w:rPr>
                <w:rStyle w:val="Hyperlink"/>
                <w:rFonts w:hint="eastAsia"/>
                <w:noProof/>
                <w:rtl/>
                <w:lang w:bidi="fa-IR"/>
              </w:rPr>
              <w:t>كان</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بن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57" w:history="1">
            <w:r w:rsidRPr="005A4362">
              <w:rPr>
                <w:rStyle w:val="Hyperlink"/>
                <w:noProof/>
                <w:lang w:bidi="fa-IR"/>
              </w:rPr>
              <w:t>13</w:t>
            </w:r>
            <w:r w:rsidRPr="005A4362">
              <w:rPr>
                <w:rStyle w:val="Hyperlink"/>
                <w:noProof/>
                <w:rtl/>
                <w:lang w:bidi="fa-IR"/>
              </w:rPr>
              <w:t xml:space="preserve"> - </w:t>
            </w:r>
            <w:r w:rsidRPr="005A4362">
              <w:rPr>
                <w:rStyle w:val="Hyperlink"/>
                <w:rFonts w:hint="eastAsia"/>
                <w:noProof/>
                <w:rtl/>
                <w:lang w:bidi="fa-IR"/>
              </w:rPr>
              <w:t>شعبى</w:t>
            </w:r>
            <w:r w:rsidRPr="005A4362">
              <w:rPr>
                <w:rStyle w:val="Hyperlink"/>
                <w:noProof/>
                <w:rtl/>
                <w:lang w:bidi="fa-IR"/>
              </w:rPr>
              <w:t xml:space="preserve"> </w:t>
            </w:r>
            <w:r w:rsidRPr="005A4362">
              <w:rPr>
                <w:rStyle w:val="Hyperlink"/>
                <w:rFonts w:hint="eastAsia"/>
                <w:noProof/>
                <w:rtl/>
                <w:lang w:bidi="fa-IR"/>
              </w:rPr>
              <w:t>گويد</w:t>
            </w:r>
            <w:r w:rsidRPr="005A436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58" w:history="1">
            <w:r w:rsidRPr="005A4362">
              <w:rPr>
                <w:rStyle w:val="Hyperlink"/>
                <w:noProof/>
                <w:lang w:bidi="fa-IR"/>
              </w:rPr>
              <w:t>15</w:t>
            </w:r>
            <w:r w:rsidRPr="005A4362">
              <w:rPr>
                <w:rStyle w:val="Hyperlink"/>
                <w:noProof/>
                <w:rtl/>
                <w:lang w:bidi="fa-IR"/>
              </w:rPr>
              <w:t xml:space="preserve"> - </w:t>
            </w:r>
            <w:r w:rsidRPr="005A4362">
              <w:rPr>
                <w:rStyle w:val="Hyperlink"/>
                <w:rFonts w:hint="eastAsia"/>
                <w:noProof/>
                <w:rtl/>
                <w:lang w:bidi="fa-IR"/>
              </w:rPr>
              <w:t>صاحب</w:t>
            </w:r>
            <w:r w:rsidRPr="005A4362">
              <w:rPr>
                <w:rStyle w:val="Hyperlink"/>
                <w:noProof/>
                <w:rtl/>
                <w:lang w:bidi="fa-IR"/>
              </w:rPr>
              <w:t xml:space="preserve"> « </w:t>
            </w:r>
            <w:r w:rsidRPr="005A4362">
              <w:rPr>
                <w:rStyle w:val="Hyperlink"/>
                <w:rFonts w:hint="eastAsia"/>
                <w:noProof/>
                <w:rtl/>
                <w:lang w:bidi="fa-IR"/>
              </w:rPr>
              <w:t>رياض</w:t>
            </w:r>
            <w:r w:rsidRPr="005A4362">
              <w:rPr>
                <w:rStyle w:val="Hyperlink"/>
                <w:noProof/>
                <w:rtl/>
                <w:lang w:bidi="fa-IR"/>
              </w:rPr>
              <w:t xml:space="preserve"> </w:t>
            </w:r>
            <w:r w:rsidRPr="005A4362">
              <w:rPr>
                <w:rStyle w:val="Hyperlink"/>
                <w:rFonts w:hint="eastAsia"/>
                <w:noProof/>
                <w:rtl/>
                <w:lang w:bidi="fa-IR"/>
              </w:rPr>
              <w:t>العلماء»</w:t>
            </w:r>
            <w:r w:rsidRPr="005A4362">
              <w:rPr>
                <w:rStyle w:val="Hyperlink"/>
                <w:noProof/>
                <w:rtl/>
                <w:lang w:bidi="fa-IR"/>
              </w:rPr>
              <w:t xml:space="preserve"> </w:t>
            </w:r>
            <w:r w:rsidRPr="005A4362">
              <w:rPr>
                <w:rStyle w:val="Hyperlink"/>
                <w:rFonts w:hint="eastAsia"/>
                <w:noProof/>
                <w:rtl/>
                <w:lang w:bidi="fa-IR"/>
              </w:rPr>
              <w:t>گويد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59" w:history="1">
            <w:r w:rsidRPr="005A4362">
              <w:rPr>
                <w:rStyle w:val="Hyperlink"/>
                <w:noProof/>
                <w:lang w:bidi="fa-IR"/>
              </w:rPr>
              <w:t>16</w:t>
            </w:r>
            <w:r w:rsidRPr="005A4362">
              <w:rPr>
                <w:rStyle w:val="Hyperlink"/>
                <w:noProof/>
                <w:rtl/>
                <w:lang w:bidi="fa-IR"/>
              </w:rPr>
              <w:t xml:space="preserve"> - </w:t>
            </w:r>
            <w:r w:rsidRPr="005A4362">
              <w:rPr>
                <w:rStyle w:val="Hyperlink"/>
                <w:rFonts w:hint="eastAsia"/>
                <w:noProof/>
                <w:rtl/>
                <w:lang w:bidi="fa-IR"/>
              </w:rPr>
              <w:t>ناصرى</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جلد</w:t>
            </w:r>
            <w:r w:rsidRPr="005A4362">
              <w:rPr>
                <w:rStyle w:val="Hyperlink"/>
                <w:noProof/>
                <w:rtl/>
                <w:lang w:bidi="fa-IR"/>
              </w:rPr>
              <w:t xml:space="preserve"> </w:t>
            </w:r>
            <w:r w:rsidRPr="005A4362">
              <w:rPr>
                <w:rStyle w:val="Hyperlink"/>
                <w:rFonts w:hint="eastAsia"/>
                <w:noProof/>
                <w:rtl/>
                <w:lang w:bidi="fa-IR"/>
              </w:rPr>
              <w:t>پنجم</w:t>
            </w:r>
            <w:r w:rsidRPr="005A4362">
              <w:rPr>
                <w:rStyle w:val="Hyperlink"/>
                <w:noProof/>
                <w:rtl/>
                <w:lang w:bidi="fa-IR"/>
              </w:rPr>
              <w:t xml:space="preserve"> </w:t>
            </w:r>
            <w:r w:rsidRPr="005A4362">
              <w:rPr>
                <w:rStyle w:val="Hyperlink"/>
                <w:rFonts w:hint="eastAsia"/>
                <w:noProof/>
                <w:rtl/>
                <w:lang w:bidi="fa-IR"/>
              </w:rPr>
              <w:t>نامه</w:t>
            </w:r>
            <w:r w:rsidRPr="005A4362">
              <w:rPr>
                <w:rStyle w:val="Hyperlink"/>
                <w:noProof/>
                <w:rtl/>
                <w:lang w:bidi="fa-IR"/>
              </w:rPr>
              <w:t xml:space="preserve"> </w:t>
            </w:r>
            <w:r w:rsidRPr="005A4362">
              <w:rPr>
                <w:rStyle w:val="Hyperlink"/>
                <w:rFonts w:hint="eastAsia"/>
                <w:noProof/>
                <w:rtl/>
                <w:lang w:bidi="fa-IR"/>
              </w:rPr>
              <w:t>دانشوران</w:t>
            </w:r>
            <w:r w:rsidRPr="005A4362">
              <w:rPr>
                <w:rStyle w:val="Hyperlink"/>
                <w:noProof/>
                <w:rtl/>
                <w:lang w:bidi="fa-IR"/>
              </w:rPr>
              <w:t xml:space="preserve"> </w:t>
            </w:r>
            <w:r w:rsidRPr="005A4362">
              <w:rPr>
                <w:rStyle w:val="Hyperlink"/>
                <w:rFonts w:hint="eastAsia"/>
                <w:noProof/>
                <w:rtl/>
                <w:lang w:bidi="fa-IR"/>
              </w:rPr>
              <w:t>گويد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60" w:history="1">
            <w:r w:rsidRPr="005A4362">
              <w:rPr>
                <w:rStyle w:val="Hyperlink"/>
                <w:noProof/>
                <w:lang w:bidi="fa-IR"/>
              </w:rPr>
              <w:t>17</w:t>
            </w:r>
            <w:r w:rsidRPr="005A4362">
              <w:rPr>
                <w:rStyle w:val="Hyperlink"/>
                <w:noProof/>
                <w:rtl/>
                <w:lang w:bidi="fa-IR"/>
              </w:rPr>
              <w:t xml:space="preserve"> - </w:t>
            </w:r>
            <w:r w:rsidRPr="005A4362">
              <w:rPr>
                <w:rStyle w:val="Hyperlink"/>
                <w:rFonts w:hint="eastAsia"/>
                <w:noProof/>
                <w:rtl/>
                <w:lang w:bidi="fa-IR"/>
              </w:rPr>
              <w:t>مرحوم</w:t>
            </w:r>
            <w:r w:rsidRPr="005A4362">
              <w:rPr>
                <w:rStyle w:val="Hyperlink"/>
                <w:noProof/>
                <w:rtl/>
                <w:lang w:bidi="fa-IR"/>
              </w:rPr>
              <w:t xml:space="preserve"> </w:t>
            </w:r>
            <w:r w:rsidRPr="005A4362">
              <w:rPr>
                <w:rStyle w:val="Hyperlink"/>
                <w:rFonts w:hint="eastAsia"/>
                <w:noProof/>
                <w:rtl/>
                <w:lang w:bidi="fa-IR"/>
              </w:rPr>
              <w:t>سيد</w:t>
            </w:r>
            <w:r w:rsidRPr="005A4362">
              <w:rPr>
                <w:rStyle w:val="Hyperlink"/>
                <w:noProof/>
                <w:rtl/>
                <w:lang w:bidi="fa-IR"/>
              </w:rPr>
              <w:t xml:space="preserve"> </w:t>
            </w:r>
            <w:r w:rsidRPr="005A4362">
              <w:rPr>
                <w:rStyle w:val="Hyperlink"/>
                <w:rFonts w:hint="eastAsia"/>
                <w:noProof/>
                <w:rtl/>
                <w:lang w:bidi="fa-IR"/>
              </w:rPr>
              <w:t>عليخان</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 </w:t>
            </w:r>
            <w:r w:rsidRPr="005A4362">
              <w:rPr>
                <w:rStyle w:val="Hyperlink"/>
                <w:rFonts w:hint="eastAsia"/>
                <w:noProof/>
                <w:rtl/>
                <w:lang w:bidi="fa-IR"/>
              </w:rPr>
              <w:t>نكت</w:t>
            </w:r>
            <w:r w:rsidRPr="005A4362">
              <w:rPr>
                <w:rStyle w:val="Hyperlink"/>
                <w:noProof/>
                <w:rtl/>
                <w:lang w:bidi="fa-IR"/>
              </w:rPr>
              <w:t xml:space="preserve"> </w:t>
            </w:r>
            <w:r w:rsidRPr="005A4362">
              <w:rPr>
                <w:rStyle w:val="Hyperlink"/>
                <w:rFonts w:hint="eastAsia"/>
                <w:noProof/>
                <w:rtl/>
                <w:lang w:bidi="fa-IR"/>
              </w:rPr>
              <w:t>البيان»</w:t>
            </w:r>
            <w:r w:rsidRPr="005A4362">
              <w:rPr>
                <w:rStyle w:val="Hyperlink"/>
                <w:noProof/>
                <w:rtl/>
                <w:lang w:bidi="fa-IR"/>
              </w:rPr>
              <w:t xml:space="preserve"> </w:t>
            </w:r>
            <w:r w:rsidRPr="005A4362">
              <w:rPr>
                <w:rStyle w:val="Hyperlink"/>
                <w:rFonts w:hint="eastAsia"/>
                <w:noProof/>
                <w:rtl/>
                <w:lang w:bidi="fa-IR"/>
              </w:rPr>
              <w:t>گويد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61" w:history="1">
            <w:r w:rsidRPr="005A4362">
              <w:rPr>
                <w:rStyle w:val="Hyperlink"/>
                <w:noProof/>
                <w:lang w:bidi="fa-IR"/>
              </w:rPr>
              <w:t>18</w:t>
            </w:r>
            <w:r w:rsidRPr="005A4362">
              <w:rPr>
                <w:rStyle w:val="Hyperlink"/>
                <w:noProof/>
                <w:rtl/>
                <w:lang w:bidi="fa-IR"/>
              </w:rPr>
              <w:t xml:space="preserve"> - </w:t>
            </w:r>
            <w:r w:rsidRPr="005A4362">
              <w:rPr>
                <w:rStyle w:val="Hyperlink"/>
                <w:rFonts w:hint="eastAsia"/>
                <w:noProof/>
                <w:rtl/>
                <w:lang w:bidi="fa-IR"/>
              </w:rPr>
              <w:t>علامه</w:t>
            </w:r>
            <w:r w:rsidRPr="005A4362">
              <w:rPr>
                <w:rStyle w:val="Hyperlink"/>
                <w:noProof/>
                <w:rtl/>
                <w:lang w:bidi="fa-IR"/>
              </w:rPr>
              <w:t xml:space="preserve"> </w:t>
            </w:r>
            <w:r w:rsidRPr="005A4362">
              <w:rPr>
                <w:rStyle w:val="Hyperlink"/>
                <w:rFonts w:hint="eastAsia"/>
                <w:noProof/>
                <w:rtl/>
                <w:lang w:bidi="fa-IR"/>
              </w:rPr>
              <w:t>امينى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62" w:history="1">
            <w:r w:rsidRPr="005A4362">
              <w:rPr>
                <w:rStyle w:val="Hyperlink"/>
                <w:noProof/>
                <w:lang w:bidi="fa-IR"/>
              </w:rPr>
              <w:t>19</w:t>
            </w:r>
            <w:r w:rsidRPr="005A4362">
              <w:rPr>
                <w:rStyle w:val="Hyperlink"/>
                <w:noProof/>
                <w:rtl/>
                <w:lang w:bidi="fa-IR"/>
              </w:rPr>
              <w:t xml:space="preserve"> - </w:t>
            </w:r>
            <w:r w:rsidRPr="005A4362">
              <w:rPr>
                <w:rStyle w:val="Hyperlink"/>
                <w:rFonts w:hint="eastAsia"/>
                <w:noProof/>
                <w:rtl/>
                <w:lang w:bidi="fa-IR"/>
              </w:rPr>
              <w:t>علامه</w:t>
            </w:r>
            <w:r w:rsidRPr="005A4362">
              <w:rPr>
                <w:rStyle w:val="Hyperlink"/>
                <w:noProof/>
                <w:rtl/>
                <w:lang w:bidi="fa-IR"/>
              </w:rPr>
              <w:t xml:space="preserve"> </w:t>
            </w:r>
            <w:r w:rsidRPr="005A4362">
              <w:rPr>
                <w:rStyle w:val="Hyperlink"/>
                <w:rFonts w:hint="eastAsia"/>
                <w:noProof/>
                <w:rtl/>
                <w:lang w:bidi="fa-IR"/>
              </w:rPr>
              <w:t>سيد</w:t>
            </w:r>
            <w:r w:rsidRPr="005A4362">
              <w:rPr>
                <w:rStyle w:val="Hyperlink"/>
                <w:noProof/>
                <w:rtl/>
                <w:lang w:bidi="fa-IR"/>
              </w:rPr>
              <w:t xml:space="preserve"> </w:t>
            </w:r>
            <w:r w:rsidRPr="005A4362">
              <w:rPr>
                <w:rStyle w:val="Hyperlink"/>
                <w:rFonts w:hint="eastAsia"/>
                <w:noProof/>
                <w:rtl/>
                <w:lang w:bidi="fa-IR"/>
              </w:rPr>
              <w:t>محسن</w:t>
            </w:r>
            <w:r w:rsidRPr="005A4362">
              <w:rPr>
                <w:rStyle w:val="Hyperlink"/>
                <w:noProof/>
                <w:rtl/>
                <w:lang w:bidi="fa-IR"/>
              </w:rPr>
              <w:t xml:space="preserve"> </w:t>
            </w:r>
            <w:r w:rsidRPr="005A4362">
              <w:rPr>
                <w:rStyle w:val="Hyperlink"/>
                <w:rFonts w:hint="eastAsia"/>
                <w:noProof/>
                <w:rtl/>
                <w:lang w:bidi="fa-IR"/>
              </w:rPr>
              <w:t>امين</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 </w:t>
            </w:r>
            <w:r w:rsidRPr="005A4362">
              <w:rPr>
                <w:rStyle w:val="Hyperlink"/>
                <w:rFonts w:hint="eastAsia"/>
                <w:noProof/>
                <w:rtl/>
                <w:lang w:bidi="fa-IR"/>
              </w:rPr>
              <w:t>اعيان</w:t>
            </w:r>
            <w:r w:rsidRPr="005A4362">
              <w:rPr>
                <w:rStyle w:val="Hyperlink"/>
                <w:noProof/>
                <w:rtl/>
                <w:lang w:bidi="fa-IR"/>
              </w:rPr>
              <w:t xml:space="preserve"> </w:t>
            </w:r>
            <w:r w:rsidRPr="005A4362">
              <w:rPr>
                <w:rStyle w:val="Hyperlink"/>
                <w:rFonts w:hint="eastAsia"/>
                <w:noProof/>
                <w:rtl/>
                <w:lang w:bidi="fa-IR"/>
              </w:rPr>
              <w:t>الشيعه»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63" w:history="1">
            <w:r w:rsidRPr="005A4362">
              <w:rPr>
                <w:rStyle w:val="Hyperlink"/>
                <w:noProof/>
                <w:lang w:bidi="fa-IR"/>
              </w:rPr>
              <w:t>20</w:t>
            </w:r>
            <w:r w:rsidRPr="005A4362">
              <w:rPr>
                <w:rStyle w:val="Hyperlink"/>
                <w:noProof/>
                <w:rtl/>
                <w:lang w:bidi="fa-IR"/>
              </w:rPr>
              <w:t xml:space="preserve"> - </w:t>
            </w:r>
            <w:r w:rsidRPr="005A4362">
              <w:rPr>
                <w:rStyle w:val="Hyperlink"/>
                <w:rFonts w:hint="eastAsia"/>
                <w:noProof/>
                <w:rtl/>
                <w:lang w:bidi="fa-IR"/>
              </w:rPr>
              <w:t>استاد</w:t>
            </w:r>
            <w:r w:rsidRPr="005A4362">
              <w:rPr>
                <w:rStyle w:val="Hyperlink"/>
                <w:noProof/>
                <w:rtl/>
                <w:lang w:bidi="fa-IR"/>
              </w:rPr>
              <w:t xml:space="preserve"> </w:t>
            </w:r>
            <w:r w:rsidRPr="005A4362">
              <w:rPr>
                <w:rStyle w:val="Hyperlink"/>
                <w:rFonts w:hint="eastAsia"/>
                <w:noProof/>
                <w:rtl/>
                <w:lang w:bidi="fa-IR"/>
              </w:rPr>
              <w:t>معظم</w:t>
            </w:r>
            <w:r w:rsidRPr="005A4362">
              <w:rPr>
                <w:rStyle w:val="Hyperlink"/>
                <w:noProof/>
                <w:rtl/>
                <w:lang w:bidi="fa-IR"/>
              </w:rPr>
              <w:t xml:space="preserve"> </w:t>
            </w:r>
            <w:r w:rsidRPr="005A4362">
              <w:rPr>
                <w:rStyle w:val="Hyperlink"/>
                <w:rFonts w:hint="eastAsia"/>
                <w:noProof/>
                <w:rtl/>
                <w:lang w:bidi="fa-IR"/>
              </w:rPr>
              <w:t>ما،</w:t>
            </w:r>
            <w:r w:rsidRPr="005A4362">
              <w:rPr>
                <w:rStyle w:val="Hyperlink"/>
                <w:noProof/>
                <w:rtl/>
                <w:lang w:bidi="fa-IR"/>
              </w:rPr>
              <w:t xml:space="preserve"> </w:t>
            </w:r>
            <w:r w:rsidRPr="005A4362">
              <w:rPr>
                <w:rStyle w:val="Hyperlink"/>
                <w:rFonts w:hint="eastAsia"/>
                <w:noProof/>
                <w:rtl/>
                <w:lang w:bidi="fa-IR"/>
              </w:rPr>
              <w:t>فقيه</w:t>
            </w:r>
            <w:r w:rsidRPr="005A4362">
              <w:rPr>
                <w:rStyle w:val="Hyperlink"/>
                <w:noProof/>
                <w:rtl/>
                <w:lang w:bidi="fa-IR"/>
              </w:rPr>
              <w:t xml:space="preserve"> </w:t>
            </w:r>
            <w:r w:rsidRPr="005A4362">
              <w:rPr>
                <w:rStyle w:val="Hyperlink"/>
                <w:rFonts w:hint="eastAsia"/>
                <w:noProof/>
                <w:rtl/>
                <w:lang w:bidi="fa-IR"/>
              </w:rPr>
              <w:t>عاليقدر</w:t>
            </w:r>
            <w:r w:rsidRPr="005A4362">
              <w:rPr>
                <w:rStyle w:val="Hyperlink"/>
                <w:noProof/>
                <w:rtl/>
                <w:lang w:bidi="fa-IR"/>
              </w:rPr>
              <w:t xml:space="preserve"> </w:t>
            </w:r>
            <w:r w:rsidRPr="005A4362">
              <w:rPr>
                <w:rStyle w:val="Hyperlink"/>
                <w:rFonts w:hint="eastAsia"/>
                <w:noProof/>
                <w:rtl/>
                <w:lang w:bidi="fa-IR"/>
              </w:rPr>
              <w:t>حضرت</w:t>
            </w:r>
            <w:r w:rsidRPr="005A4362">
              <w:rPr>
                <w:rStyle w:val="Hyperlink"/>
                <w:noProof/>
                <w:rtl/>
                <w:lang w:bidi="fa-IR"/>
              </w:rPr>
              <w:t xml:space="preserve"> </w:t>
            </w:r>
            <w:r w:rsidRPr="005A4362">
              <w:rPr>
                <w:rStyle w:val="Hyperlink"/>
                <w:rFonts w:hint="eastAsia"/>
                <w:noProof/>
                <w:rtl/>
                <w:lang w:bidi="fa-IR"/>
              </w:rPr>
              <w:t>آية</w:t>
            </w:r>
            <w:r w:rsidRPr="005A4362">
              <w:rPr>
                <w:rStyle w:val="Hyperlink"/>
                <w:noProof/>
                <w:rtl/>
                <w:lang w:bidi="fa-IR"/>
              </w:rPr>
              <w:t xml:space="preserve"> </w:t>
            </w:r>
            <w:r w:rsidRPr="005A4362">
              <w:rPr>
                <w:rStyle w:val="Hyperlink"/>
                <w:rFonts w:hint="eastAsia"/>
                <w:noProof/>
                <w:rtl/>
                <w:lang w:bidi="fa-IR"/>
              </w:rPr>
              <w:t>الله</w:t>
            </w:r>
            <w:r w:rsidRPr="005A4362">
              <w:rPr>
                <w:rStyle w:val="Hyperlink"/>
                <w:noProof/>
                <w:rtl/>
                <w:lang w:bidi="fa-IR"/>
              </w:rPr>
              <w:t xml:space="preserve"> </w:t>
            </w:r>
            <w:r w:rsidRPr="005A4362">
              <w:rPr>
                <w:rStyle w:val="Hyperlink"/>
                <w:rFonts w:hint="eastAsia"/>
                <w:noProof/>
                <w:rtl/>
                <w:lang w:bidi="fa-IR"/>
              </w:rPr>
              <w:t>العظمى</w:t>
            </w:r>
            <w:r w:rsidRPr="005A4362">
              <w:rPr>
                <w:rStyle w:val="Hyperlink"/>
                <w:noProof/>
                <w:rtl/>
                <w:lang w:bidi="fa-IR"/>
              </w:rPr>
              <w:t xml:space="preserve"> </w:t>
            </w:r>
            <w:r w:rsidRPr="005A4362">
              <w:rPr>
                <w:rStyle w:val="Hyperlink"/>
                <w:rFonts w:hint="eastAsia"/>
                <w:noProof/>
                <w:rtl/>
                <w:lang w:bidi="fa-IR"/>
              </w:rPr>
              <w:t>منتظرى</w:t>
            </w:r>
            <w:r w:rsidRPr="005A4362">
              <w:rPr>
                <w:rStyle w:val="Hyperlink"/>
                <w:noProof/>
                <w:rtl/>
                <w:lang w:bidi="fa-IR"/>
              </w:rPr>
              <w:t xml:space="preserve"> (</w:t>
            </w:r>
            <w:r w:rsidRPr="005A4362">
              <w:rPr>
                <w:rStyle w:val="Hyperlink"/>
                <w:rFonts w:hint="eastAsia"/>
                <w:noProof/>
                <w:rtl/>
                <w:lang w:bidi="fa-IR"/>
              </w:rPr>
              <w:t>مد</w:t>
            </w:r>
            <w:r w:rsidRPr="005A4362">
              <w:rPr>
                <w:rStyle w:val="Hyperlink"/>
                <w:noProof/>
                <w:rtl/>
                <w:lang w:bidi="fa-IR"/>
              </w:rPr>
              <w:t xml:space="preserve"> </w:t>
            </w:r>
            <w:r w:rsidRPr="005A4362">
              <w:rPr>
                <w:rStyle w:val="Hyperlink"/>
                <w:rFonts w:hint="eastAsia"/>
                <w:noProof/>
                <w:rtl/>
                <w:lang w:bidi="fa-IR"/>
              </w:rPr>
              <w:t>ظله</w:t>
            </w:r>
            <w:r w:rsidRPr="005A4362">
              <w:rPr>
                <w:rStyle w:val="Hyperlink"/>
                <w:noProof/>
                <w:rtl/>
                <w:lang w:bidi="fa-IR"/>
              </w:rPr>
              <w:t xml:space="preserve"> </w:t>
            </w:r>
            <w:r w:rsidRPr="005A4362">
              <w:rPr>
                <w:rStyle w:val="Hyperlink"/>
                <w:rFonts w:hint="eastAsia"/>
                <w:noProof/>
                <w:rtl/>
                <w:lang w:bidi="fa-IR"/>
              </w:rPr>
              <w:t>ضمن</w:t>
            </w:r>
            <w:r w:rsidRPr="005A4362">
              <w:rPr>
                <w:rStyle w:val="Hyperlink"/>
                <w:noProof/>
                <w:rtl/>
                <w:lang w:bidi="fa-IR"/>
              </w:rPr>
              <w:t xml:space="preserve"> </w:t>
            </w:r>
            <w:r w:rsidRPr="005A4362">
              <w:rPr>
                <w:rStyle w:val="Hyperlink"/>
                <w:rFonts w:hint="eastAsia"/>
                <w:noProof/>
                <w:rtl/>
                <w:lang w:bidi="fa-IR"/>
              </w:rPr>
              <w:t>بحث</w:t>
            </w:r>
            <w:r w:rsidRPr="005A4362">
              <w:rPr>
                <w:rStyle w:val="Hyperlink"/>
                <w:noProof/>
                <w:rtl/>
                <w:lang w:bidi="fa-IR"/>
              </w:rPr>
              <w:t xml:space="preserve"> </w:t>
            </w:r>
            <w:r w:rsidRPr="005A4362">
              <w:rPr>
                <w:rStyle w:val="Hyperlink"/>
                <w:rFonts w:hint="eastAsia"/>
                <w:noProof/>
                <w:rtl/>
                <w:lang w:bidi="fa-IR"/>
              </w:rPr>
              <w:t>ولايت</w:t>
            </w:r>
            <w:r w:rsidRPr="005A4362">
              <w:rPr>
                <w:rStyle w:val="Hyperlink"/>
                <w:noProof/>
                <w:rtl/>
                <w:lang w:bidi="fa-IR"/>
              </w:rPr>
              <w:t xml:space="preserve"> </w:t>
            </w:r>
            <w:r w:rsidRPr="005A4362">
              <w:rPr>
                <w:rStyle w:val="Hyperlink"/>
                <w:rFonts w:hint="eastAsia"/>
                <w:noProof/>
                <w:rtl/>
                <w:lang w:bidi="fa-IR"/>
              </w:rPr>
              <w:t>فقيه</w:t>
            </w:r>
            <w:r w:rsidRPr="005A4362">
              <w:rPr>
                <w:rStyle w:val="Hyperlink"/>
                <w:noProof/>
                <w:rtl/>
                <w:lang w:bidi="fa-IR"/>
              </w:rPr>
              <w:t xml:space="preserve"> </w:t>
            </w:r>
            <w:r w:rsidRPr="005A4362">
              <w:rPr>
                <w:rStyle w:val="Hyperlink"/>
                <w:rFonts w:hint="eastAsia"/>
                <w:noProof/>
                <w:rtl/>
                <w:lang w:bidi="fa-IR"/>
              </w:rPr>
              <w:t>فرمود</w:t>
            </w:r>
            <w:r w:rsidRPr="005A436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64" w:history="1">
            <w:r w:rsidRPr="005A4362">
              <w:rPr>
                <w:rStyle w:val="Hyperlink"/>
                <w:noProof/>
                <w:lang w:bidi="fa-IR"/>
              </w:rPr>
              <w:t>21</w:t>
            </w:r>
            <w:r w:rsidRPr="005A4362">
              <w:rPr>
                <w:rStyle w:val="Hyperlink"/>
                <w:noProof/>
                <w:rtl/>
                <w:lang w:bidi="fa-IR"/>
              </w:rPr>
              <w:t xml:space="preserve"> - </w:t>
            </w:r>
            <w:r w:rsidRPr="005A4362">
              <w:rPr>
                <w:rStyle w:val="Hyperlink"/>
                <w:rFonts w:hint="eastAsia"/>
                <w:noProof/>
                <w:rtl/>
                <w:lang w:bidi="fa-IR"/>
              </w:rPr>
              <w:t>آية</w:t>
            </w:r>
            <w:r w:rsidRPr="005A4362">
              <w:rPr>
                <w:rStyle w:val="Hyperlink"/>
                <w:noProof/>
                <w:rtl/>
                <w:lang w:bidi="fa-IR"/>
              </w:rPr>
              <w:t xml:space="preserve"> </w:t>
            </w:r>
            <w:r w:rsidRPr="005A4362">
              <w:rPr>
                <w:rStyle w:val="Hyperlink"/>
                <w:rFonts w:hint="eastAsia"/>
                <w:noProof/>
                <w:rtl/>
                <w:lang w:bidi="fa-IR"/>
              </w:rPr>
              <w:t>اللّه</w:t>
            </w:r>
            <w:r w:rsidRPr="005A4362">
              <w:rPr>
                <w:rStyle w:val="Hyperlink"/>
                <w:noProof/>
                <w:rtl/>
                <w:lang w:bidi="fa-IR"/>
              </w:rPr>
              <w:t xml:space="preserve"> </w:t>
            </w:r>
            <w:r w:rsidRPr="005A4362">
              <w:rPr>
                <w:rStyle w:val="Hyperlink"/>
                <w:rFonts w:hint="eastAsia"/>
                <w:noProof/>
                <w:rtl/>
                <w:lang w:bidi="fa-IR"/>
              </w:rPr>
              <w:t>سيد</w:t>
            </w:r>
            <w:r w:rsidRPr="005A4362">
              <w:rPr>
                <w:rStyle w:val="Hyperlink"/>
                <w:noProof/>
                <w:rtl/>
                <w:lang w:bidi="fa-IR"/>
              </w:rPr>
              <w:t xml:space="preserve"> </w:t>
            </w:r>
            <w:r w:rsidRPr="005A4362">
              <w:rPr>
                <w:rStyle w:val="Hyperlink"/>
                <w:rFonts w:hint="eastAsia"/>
                <w:noProof/>
                <w:rtl/>
                <w:lang w:bidi="fa-IR"/>
              </w:rPr>
              <w:t>ابوالقاسم</w:t>
            </w:r>
            <w:r w:rsidRPr="005A4362">
              <w:rPr>
                <w:rStyle w:val="Hyperlink"/>
                <w:noProof/>
                <w:rtl/>
                <w:lang w:bidi="fa-IR"/>
              </w:rPr>
              <w:t xml:space="preserve"> </w:t>
            </w:r>
            <w:r w:rsidRPr="005A4362">
              <w:rPr>
                <w:rStyle w:val="Hyperlink"/>
                <w:rFonts w:hint="eastAsia"/>
                <w:noProof/>
                <w:rtl/>
                <w:lang w:bidi="fa-IR"/>
              </w:rPr>
              <w:t>موسوى</w:t>
            </w:r>
            <w:r w:rsidRPr="005A4362">
              <w:rPr>
                <w:rStyle w:val="Hyperlink"/>
                <w:noProof/>
                <w:rtl/>
                <w:lang w:bidi="fa-IR"/>
              </w:rPr>
              <w:t xml:space="preserve"> </w:t>
            </w:r>
            <w:r w:rsidRPr="005A4362">
              <w:rPr>
                <w:rStyle w:val="Hyperlink"/>
                <w:rFonts w:hint="eastAsia"/>
                <w:noProof/>
                <w:rtl/>
                <w:lang w:bidi="fa-IR"/>
              </w:rPr>
              <w:t>خوئى</w:t>
            </w:r>
            <w:r w:rsidRPr="005A4362">
              <w:rPr>
                <w:rStyle w:val="Hyperlink"/>
                <w:noProof/>
                <w:rtl/>
                <w:lang w:bidi="fa-IR"/>
              </w:rPr>
              <w:t xml:space="preserve"> </w:t>
            </w:r>
            <w:r w:rsidRPr="005A4362">
              <w:rPr>
                <w:rStyle w:val="Hyperlink"/>
                <w:rFonts w:hint="eastAsia"/>
                <w:noProof/>
                <w:rtl/>
                <w:lang w:bidi="fa-IR"/>
              </w:rPr>
              <w:t>مدظله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65" w:history="1">
            <w:r w:rsidRPr="005A4362">
              <w:rPr>
                <w:rStyle w:val="Hyperlink"/>
                <w:noProof/>
                <w:lang w:bidi="fa-IR"/>
              </w:rPr>
              <w:t>22</w:t>
            </w:r>
            <w:r w:rsidRPr="005A4362">
              <w:rPr>
                <w:rStyle w:val="Hyperlink"/>
                <w:noProof/>
                <w:rtl/>
                <w:lang w:bidi="fa-IR"/>
              </w:rPr>
              <w:t xml:space="preserve"> - </w:t>
            </w:r>
            <w:r w:rsidRPr="005A4362">
              <w:rPr>
                <w:rStyle w:val="Hyperlink"/>
                <w:rFonts w:hint="eastAsia"/>
                <w:noProof/>
                <w:rtl/>
                <w:lang w:bidi="fa-IR"/>
              </w:rPr>
              <w:t>دفاع</w:t>
            </w:r>
            <w:r w:rsidRPr="005A4362">
              <w:rPr>
                <w:rStyle w:val="Hyperlink"/>
                <w:noProof/>
                <w:rtl/>
                <w:lang w:bidi="fa-IR"/>
              </w:rPr>
              <w:t xml:space="preserve"> </w:t>
            </w:r>
            <w:r w:rsidRPr="005A4362">
              <w:rPr>
                <w:rStyle w:val="Hyperlink"/>
                <w:rFonts w:hint="eastAsia"/>
                <w:noProof/>
                <w:rtl/>
                <w:lang w:bidi="fa-IR"/>
              </w:rPr>
              <w:t>علامه</w:t>
            </w:r>
            <w:r w:rsidRPr="005A4362">
              <w:rPr>
                <w:rStyle w:val="Hyperlink"/>
                <w:noProof/>
                <w:rtl/>
                <w:lang w:bidi="fa-IR"/>
              </w:rPr>
              <w:t xml:space="preserve"> </w:t>
            </w:r>
            <w:r w:rsidRPr="005A4362">
              <w:rPr>
                <w:rStyle w:val="Hyperlink"/>
                <w:rFonts w:hint="eastAsia"/>
                <w:noProof/>
                <w:rtl/>
                <w:lang w:bidi="fa-IR"/>
              </w:rPr>
              <w:t>امينى</w:t>
            </w:r>
            <w:r w:rsidRPr="005A4362">
              <w:rPr>
                <w:rStyle w:val="Hyperlink"/>
                <w:noProof/>
                <w:rtl/>
                <w:lang w:bidi="fa-IR"/>
              </w:rPr>
              <w:t xml:space="preserve"> </w:t>
            </w:r>
            <w:r w:rsidRPr="005A4362">
              <w:rPr>
                <w:rStyle w:val="Hyperlink"/>
                <w:rFonts w:hint="eastAsia"/>
                <w:noProof/>
                <w:rtl/>
                <w:lang w:bidi="fa-IR"/>
              </w:rPr>
              <w:t>از</w:t>
            </w:r>
            <w:r w:rsidRPr="005A4362">
              <w:rPr>
                <w:rStyle w:val="Hyperlink"/>
                <w:noProof/>
                <w:rtl/>
                <w:lang w:bidi="fa-IR"/>
              </w:rPr>
              <w:t xml:space="preserve"> </w:t>
            </w:r>
            <w:r w:rsidRPr="005A4362">
              <w:rPr>
                <w:rStyle w:val="Hyperlink"/>
                <w:rFonts w:hint="eastAsia"/>
                <w:noProof/>
                <w:rtl/>
                <w:lang w:bidi="fa-IR"/>
              </w:rPr>
              <w:t>شيعه</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66" w:history="1">
            <w:r w:rsidRPr="005A4362">
              <w:rPr>
                <w:rStyle w:val="Hyperlink"/>
                <w:rFonts w:hint="eastAsia"/>
                <w:noProof/>
                <w:rtl/>
                <w:lang w:bidi="fa-IR"/>
              </w:rPr>
              <w:t>جنايات</w:t>
            </w:r>
            <w:r w:rsidRPr="005A4362">
              <w:rPr>
                <w:rStyle w:val="Hyperlink"/>
                <w:noProof/>
                <w:rtl/>
                <w:lang w:bidi="fa-IR"/>
              </w:rPr>
              <w:t xml:space="preserve"> </w:t>
            </w:r>
            <w:r w:rsidRPr="005A4362">
              <w:rPr>
                <w:rStyle w:val="Hyperlink"/>
                <w:rFonts w:hint="eastAsia"/>
                <w:noProof/>
                <w:rtl/>
                <w:lang w:bidi="fa-IR"/>
              </w:rPr>
              <w:t>دشمنان</w:t>
            </w:r>
            <w:r w:rsidRPr="005A4362">
              <w:rPr>
                <w:rStyle w:val="Hyperlink"/>
                <w:noProof/>
                <w:rtl/>
                <w:lang w:bidi="fa-IR"/>
              </w:rPr>
              <w:t xml:space="preserve"> </w:t>
            </w:r>
            <w:r w:rsidRPr="005A4362">
              <w:rPr>
                <w:rStyle w:val="Hyperlink"/>
                <w:rFonts w:hint="eastAsia"/>
                <w:noProof/>
                <w:rtl/>
                <w:lang w:bidi="fa-IR"/>
              </w:rPr>
              <w:t>اهل</w:t>
            </w:r>
            <w:r w:rsidRPr="005A4362">
              <w:rPr>
                <w:rStyle w:val="Hyperlink"/>
                <w:noProof/>
                <w:rtl/>
                <w:lang w:bidi="fa-IR"/>
              </w:rPr>
              <w:t xml:space="preserve"> </w:t>
            </w:r>
            <w:r w:rsidRPr="005A4362">
              <w:rPr>
                <w:rStyle w:val="Hyperlink"/>
                <w:rFonts w:hint="eastAsia"/>
                <w:noProof/>
                <w:rtl/>
                <w:lang w:bidi="fa-IR"/>
              </w:rPr>
              <w:t>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67" w:history="1">
            <w:r w:rsidRPr="005A4362">
              <w:rPr>
                <w:rStyle w:val="Hyperlink"/>
                <w:rFonts w:hint="eastAsia"/>
                <w:noProof/>
                <w:rtl/>
                <w:lang w:bidi="fa-IR"/>
              </w:rPr>
              <w:t>سخنان</w:t>
            </w:r>
            <w:r w:rsidRPr="005A4362">
              <w:rPr>
                <w:rStyle w:val="Hyperlink"/>
                <w:noProof/>
                <w:rtl/>
                <w:lang w:bidi="fa-IR"/>
              </w:rPr>
              <w:t xml:space="preserve"> </w:t>
            </w:r>
            <w:r w:rsidRPr="005A4362">
              <w:rPr>
                <w:rStyle w:val="Hyperlink"/>
                <w:rFonts w:hint="eastAsia"/>
                <w:noProof/>
                <w:rtl/>
                <w:lang w:bidi="fa-IR"/>
              </w:rPr>
              <w:t>علماى</w:t>
            </w:r>
            <w:r w:rsidRPr="005A4362">
              <w:rPr>
                <w:rStyle w:val="Hyperlink"/>
                <w:noProof/>
                <w:rtl/>
                <w:lang w:bidi="fa-IR"/>
              </w:rPr>
              <w:t xml:space="preserve"> </w:t>
            </w:r>
            <w:r w:rsidRPr="005A4362">
              <w:rPr>
                <w:rStyle w:val="Hyperlink"/>
                <w:rFonts w:hint="eastAsia"/>
                <w:noProof/>
                <w:rtl/>
                <w:lang w:bidi="fa-IR"/>
              </w:rPr>
              <w:t>بزرگ</w:t>
            </w:r>
            <w:r w:rsidRPr="005A4362">
              <w:rPr>
                <w:rStyle w:val="Hyperlink"/>
                <w:noProof/>
                <w:rtl/>
                <w:lang w:bidi="fa-IR"/>
              </w:rPr>
              <w:t xml:space="preserve"> </w:t>
            </w:r>
            <w:r w:rsidRPr="005A4362">
              <w:rPr>
                <w:rStyle w:val="Hyperlink"/>
                <w:rFonts w:hint="eastAsia"/>
                <w:noProof/>
                <w:rtl/>
                <w:lang w:bidi="fa-IR"/>
              </w:rPr>
              <w:t>اهل</w:t>
            </w:r>
            <w:r w:rsidRPr="005A4362">
              <w:rPr>
                <w:rStyle w:val="Hyperlink"/>
                <w:noProof/>
                <w:rtl/>
                <w:lang w:bidi="fa-IR"/>
              </w:rPr>
              <w:t xml:space="preserve"> </w:t>
            </w:r>
            <w:r w:rsidRPr="005A4362">
              <w:rPr>
                <w:rStyle w:val="Hyperlink"/>
                <w:rFonts w:hint="eastAsia"/>
                <w:noProof/>
                <w:rtl/>
                <w:lang w:bidi="fa-IR"/>
              </w:rPr>
              <w:t>سنت</w:t>
            </w:r>
            <w:r w:rsidRPr="005A4362">
              <w:rPr>
                <w:rStyle w:val="Hyperlink"/>
                <w:noProof/>
                <w:rtl/>
                <w:lang w:bidi="fa-IR"/>
              </w:rPr>
              <w:t xml:space="preserve"> </w:t>
            </w:r>
            <w:r w:rsidRPr="005A4362">
              <w:rPr>
                <w:rStyle w:val="Hyperlink"/>
                <w:rFonts w:hint="eastAsia"/>
                <w:noProof/>
                <w:rtl/>
                <w:lang w:bidi="fa-IR"/>
              </w:rPr>
              <w:t>درباره</w:t>
            </w:r>
            <w:r w:rsidRPr="005A4362">
              <w:rPr>
                <w:rStyle w:val="Hyperlink"/>
                <w:noProof/>
                <w:rtl/>
                <w:lang w:bidi="fa-IR"/>
              </w:rPr>
              <w:t xml:space="preserve"> </w:t>
            </w:r>
            <w:r w:rsidRPr="005A4362">
              <w:rPr>
                <w:rStyle w:val="Hyperlink"/>
                <w:rFonts w:hint="eastAsia"/>
                <w:noProof/>
                <w:rtl/>
                <w:lang w:bidi="fa-IR"/>
              </w:rPr>
              <w:t>شخصيت</w:t>
            </w:r>
            <w:r w:rsidRPr="005A4362">
              <w:rPr>
                <w:rStyle w:val="Hyperlink"/>
                <w:noProof/>
                <w:rtl/>
                <w:lang w:bidi="fa-IR"/>
              </w:rPr>
              <w:t xml:space="preserve"> </w:t>
            </w:r>
            <w:r w:rsidRPr="005A4362">
              <w:rPr>
                <w:rStyle w:val="Hyperlink"/>
                <w:rFonts w:hint="eastAsia"/>
                <w:noProof/>
                <w:rtl/>
                <w:lang w:bidi="fa-IR"/>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B254E5" w:rsidRDefault="00B254E5">
          <w:pPr>
            <w:pStyle w:val="TOC1"/>
            <w:rPr>
              <w:rFonts w:asciiTheme="minorHAnsi" w:eastAsiaTheme="minorEastAsia" w:hAnsiTheme="minorHAnsi" w:cstheme="minorBidi"/>
              <w:b w:val="0"/>
              <w:bCs w:val="0"/>
              <w:noProof/>
              <w:color w:val="auto"/>
              <w:sz w:val="22"/>
              <w:szCs w:val="22"/>
              <w:rtl/>
            </w:rPr>
          </w:pPr>
          <w:hyperlink w:anchor="_Toc367348268" w:history="1">
            <w:r w:rsidRPr="005A4362">
              <w:rPr>
                <w:rStyle w:val="Hyperlink"/>
                <w:rFonts w:hint="eastAsia"/>
                <w:noProof/>
                <w:rtl/>
                <w:lang w:bidi="fa-IR"/>
              </w:rPr>
              <w:t>فصل</w:t>
            </w:r>
            <w:r w:rsidRPr="005A4362">
              <w:rPr>
                <w:rStyle w:val="Hyperlink"/>
                <w:noProof/>
                <w:rtl/>
                <w:lang w:bidi="fa-IR"/>
              </w:rPr>
              <w:t xml:space="preserve"> </w:t>
            </w:r>
            <w:r w:rsidRPr="005A4362">
              <w:rPr>
                <w:rStyle w:val="Hyperlink"/>
                <w:rFonts w:hint="eastAsia"/>
                <w:noProof/>
                <w:rtl/>
                <w:lang w:bidi="fa-IR"/>
              </w:rPr>
              <w:t>شانزدهم</w:t>
            </w:r>
            <w:r w:rsidRPr="005A4362">
              <w:rPr>
                <w:rStyle w:val="Hyperlink"/>
                <w:noProof/>
                <w:rtl/>
                <w:lang w:bidi="fa-IR"/>
              </w:rPr>
              <w:t xml:space="preserve"> : </w:t>
            </w:r>
            <w:r w:rsidRPr="005A4362">
              <w:rPr>
                <w:rStyle w:val="Hyperlink"/>
                <w:rFonts w:hint="eastAsia"/>
                <w:noProof/>
                <w:rtl/>
                <w:lang w:bidi="fa-IR"/>
              </w:rPr>
              <w:t>فرزندان</w:t>
            </w:r>
            <w:r w:rsidRPr="005A4362">
              <w:rPr>
                <w:rStyle w:val="Hyperlink"/>
                <w:noProof/>
                <w:rtl/>
                <w:lang w:bidi="fa-IR"/>
              </w:rPr>
              <w:t xml:space="preserve"> </w:t>
            </w:r>
            <w:r w:rsidRPr="005A4362">
              <w:rPr>
                <w:rStyle w:val="Hyperlink"/>
                <w:rFonts w:hint="eastAsia"/>
                <w:noProof/>
                <w:rtl/>
                <w:lang w:bidi="fa-IR"/>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69" w:history="1">
            <w:r w:rsidRPr="005A4362">
              <w:rPr>
                <w:rStyle w:val="Hyperlink"/>
                <w:rFonts w:hint="eastAsia"/>
                <w:noProof/>
                <w:rtl/>
                <w:lang w:bidi="fa-IR"/>
              </w:rPr>
              <w:t>فرزندان</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70" w:history="1">
            <w:r w:rsidRPr="005A4362">
              <w:rPr>
                <w:rStyle w:val="Hyperlink"/>
                <w:rFonts w:hint="eastAsia"/>
                <w:noProof/>
                <w:rtl/>
                <w:lang w:bidi="fa-IR"/>
              </w:rPr>
              <w:t>يحيى</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قهرمان</w:t>
            </w:r>
            <w:r w:rsidRPr="005A4362">
              <w:rPr>
                <w:rStyle w:val="Hyperlink"/>
                <w:noProof/>
                <w:rtl/>
                <w:lang w:bidi="fa-IR"/>
              </w:rPr>
              <w:t xml:space="preserve"> </w:t>
            </w:r>
            <w:r w:rsidRPr="005A4362">
              <w:rPr>
                <w:rStyle w:val="Hyperlink"/>
                <w:rFonts w:hint="eastAsia"/>
                <w:noProof/>
                <w:rtl/>
                <w:lang w:bidi="fa-IR"/>
              </w:rPr>
              <w:t>انقلاب</w:t>
            </w:r>
            <w:r w:rsidRPr="005A4362">
              <w:rPr>
                <w:rStyle w:val="Hyperlink"/>
                <w:noProof/>
                <w:rtl/>
                <w:lang w:bidi="fa-IR"/>
              </w:rPr>
              <w:t xml:space="preserve"> </w:t>
            </w:r>
            <w:r w:rsidRPr="005A4362">
              <w:rPr>
                <w:rStyle w:val="Hyperlink"/>
                <w:rFonts w:hint="eastAsia"/>
                <w:noProof/>
                <w:rtl/>
                <w:lang w:bidi="fa-IR"/>
              </w:rPr>
              <w:t>جوزجان</w:t>
            </w:r>
            <w:r w:rsidRPr="005A4362">
              <w:rPr>
                <w:rStyle w:val="Hyperlink"/>
                <w:noProof/>
                <w:rtl/>
                <w:lang w:bidi="fa-IR"/>
              </w:rPr>
              <w:t xml:space="preserve"> </w:t>
            </w:r>
            <w:r w:rsidRPr="005A4362">
              <w:rPr>
                <w:rStyle w:val="Hyperlink"/>
                <w:noProof/>
                <w:vertAlign w:val="superscript"/>
                <w:rtl/>
              </w:rPr>
              <w:t>(830)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71" w:history="1">
            <w:r w:rsidRPr="005A4362">
              <w:rPr>
                <w:rStyle w:val="Hyperlink"/>
                <w:rFonts w:hint="eastAsia"/>
                <w:noProof/>
                <w:rtl/>
                <w:lang w:bidi="fa-IR"/>
              </w:rPr>
              <w:t>يحيى</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امامت</w:t>
            </w:r>
            <w:r w:rsidRPr="005A4362">
              <w:rPr>
                <w:rStyle w:val="Hyperlink"/>
                <w:noProof/>
                <w:rtl/>
                <w:lang w:bidi="fa-IR"/>
              </w:rPr>
              <w:t xml:space="preserve"> </w:t>
            </w:r>
            <w:r w:rsidRPr="005A4362">
              <w:rPr>
                <w:rStyle w:val="Hyperlink"/>
                <w:rFonts w:hint="eastAsia"/>
                <w:noProof/>
                <w:rtl/>
                <w:lang w:bidi="fa-IR"/>
              </w:rPr>
              <w:t>امام</w:t>
            </w:r>
            <w:r w:rsidRPr="005A4362">
              <w:rPr>
                <w:rStyle w:val="Hyperlink"/>
                <w:noProof/>
                <w:rtl/>
                <w:lang w:bidi="fa-IR"/>
              </w:rPr>
              <w:t xml:space="preserve"> </w:t>
            </w:r>
            <w:r w:rsidRPr="005A4362">
              <w:rPr>
                <w:rStyle w:val="Hyperlink"/>
                <w:rFonts w:hint="eastAsia"/>
                <w:noProof/>
                <w:rtl/>
                <w:lang w:bidi="fa-IR"/>
              </w:rPr>
              <w:t>صادق</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ائمه</w:t>
            </w:r>
            <w:r w:rsidRPr="005A4362">
              <w:rPr>
                <w:rStyle w:val="Hyperlink"/>
                <w:noProof/>
                <w:rtl/>
                <w:lang w:bidi="fa-IR"/>
              </w:rPr>
              <w:t xml:space="preserve"> </w:t>
            </w:r>
            <w:r w:rsidRPr="005A4362">
              <w:rPr>
                <w:rStyle w:val="Hyperlink"/>
                <w:rFonts w:hint="eastAsia"/>
                <w:noProof/>
                <w:rtl/>
                <w:lang w:bidi="fa-IR"/>
              </w:rPr>
              <w:t>حق</w:t>
            </w:r>
            <w:r w:rsidRPr="005A4362">
              <w:rPr>
                <w:rStyle w:val="Hyperlink"/>
                <w:noProof/>
                <w:rtl/>
                <w:lang w:bidi="fa-IR"/>
              </w:rPr>
              <w:t xml:space="preserve"> </w:t>
            </w:r>
            <w:r w:rsidRPr="005A4362">
              <w:rPr>
                <w:rStyle w:val="Hyperlink"/>
                <w:rFonts w:cs="Rafed Alaem" w:hint="eastAsia"/>
                <w:noProof/>
                <w:rtl/>
              </w:rPr>
              <w:t>عليهم‌السلام</w:t>
            </w:r>
            <w:r w:rsidRPr="005A4362">
              <w:rPr>
                <w:rStyle w:val="Hyperlink"/>
                <w:noProof/>
                <w:rtl/>
                <w:lang w:bidi="fa-IR"/>
              </w:rPr>
              <w:t xml:space="preserve"> </w:t>
            </w:r>
            <w:r w:rsidRPr="005A4362">
              <w:rPr>
                <w:rStyle w:val="Hyperlink"/>
                <w:rFonts w:hint="eastAsia"/>
                <w:noProof/>
                <w:rtl/>
                <w:lang w:bidi="fa-IR"/>
              </w:rPr>
              <w:t>اعتراف</w:t>
            </w:r>
            <w:r w:rsidRPr="005A4362">
              <w:rPr>
                <w:rStyle w:val="Hyperlink"/>
                <w:noProof/>
                <w:rtl/>
                <w:lang w:bidi="fa-IR"/>
              </w:rPr>
              <w:t xml:space="preserve"> </w:t>
            </w:r>
            <w:r w:rsidRPr="005A4362">
              <w:rPr>
                <w:rStyle w:val="Hyperlink"/>
                <w:rFonts w:hint="eastAsia"/>
                <w:noProof/>
                <w:rtl/>
                <w:lang w:bidi="fa-IR"/>
              </w:rPr>
              <w:t>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72" w:history="1">
            <w:r w:rsidRPr="005A4362">
              <w:rPr>
                <w:rStyle w:val="Hyperlink"/>
                <w:rFonts w:hint="eastAsia"/>
                <w:noProof/>
                <w:rtl/>
                <w:lang w:bidi="fa-IR"/>
              </w:rPr>
              <w:t>عقيده</w:t>
            </w:r>
            <w:r w:rsidRPr="005A4362">
              <w:rPr>
                <w:rStyle w:val="Hyperlink"/>
                <w:noProof/>
                <w:rtl/>
                <w:lang w:bidi="fa-IR"/>
              </w:rPr>
              <w:t xml:space="preserve"> </w:t>
            </w:r>
            <w:r w:rsidRPr="005A4362">
              <w:rPr>
                <w:rStyle w:val="Hyperlink"/>
                <w:rFonts w:hint="eastAsia"/>
                <w:noProof/>
                <w:rtl/>
                <w:lang w:bidi="fa-IR"/>
              </w:rPr>
              <w:t>يحيى</w:t>
            </w:r>
            <w:r w:rsidRPr="005A4362">
              <w:rPr>
                <w:rStyle w:val="Hyperlink"/>
                <w:noProof/>
                <w:rtl/>
                <w:lang w:bidi="fa-IR"/>
              </w:rPr>
              <w:t xml:space="preserve"> </w:t>
            </w:r>
            <w:r w:rsidRPr="005A4362">
              <w:rPr>
                <w:rStyle w:val="Hyperlink"/>
                <w:rFonts w:hint="eastAsia"/>
                <w:noProof/>
                <w:rtl/>
                <w:lang w:bidi="fa-IR"/>
              </w:rPr>
              <w:t>درباره</w:t>
            </w:r>
            <w:r w:rsidRPr="005A4362">
              <w:rPr>
                <w:rStyle w:val="Hyperlink"/>
                <w:noProof/>
                <w:rtl/>
                <w:lang w:bidi="fa-IR"/>
              </w:rPr>
              <w:t xml:space="preserve"> </w:t>
            </w:r>
            <w:r w:rsidRPr="005A4362">
              <w:rPr>
                <w:rStyle w:val="Hyperlink"/>
                <w:rFonts w:hint="eastAsia"/>
                <w:noProof/>
                <w:rtl/>
                <w:lang w:bidi="fa-IR"/>
              </w:rPr>
              <w:t>علم</w:t>
            </w:r>
            <w:r w:rsidRPr="005A4362">
              <w:rPr>
                <w:rStyle w:val="Hyperlink"/>
                <w:noProof/>
                <w:rtl/>
                <w:lang w:bidi="fa-IR"/>
              </w:rPr>
              <w:t xml:space="preserve"> </w:t>
            </w:r>
            <w:r w:rsidRPr="005A4362">
              <w:rPr>
                <w:rStyle w:val="Hyperlink"/>
                <w:rFonts w:hint="eastAsia"/>
                <w:noProof/>
                <w:rtl/>
                <w:lang w:bidi="fa-IR"/>
              </w:rPr>
              <w:t>امام</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73" w:history="1">
            <w:r w:rsidRPr="005A4362">
              <w:rPr>
                <w:rStyle w:val="Hyperlink"/>
                <w:rFonts w:hint="eastAsia"/>
                <w:noProof/>
                <w:rtl/>
                <w:lang w:bidi="fa-IR"/>
              </w:rPr>
              <w:t>گريه</w:t>
            </w:r>
            <w:r w:rsidRPr="005A4362">
              <w:rPr>
                <w:rStyle w:val="Hyperlink"/>
                <w:noProof/>
                <w:rtl/>
                <w:lang w:bidi="fa-IR"/>
              </w:rPr>
              <w:t xml:space="preserve"> </w:t>
            </w:r>
            <w:r w:rsidRPr="005A4362">
              <w:rPr>
                <w:rStyle w:val="Hyperlink"/>
                <w:rFonts w:hint="eastAsia"/>
                <w:noProof/>
                <w:rtl/>
                <w:lang w:bidi="fa-IR"/>
              </w:rPr>
              <w:t>ها</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حزن</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اندوه</w:t>
            </w:r>
            <w:r w:rsidRPr="005A4362">
              <w:rPr>
                <w:rStyle w:val="Hyperlink"/>
                <w:noProof/>
                <w:rtl/>
                <w:lang w:bidi="fa-IR"/>
              </w:rPr>
              <w:t xml:space="preserve"> </w:t>
            </w:r>
            <w:r w:rsidRPr="005A4362">
              <w:rPr>
                <w:rStyle w:val="Hyperlink"/>
                <w:rFonts w:hint="eastAsia"/>
                <w:noProof/>
                <w:rtl/>
                <w:lang w:bidi="fa-IR"/>
              </w:rPr>
              <w:t>شديد</w:t>
            </w:r>
            <w:r w:rsidRPr="005A4362">
              <w:rPr>
                <w:rStyle w:val="Hyperlink"/>
                <w:noProof/>
                <w:rtl/>
                <w:lang w:bidi="fa-IR"/>
              </w:rPr>
              <w:t xml:space="preserve"> </w:t>
            </w:r>
            <w:r w:rsidRPr="005A4362">
              <w:rPr>
                <w:rStyle w:val="Hyperlink"/>
                <w:rFonts w:hint="eastAsia"/>
                <w:noProof/>
                <w:rtl/>
                <w:lang w:bidi="fa-IR"/>
              </w:rPr>
              <w:t>امام</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فقدان</w:t>
            </w:r>
            <w:r w:rsidRPr="005A4362">
              <w:rPr>
                <w:rStyle w:val="Hyperlink"/>
                <w:noProof/>
                <w:rtl/>
                <w:lang w:bidi="fa-IR"/>
              </w:rPr>
              <w:t xml:space="preserve"> </w:t>
            </w:r>
            <w:r w:rsidRPr="005A4362">
              <w:rPr>
                <w:rStyle w:val="Hyperlink"/>
                <w:rFonts w:hint="eastAsia"/>
                <w:noProof/>
                <w:rtl/>
                <w:lang w:bidi="fa-IR"/>
              </w:rPr>
              <w:t>يحيى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74" w:history="1">
            <w:r w:rsidRPr="005A4362">
              <w:rPr>
                <w:rStyle w:val="Hyperlink"/>
                <w:rFonts w:hint="eastAsia"/>
                <w:noProof/>
                <w:rtl/>
                <w:lang w:bidi="fa-IR"/>
              </w:rPr>
              <w:t>مقدمات</w:t>
            </w:r>
            <w:r w:rsidRPr="005A4362">
              <w:rPr>
                <w:rStyle w:val="Hyperlink"/>
                <w:noProof/>
                <w:rtl/>
                <w:lang w:bidi="fa-IR"/>
              </w:rPr>
              <w:t xml:space="preserve"> </w:t>
            </w:r>
            <w:r w:rsidRPr="005A4362">
              <w:rPr>
                <w:rStyle w:val="Hyperlink"/>
                <w:rFonts w:hint="eastAsia"/>
                <w:noProof/>
                <w:rtl/>
                <w:lang w:bidi="fa-IR"/>
              </w:rPr>
              <w:t>خروج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75" w:history="1">
            <w:r w:rsidRPr="005A4362">
              <w:rPr>
                <w:rStyle w:val="Hyperlink"/>
                <w:rFonts w:hint="eastAsia"/>
                <w:noProof/>
                <w:rtl/>
                <w:lang w:bidi="fa-IR"/>
              </w:rPr>
              <w:t>يحيى</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مدائن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76" w:history="1">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رى</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سرخس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77" w:history="1">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بلخ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78" w:history="1">
            <w:r w:rsidRPr="005A4362">
              <w:rPr>
                <w:rStyle w:val="Hyperlink"/>
                <w:rFonts w:hint="eastAsia"/>
                <w:noProof/>
                <w:rtl/>
                <w:lang w:bidi="fa-IR"/>
              </w:rPr>
              <w:t>بازداشت</w:t>
            </w:r>
            <w:r w:rsidRPr="005A4362">
              <w:rPr>
                <w:rStyle w:val="Hyperlink"/>
                <w:noProof/>
                <w:rtl/>
                <w:lang w:bidi="fa-IR"/>
              </w:rPr>
              <w:t xml:space="preserve"> </w:t>
            </w:r>
            <w:r w:rsidRPr="005A4362">
              <w:rPr>
                <w:rStyle w:val="Hyperlink"/>
                <w:rFonts w:hint="eastAsia"/>
                <w:noProof/>
                <w:rtl/>
                <w:lang w:bidi="fa-IR"/>
              </w:rPr>
              <w:t>يحيى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79" w:history="1">
            <w:r w:rsidRPr="005A4362">
              <w:rPr>
                <w:rStyle w:val="Hyperlink"/>
                <w:rFonts w:hint="eastAsia"/>
                <w:noProof/>
                <w:rtl/>
                <w:lang w:bidi="fa-IR"/>
              </w:rPr>
              <w:t>يحيى</w:t>
            </w:r>
            <w:r w:rsidRPr="005A4362">
              <w:rPr>
                <w:rStyle w:val="Hyperlink"/>
                <w:noProof/>
                <w:rtl/>
                <w:lang w:bidi="fa-IR"/>
              </w:rPr>
              <w:t xml:space="preserve"> </w:t>
            </w:r>
            <w:r w:rsidRPr="005A4362">
              <w:rPr>
                <w:rStyle w:val="Hyperlink"/>
                <w:rFonts w:hint="eastAsia"/>
                <w:noProof/>
                <w:rtl/>
                <w:lang w:bidi="fa-IR"/>
              </w:rPr>
              <w:t>از</w:t>
            </w:r>
            <w:r w:rsidRPr="005A4362">
              <w:rPr>
                <w:rStyle w:val="Hyperlink"/>
                <w:noProof/>
                <w:rtl/>
                <w:lang w:bidi="fa-IR"/>
              </w:rPr>
              <w:t xml:space="preserve"> </w:t>
            </w:r>
            <w:r w:rsidRPr="005A4362">
              <w:rPr>
                <w:rStyle w:val="Hyperlink"/>
                <w:rFonts w:hint="eastAsia"/>
                <w:noProof/>
                <w:rtl/>
                <w:lang w:bidi="fa-IR"/>
              </w:rPr>
              <w:t>زندان</w:t>
            </w:r>
            <w:r w:rsidRPr="005A4362">
              <w:rPr>
                <w:rStyle w:val="Hyperlink"/>
                <w:noProof/>
                <w:rtl/>
                <w:lang w:bidi="fa-IR"/>
              </w:rPr>
              <w:t xml:space="preserve"> </w:t>
            </w:r>
            <w:r w:rsidRPr="005A4362">
              <w:rPr>
                <w:rStyle w:val="Hyperlink"/>
                <w:rFonts w:hint="eastAsia"/>
                <w:noProof/>
                <w:rtl/>
                <w:lang w:bidi="fa-IR"/>
              </w:rPr>
              <w:t>آزاد</w:t>
            </w:r>
            <w:r w:rsidRPr="005A4362">
              <w:rPr>
                <w:rStyle w:val="Hyperlink"/>
                <w:noProof/>
                <w:rtl/>
                <w:lang w:bidi="fa-IR"/>
              </w:rPr>
              <w:t xml:space="preserve"> </w:t>
            </w:r>
            <w:r w:rsidRPr="005A4362">
              <w:rPr>
                <w:rStyle w:val="Hyperlink"/>
                <w:rFonts w:hint="eastAsia"/>
                <w:noProof/>
                <w:rtl/>
                <w:lang w:bidi="fa-IR"/>
              </w:rPr>
              <w:t>مى</w:t>
            </w:r>
            <w:r w:rsidRPr="005A4362">
              <w:rPr>
                <w:rStyle w:val="Hyperlink"/>
                <w:noProof/>
                <w:rtl/>
                <w:lang w:bidi="fa-IR"/>
              </w:rPr>
              <w:t xml:space="preserve"> </w:t>
            </w:r>
            <w:r w:rsidRPr="005A4362">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80" w:history="1">
            <w:r w:rsidRPr="005A4362">
              <w:rPr>
                <w:rStyle w:val="Hyperlink"/>
                <w:rFonts w:hint="eastAsia"/>
                <w:noProof/>
                <w:rtl/>
                <w:lang w:bidi="fa-IR"/>
              </w:rPr>
              <w:t>شيعيان</w:t>
            </w:r>
            <w:r w:rsidRPr="005A4362">
              <w:rPr>
                <w:rStyle w:val="Hyperlink"/>
                <w:noProof/>
                <w:rtl/>
                <w:lang w:bidi="fa-IR"/>
              </w:rPr>
              <w:t xml:space="preserve"> </w:t>
            </w:r>
            <w:r w:rsidRPr="005A4362">
              <w:rPr>
                <w:rStyle w:val="Hyperlink"/>
                <w:rFonts w:hint="eastAsia"/>
                <w:noProof/>
                <w:rtl/>
                <w:lang w:bidi="fa-IR"/>
              </w:rPr>
              <w:t>از</w:t>
            </w:r>
            <w:r w:rsidRPr="005A4362">
              <w:rPr>
                <w:rStyle w:val="Hyperlink"/>
                <w:noProof/>
                <w:rtl/>
                <w:lang w:bidi="fa-IR"/>
              </w:rPr>
              <w:t xml:space="preserve"> </w:t>
            </w:r>
            <w:r w:rsidRPr="005A4362">
              <w:rPr>
                <w:rStyle w:val="Hyperlink"/>
                <w:rFonts w:hint="eastAsia"/>
                <w:noProof/>
                <w:rtl/>
                <w:lang w:bidi="fa-IR"/>
              </w:rPr>
              <w:t>زنجيرى</w:t>
            </w:r>
            <w:r w:rsidRPr="005A4362">
              <w:rPr>
                <w:rStyle w:val="Hyperlink"/>
                <w:noProof/>
                <w:rtl/>
                <w:lang w:bidi="fa-IR"/>
              </w:rPr>
              <w:t xml:space="preserve"> </w:t>
            </w:r>
            <w:r w:rsidRPr="005A4362">
              <w:rPr>
                <w:rStyle w:val="Hyperlink"/>
                <w:rFonts w:hint="eastAsia"/>
                <w:noProof/>
                <w:rtl/>
                <w:lang w:bidi="fa-IR"/>
              </w:rPr>
              <w:t>كه</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دست</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پاى</w:t>
            </w:r>
            <w:r w:rsidRPr="005A4362">
              <w:rPr>
                <w:rStyle w:val="Hyperlink"/>
                <w:noProof/>
                <w:rtl/>
                <w:lang w:bidi="fa-IR"/>
              </w:rPr>
              <w:t xml:space="preserve"> </w:t>
            </w:r>
            <w:r w:rsidRPr="005A4362">
              <w:rPr>
                <w:rStyle w:val="Hyperlink"/>
                <w:rFonts w:hint="eastAsia"/>
                <w:noProof/>
                <w:rtl/>
                <w:lang w:bidi="fa-IR"/>
              </w:rPr>
              <w:t>يحيى</w:t>
            </w:r>
            <w:r w:rsidRPr="005A4362">
              <w:rPr>
                <w:rStyle w:val="Hyperlink"/>
                <w:noProof/>
                <w:rtl/>
                <w:lang w:bidi="fa-IR"/>
              </w:rPr>
              <w:t xml:space="preserve"> </w:t>
            </w:r>
            <w:r w:rsidRPr="005A4362">
              <w:rPr>
                <w:rStyle w:val="Hyperlink"/>
                <w:rFonts w:hint="eastAsia"/>
                <w:noProof/>
                <w:rtl/>
                <w:lang w:bidi="fa-IR"/>
              </w:rPr>
              <w:t>بود</w:t>
            </w:r>
            <w:r w:rsidRPr="005A4362">
              <w:rPr>
                <w:rStyle w:val="Hyperlink"/>
                <w:noProof/>
                <w:rtl/>
                <w:lang w:bidi="fa-IR"/>
              </w:rPr>
              <w:t xml:space="preserve"> </w:t>
            </w:r>
            <w:r w:rsidRPr="005A4362">
              <w:rPr>
                <w:rStyle w:val="Hyperlink"/>
                <w:rFonts w:hint="eastAsia"/>
                <w:noProof/>
                <w:rtl/>
                <w:lang w:bidi="fa-IR"/>
              </w:rPr>
              <w:t>نگين</w:t>
            </w:r>
            <w:r w:rsidRPr="005A4362">
              <w:rPr>
                <w:rStyle w:val="Hyperlink"/>
                <w:noProof/>
                <w:rtl/>
                <w:lang w:bidi="fa-IR"/>
              </w:rPr>
              <w:t xml:space="preserve"> </w:t>
            </w:r>
            <w:r w:rsidRPr="005A4362">
              <w:rPr>
                <w:rStyle w:val="Hyperlink"/>
                <w:rFonts w:hint="eastAsia"/>
                <w:noProof/>
                <w:rtl/>
                <w:lang w:bidi="fa-IR"/>
              </w:rPr>
              <w:t>انگشتر</w:t>
            </w:r>
            <w:r w:rsidRPr="005A4362">
              <w:rPr>
                <w:rStyle w:val="Hyperlink"/>
                <w:noProof/>
                <w:rtl/>
                <w:lang w:bidi="fa-IR"/>
              </w:rPr>
              <w:t xml:space="preserve"> </w:t>
            </w:r>
            <w:r w:rsidRPr="005A4362">
              <w:rPr>
                <w:rStyle w:val="Hyperlink"/>
                <w:rFonts w:hint="eastAsia"/>
                <w:noProof/>
                <w:rtl/>
                <w:lang w:bidi="fa-IR"/>
              </w:rPr>
              <w:t>ساختند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81" w:history="1">
            <w:r w:rsidRPr="005A4362">
              <w:rPr>
                <w:rStyle w:val="Hyperlink"/>
                <w:rFonts w:hint="eastAsia"/>
                <w:noProof/>
                <w:rtl/>
                <w:lang w:bidi="fa-IR"/>
              </w:rPr>
              <w:t>قيام</w:t>
            </w:r>
            <w:r w:rsidRPr="005A4362">
              <w:rPr>
                <w:rStyle w:val="Hyperlink"/>
                <w:noProof/>
                <w:rtl/>
                <w:lang w:bidi="fa-IR"/>
              </w:rPr>
              <w:t xml:space="preserve"> </w:t>
            </w:r>
            <w:r w:rsidRPr="005A4362">
              <w:rPr>
                <w:rStyle w:val="Hyperlink"/>
                <w:rFonts w:hint="eastAsia"/>
                <w:noProof/>
                <w:rtl/>
                <w:lang w:bidi="fa-IR"/>
              </w:rPr>
              <w:t>يحيى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82" w:history="1">
            <w:r w:rsidRPr="005A4362">
              <w:rPr>
                <w:rStyle w:val="Hyperlink"/>
                <w:rFonts w:hint="eastAsia"/>
                <w:noProof/>
                <w:rtl/>
                <w:lang w:bidi="fa-IR"/>
              </w:rPr>
              <w:t>جنگ</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ابرشهر</w:t>
            </w:r>
            <w:r w:rsidRPr="005A4362">
              <w:rPr>
                <w:rStyle w:val="Hyperlink"/>
                <w:noProof/>
                <w:rtl/>
                <w:lang w:bidi="fa-IR"/>
              </w:rPr>
              <w:t xml:space="preserve"> (</w:t>
            </w:r>
            <w:r w:rsidRPr="005A4362">
              <w:rPr>
                <w:rStyle w:val="Hyperlink"/>
                <w:rFonts w:hint="eastAsia"/>
                <w:noProof/>
                <w:rtl/>
                <w:lang w:bidi="fa-IR"/>
              </w:rPr>
              <w:t>نيشابور</w:t>
            </w:r>
            <w:r w:rsidRPr="005A436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83" w:history="1">
            <w:r w:rsidRPr="005A4362">
              <w:rPr>
                <w:rStyle w:val="Hyperlink"/>
                <w:rFonts w:hint="eastAsia"/>
                <w:noProof/>
                <w:rtl/>
                <w:lang w:bidi="fa-IR"/>
              </w:rPr>
              <w:t>نبرد</w:t>
            </w:r>
            <w:r w:rsidRPr="005A4362">
              <w:rPr>
                <w:rStyle w:val="Hyperlink"/>
                <w:noProof/>
                <w:rtl/>
                <w:lang w:bidi="fa-IR"/>
              </w:rPr>
              <w:t xml:space="preserve"> </w:t>
            </w:r>
            <w:r w:rsidRPr="005A4362">
              <w:rPr>
                <w:rStyle w:val="Hyperlink"/>
                <w:rFonts w:hint="eastAsia"/>
                <w:noProof/>
                <w:rtl/>
                <w:lang w:bidi="fa-IR"/>
              </w:rPr>
              <w:t>خونين</w:t>
            </w:r>
            <w:r w:rsidRPr="005A4362">
              <w:rPr>
                <w:rStyle w:val="Hyperlink"/>
                <w:noProof/>
                <w:rtl/>
                <w:lang w:bidi="fa-IR"/>
              </w:rPr>
              <w:t xml:space="preserve"> </w:t>
            </w:r>
            <w:r w:rsidRPr="005A4362">
              <w:rPr>
                <w:rStyle w:val="Hyperlink"/>
                <w:rFonts w:hint="eastAsia"/>
                <w:noProof/>
                <w:rtl/>
                <w:lang w:bidi="fa-IR"/>
              </w:rPr>
              <w:t>جوزجان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84" w:history="1">
            <w:r w:rsidRPr="005A4362">
              <w:rPr>
                <w:rStyle w:val="Hyperlink"/>
                <w:rFonts w:hint="eastAsia"/>
                <w:noProof/>
                <w:rtl/>
                <w:lang w:bidi="fa-IR"/>
              </w:rPr>
              <w:t>سخنان</w:t>
            </w:r>
            <w:r w:rsidRPr="005A4362">
              <w:rPr>
                <w:rStyle w:val="Hyperlink"/>
                <w:noProof/>
                <w:rtl/>
                <w:lang w:bidi="fa-IR"/>
              </w:rPr>
              <w:t xml:space="preserve"> </w:t>
            </w:r>
            <w:r w:rsidRPr="005A4362">
              <w:rPr>
                <w:rStyle w:val="Hyperlink"/>
                <w:rFonts w:hint="eastAsia"/>
                <w:noProof/>
                <w:rtl/>
                <w:lang w:bidi="fa-IR"/>
              </w:rPr>
              <w:t>يحيى</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جبهه</w:t>
            </w:r>
            <w:r w:rsidRPr="005A4362">
              <w:rPr>
                <w:rStyle w:val="Hyperlink"/>
                <w:noProof/>
                <w:rtl/>
                <w:lang w:bidi="fa-IR"/>
              </w:rPr>
              <w:t xml:space="preserve"> </w:t>
            </w:r>
            <w:r w:rsidRPr="005A4362">
              <w:rPr>
                <w:rStyle w:val="Hyperlink"/>
                <w:rFonts w:hint="eastAsia"/>
                <w:noProof/>
                <w:rtl/>
                <w:lang w:bidi="fa-IR"/>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85" w:history="1">
            <w:r w:rsidRPr="005A4362">
              <w:rPr>
                <w:rStyle w:val="Hyperlink"/>
                <w:rFonts w:hint="eastAsia"/>
                <w:noProof/>
                <w:rtl/>
                <w:lang w:bidi="fa-IR"/>
              </w:rPr>
              <w:t>شهادت</w:t>
            </w:r>
            <w:r w:rsidRPr="005A4362">
              <w:rPr>
                <w:rStyle w:val="Hyperlink"/>
                <w:noProof/>
                <w:rtl/>
                <w:lang w:bidi="fa-IR"/>
              </w:rPr>
              <w:t xml:space="preserve"> </w:t>
            </w:r>
            <w:r w:rsidRPr="005A4362">
              <w:rPr>
                <w:rStyle w:val="Hyperlink"/>
                <w:rFonts w:hint="eastAsia"/>
                <w:noProof/>
                <w:rtl/>
                <w:lang w:bidi="fa-IR"/>
              </w:rPr>
              <w:t>يحيى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86" w:history="1">
            <w:r w:rsidRPr="005A4362">
              <w:rPr>
                <w:rStyle w:val="Hyperlink"/>
                <w:rFonts w:hint="eastAsia"/>
                <w:noProof/>
                <w:rtl/>
                <w:lang w:bidi="fa-IR"/>
              </w:rPr>
              <w:t>جسد</w:t>
            </w:r>
            <w:r w:rsidRPr="005A4362">
              <w:rPr>
                <w:rStyle w:val="Hyperlink"/>
                <w:noProof/>
                <w:rtl/>
                <w:lang w:bidi="fa-IR"/>
              </w:rPr>
              <w:t xml:space="preserve"> </w:t>
            </w:r>
            <w:r w:rsidRPr="005A4362">
              <w:rPr>
                <w:rStyle w:val="Hyperlink"/>
                <w:rFonts w:hint="eastAsia"/>
                <w:noProof/>
                <w:rtl/>
                <w:lang w:bidi="fa-IR"/>
              </w:rPr>
              <w:t>يحيى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87" w:history="1">
            <w:r w:rsidRPr="005A4362">
              <w:rPr>
                <w:rStyle w:val="Hyperlink"/>
                <w:rFonts w:hint="eastAsia"/>
                <w:noProof/>
                <w:rtl/>
                <w:lang w:bidi="fa-IR"/>
              </w:rPr>
              <w:t>انتقام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88" w:history="1">
            <w:r w:rsidRPr="005A4362">
              <w:rPr>
                <w:rStyle w:val="Hyperlink"/>
                <w:rFonts w:hint="eastAsia"/>
                <w:noProof/>
                <w:rtl/>
                <w:lang w:bidi="fa-IR"/>
              </w:rPr>
              <w:t>يك</w:t>
            </w:r>
            <w:r w:rsidRPr="005A4362">
              <w:rPr>
                <w:rStyle w:val="Hyperlink"/>
                <w:noProof/>
                <w:rtl/>
                <w:lang w:bidi="fa-IR"/>
              </w:rPr>
              <w:t xml:space="preserve"> </w:t>
            </w:r>
            <w:r w:rsidRPr="005A4362">
              <w:rPr>
                <w:rStyle w:val="Hyperlink"/>
                <w:rFonts w:hint="eastAsia"/>
                <w:noProof/>
                <w:rtl/>
                <w:lang w:bidi="fa-IR"/>
              </w:rPr>
              <w:t>اشتباه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89" w:history="1">
            <w:r w:rsidRPr="005A4362">
              <w:rPr>
                <w:rStyle w:val="Hyperlink"/>
                <w:rFonts w:hint="eastAsia"/>
                <w:noProof/>
                <w:rtl/>
                <w:lang w:bidi="fa-IR"/>
              </w:rPr>
              <w:t>جوزجان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90" w:history="1">
            <w:r w:rsidRPr="005A4362">
              <w:rPr>
                <w:rStyle w:val="Hyperlink"/>
                <w:rFonts w:hint="eastAsia"/>
                <w:noProof/>
                <w:rtl/>
                <w:lang w:bidi="fa-IR"/>
              </w:rPr>
              <w:t>عيسى</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91" w:history="1">
            <w:r w:rsidRPr="005A4362">
              <w:rPr>
                <w:rStyle w:val="Hyperlink"/>
                <w:rFonts w:hint="eastAsia"/>
                <w:noProof/>
                <w:rtl/>
                <w:lang w:bidi="fa-IR"/>
              </w:rPr>
              <w:t>فضائل</w:t>
            </w:r>
            <w:r w:rsidRPr="005A4362">
              <w:rPr>
                <w:rStyle w:val="Hyperlink"/>
                <w:noProof/>
                <w:rtl/>
                <w:lang w:bidi="fa-IR"/>
              </w:rPr>
              <w:t xml:space="preserve"> </w:t>
            </w:r>
            <w:r w:rsidRPr="005A4362">
              <w:rPr>
                <w:rStyle w:val="Hyperlink"/>
                <w:rFonts w:hint="eastAsia"/>
                <w:noProof/>
                <w:rtl/>
                <w:lang w:bidi="fa-IR"/>
              </w:rPr>
              <w:t>عيسى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92" w:history="1">
            <w:r w:rsidRPr="005A4362">
              <w:rPr>
                <w:rStyle w:val="Hyperlink"/>
                <w:rFonts w:hint="eastAsia"/>
                <w:noProof/>
                <w:rtl/>
                <w:lang w:bidi="fa-IR"/>
              </w:rPr>
              <w:t>اشتباه</w:t>
            </w:r>
            <w:r w:rsidRPr="005A4362">
              <w:rPr>
                <w:rStyle w:val="Hyperlink"/>
                <w:noProof/>
                <w:rtl/>
                <w:lang w:bidi="fa-IR"/>
              </w:rPr>
              <w:t xml:space="preserve"> </w:t>
            </w:r>
            <w:r w:rsidRPr="005A4362">
              <w:rPr>
                <w:rStyle w:val="Hyperlink"/>
                <w:rFonts w:hint="eastAsia"/>
                <w:noProof/>
                <w:rtl/>
                <w:lang w:bidi="fa-IR"/>
              </w:rPr>
              <w:t>مامقانى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93" w:history="1">
            <w:r w:rsidRPr="005A4362">
              <w:rPr>
                <w:rStyle w:val="Hyperlink"/>
                <w:rFonts w:hint="eastAsia"/>
                <w:noProof/>
                <w:rtl/>
                <w:lang w:bidi="fa-IR"/>
              </w:rPr>
              <w:t>رجال</w:t>
            </w:r>
            <w:r w:rsidRPr="005A4362">
              <w:rPr>
                <w:rStyle w:val="Hyperlink"/>
                <w:noProof/>
                <w:rtl/>
                <w:lang w:bidi="fa-IR"/>
              </w:rPr>
              <w:t xml:space="preserve"> </w:t>
            </w:r>
            <w:r w:rsidRPr="005A4362">
              <w:rPr>
                <w:rStyle w:val="Hyperlink"/>
                <w:rFonts w:hint="eastAsia"/>
                <w:noProof/>
                <w:rtl/>
                <w:lang w:bidi="fa-IR"/>
              </w:rPr>
              <w:t>اين</w:t>
            </w:r>
            <w:r w:rsidRPr="005A4362">
              <w:rPr>
                <w:rStyle w:val="Hyperlink"/>
                <w:noProof/>
                <w:rtl/>
                <w:lang w:bidi="fa-IR"/>
              </w:rPr>
              <w:t xml:space="preserve"> </w:t>
            </w:r>
            <w:r w:rsidRPr="005A4362">
              <w:rPr>
                <w:rStyle w:val="Hyperlink"/>
                <w:rFonts w:hint="eastAsia"/>
                <w:noProof/>
                <w:rtl/>
                <w:lang w:bidi="fa-IR"/>
              </w:rPr>
              <w:t>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94" w:history="1">
            <w:r w:rsidRPr="005A4362">
              <w:rPr>
                <w:rStyle w:val="Hyperlink"/>
                <w:noProof/>
                <w:rtl/>
                <w:lang w:bidi="fa-IR"/>
              </w:rPr>
              <w:t>« (</w:t>
            </w:r>
            <w:r w:rsidRPr="005A4362">
              <w:rPr>
                <w:rStyle w:val="Hyperlink"/>
                <w:rFonts w:hint="eastAsia"/>
                <w:noProof/>
                <w:rtl/>
                <w:lang w:bidi="fa-IR"/>
              </w:rPr>
              <w:t>موتم</w:t>
            </w:r>
            <w:r w:rsidRPr="005A4362">
              <w:rPr>
                <w:rStyle w:val="Hyperlink"/>
                <w:noProof/>
                <w:rtl/>
                <w:lang w:bidi="fa-IR"/>
              </w:rPr>
              <w:t xml:space="preserve"> </w:t>
            </w:r>
            <w:r w:rsidRPr="005A4362">
              <w:rPr>
                <w:rStyle w:val="Hyperlink"/>
                <w:rFonts w:hint="eastAsia"/>
                <w:noProof/>
                <w:rtl/>
                <w:lang w:bidi="fa-IR"/>
              </w:rPr>
              <w:t>الاشبال</w:t>
            </w:r>
            <w:r w:rsidRPr="005A4362">
              <w:rPr>
                <w:rStyle w:val="Hyperlink"/>
                <w:noProof/>
                <w:rtl/>
                <w:lang w:bidi="fa-IR"/>
              </w:rPr>
              <w:t xml:space="preserve">)» </w:t>
            </w:r>
            <w:r w:rsidRPr="005A4362">
              <w:rPr>
                <w:rStyle w:val="Hyperlink"/>
                <w:rFonts w:hint="eastAsia"/>
                <w:noProof/>
                <w:rtl/>
                <w:lang w:bidi="fa-IR"/>
              </w:rPr>
              <w:t>يتيم</w:t>
            </w:r>
            <w:r w:rsidRPr="005A4362">
              <w:rPr>
                <w:rStyle w:val="Hyperlink"/>
                <w:noProof/>
                <w:rtl/>
                <w:lang w:bidi="fa-IR"/>
              </w:rPr>
              <w:t xml:space="preserve"> </w:t>
            </w:r>
            <w:r w:rsidRPr="005A4362">
              <w:rPr>
                <w:rStyle w:val="Hyperlink"/>
                <w:rFonts w:hint="eastAsia"/>
                <w:noProof/>
                <w:rtl/>
                <w:lang w:bidi="fa-IR"/>
              </w:rPr>
              <w:t>كننده</w:t>
            </w:r>
            <w:r w:rsidRPr="005A4362">
              <w:rPr>
                <w:rStyle w:val="Hyperlink"/>
                <w:noProof/>
                <w:rtl/>
                <w:lang w:bidi="fa-IR"/>
              </w:rPr>
              <w:t xml:space="preserve"> </w:t>
            </w:r>
            <w:r w:rsidRPr="005A4362">
              <w:rPr>
                <w:rStyle w:val="Hyperlink"/>
                <w:rFonts w:hint="eastAsia"/>
                <w:noProof/>
                <w:rtl/>
                <w:lang w:bidi="fa-IR"/>
              </w:rPr>
              <w:t>شير</w:t>
            </w:r>
            <w:r w:rsidRPr="005A4362">
              <w:rPr>
                <w:rStyle w:val="Hyperlink"/>
                <w:noProof/>
                <w:rtl/>
                <w:lang w:bidi="fa-IR"/>
              </w:rPr>
              <w:t xml:space="preserve"> </w:t>
            </w:r>
            <w:r w:rsidRPr="005A4362">
              <w:rPr>
                <w:rStyle w:val="Hyperlink"/>
                <w:rFonts w:hint="eastAsia"/>
                <w:noProof/>
                <w:rtl/>
                <w:lang w:bidi="fa-IR"/>
              </w:rPr>
              <w:t>بچه</w:t>
            </w:r>
            <w:r w:rsidRPr="005A4362">
              <w:rPr>
                <w:rStyle w:val="Hyperlink"/>
                <w:noProof/>
                <w:rtl/>
                <w:lang w:bidi="fa-IR"/>
              </w:rPr>
              <w:t xml:space="preserve"> </w:t>
            </w:r>
            <w:r w:rsidRPr="005A4362">
              <w:rPr>
                <w:rStyle w:val="Hyperlink"/>
                <w:rFonts w:hint="eastAsia"/>
                <w:noProof/>
                <w:rtl/>
                <w:lang w:bidi="fa-IR"/>
              </w:rPr>
              <w:t>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95" w:history="1">
            <w:r w:rsidRPr="005A4362">
              <w:rPr>
                <w:rStyle w:val="Hyperlink"/>
                <w:rFonts w:hint="eastAsia"/>
                <w:noProof/>
                <w:rtl/>
                <w:lang w:bidi="fa-IR"/>
              </w:rPr>
              <w:t>نبرد</w:t>
            </w:r>
            <w:r w:rsidRPr="005A4362">
              <w:rPr>
                <w:rStyle w:val="Hyperlink"/>
                <w:noProof/>
                <w:rtl/>
                <w:lang w:bidi="fa-IR"/>
              </w:rPr>
              <w:t xml:space="preserve"> </w:t>
            </w:r>
            <w:r w:rsidRPr="005A4362">
              <w:rPr>
                <w:rStyle w:val="Hyperlink"/>
                <w:rFonts w:hint="eastAsia"/>
                <w:noProof/>
                <w:rtl/>
                <w:lang w:bidi="fa-IR"/>
              </w:rPr>
              <w:t>عيسى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96" w:history="1">
            <w:r w:rsidRPr="005A4362">
              <w:rPr>
                <w:rStyle w:val="Hyperlink"/>
                <w:rFonts w:hint="eastAsia"/>
                <w:noProof/>
                <w:rtl/>
                <w:lang w:bidi="fa-IR"/>
              </w:rPr>
              <w:t>عيسى</w:t>
            </w:r>
            <w:r w:rsidRPr="005A4362">
              <w:rPr>
                <w:rStyle w:val="Hyperlink"/>
                <w:noProof/>
                <w:rtl/>
                <w:lang w:bidi="fa-IR"/>
              </w:rPr>
              <w:t xml:space="preserve"> </w:t>
            </w:r>
            <w:r w:rsidRPr="005A4362">
              <w:rPr>
                <w:rStyle w:val="Hyperlink"/>
                <w:rFonts w:hint="eastAsia"/>
                <w:noProof/>
                <w:rtl/>
                <w:lang w:bidi="fa-IR"/>
              </w:rPr>
              <w:t>يكى</w:t>
            </w:r>
            <w:r w:rsidRPr="005A4362">
              <w:rPr>
                <w:rStyle w:val="Hyperlink"/>
                <w:noProof/>
                <w:rtl/>
                <w:lang w:bidi="fa-IR"/>
              </w:rPr>
              <w:t xml:space="preserve"> </w:t>
            </w:r>
            <w:r w:rsidRPr="005A4362">
              <w:rPr>
                <w:rStyle w:val="Hyperlink"/>
                <w:rFonts w:hint="eastAsia"/>
                <w:noProof/>
                <w:rtl/>
                <w:lang w:bidi="fa-IR"/>
              </w:rPr>
              <w:t>از</w:t>
            </w:r>
            <w:r w:rsidRPr="005A4362">
              <w:rPr>
                <w:rStyle w:val="Hyperlink"/>
                <w:noProof/>
                <w:rtl/>
                <w:lang w:bidi="fa-IR"/>
              </w:rPr>
              <w:t xml:space="preserve"> </w:t>
            </w:r>
            <w:r w:rsidRPr="005A4362">
              <w:rPr>
                <w:rStyle w:val="Hyperlink"/>
                <w:rFonts w:hint="eastAsia"/>
                <w:noProof/>
                <w:rtl/>
                <w:lang w:bidi="fa-IR"/>
              </w:rPr>
              <w:t>رهبران</w:t>
            </w:r>
            <w:r w:rsidRPr="005A4362">
              <w:rPr>
                <w:rStyle w:val="Hyperlink"/>
                <w:noProof/>
                <w:rtl/>
                <w:lang w:bidi="fa-IR"/>
              </w:rPr>
              <w:t xml:space="preserve"> </w:t>
            </w:r>
            <w:r w:rsidRPr="005A4362">
              <w:rPr>
                <w:rStyle w:val="Hyperlink"/>
                <w:rFonts w:hint="eastAsia"/>
                <w:noProof/>
                <w:rtl/>
                <w:lang w:bidi="fa-IR"/>
              </w:rPr>
              <w:t>نهضت</w:t>
            </w:r>
            <w:r w:rsidRPr="005A4362">
              <w:rPr>
                <w:rStyle w:val="Hyperlink"/>
                <w:noProof/>
                <w:rtl/>
                <w:lang w:bidi="fa-IR"/>
              </w:rPr>
              <w:t xml:space="preserve"> </w:t>
            </w:r>
            <w:r w:rsidRPr="005A4362">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97" w:history="1">
            <w:r w:rsidRPr="005A4362">
              <w:rPr>
                <w:rStyle w:val="Hyperlink"/>
                <w:rFonts w:hint="eastAsia"/>
                <w:noProof/>
                <w:rtl/>
                <w:lang w:bidi="fa-IR"/>
              </w:rPr>
              <w:t>ملاقات</w:t>
            </w:r>
            <w:r w:rsidRPr="005A4362">
              <w:rPr>
                <w:rStyle w:val="Hyperlink"/>
                <w:noProof/>
                <w:rtl/>
                <w:lang w:bidi="fa-IR"/>
              </w:rPr>
              <w:t xml:space="preserve"> </w:t>
            </w:r>
            <w:r w:rsidRPr="005A4362">
              <w:rPr>
                <w:rStyle w:val="Hyperlink"/>
                <w:rFonts w:hint="eastAsia"/>
                <w:noProof/>
                <w:rtl/>
                <w:lang w:bidi="fa-IR"/>
              </w:rPr>
              <w:t>با</w:t>
            </w:r>
            <w:r w:rsidRPr="005A4362">
              <w:rPr>
                <w:rStyle w:val="Hyperlink"/>
                <w:noProof/>
                <w:rtl/>
                <w:lang w:bidi="fa-IR"/>
              </w:rPr>
              <w:t xml:space="preserve"> </w:t>
            </w:r>
            <w:r w:rsidRPr="005A4362">
              <w:rPr>
                <w:rStyle w:val="Hyperlink"/>
                <w:rFonts w:hint="eastAsia"/>
                <w:noProof/>
                <w:rtl/>
                <w:lang w:bidi="fa-IR"/>
              </w:rPr>
              <w:t>عيسى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98" w:history="1">
            <w:r w:rsidRPr="005A4362">
              <w:rPr>
                <w:rStyle w:val="Hyperlink"/>
                <w:rFonts w:hint="eastAsia"/>
                <w:noProof/>
                <w:rtl/>
                <w:lang w:bidi="fa-IR"/>
              </w:rPr>
              <w:t>تاءمين</w:t>
            </w:r>
            <w:r w:rsidRPr="005A4362">
              <w:rPr>
                <w:rStyle w:val="Hyperlink"/>
                <w:noProof/>
                <w:rtl/>
                <w:lang w:bidi="fa-IR"/>
              </w:rPr>
              <w:t xml:space="preserve"> </w:t>
            </w:r>
            <w:r w:rsidRPr="005A4362">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299" w:history="1">
            <w:r w:rsidRPr="005A4362">
              <w:rPr>
                <w:rStyle w:val="Hyperlink"/>
                <w:rFonts w:hint="eastAsia"/>
                <w:noProof/>
                <w:rtl/>
                <w:lang w:bidi="fa-IR"/>
              </w:rPr>
              <w:t>اشعار</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روى</w:t>
            </w:r>
            <w:r w:rsidRPr="005A4362">
              <w:rPr>
                <w:rStyle w:val="Hyperlink"/>
                <w:noProof/>
                <w:rtl/>
                <w:lang w:bidi="fa-IR"/>
              </w:rPr>
              <w:t xml:space="preserve"> </w:t>
            </w:r>
            <w:r w:rsidRPr="005A4362">
              <w:rPr>
                <w:rStyle w:val="Hyperlink"/>
                <w:rFonts w:hint="eastAsia"/>
                <w:noProof/>
                <w:rtl/>
                <w:lang w:bidi="fa-IR"/>
              </w:rPr>
              <w:t>ديوار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00" w:history="1">
            <w:r w:rsidRPr="005A4362">
              <w:rPr>
                <w:rStyle w:val="Hyperlink"/>
                <w:rFonts w:hint="eastAsia"/>
                <w:noProof/>
                <w:rtl/>
                <w:lang w:bidi="fa-IR"/>
              </w:rPr>
              <w:t>ديدار</w:t>
            </w:r>
            <w:r w:rsidRPr="005A4362">
              <w:rPr>
                <w:rStyle w:val="Hyperlink"/>
                <w:noProof/>
                <w:rtl/>
                <w:lang w:bidi="fa-IR"/>
              </w:rPr>
              <w:t xml:space="preserve"> </w:t>
            </w:r>
            <w:r w:rsidRPr="005A4362">
              <w:rPr>
                <w:rStyle w:val="Hyperlink"/>
                <w:rFonts w:hint="eastAsia"/>
                <w:noProof/>
                <w:rtl/>
                <w:lang w:bidi="fa-IR"/>
              </w:rPr>
              <w:t>دوستان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01" w:history="1">
            <w:r w:rsidRPr="005A4362">
              <w:rPr>
                <w:rStyle w:val="Hyperlink"/>
                <w:rFonts w:hint="eastAsia"/>
                <w:noProof/>
                <w:rtl/>
                <w:lang w:bidi="fa-IR"/>
              </w:rPr>
              <w:t>برخورد</w:t>
            </w:r>
            <w:r w:rsidRPr="005A4362">
              <w:rPr>
                <w:rStyle w:val="Hyperlink"/>
                <w:noProof/>
                <w:rtl/>
                <w:lang w:bidi="fa-IR"/>
              </w:rPr>
              <w:t xml:space="preserve"> </w:t>
            </w:r>
            <w:r w:rsidRPr="005A4362">
              <w:rPr>
                <w:rStyle w:val="Hyperlink"/>
                <w:rFonts w:hint="eastAsia"/>
                <w:noProof/>
                <w:rtl/>
                <w:lang w:bidi="fa-IR"/>
              </w:rPr>
              <w:t>سفيان</w:t>
            </w:r>
            <w:r w:rsidRPr="005A4362">
              <w:rPr>
                <w:rStyle w:val="Hyperlink"/>
                <w:noProof/>
                <w:rtl/>
                <w:lang w:bidi="fa-IR"/>
              </w:rPr>
              <w:t xml:space="preserve"> </w:t>
            </w:r>
            <w:r w:rsidRPr="005A4362">
              <w:rPr>
                <w:rStyle w:val="Hyperlink"/>
                <w:rFonts w:hint="eastAsia"/>
                <w:noProof/>
                <w:rtl/>
                <w:lang w:bidi="fa-IR"/>
              </w:rPr>
              <w:t>ثورى</w:t>
            </w:r>
            <w:r w:rsidRPr="005A4362">
              <w:rPr>
                <w:rStyle w:val="Hyperlink"/>
                <w:noProof/>
                <w:rtl/>
                <w:lang w:bidi="fa-IR"/>
              </w:rPr>
              <w:t xml:space="preserve"> </w:t>
            </w:r>
            <w:r w:rsidRPr="005A4362">
              <w:rPr>
                <w:rStyle w:val="Hyperlink"/>
                <w:rFonts w:hint="eastAsia"/>
                <w:noProof/>
                <w:rtl/>
                <w:lang w:bidi="fa-IR"/>
              </w:rPr>
              <w:t>با</w:t>
            </w:r>
            <w:r w:rsidRPr="005A4362">
              <w:rPr>
                <w:rStyle w:val="Hyperlink"/>
                <w:noProof/>
                <w:rtl/>
                <w:lang w:bidi="fa-IR"/>
              </w:rPr>
              <w:t xml:space="preserve"> </w:t>
            </w:r>
            <w:r w:rsidRPr="005A4362">
              <w:rPr>
                <w:rStyle w:val="Hyperlink"/>
                <w:rFonts w:hint="eastAsia"/>
                <w:noProof/>
                <w:rtl/>
                <w:lang w:bidi="fa-IR"/>
              </w:rPr>
              <w:t>عيسى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02" w:history="1">
            <w:r w:rsidRPr="005A4362">
              <w:rPr>
                <w:rStyle w:val="Hyperlink"/>
                <w:rFonts w:hint="eastAsia"/>
                <w:noProof/>
                <w:rtl/>
                <w:lang w:bidi="fa-IR"/>
              </w:rPr>
              <w:t>كشف</w:t>
            </w:r>
            <w:r w:rsidRPr="005A4362">
              <w:rPr>
                <w:rStyle w:val="Hyperlink"/>
                <w:noProof/>
                <w:rtl/>
                <w:lang w:bidi="fa-IR"/>
              </w:rPr>
              <w:t xml:space="preserve"> </w:t>
            </w:r>
            <w:r w:rsidRPr="005A4362">
              <w:rPr>
                <w:rStyle w:val="Hyperlink"/>
                <w:rFonts w:hint="eastAsia"/>
                <w:noProof/>
                <w:rtl/>
                <w:lang w:bidi="fa-IR"/>
              </w:rPr>
              <w:t>مخفيگاه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03" w:history="1">
            <w:r w:rsidRPr="005A4362">
              <w:rPr>
                <w:rStyle w:val="Hyperlink"/>
                <w:rFonts w:hint="eastAsia"/>
                <w:noProof/>
                <w:rtl/>
                <w:lang w:bidi="fa-IR"/>
              </w:rPr>
              <w:t>گفتگو</w:t>
            </w:r>
            <w:r w:rsidRPr="005A4362">
              <w:rPr>
                <w:rStyle w:val="Hyperlink"/>
                <w:noProof/>
                <w:rtl/>
                <w:lang w:bidi="fa-IR"/>
              </w:rPr>
              <w:t xml:space="preserve"> </w:t>
            </w:r>
            <w:r w:rsidRPr="005A4362">
              <w:rPr>
                <w:rStyle w:val="Hyperlink"/>
                <w:rFonts w:hint="eastAsia"/>
                <w:noProof/>
                <w:rtl/>
                <w:lang w:bidi="fa-IR"/>
              </w:rPr>
              <w:t>با</w:t>
            </w:r>
            <w:r w:rsidRPr="005A4362">
              <w:rPr>
                <w:rStyle w:val="Hyperlink"/>
                <w:noProof/>
                <w:rtl/>
                <w:lang w:bidi="fa-IR"/>
              </w:rPr>
              <w:t xml:space="preserve"> </w:t>
            </w:r>
            <w:r w:rsidRPr="005A4362">
              <w:rPr>
                <w:rStyle w:val="Hyperlink"/>
                <w:rFonts w:hint="eastAsia"/>
                <w:noProof/>
                <w:rtl/>
                <w:lang w:bidi="fa-IR"/>
              </w:rPr>
              <w:t>خليفه</w:t>
            </w:r>
            <w:r w:rsidRPr="005A4362">
              <w:rPr>
                <w:rStyle w:val="Hyperlink"/>
                <w:noProof/>
                <w:rtl/>
                <w:lang w:bidi="fa-IR"/>
              </w:rPr>
              <w:t xml:space="preserve"> </w:t>
            </w:r>
            <w:r w:rsidRPr="005A4362">
              <w:rPr>
                <w:rStyle w:val="Hyperlink"/>
                <w:rFonts w:hint="eastAsia"/>
                <w:noProof/>
                <w:rtl/>
                <w:lang w:bidi="fa-IR"/>
              </w:rPr>
              <w:t>عباسى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04" w:history="1">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05" w:history="1">
            <w:r w:rsidRPr="005A4362">
              <w:rPr>
                <w:rStyle w:val="Hyperlink"/>
                <w:rFonts w:hint="eastAsia"/>
                <w:noProof/>
                <w:rtl/>
                <w:lang w:bidi="fa-IR"/>
              </w:rPr>
              <w:t>مرگ</w:t>
            </w:r>
            <w:r w:rsidRPr="005A4362">
              <w:rPr>
                <w:rStyle w:val="Hyperlink"/>
                <w:noProof/>
                <w:rtl/>
                <w:lang w:bidi="fa-IR"/>
              </w:rPr>
              <w:t xml:space="preserve"> </w:t>
            </w:r>
            <w:r w:rsidRPr="005A4362">
              <w:rPr>
                <w:rStyle w:val="Hyperlink"/>
                <w:rFonts w:hint="eastAsia"/>
                <w:noProof/>
                <w:rtl/>
                <w:lang w:bidi="fa-IR"/>
              </w:rPr>
              <w:t>عيسى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06" w:history="1">
            <w:r w:rsidRPr="005A4362">
              <w:rPr>
                <w:rStyle w:val="Hyperlink"/>
                <w:rFonts w:hint="eastAsia"/>
                <w:noProof/>
                <w:rtl/>
                <w:lang w:bidi="fa-IR"/>
              </w:rPr>
              <w:t>ملاقات</w:t>
            </w:r>
            <w:r w:rsidRPr="005A4362">
              <w:rPr>
                <w:rStyle w:val="Hyperlink"/>
                <w:noProof/>
                <w:rtl/>
                <w:lang w:bidi="fa-IR"/>
              </w:rPr>
              <w:t xml:space="preserve"> </w:t>
            </w:r>
            <w:r w:rsidRPr="005A4362">
              <w:rPr>
                <w:rStyle w:val="Hyperlink"/>
                <w:rFonts w:hint="eastAsia"/>
                <w:noProof/>
                <w:rtl/>
                <w:lang w:bidi="fa-IR"/>
              </w:rPr>
              <w:t>با</w:t>
            </w:r>
            <w:r w:rsidRPr="005A4362">
              <w:rPr>
                <w:rStyle w:val="Hyperlink"/>
                <w:noProof/>
                <w:rtl/>
                <w:lang w:bidi="fa-IR"/>
              </w:rPr>
              <w:t xml:space="preserve"> </w:t>
            </w:r>
            <w:r w:rsidRPr="005A4362">
              <w:rPr>
                <w:rStyle w:val="Hyperlink"/>
                <w:rFonts w:hint="eastAsia"/>
                <w:noProof/>
                <w:rtl/>
                <w:lang w:bidi="fa-IR"/>
              </w:rPr>
              <w:t>خليفه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07" w:history="1">
            <w:r w:rsidRPr="005A4362">
              <w:rPr>
                <w:rStyle w:val="Hyperlink"/>
                <w:rFonts w:hint="eastAsia"/>
                <w:noProof/>
                <w:rtl/>
                <w:lang w:bidi="fa-IR"/>
              </w:rPr>
              <w:t>فرزندان</w:t>
            </w:r>
            <w:r w:rsidRPr="005A4362">
              <w:rPr>
                <w:rStyle w:val="Hyperlink"/>
                <w:noProof/>
                <w:rtl/>
                <w:lang w:bidi="fa-IR"/>
              </w:rPr>
              <w:t xml:space="preserve"> </w:t>
            </w:r>
            <w:r w:rsidRPr="005A4362">
              <w:rPr>
                <w:rStyle w:val="Hyperlink"/>
                <w:rFonts w:hint="eastAsia"/>
                <w:noProof/>
                <w:rtl/>
                <w:lang w:bidi="fa-IR"/>
              </w:rPr>
              <w:t>عيسى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08" w:history="1">
            <w:r w:rsidRPr="005A4362">
              <w:rPr>
                <w:rStyle w:val="Hyperlink"/>
                <w:rFonts w:hint="eastAsia"/>
                <w:noProof/>
                <w:rtl/>
                <w:lang w:bidi="fa-IR"/>
              </w:rPr>
              <w:t>حسين</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ربيب</w:t>
            </w:r>
            <w:r w:rsidRPr="005A4362">
              <w:rPr>
                <w:rStyle w:val="Hyperlink"/>
                <w:noProof/>
                <w:rtl/>
                <w:lang w:bidi="fa-IR"/>
              </w:rPr>
              <w:t xml:space="preserve"> </w:t>
            </w:r>
            <w:r w:rsidRPr="005A4362">
              <w:rPr>
                <w:rStyle w:val="Hyperlink"/>
                <w:rFonts w:hint="eastAsia"/>
                <w:noProof/>
                <w:rtl/>
                <w:lang w:bidi="fa-IR"/>
              </w:rPr>
              <w:t>امام</w:t>
            </w:r>
            <w:r w:rsidRPr="005A4362">
              <w:rPr>
                <w:rStyle w:val="Hyperlink"/>
                <w:noProof/>
                <w:rtl/>
                <w:lang w:bidi="fa-IR"/>
              </w:rPr>
              <w:t xml:space="preserve"> </w:t>
            </w:r>
            <w:r w:rsidRPr="005A4362">
              <w:rPr>
                <w:rStyle w:val="Hyperlink"/>
                <w:rFonts w:hint="eastAsia"/>
                <w:noProof/>
                <w:rtl/>
                <w:lang w:bidi="fa-IR"/>
              </w:rPr>
              <w:t>صادق</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09" w:history="1">
            <w:r w:rsidRPr="005A4362">
              <w:rPr>
                <w:rStyle w:val="Hyperlink"/>
                <w:rFonts w:hint="eastAsia"/>
                <w:noProof/>
                <w:rtl/>
                <w:lang w:bidi="fa-IR"/>
              </w:rPr>
              <w:t>قيام</w:t>
            </w:r>
            <w:r w:rsidRPr="005A4362">
              <w:rPr>
                <w:rStyle w:val="Hyperlink"/>
                <w:noProof/>
                <w:rtl/>
                <w:lang w:bidi="fa-IR"/>
              </w:rPr>
              <w:t xml:space="preserve"> </w:t>
            </w:r>
            <w:r w:rsidRPr="005A4362">
              <w:rPr>
                <w:rStyle w:val="Hyperlink"/>
                <w:rFonts w:hint="eastAsia"/>
                <w:noProof/>
                <w:rtl/>
                <w:lang w:bidi="fa-IR"/>
              </w:rPr>
              <w:t>حسين</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10" w:history="1">
            <w:r w:rsidRPr="005A4362">
              <w:rPr>
                <w:rStyle w:val="Hyperlink"/>
                <w:rFonts w:hint="eastAsia"/>
                <w:noProof/>
                <w:rtl/>
                <w:lang w:bidi="fa-IR"/>
              </w:rPr>
              <w:t>نصيحت</w:t>
            </w:r>
            <w:r w:rsidRPr="005A4362">
              <w:rPr>
                <w:rStyle w:val="Hyperlink"/>
                <w:noProof/>
                <w:rtl/>
                <w:lang w:bidi="fa-IR"/>
              </w:rPr>
              <w:t xml:space="preserve"> </w:t>
            </w:r>
            <w:r w:rsidRPr="005A4362">
              <w:rPr>
                <w:rStyle w:val="Hyperlink"/>
                <w:rFonts w:hint="eastAsia"/>
                <w:noProof/>
                <w:rtl/>
                <w:lang w:bidi="fa-IR"/>
              </w:rPr>
              <w:t>عبداللّه</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11" w:history="1">
            <w:r w:rsidRPr="005A4362">
              <w:rPr>
                <w:rStyle w:val="Hyperlink"/>
                <w:rFonts w:hint="eastAsia"/>
                <w:noProof/>
                <w:rtl/>
                <w:lang w:bidi="fa-IR"/>
              </w:rPr>
              <w:t>محمّد</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12" w:history="1">
            <w:r w:rsidRPr="005A4362">
              <w:rPr>
                <w:rStyle w:val="Hyperlink"/>
                <w:rFonts w:hint="eastAsia"/>
                <w:noProof/>
                <w:rtl/>
                <w:lang w:bidi="fa-IR"/>
              </w:rPr>
              <w:t>اعتقاد</w:t>
            </w:r>
            <w:r w:rsidRPr="005A4362">
              <w:rPr>
                <w:rStyle w:val="Hyperlink"/>
                <w:noProof/>
                <w:rtl/>
                <w:lang w:bidi="fa-IR"/>
              </w:rPr>
              <w:t xml:space="preserve"> </w:t>
            </w:r>
            <w:r w:rsidRPr="005A4362">
              <w:rPr>
                <w:rStyle w:val="Hyperlink"/>
                <w:rFonts w:hint="eastAsia"/>
                <w:noProof/>
                <w:rtl/>
                <w:lang w:bidi="fa-IR"/>
              </w:rPr>
              <w:t>راسخ</w:t>
            </w:r>
            <w:r w:rsidRPr="005A4362">
              <w:rPr>
                <w:rStyle w:val="Hyperlink"/>
                <w:noProof/>
                <w:rtl/>
                <w:lang w:bidi="fa-IR"/>
              </w:rPr>
              <w:t xml:space="preserve"> </w:t>
            </w:r>
            <w:r w:rsidRPr="005A4362">
              <w:rPr>
                <w:rStyle w:val="Hyperlink"/>
                <w:rFonts w:hint="eastAsia"/>
                <w:noProof/>
                <w:rtl/>
                <w:lang w:bidi="fa-IR"/>
              </w:rPr>
              <w:t>محمّد</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مساءله</w:t>
            </w:r>
            <w:r w:rsidRPr="005A4362">
              <w:rPr>
                <w:rStyle w:val="Hyperlink"/>
                <w:noProof/>
                <w:rtl/>
                <w:lang w:bidi="fa-IR"/>
              </w:rPr>
              <w:t xml:space="preserve"> </w:t>
            </w:r>
            <w:r w:rsidRPr="005A4362">
              <w:rPr>
                <w:rStyle w:val="Hyperlink"/>
                <w:rFonts w:hint="eastAsia"/>
                <w:noProof/>
                <w:rtl/>
                <w:lang w:bidi="fa-IR"/>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13" w:history="1">
            <w:r w:rsidRPr="005A4362">
              <w:rPr>
                <w:rStyle w:val="Hyperlink"/>
                <w:rFonts w:hint="eastAsia"/>
                <w:noProof/>
                <w:rtl/>
                <w:lang w:bidi="fa-IR"/>
              </w:rPr>
              <w:t>گذشت</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فداكارى</w:t>
            </w:r>
            <w:r w:rsidRPr="005A4362">
              <w:rPr>
                <w:rStyle w:val="Hyperlink"/>
                <w:noProof/>
                <w:rtl/>
                <w:lang w:bidi="fa-IR"/>
              </w:rPr>
              <w:t xml:space="preserve"> </w:t>
            </w:r>
            <w:r w:rsidRPr="005A4362">
              <w:rPr>
                <w:rStyle w:val="Hyperlink"/>
                <w:rFonts w:hint="eastAsia"/>
                <w:noProof/>
                <w:rtl/>
                <w:lang w:bidi="fa-IR"/>
              </w:rPr>
              <w:t>محمّد</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14" w:history="1">
            <w:r w:rsidRPr="005A4362">
              <w:rPr>
                <w:rStyle w:val="Hyperlink"/>
                <w:rFonts w:hint="eastAsia"/>
                <w:noProof/>
                <w:rtl/>
                <w:lang w:bidi="fa-IR"/>
              </w:rPr>
              <w:t>فرزندان</w:t>
            </w:r>
            <w:r w:rsidRPr="005A4362">
              <w:rPr>
                <w:rStyle w:val="Hyperlink"/>
                <w:noProof/>
                <w:rtl/>
                <w:lang w:bidi="fa-IR"/>
              </w:rPr>
              <w:t xml:space="preserve"> </w:t>
            </w:r>
            <w:r w:rsidRPr="005A4362">
              <w:rPr>
                <w:rStyle w:val="Hyperlink"/>
                <w:rFonts w:hint="eastAsia"/>
                <w:noProof/>
                <w:rtl/>
                <w:lang w:bidi="fa-IR"/>
              </w:rPr>
              <w:t>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B254E5" w:rsidRDefault="00B254E5">
          <w:pPr>
            <w:pStyle w:val="TOC1"/>
            <w:rPr>
              <w:rFonts w:asciiTheme="minorHAnsi" w:eastAsiaTheme="minorEastAsia" w:hAnsiTheme="minorHAnsi" w:cstheme="minorBidi"/>
              <w:b w:val="0"/>
              <w:bCs w:val="0"/>
              <w:noProof/>
              <w:color w:val="auto"/>
              <w:sz w:val="22"/>
              <w:szCs w:val="22"/>
              <w:rtl/>
            </w:rPr>
          </w:pPr>
          <w:hyperlink w:anchor="_Toc367348315" w:history="1">
            <w:r w:rsidRPr="005A4362">
              <w:rPr>
                <w:rStyle w:val="Hyperlink"/>
                <w:rFonts w:hint="eastAsia"/>
                <w:noProof/>
                <w:rtl/>
                <w:lang w:bidi="fa-IR"/>
              </w:rPr>
              <w:t>فصل</w:t>
            </w:r>
            <w:r w:rsidRPr="005A4362">
              <w:rPr>
                <w:rStyle w:val="Hyperlink"/>
                <w:noProof/>
                <w:rtl/>
                <w:lang w:bidi="fa-IR"/>
              </w:rPr>
              <w:t xml:space="preserve"> </w:t>
            </w:r>
            <w:r w:rsidRPr="005A4362">
              <w:rPr>
                <w:rStyle w:val="Hyperlink"/>
                <w:rFonts w:hint="eastAsia"/>
                <w:noProof/>
                <w:rtl/>
                <w:lang w:bidi="fa-IR"/>
              </w:rPr>
              <w:t>هفدهم</w:t>
            </w:r>
            <w:r w:rsidRPr="005A4362">
              <w:rPr>
                <w:rStyle w:val="Hyperlink"/>
                <w:noProof/>
                <w:rtl/>
                <w:lang w:bidi="fa-IR"/>
              </w:rPr>
              <w:t xml:space="preserve"> :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زيديه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16" w:history="1">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على</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زيديه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17" w:history="1">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از</w:t>
            </w:r>
            <w:r w:rsidRPr="005A4362">
              <w:rPr>
                <w:rStyle w:val="Hyperlink"/>
                <w:noProof/>
                <w:rtl/>
                <w:lang w:bidi="fa-IR"/>
              </w:rPr>
              <w:t xml:space="preserve"> </w:t>
            </w:r>
            <w:r w:rsidRPr="005A4362">
              <w:rPr>
                <w:rStyle w:val="Hyperlink"/>
                <w:rFonts w:hint="eastAsia"/>
                <w:noProof/>
                <w:rtl/>
                <w:lang w:bidi="fa-IR"/>
              </w:rPr>
              <w:t>ديدگاه</w:t>
            </w:r>
            <w:r w:rsidRPr="005A4362">
              <w:rPr>
                <w:rStyle w:val="Hyperlink"/>
                <w:noProof/>
                <w:rtl/>
                <w:lang w:bidi="fa-IR"/>
              </w:rPr>
              <w:t xml:space="preserve"> </w:t>
            </w:r>
            <w:r w:rsidRPr="005A4362">
              <w:rPr>
                <w:rStyle w:val="Hyperlink"/>
                <w:rFonts w:hint="eastAsia"/>
                <w:noProof/>
                <w:rtl/>
                <w:lang w:bidi="fa-IR"/>
              </w:rPr>
              <w:t>زيديه</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قلم</w:t>
            </w:r>
            <w:r w:rsidRPr="005A4362">
              <w:rPr>
                <w:rStyle w:val="Hyperlink"/>
                <w:noProof/>
                <w:rtl/>
                <w:lang w:bidi="fa-IR"/>
              </w:rPr>
              <w:t xml:space="preserve"> </w:t>
            </w:r>
            <w:r w:rsidRPr="005A4362">
              <w:rPr>
                <w:rStyle w:val="Hyperlink"/>
                <w:rFonts w:hint="eastAsia"/>
                <w:noProof/>
                <w:rtl/>
                <w:lang w:bidi="fa-IR"/>
              </w:rPr>
              <w:t>امام</w:t>
            </w:r>
            <w:r w:rsidRPr="005A4362">
              <w:rPr>
                <w:rStyle w:val="Hyperlink"/>
                <w:noProof/>
                <w:rtl/>
                <w:lang w:bidi="fa-IR"/>
              </w:rPr>
              <w:t xml:space="preserve"> </w:t>
            </w:r>
            <w:r w:rsidRPr="005A4362">
              <w:rPr>
                <w:rStyle w:val="Hyperlink"/>
                <w:rFonts w:hint="eastAsia"/>
                <w:noProof/>
                <w:rtl/>
                <w:lang w:bidi="fa-IR"/>
              </w:rPr>
              <w:t>عبدالعزيز</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اسحاق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18" w:history="1">
            <w:r w:rsidRPr="005A4362">
              <w:rPr>
                <w:rStyle w:val="Hyperlink"/>
                <w:rFonts w:hint="eastAsia"/>
                <w:noProof/>
                <w:rtl/>
                <w:lang w:bidi="fa-IR"/>
              </w:rPr>
              <w:t>اصول</w:t>
            </w:r>
            <w:r w:rsidRPr="005A4362">
              <w:rPr>
                <w:rStyle w:val="Hyperlink"/>
                <w:noProof/>
                <w:rtl/>
                <w:lang w:bidi="fa-IR"/>
              </w:rPr>
              <w:t xml:space="preserve"> </w:t>
            </w:r>
            <w:r w:rsidRPr="005A4362">
              <w:rPr>
                <w:rStyle w:val="Hyperlink"/>
                <w:rFonts w:hint="eastAsia"/>
                <w:noProof/>
                <w:rtl/>
                <w:lang w:bidi="fa-IR"/>
              </w:rPr>
              <w:t>اعتقادات</w:t>
            </w:r>
            <w:r w:rsidRPr="005A4362">
              <w:rPr>
                <w:rStyle w:val="Hyperlink"/>
                <w:noProof/>
                <w:rtl/>
                <w:lang w:bidi="fa-IR"/>
              </w:rPr>
              <w:t xml:space="preserve"> </w:t>
            </w:r>
            <w:r w:rsidRPr="005A4362">
              <w:rPr>
                <w:rStyle w:val="Hyperlink"/>
                <w:rFonts w:hint="eastAsia"/>
                <w:noProof/>
                <w:rtl/>
                <w:lang w:bidi="fa-IR"/>
              </w:rPr>
              <w:t>زيديه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19" w:history="1">
            <w:r w:rsidRPr="005A4362">
              <w:rPr>
                <w:rStyle w:val="Hyperlink"/>
                <w:noProof/>
                <w:lang w:bidi="fa-IR"/>
              </w:rPr>
              <w:t>1</w:t>
            </w:r>
            <w:r w:rsidRPr="005A4362">
              <w:rPr>
                <w:rStyle w:val="Hyperlink"/>
                <w:noProof/>
                <w:rtl/>
                <w:lang w:bidi="fa-IR"/>
              </w:rPr>
              <w:t xml:space="preserve"> - </w:t>
            </w:r>
            <w:r w:rsidRPr="005A4362">
              <w:rPr>
                <w:rStyle w:val="Hyperlink"/>
                <w:rFonts w:hint="eastAsia"/>
                <w:noProof/>
                <w:rtl/>
                <w:lang w:bidi="fa-IR"/>
              </w:rPr>
              <w:t>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20" w:history="1">
            <w:r w:rsidRPr="005A4362">
              <w:rPr>
                <w:rStyle w:val="Hyperlink"/>
                <w:rFonts w:hint="eastAsia"/>
                <w:noProof/>
                <w:rtl/>
                <w:lang w:bidi="fa-IR"/>
              </w:rPr>
              <w:t>صفات</w:t>
            </w:r>
            <w:r w:rsidRPr="005A4362">
              <w:rPr>
                <w:rStyle w:val="Hyperlink"/>
                <w:noProof/>
                <w:rtl/>
                <w:lang w:bidi="fa-IR"/>
              </w:rPr>
              <w:t xml:space="preserve"> </w:t>
            </w:r>
            <w:r w:rsidRPr="005A4362">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21" w:history="1">
            <w:r w:rsidRPr="005A4362">
              <w:rPr>
                <w:rStyle w:val="Hyperlink"/>
                <w:noProof/>
                <w:lang w:bidi="fa-IR"/>
              </w:rPr>
              <w:t>2</w:t>
            </w:r>
            <w:r w:rsidRPr="005A4362">
              <w:rPr>
                <w:rStyle w:val="Hyperlink"/>
                <w:noProof/>
                <w:rtl/>
                <w:lang w:bidi="fa-IR"/>
              </w:rPr>
              <w:t xml:space="preserve"> - </w:t>
            </w:r>
            <w:r w:rsidRPr="005A4362">
              <w:rPr>
                <w:rStyle w:val="Hyperlink"/>
                <w:rFonts w:hint="eastAsia"/>
                <w:noProof/>
                <w:rtl/>
                <w:lang w:bidi="fa-IR"/>
              </w:rPr>
              <w:t>عدل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22" w:history="1">
            <w:r w:rsidRPr="005A4362">
              <w:rPr>
                <w:rStyle w:val="Hyperlink"/>
                <w:noProof/>
                <w:lang w:bidi="fa-IR"/>
              </w:rPr>
              <w:t>3</w:t>
            </w:r>
            <w:r w:rsidRPr="005A4362">
              <w:rPr>
                <w:rStyle w:val="Hyperlink"/>
                <w:noProof/>
                <w:rtl/>
                <w:lang w:bidi="fa-IR"/>
              </w:rPr>
              <w:t xml:space="preserve"> - (</w:t>
            </w:r>
            <w:r w:rsidRPr="005A4362">
              <w:rPr>
                <w:rStyle w:val="Hyperlink"/>
                <w:rFonts w:hint="eastAsia"/>
                <w:noProof/>
                <w:rtl/>
                <w:lang w:bidi="fa-IR"/>
              </w:rPr>
              <w:t>وعد</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وعيد</w:t>
            </w:r>
            <w:r w:rsidRPr="005A436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23" w:history="1">
            <w:r w:rsidRPr="005A4362">
              <w:rPr>
                <w:rStyle w:val="Hyperlink"/>
                <w:noProof/>
                <w:rtl/>
                <w:lang w:bidi="fa-IR"/>
              </w:rPr>
              <w:t xml:space="preserve">« </w:t>
            </w:r>
            <w:r w:rsidRPr="005A4362">
              <w:rPr>
                <w:rStyle w:val="Hyperlink"/>
                <w:rFonts w:hint="eastAsia"/>
                <w:noProof/>
                <w:rtl/>
                <w:lang w:bidi="fa-IR"/>
              </w:rPr>
              <w:t>منزلة</w:t>
            </w:r>
            <w:r w:rsidRPr="005A4362">
              <w:rPr>
                <w:rStyle w:val="Hyperlink"/>
                <w:noProof/>
                <w:rtl/>
                <w:lang w:bidi="fa-IR"/>
              </w:rPr>
              <w:t xml:space="preserve"> </w:t>
            </w:r>
            <w:r w:rsidRPr="005A4362">
              <w:rPr>
                <w:rStyle w:val="Hyperlink"/>
                <w:rFonts w:hint="eastAsia"/>
                <w:noProof/>
                <w:rtl/>
                <w:lang w:bidi="fa-IR"/>
              </w:rPr>
              <w:t>بين</w:t>
            </w:r>
            <w:r w:rsidRPr="005A4362">
              <w:rPr>
                <w:rStyle w:val="Hyperlink"/>
                <w:noProof/>
                <w:rtl/>
                <w:lang w:bidi="fa-IR"/>
              </w:rPr>
              <w:t xml:space="preserve"> </w:t>
            </w:r>
            <w:r w:rsidRPr="005A4362">
              <w:rPr>
                <w:rStyle w:val="Hyperlink"/>
                <w:rFonts w:hint="eastAsia"/>
                <w:noProof/>
                <w:rtl/>
                <w:lang w:bidi="fa-IR"/>
              </w:rPr>
              <w:t>المنزلتين»</w:t>
            </w:r>
            <w:r w:rsidRPr="005A4362">
              <w:rPr>
                <w:rStyle w:val="Hyperlink"/>
                <w:noProof/>
                <w:rtl/>
                <w:lang w:bidi="fa-IR"/>
              </w:rPr>
              <w:t xml:space="preserve"> </w:t>
            </w:r>
            <w:r w:rsidRPr="005A4362">
              <w:rPr>
                <w:rStyle w:val="Hyperlink"/>
                <w:rFonts w:hint="eastAsia"/>
                <w:noProof/>
                <w:rtl/>
                <w:lang w:bidi="fa-IR"/>
              </w:rPr>
              <w:t>جايگاه</w:t>
            </w:r>
            <w:r w:rsidRPr="005A4362">
              <w:rPr>
                <w:rStyle w:val="Hyperlink"/>
                <w:noProof/>
                <w:rtl/>
                <w:lang w:bidi="fa-IR"/>
              </w:rPr>
              <w:t xml:space="preserve"> </w:t>
            </w:r>
            <w:r w:rsidRPr="005A4362">
              <w:rPr>
                <w:rStyle w:val="Hyperlink"/>
                <w:rFonts w:hint="eastAsia"/>
                <w:noProof/>
                <w:rtl/>
                <w:lang w:bidi="fa-IR"/>
              </w:rPr>
              <w:t>متوسط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24" w:history="1">
            <w:r w:rsidRPr="005A4362">
              <w:rPr>
                <w:rStyle w:val="Hyperlink"/>
                <w:rFonts w:hint="eastAsia"/>
                <w:noProof/>
                <w:rtl/>
                <w:lang w:bidi="fa-IR"/>
              </w:rPr>
              <w:t>زيديه</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مساءله</w:t>
            </w:r>
            <w:r w:rsidRPr="005A4362">
              <w:rPr>
                <w:rStyle w:val="Hyperlink"/>
                <w:noProof/>
                <w:rtl/>
                <w:lang w:bidi="fa-IR"/>
              </w:rPr>
              <w:t xml:space="preserve"> </w:t>
            </w:r>
            <w:r w:rsidRPr="005A4362">
              <w:rPr>
                <w:rStyle w:val="Hyperlink"/>
                <w:rFonts w:hint="eastAsia"/>
                <w:noProof/>
                <w:rtl/>
                <w:lang w:bidi="fa-IR"/>
              </w:rPr>
              <w:t>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25" w:history="1">
            <w:r w:rsidRPr="005A4362">
              <w:rPr>
                <w:rStyle w:val="Hyperlink"/>
                <w:rFonts w:hint="eastAsia"/>
                <w:noProof/>
                <w:rtl/>
                <w:lang w:bidi="fa-IR"/>
              </w:rPr>
              <w:t>علت</w:t>
            </w:r>
            <w:r w:rsidRPr="005A4362">
              <w:rPr>
                <w:rStyle w:val="Hyperlink"/>
                <w:noProof/>
                <w:rtl/>
                <w:lang w:bidi="fa-IR"/>
              </w:rPr>
              <w:t xml:space="preserve"> </w:t>
            </w:r>
            <w:r w:rsidRPr="005A4362">
              <w:rPr>
                <w:rStyle w:val="Hyperlink"/>
                <w:rFonts w:hint="eastAsia"/>
                <w:noProof/>
                <w:rtl/>
                <w:lang w:bidi="fa-IR"/>
              </w:rPr>
              <w:t>خلافت</w:t>
            </w:r>
            <w:r w:rsidRPr="005A4362">
              <w:rPr>
                <w:rStyle w:val="Hyperlink"/>
                <w:noProof/>
                <w:rtl/>
                <w:lang w:bidi="fa-IR"/>
              </w:rPr>
              <w:t xml:space="preserve"> </w:t>
            </w:r>
            <w:r w:rsidRPr="005A4362">
              <w:rPr>
                <w:rStyle w:val="Hyperlink"/>
                <w:rFonts w:hint="eastAsia"/>
                <w:noProof/>
                <w:rtl/>
                <w:lang w:bidi="fa-IR"/>
              </w:rPr>
              <w:t>ابى</w:t>
            </w:r>
            <w:r w:rsidRPr="005A4362">
              <w:rPr>
                <w:rStyle w:val="Hyperlink"/>
                <w:noProof/>
                <w:rtl/>
                <w:lang w:bidi="fa-IR"/>
              </w:rPr>
              <w:t xml:space="preserve"> </w:t>
            </w:r>
            <w:r w:rsidRPr="005A4362">
              <w:rPr>
                <w:rStyle w:val="Hyperlink"/>
                <w:rFonts w:hint="eastAsia"/>
                <w:noProof/>
                <w:rtl/>
                <w:lang w:bidi="fa-IR"/>
              </w:rPr>
              <w:t>بكر</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26" w:history="1">
            <w:r w:rsidRPr="005A4362">
              <w:rPr>
                <w:rStyle w:val="Hyperlink"/>
                <w:rFonts w:hint="eastAsia"/>
                <w:noProof/>
                <w:rtl/>
                <w:lang w:bidi="fa-IR"/>
              </w:rPr>
              <w:t>تقدم</w:t>
            </w:r>
            <w:r w:rsidRPr="005A4362">
              <w:rPr>
                <w:rStyle w:val="Hyperlink"/>
                <w:noProof/>
                <w:rtl/>
                <w:lang w:bidi="fa-IR"/>
              </w:rPr>
              <w:t xml:space="preserve"> </w:t>
            </w:r>
            <w:r w:rsidRPr="005A4362">
              <w:rPr>
                <w:rStyle w:val="Hyperlink"/>
                <w:rFonts w:hint="eastAsia"/>
                <w:noProof/>
                <w:rtl/>
                <w:lang w:bidi="fa-IR"/>
              </w:rPr>
              <w:t>مفضول</w:t>
            </w:r>
            <w:r w:rsidRPr="005A4362">
              <w:rPr>
                <w:rStyle w:val="Hyperlink"/>
                <w:noProof/>
                <w:rtl/>
                <w:lang w:bidi="fa-IR"/>
              </w:rPr>
              <w:t xml:space="preserve"> </w:t>
            </w:r>
            <w:r w:rsidRPr="005A4362">
              <w:rPr>
                <w:rStyle w:val="Hyperlink"/>
                <w:rFonts w:hint="eastAsia"/>
                <w:noProof/>
                <w:rtl/>
                <w:lang w:bidi="fa-IR"/>
              </w:rPr>
              <w:t>بر</w:t>
            </w:r>
            <w:r w:rsidRPr="005A4362">
              <w:rPr>
                <w:rStyle w:val="Hyperlink"/>
                <w:noProof/>
                <w:rtl/>
                <w:lang w:bidi="fa-IR"/>
              </w:rPr>
              <w:t xml:space="preserve"> </w:t>
            </w:r>
            <w:r w:rsidRPr="005A4362">
              <w:rPr>
                <w:rStyle w:val="Hyperlink"/>
                <w:rFonts w:hint="eastAsia"/>
                <w:noProof/>
                <w:rtl/>
                <w:lang w:bidi="fa-IR"/>
              </w:rPr>
              <w:t>افضل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27" w:history="1">
            <w:r w:rsidRPr="005A4362">
              <w:rPr>
                <w:rStyle w:val="Hyperlink"/>
                <w:rFonts w:hint="eastAsia"/>
                <w:noProof/>
                <w:rtl/>
                <w:lang w:bidi="fa-IR"/>
              </w:rPr>
              <w:t>اعتقاد</w:t>
            </w:r>
            <w:r w:rsidRPr="005A4362">
              <w:rPr>
                <w:rStyle w:val="Hyperlink"/>
                <w:noProof/>
                <w:rtl/>
                <w:lang w:bidi="fa-IR"/>
              </w:rPr>
              <w:t xml:space="preserve"> </w:t>
            </w:r>
            <w:r w:rsidRPr="005A4362">
              <w:rPr>
                <w:rStyle w:val="Hyperlink"/>
                <w:rFonts w:hint="eastAsia"/>
                <w:noProof/>
                <w:rtl/>
                <w:lang w:bidi="fa-IR"/>
              </w:rPr>
              <w:t>به</w:t>
            </w:r>
            <w:r w:rsidRPr="005A4362">
              <w:rPr>
                <w:rStyle w:val="Hyperlink"/>
                <w:noProof/>
                <w:rtl/>
                <w:lang w:bidi="fa-IR"/>
              </w:rPr>
              <w:t xml:space="preserve"> </w:t>
            </w:r>
            <w:r w:rsidRPr="005A4362">
              <w:rPr>
                <w:rStyle w:val="Hyperlink"/>
                <w:rFonts w:hint="eastAsia"/>
                <w:noProof/>
                <w:rtl/>
                <w:lang w:bidi="fa-IR"/>
              </w:rPr>
              <w:t>امامت</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بن</w:t>
            </w:r>
            <w:r w:rsidRPr="005A4362">
              <w:rPr>
                <w:rStyle w:val="Hyperlink"/>
                <w:noProof/>
                <w:rtl/>
                <w:lang w:bidi="fa-IR"/>
              </w:rPr>
              <w:t xml:space="preserve"> </w:t>
            </w:r>
            <w:r w:rsidRPr="005A4362">
              <w:rPr>
                <w:rStyle w:val="Hyperlink"/>
                <w:rFonts w:hint="eastAsia"/>
                <w:noProof/>
                <w:rtl/>
                <w:lang w:bidi="fa-IR"/>
              </w:rPr>
              <w:t>على</w:t>
            </w:r>
            <w:r w:rsidRPr="005A4362">
              <w:rPr>
                <w:rStyle w:val="Hyperlink"/>
                <w:noProof/>
                <w:rtl/>
                <w:lang w:bidi="fa-IR"/>
              </w:rPr>
              <w:t xml:space="preserve"> </w:t>
            </w:r>
            <w:r w:rsidRPr="005A436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28" w:history="1">
            <w:r w:rsidRPr="005A4362">
              <w:rPr>
                <w:rStyle w:val="Hyperlink"/>
                <w:rFonts w:hint="eastAsia"/>
                <w:noProof/>
                <w:rtl/>
                <w:lang w:bidi="fa-IR"/>
              </w:rPr>
              <w:t>شرايط</w:t>
            </w:r>
            <w:r w:rsidRPr="005A4362">
              <w:rPr>
                <w:rStyle w:val="Hyperlink"/>
                <w:noProof/>
                <w:rtl/>
                <w:lang w:bidi="fa-IR"/>
              </w:rPr>
              <w:t xml:space="preserve"> </w:t>
            </w:r>
            <w:r w:rsidRPr="005A4362">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29" w:history="1">
            <w:r w:rsidRPr="005A4362">
              <w:rPr>
                <w:rStyle w:val="Hyperlink"/>
                <w:rFonts w:hint="eastAsia"/>
                <w:noProof/>
                <w:rtl/>
                <w:lang w:bidi="fa-IR"/>
              </w:rPr>
              <w:t>علم</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شمشير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30" w:history="1">
            <w:r w:rsidRPr="005A4362">
              <w:rPr>
                <w:rStyle w:val="Hyperlink"/>
                <w:rFonts w:hint="eastAsia"/>
                <w:noProof/>
                <w:rtl/>
                <w:lang w:bidi="fa-IR"/>
              </w:rPr>
              <w:t>جنگ</w:t>
            </w:r>
            <w:r w:rsidRPr="005A4362">
              <w:rPr>
                <w:rStyle w:val="Hyperlink"/>
                <w:noProof/>
                <w:rtl/>
                <w:lang w:bidi="fa-IR"/>
              </w:rPr>
              <w:t xml:space="preserve"> </w:t>
            </w:r>
            <w:r w:rsidRPr="005A4362">
              <w:rPr>
                <w:rStyle w:val="Hyperlink"/>
                <w:rFonts w:hint="eastAsia"/>
                <w:noProof/>
                <w:rtl/>
                <w:lang w:bidi="fa-IR"/>
              </w:rPr>
              <w:t>با</w:t>
            </w:r>
            <w:r w:rsidRPr="005A4362">
              <w:rPr>
                <w:rStyle w:val="Hyperlink"/>
                <w:noProof/>
                <w:rtl/>
                <w:lang w:bidi="fa-IR"/>
              </w:rPr>
              <w:t xml:space="preserve"> </w:t>
            </w:r>
            <w:r w:rsidRPr="005A4362">
              <w:rPr>
                <w:rStyle w:val="Hyperlink"/>
                <w:rFonts w:hint="eastAsia"/>
                <w:noProof/>
                <w:rtl/>
                <w:lang w:bidi="fa-IR"/>
              </w:rPr>
              <w:t>دشمنان</w:t>
            </w:r>
            <w:r w:rsidRPr="005A4362">
              <w:rPr>
                <w:rStyle w:val="Hyperlink"/>
                <w:noProof/>
                <w:rtl/>
                <w:lang w:bidi="fa-IR"/>
              </w:rPr>
              <w:t xml:space="preserve"> </w:t>
            </w:r>
            <w:r w:rsidRPr="005A4362">
              <w:rPr>
                <w:rStyle w:val="Hyperlink"/>
                <w:rFonts w:hint="eastAsia"/>
                <w:noProof/>
                <w:rtl/>
                <w:lang w:bidi="fa-IR"/>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31" w:history="1">
            <w:r w:rsidRPr="005A4362">
              <w:rPr>
                <w:rStyle w:val="Hyperlink"/>
                <w:rFonts w:hint="eastAsia"/>
                <w:noProof/>
                <w:rtl/>
                <w:lang w:bidi="fa-IR"/>
              </w:rPr>
              <w:t>فرقه</w:t>
            </w:r>
            <w:r w:rsidRPr="005A4362">
              <w:rPr>
                <w:rStyle w:val="Hyperlink"/>
                <w:noProof/>
                <w:rtl/>
                <w:lang w:bidi="fa-IR"/>
              </w:rPr>
              <w:t xml:space="preserve"> </w:t>
            </w:r>
            <w:r w:rsidRPr="005A4362">
              <w:rPr>
                <w:rStyle w:val="Hyperlink"/>
                <w:rFonts w:hint="eastAsia"/>
                <w:noProof/>
                <w:rtl/>
                <w:lang w:bidi="fa-IR"/>
              </w:rPr>
              <w:t>هاى</w:t>
            </w:r>
            <w:r w:rsidRPr="005A4362">
              <w:rPr>
                <w:rStyle w:val="Hyperlink"/>
                <w:noProof/>
                <w:rtl/>
                <w:lang w:bidi="fa-IR"/>
              </w:rPr>
              <w:t xml:space="preserve"> </w:t>
            </w:r>
            <w:r w:rsidRPr="005A4362">
              <w:rPr>
                <w:rStyle w:val="Hyperlink"/>
                <w:rFonts w:hint="eastAsia"/>
                <w:noProof/>
                <w:rtl/>
                <w:lang w:bidi="fa-IR"/>
              </w:rPr>
              <w:t>زيديه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32" w:history="1">
            <w:r w:rsidRPr="005A4362">
              <w:rPr>
                <w:rStyle w:val="Hyperlink"/>
                <w:rFonts w:hint="eastAsia"/>
                <w:noProof/>
                <w:rtl/>
                <w:lang w:bidi="fa-IR"/>
              </w:rPr>
              <w:t>جاروديه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33" w:history="1">
            <w:r w:rsidRPr="005A4362">
              <w:rPr>
                <w:rStyle w:val="Hyperlink"/>
                <w:rFonts w:hint="eastAsia"/>
                <w:noProof/>
                <w:rtl/>
                <w:lang w:bidi="fa-IR"/>
              </w:rPr>
              <w:t>جاروديه</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علوم</w:t>
            </w:r>
            <w:r w:rsidRPr="005A4362">
              <w:rPr>
                <w:rStyle w:val="Hyperlink"/>
                <w:noProof/>
                <w:rtl/>
                <w:lang w:bidi="fa-IR"/>
              </w:rPr>
              <w:t xml:space="preserve"> </w:t>
            </w:r>
            <w:r w:rsidRPr="005A4362">
              <w:rPr>
                <w:rStyle w:val="Hyperlink"/>
                <w:rFonts w:hint="eastAsia"/>
                <w:noProof/>
                <w:rtl/>
                <w:lang w:bidi="fa-IR"/>
              </w:rPr>
              <w:t>اهل</w:t>
            </w:r>
            <w:r w:rsidRPr="005A4362">
              <w:rPr>
                <w:rStyle w:val="Hyperlink"/>
                <w:noProof/>
                <w:rtl/>
                <w:lang w:bidi="fa-IR"/>
              </w:rPr>
              <w:t xml:space="preserve"> </w:t>
            </w:r>
            <w:r w:rsidRPr="005A4362">
              <w:rPr>
                <w:rStyle w:val="Hyperlink"/>
                <w:rFonts w:hint="eastAsia"/>
                <w:noProof/>
                <w:rtl/>
                <w:lang w:bidi="fa-IR"/>
              </w:rPr>
              <w:t>بيت</w:t>
            </w:r>
            <w:r w:rsidRPr="005A4362">
              <w:rPr>
                <w:rStyle w:val="Hyperlink"/>
                <w:noProof/>
                <w:rtl/>
                <w:lang w:bidi="fa-IR"/>
              </w:rPr>
              <w:t xml:space="preserve"> </w:t>
            </w:r>
            <w:r w:rsidRPr="005A4362">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34" w:history="1">
            <w:r w:rsidRPr="005A4362">
              <w:rPr>
                <w:rStyle w:val="Hyperlink"/>
                <w:rFonts w:hint="eastAsia"/>
                <w:noProof/>
                <w:rtl/>
                <w:lang w:bidi="fa-IR"/>
              </w:rPr>
              <w:t>سليمانيه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35" w:history="1">
            <w:r w:rsidRPr="005A4362">
              <w:rPr>
                <w:rStyle w:val="Hyperlink"/>
                <w:rFonts w:hint="eastAsia"/>
                <w:noProof/>
                <w:rtl/>
                <w:lang w:bidi="fa-IR"/>
              </w:rPr>
              <w:t>بتريه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36" w:history="1">
            <w:r w:rsidRPr="005A4362">
              <w:rPr>
                <w:rStyle w:val="Hyperlink"/>
                <w:rFonts w:hint="eastAsia"/>
                <w:noProof/>
                <w:rtl/>
                <w:lang w:bidi="fa-IR"/>
              </w:rPr>
              <w:t>صالحيه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37" w:history="1">
            <w:r w:rsidRPr="005A4362">
              <w:rPr>
                <w:rStyle w:val="Hyperlink"/>
                <w:rFonts w:hint="eastAsia"/>
                <w:noProof/>
                <w:rtl/>
                <w:lang w:bidi="fa-IR"/>
              </w:rPr>
              <w:t>قاسميه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38" w:history="1">
            <w:r w:rsidRPr="005A4362">
              <w:rPr>
                <w:rStyle w:val="Hyperlink"/>
                <w:rFonts w:hint="eastAsia"/>
                <w:noProof/>
                <w:rtl/>
                <w:lang w:bidi="fa-IR"/>
              </w:rPr>
              <w:t>يعقوبيه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39" w:history="1">
            <w:r w:rsidRPr="005A4362">
              <w:rPr>
                <w:rStyle w:val="Hyperlink"/>
                <w:rFonts w:hint="eastAsia"/>
                <w:noProof/>
                <w:rtl/>
                <w:lang w:bidi="fa-IR"/>
              </w:rPr>
              <w:t>نعيميه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40" w:history="1">
            <w:r w:rsidRPr="005A4362">
              <w:rPr>
                <w:rStyle w:val="Hyperlink"/>
                <w:rFonts w:hint="eastAsia"/>
                <w:noProof/>
                <w:rtl/>
                <w:lang w:bidi="fa-IR"/>
              </w:rPr>
              <w:t>مطرفيه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41" w:history="1">
            <w:r w:rsidRPr="005A4362">
              <w:rPr>
                <w:rStyle w:val="Hyperlink"/>
                <w:rFonts w:hint="eastAsia"/>
                <w:noProof/>
                <w:rtl/>
                <w:lang w:bidi="fa-IR"/>
              </w:rPr>
              <w:t>زيديه</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اماميه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42" w:history="1">
            <w:r w:rsidRPr="005A4362">
              <w:rPr>
                <w:rStyle w:val="Hyperlink"/>
                <w:rFonts w:hint="eastAsia"/>
                <w:noProof/>
                <w:rtl/>
                <w:lang w:bidi="fa-IR"/>
              </w:rPr>
              <w:t>عقائد</w:t>
            </w:r>
            <w:r w:rsidRPr="005A4362">
              <w:rPr>
                <w:rStyle w:val="Hyperlink"/>
                <w:noProof/>
                <w:rtl/>
                <w:lang w:bidi="fa-IR"/>
              </w:rPr>
              <w:t xml:space="preserve"> </w:t>
            </w:r>
            <w:r w:rsidRPr="005A4362">
              <w:rPr>
                <w:rStyle w:val="Hyperlink"/>
                <w:rFonts w:hint="eastAsia"/>
                <w:noProof/>
                <w:rtl/>
                <w:lang w:bidi="fa-IR"/>
              </w:rPr>
              <w:t>مشترك</w:t>
            </w:r>
            <w:r w:rsidRPr="005A4362">
              <w:rPr>
                <w:rStyle w:val="Hyperlink"/>
                <w:noProof/>
                <w:rtl/>
                <w:lang w:bidi="fa-IR"/>
              </w:rPr>
              <w:t xml:space="preserve"> </w:t>
            </w:r>
            <w:r w:rsidRPr="005A4362">
              <w:rPr>
                <w:rStyle w:val="Hyperlink"/>
                <w:rFonts w:hint="eastAsia"/>
                <w:noProof/>
                <w:rtl/>
                <w:lang w:bidi="fa-IR"/>
              </w:rPr>
              <w:t>زيديه</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اماميه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43" w:history="1">
            <w:r w:rsidRPr="005A4362">
              <w:rPr>
                <w:rStyle w:val="Hyperlink"/>
                <w:rFonts w:hint="eastAsia"/>
                <w:noProof/>
                <w:rtl/>
                <w:lang w:bidi="fa-IR"/>
              </w:rPr>
              <w:t>عقايد</w:t>
            </w:r>
            <w:r w:rsidRPr="005A4362">
              <w:rPr>
                <w:rStyle w:val="Hyperlink"/>
                <w:noProof/>
                <w:rtl/>
                <w:lang w:bidi="fa-IR"/>
              </w:rPr>
              <w:t xml:space="preserve"> </w:t>
            </w:r>
            <w:r w:rsidRPr="005A4362">
              <w:rPr>
                <w:rStyle w:val="Hyperlink"/>
                <w:rFonts w:hint="eastAsia"/>
                <w:noProof/>
                <w:rtl/>
                <w:lang w:bidi="fa-IR"/>
              </w:rPr>
              <w:t>مشترك</w:t>
            </w:r>
            <w:r w:rsidRPr="005A4362">
              <w:rPr>
                <w:rStyle w:val="Hyperlink"/>
                <w:noProof/>
                <w:rtl/>
                <w:lang w:bidi="fa-IR"/>
              </w:rPr>
              <w:t xml:space="preserve"> </w:t>
            </w:r>
            <w:r w:rsidRPr="005A4362">
              <w:rPr>
                <w:rStyle w:val="Hyperlink"/>
                <w:rFonts w:hint="eastAsia"/>
                <w:noProof/>
                <w:rtl/>
                <w:lang w:bidi="fa-IR"/>
              </w:rPr>
              <w:t>اصولى</w:t>
            </w:r>
            <w:r w:rsidRPr="005A4362">
              <w:rPr>
                <w:rStyle w:val="Hyperlink"/>
                <w:noProof/>
                <w:rtl/>
                <w:lang w:bidi="fa-IR"/>
              </w:rPr>
              <w:t xml:space="preserve"> </w:t>
            </w:r>
            <w:r w:rsidRPr="005A4362">
              <w:rPr>
                <w:rStyle w:val="Hyperlink"/>
                <w:rFonts w:hint="eastAsia"/>
                <w:noProof/>
                <w:rtl/>
                <w:lang w:bidi="fa-IR"/>
              </w:rPr>
              <w:t>بين</w:t>
            </w:r>
            <w:r w:rsidRPr="005A4362">
              <w:rPr>
                <w:rStyle w:val="Hyperlink"/>
                <w:noProof/>
                <w:rtl/>
                <w:lang w:bidi="fa-IR"/>
              </w:rPr>
              <w:t xml:space="preserve"> </w:t>
            </w:r>
            <w:r w:rsidRPr="005A4362">
              <w:rPr>
                <w:rStyle w:val="Hyperlink"/>
                <w:rFonts w:hint="eastAsia"/>
                <w:noProof/>
                <w:rtl/>
                <w:lang w:bidi="fa-IR"/>
              </w:rPr>
              <w:t>زيديه</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اماميه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44" w:history="1">
            <w:r w:rsidRPr="005A4362">
              <w:rPr>
                <w:rStyle w:val="Hyperlink"/>
                <w:rFonts w:hint="eastAsia"/>
                <w:noProof/>
                <w:rtl/>
                <w:lang w:bidi="fa-IR"/>
              </w:rPr>
              <w:t>اختلافات</w:t>
            </w:r>
            <w:r w:rsidRPr="005A4362">
              <w:rPr>
                <w:rStyle w:val="Hyperlink"/>
                <w:noProof/>
                <w:rtl/>
                <w:lang w:bidi="fa-IR"/>
              </w:rPr>
              <w:t xml:space="preserve"> </w:t>
            </w:r>
            <w:r w:rsidRPr="005A4362">
              <w:rPr>
                <w:rStyle w:val="Hyperlink"/>
                <w:rFonts w:hint="eastAsia"/>
                <w:noProof/>
                <w:rtl/>
                <w:lang w:bidi="fa-IR"/>
              </w:rPr>
              <w:t>بين</w:t>
            </w:r>
            <w:r w:rsidRPr="005A4362">
              <w:rPr>
                <w:rStyle w:val="Hyperlink"/>
                <w:noProof/>
                <w:rtl/>
                <w:lang w:bidi="fa-IR"/>
              </w:rPr>
              <w:t xml:space="preserve"> </w:t>
            </w:r>
            <w:r w:rsidRPr="005A4362">
              <w:rPr>
                <w:rStyle w:val="Hyperlink"/>
                <w:rFonts w:hint="eastAsia"/>
                <w:noProof/>
                <w:rtl/>
                <w:lang w:bidi="fa-IR"/>
              </w:rPr>
              <w:t>اماميه</w:t>
            </w:r>
            <w:r w:rsidRPr="005A4362">
              <w:rPr>
                <w:rStyle w:val="Hyperlink"/>
                <w:noProof/>
                <w:rtl/>
                <w:lang w:bidi="fa-IR"/>
              </w:rPr>
              <w:t xml:space="preserve"> - </w:t>
            </w:r>
            <w:r w:rsidRPr="005A4362">
              <w:rPr>
                <w:rStyle w:val="Hyperlink"/>
                <w:rFonts w:hint="eastAsia"/>
                <w:noProof/>
                <w:rtl/>
                <w:lang w:bidi="fa-IR"/>
              </w:rPr>
              <w:t>زيديه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45" w:history="1">
            <w:r w:rsidRPr="005A4362">
              <w:rPr>
                <w:rStyle w:val="Hyperlink"/>
                <w:rFonts w:hint="eastAsia"/>
                <w:noProof/>
                <w:rtl/>
                <w:lang w:bidi="fa-IR"/>
              </w:rPr>
              <w:t>موارد</w:t>
            </w:r>
            <w:r w:rsidRPr="005A4362">
              <w:rPr>
                <w:rStyle w:val="Hyperlink"/>
                <w:noProof/>
                <w:rtl/>
                <w:lang w:bidi="fa-IR"/>
              </w:rPr>
              <w:t xml:space="preserve"> </w:t>
            </w:r>
            <w:r w:rsidRPr="005A4362">
              <w:rPr>
                <w:rStyle w:val="Hyperlink"/>
                <w:rFonts w:hint="eastAsia"/>
                <w:noProof/>
                <w:rtl/>
                <w:lang w:bidi="fa-IR"/>
              </w:rPr>
              <w:t>اختلاف</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بعضى</w:t>
            </w:r>
            <w:r w:rsidRPr="005A4362">
              <w:rPr>
                <w:rStyle w:val="Hyperlink"/>
                <w:noProof/>
                <w:rtl/>
                <w:lang w:bidi="fa-IR"/>
              </w:rPr>
              <w:t xml:space="preserve"> </w:t>
            </w:r>
            <w:r w:rsidRPr="005A4362">
              <w:rPr>
                <w:rStyle w:val="Hyperlink"/>
                <w:rFonts w:hint="eastAsia"/>
                <w:noProof/>
                <w:rtl/>
                <w:lang w:bidi="fa-IR"/>
              </w:rPr>
              <w:t>اصول</w:t>
            </w:r>
            <w:r w:rsidRPr="005A4362">
              <w:rPr>
                <w:rStyle w:val="Hyperlink"/>
                <w:noProof/>
                <w:rtl/>
                <w:lang w:bidi="fa-IR"/>
              </w:rPr>
              <w:t xml:space="preserve"> </w:t>
            </w:r>
            <w:r w:rsidRPr="005A4362">
              <w:rPr>
                <w:rStyle w:val="Hyperlink"/>
                <w:rFonts w:hint="eastAsia"/>
                <w:noProof/>
                <w:rtl/>
                <w:lang w:bidi="fa-IR"/>
              </w:rPr>
              <w:t>اعتقادات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46" w:history="1">
            <w:r w:rsidRPr="005A4362">
              <w:rPr>
                <w:rStyle w:val="Hyperlink"/>
                <w:rFonts w:hint="eastAsia"/>
                <w:noProof/>
                <w:rtl/>
                <w:lang w:bidi="fa-IR"/>
              </w:rPr>
              <w:t>رافضه</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زيديه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47" w:history="1">
            <w:r w:rsidRPr="005A4362">
              <w:rPr>
                <w:rStyle w:val="Hyperlink"/>
                <w:rFonts w:hint="eastAsia"/>
                <w:noProof/>
                <w:rtl/>
                <w:lang w:bidi="fa-IR"/>
              </w:rPr>
              <w:t>اصناف</w:t>
            </w:r>
            <w:r w:rsidRPr="005A4362">
              <w:rPr>
                <w:rStyle w:val="Hyperlink"/>
                <w:noProof/>
                <w:rtl/>
                <w:lang w:bidi="fa-IR"/>
              </w:rPr>
              <w:t xml:space="preserve"> </w:t>
            </w:r>
            <w:r w:rsidRPr="005A4362">
              <w:rPr>
                <w:rStyle w:val="Hyperlink"/>
                <w:rFonts w:hint="eastAsia"/>
                <w:noProof/>
                <w:rtl/>
                <w:lang w:bidi="fa-IR"/>
              </w:rPr>
              <w:t>رافضه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48" w:history="1">
            <w:r w:rsidRPr="005A4362">
              <w:rPr>
                <w:rStyle w:val="Hyperlink"/>
                <w:rFonts w:hint="eastAsia"/>
                <w:noProof/>
                <w:rtl/>
                <w:lang w:bidi="fa-IR"/>
              </w:rPr>
              <w:t>بررسى</w:t>
            </w:r>
            <w:r w:rsidRPr="005A4362">
              <w:rPr>
                <w:rStyle w:val="Hyperlink"/>
                <w:noProof/>
                <w:rtl/>
                <w:lang w:bidi="fa-IR"/>
              </w:rPr>
              <w:t xml:space="preserve"> </w:t>
            </w:r>
            <w:r w:rsidRPr="005A4362">
              <w:rPr>
                <w:rStyle w:val="Hyperlink"/>
                <w:rFonts w:hint="eastAsia"/>
                <w:noProof/>
                <w:rtl/>
                <w:lang w:bidi="fa-IR"/>
              </w:rPr>
              <w:t>اقوال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49" w:history="1">
            <w:r w:rsidRPr="005A4362">
              <w:rPr>
                <w:rStyle w:val="Hyperlink"/>
                <w:rFonts w:hint="eastAsia"/>
                <w:noProof/>
                <w:rtl/>
                <w:lang w:bidi="fa-IR"/>
              </w:rPr>
              <w:t>دو</w:t>
            </w:r>
            <w:r w:rsidRPr="005A4362">
              <w:rPr>
                <w:rStyle w:val="Hyperlink"/>
                <w:noProof/>
                <w:rtl/>
                <w:lang w:bidi="fa-IR"/>
              </w:rPr>
              <w:t xml:space="preserve"> </w:t>
            </w:r>
            <w:r w:rsidRPr="005A4362">
              <w:rPr>
                <w:rStyle w:val="Hyperlink"/>
                <w:rFonts w:hint="eastAsia"/>
                <w:noProof/>
                <w:rtl/>
                <w:lang w:bidi="fa-IR"/>
              </w:rPr>
              <w:t>شاهد</w:t>
            </w:r>
            <w:r w:rsidRPr="005A4362">
              <w:rPr>
                <w:rStyle w:val="Hyperlink"/>
                <w:noProof/>
                <w:rtl/>
                <w:lang w:bidi="fa-IR"/>
              </w:rPr>
              <w:t xml:space="preserve"> </w:t>
            </w:r>
            <w:r w:rsidRPr="005A4362">
              <w:rPr>
                <w:rStyle w:val="Hyperlink"/>
                <w:rFonts w:hint="eastAsia"/>
                <w:noProof/>
                <w:rtl/>
                <w:lang w:bidi="fa-IR"/>
              </w:rPr>
              <w:t>تاريخى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50" w:history="1">
            <w:r w:rsidRPr="005A4362">
              <w:rPr>
                <w:rStyle w:val="Hyperlink"/>
                <w:rFonts w:hint="eastAsia"/>
                <w:noProof/>
                <w:rtl/>
                <w:lang w:bidi="fa-IR"/>
              </w:rPr>
              <w:t>سخن</w:t>
            </w:r>
            <w:r w:rsidRPr="005A4362">
              <w:rPr>
                <w:rStyle w:val="Hyperlink"/>
                <w:noProof/>
                <w:rtl/>
                <w:lang w:bidi="fa-IR"/>
              </w:rPr>
              <w:t xml:space="preserve"> </w:t>
            </w:r>
            <w:r w:rsidRPr="005A4362">
              <w:rPr>
                <w:rStyle w:val="Hyperlink"/>
                <w:rFonts w:hint="eastAsia"/>
                <w:noProof/>
                <w:rtl/>
                <w:lang w:bidi="fa-IR"/>
              </w:rPr>
              <w:t>قابل</w:t>
            </w:r>
            <w:r w:rsidRPr="005A4362">
              <w:rPr>
                <w:rStyle w:val="Hyperlink"/>
                <w:noProof/>
                <w:rtl/>
                <w:lang w:bidi="fa-IR"/>
              </w:rPr>
              <w:t xml:space="preserve"> </w:t>
            </w:r>
            <w:r w:rsidRPr="005A4362">
              <w:rPr>
                <w:rStyle w:val="Hyperlink"/>
                <w:rFonts w:hint="eastAsia"/>
                <w:noProof/>
                <w:rtl/>
                <w:lang w:bidi="fa-IR"/>
              </w:rPr>
              <w:t>اعتماد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B254E5" w:rsidRDefault="00B254E5">
          <w:pPr>
            <w:pStyle w:val="TOC1"/>
            <w:rPr>
              <w:rFonts w:asciiTheme="minorHAnsi" w:eastAsiaTheme="minorEastAsia" w:hAnsiTheme="minorHAnsi" w:cstheme="minorBidi"/>
              <w:b w:val="0"/>
              <w:bCs w:val="0"/>
              <w:noProof/>
              <w:color w:val="auto"/>
              <w:sz w:val="22"/>
              <w:szCs w:val="22"/>
              <w:rtl/>
            </w:rPr>
          </w:pPr>
          <w:hyperlink w:anchor="_Toc367348351" w:history="1">
            <w:r w:rsidRPr="005A4362">
              <w:rPr>
                <w:rStyle w:val="Hyperlink"/>
                <w:rFonts w:hint="eastAsia"/>
                <w:noProof/>
                <w:rtl/>
                <w:lang w:bidi="fa-IR"/>
              </w:rPr>
              <w:t>فصل</w:t>
            </w:r>
            <w:r w:rsidRPr="005A4362">
              <w:rPr>
                <w:rStyle w:val="Hyperlink"/>
                <w:noProof/>
                <w:rtl/>
                <w:lang w:bidi="fa-IR"/>
              </w:rPr>
              <w:t xml:space="preserve"> </w:t>
            </w:r>
            <w:r w:rsidRPr="005A4362">
              <w:rPr>
                <w:rStyle w:val="Hyperlink"/>
                <w:rFonts w:hint="eastAsia"/>
                <w:noProof/>
                <w:rtl/>
                <w:lang w:bidi="fa-IR"/>
              </w:rPr>
              <w:t>هجدهم</w:t>
            </w:r>
            <w:r w:rsidRPr="005A4362">
              <w:rPr>
                <w:rStyle w:val="Hyperlink"/>
                <w:noProof/>
                <w:rtl/>
                <w:lang w:bidi="fa-IR"/>
              </w:rPr>
              <w:t xml:space="preserve"> : </w:t>
            </w:r>
            <w:r w:rsidRPr="005A4362">
              <w:rPr>
                <w:rStyle w:val="Hyperlink"/>
                <w:rFonts w:hint="eastAsia"/>
                <w:noProof/>
                <w:rtl/>
                <w:lang w:bidi="fa-IR"/>
              </w:rPr>
              <w:t>فهرستى</w:t>
            </w:r>
            <w:r w:rsidRPr="005A4362">
              <w:rPr>
                <w:rStyle w:val="Hyperlink"/>
                <w:noProof/>
                <w:rtl/>
                <w:lang w:bidi="fa-IR"/>
              </w:rPr>
              <w:t xml:space="preserve"> </w:t>
            </w:r>
            <w:r w:rsidRPr="005A4362">
              <w:rPr>
                <w:rStyle w:val="Hyperlink"/>
                <w:rFonts w:hint="eastAsia"/>
                <w:noProof/>
                <w:rtl/>
                <w:lang w:bidi="fa-IR"/>
              </w:rPr>
              <w:t>از</w:t>
            </w:r>
            <w:r w:rsidRPr="005A4362">
              <w:rPr>
                <w:rStyle w:val="Hyperlink"/>
                <w:noProof/>
                <w:rtl/>
                <w:lang w:bidi="fa-IR"/>
              </w:rPr>
              <w:t xml:space="preserve"> </w:t>
            </w:r>
            <w:r w:rsidRPr="005A4362">
              <w:rPr>
                <w:rStyle w:val="Hyperlink"/>
                <w:rFonts w:hint="eastAsia"/>
                <w:noProof/>
                <w:rtl/>
                <w:lang w:bidi="fa-IR"/>
              </w:rPr>
              <w:t>كتب</w:t>
            </w:r>
            <w:r w:rsidRPr="005A4362">
              <w:rPr>
                <w:rStyle w:val="Hyperlink"/>
                <w:noProof/>
                <w:rtl/>
                <w:lang w:bidi="fa-IR"/>
              </w:rPr>
              <w:t xml:space="preserve"> </w:t>
            </w:r>
            <w:r w:rsidRPr="005A4362">
              <w:rPr>
                <w:rStyle w:val="Hyperlink"/>
                <w:rFonts w:hint="eastAsia"/>
                <w:noProof/>
                <w:rtl/>
                <w:lang w:bidi="fa-IR"/>
              </w:rPr>
              <w:t>زيديه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52" w:history="1">
            <w:r w:rsidRPr="005A4362">
              <w:rPr>
                <w:rStyle w:val="Hyperlink"/>
                <w:rFonts w:hint="eastAsia"/>
                <w:noProof/>
                <w:rtl/>
                <w:lang w:bidi="fa-IR"/>
              </w:rPr>
              <w:t>مسند</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hint="eastAsia"/>
                <w:noProof/>
                <w:rtl/>
                <w:lang w:bidi="fa-IR"/>
              </w:rPr>
              <w:t>يا</w:t>
            </w:r>
            <w:r w:rsidRPr="005A4362">
              <w:rPr>
                <w:rStyle w:val="Hyperlink"/>
                <w:noProof/>
                <w:rtl/>
                <w:lang w:bidi="fa-IR"/>
              </w:rPr>
              <w:t xml:space="preserve"> </w:t>
            </w:r>
            <w:r w:rsidRPr="005A4362">
              <w:rPr>
                <w:rStyle w:val="Hyperlink"/>
                <w:rFonts w:hint="eastAsia"/>
                <w:noProof/>
                <w:rtl/>
                <w:lang w:bidi="fa-IR"/>
              </w:rPr>
              <w:t>مجموعه</w:t>
            </w:r>
            <w:r w:rsidRPr="005A4362">
              <w:rPr>
                <w:rStyle w:val="Hyperlink"/>
                <w:noProof/>
                <w:rtl/>
                <w:lang w:bidi="fa-IR"/>
              </w:rPr>
              <w:t xml:space="preserve"> </w:t>
            </w:r>
            <w:r w:rsidRPr="005A4362">
              <w:rPr>
                <w:rStyle w:val="Hyperlink"/>
                <w:rFonts w:hint="eastAsia"/>
                <w:noProof/>
                <w:rtl/>
                <w:lang w:bidi="fa-IR"/>
              </w:rPr>
              <w:t>فقهى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53" w:history="1">
            <w:r w:rsidRPr="005A4362">
              <w:rPr>
                <w:rStyle w:val="Hyperlink"/>
                <w:rFonts w:hint="eastAsia"/>
                <w:noProof/>
                <w:rtl/>
                <w:lang w:bidi="fa-IR"/>
              </w:rPr>
              <w:t>نام</w:t>
            </w:r>
            <w:r w:rsidRPr="005A4362">
              <w:rPr>
                <w:rStyle w:val="Hyperlink"/>
                <w:noProof/>
                <w:rtl/>
                <w:lang w:bidi="fa-IR"/>
              </w:rPr>
              <w:t xml:space="preserve"> </w:t>
            </w:r>
            <w:r w:rsidRPr="005A4362">
              <w:rPr>
                <w:rStyle w:val="Hyperlink"/>
                <w:rFonts w:hint="eastAsia"/>
                <w:noProof/>
                <w:rtl/>
                <w:lang w:bidi="fa-IR"/>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54" w:history="1">
            <w:r w:rsidRPr="005A4362">
              <w:rPr>
                <w:rStyle w:val="Hyperlink"/>
                <w:rFonts w:hint="eastAsia"/>
                <w:noProof/>
                <w:rtl/>
                <w:lang w:bidi="fa-IR"/>
              </w:rPr>
              <w:t>نگارنده</w:t>
            </w:r>
            <w:r w:rsidRPr="005A4362">
              <w:rPr>
                <w:rStyle w:val="Hyperlink"/>
                <w:noProof/>
                <w:rtl/>
                <w:lang w:bidi="fa-IR"/>
              </w:rPr>
              <w:t xml:space="preserve"> </w:t>
            </w:r>
            <w:r w:rsidRPr="005A4362">
              <w:rPr>
                <w:rStyle w:val="Hyperlink"/>
                <w:rFonts w:hint="eastAsia"/>
                <w:noProof/>
                <w:rtl/>
                <w:lang w:bidi="fa-IR"/>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55" w:history="1">
            <w:r w:rsidRPr="005A4362">
              <w:rPr>
                <w:rStyle w:val="Hyperlink"/>
                <w:rFonts w:hint="eastAsia"/>
                <w:noProof/>
                <w:rtl/>
                <w:lang w:bidi="fa-IR"/>
              </w:rPr>
              <w:t>تنظيم</w:t>
            </w:r>
            <w:r w:rsidRPr="005A4362">
              <w:rPr>
                <w:rStyle w:val="Hyperlink"/>
                <w:noProof/>
                <w:rtl/>
                <w:lang w:bidi="fa-IR"/>
              </w:rPr>
              <w:t xml:space="preserve"> </w:t>
            </w:r>
            <w:r w:rsidRPr="005A4362">
              <w:rPr>
                <w:rStyle w:val="Hyperlink"/>
                <w:rFonts w:hint="eastAsia"/>
                <w:noProof/>
                <w:rtl/>
                <w:lang w:bidi="fa-IR"/>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56" w:history="1">
            <w:r w:rsidRPr="005A4362">
              <w:rPr>
                <w:rStyle w:val="Hyperlink"/>
                <w:rFonts w:hint="eastAsia"/>
                <w:noProof/>
                <w:rtl/>
                <w:lang w:bidi="fa-IR"/>
              </w:rPr>
              <w:t>مقدمه</w:t>
            </w:r>
            <w:r w:rsidRPr="005A4362">
              <w:rPr>
                <w:rStyle w:val="Hyperlink"/>
                <w:noProof/>
                <w:rtl/>
                <w:lang w:bidi="fa-IR"/>
              </w:rPr>
              <w:t xml:space="preserve"> </w:t>
            </w:r>
            <w:r w:rsidRPr="005A4362">
              <w:rPr>
                <w:rStyle w:val="Hyperlink"/>
                <w:rFonts w:hint="eastAsia"/>
                <w:noProof/>
                <w:rtl/>
                <w:lang w:bidi="fa-IR"/>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57" w:history="1">
            <w:r w:rsidRPr="005A4362">
              <w:rPr>
                <w:rStyle w:val="Hyperlink"/>
                <w:rFonts w:hint="eastAsia"/>
                <w:noProof/>
                <w:rtl/>
                <w:lang w:bidi="fa-IR"/>
              </w:rPr>
              <w:t>اهميت</w:t>
            </w:r>
            <w:r w:rsidRPr="005A4362">
              <w:rPr>
                <w:rStyle w:val="Hyperlink"/>
                <w:noProof/>
                <w:rtl/>
                <w:lang w:bidi="fa-IR"/>
              </w:rPr>
              <w:t xml:space="preserve"> </w:t>
            </w:r>
            <w:r w:rsidRPr="005A4362">
              <w:rPr>
                <w:rStyle w:val="Hyperlink"/>
                <w:rFonts w:hint="eastAsia"/>
                <w:noProof/>
                <w:rtl/>
                <w:lang w:bidi="fa-IR"/>
              </w:rPr>
              <w:t>اين</w:t>
            </w:r>
            <w:r w:rsidRPr="005A4362">
              <w:rPr>
                <w:rStyle w:val="Hyperlink"/>
                <w:noProof/>
                <w:rtl/>
                <w:lang w:bidi="fa-IR"/>
              </w:rPr>
              <w:t xml:space="preserve"> </w:t>
            </w:r>
            <w:r w:rsidRPr="005A4362">
              <w:rPr>
                <w:rStyle w:val="Hyperlink"/>
                <w:rFonts w:hint="eastAsia"/>
                <w:noProof/>
                <w:rtl/>
                <w:lang w:bidi="fa-IR"/>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58" w:history="1">
            <w:r w:rsidRPr="005A4362">
              <w:rPr>
                <w:rStyle w:val="Hyperlink"/>
                <w:rFonts w:hint="eastAsia"/>
                <w:noProof/>
                <w:rtl/>
                <w:lang w:bidi="fa-IR"/>
              </w:rPr>
              <w:t>طرق</w:t>
            </w:r>
            <w:r w:rsidRPr="005A4362">
              <w:rPr>
                <w:rStyle w:val="Hyperlink"/>
                <w:noProof/>
                <w:rtl/>
                <w:lang w:bidi="fa-IR"/>
              </w:rPr>
              <w:t xml:space="preserve"> </w:t>
            </w:r>
            <w:r w:rsidRPr="005A4362">
              <w:rPr>
                <w:rStyle w:val="Hyperlink"/>
                <w:rFonts w:hint="eastAsia"/>
                <w:noProof/>
                <w:rtl/>
                <w:lang w:bidi="fa-IR"/>
              </w:rPr>
              <w:t>ائمه</w:t>
            </w:r>
            <w:r w:rsidRPr="005A4362">
              <w:rPr>
                <w:rStyle w:val="Hyperlink"/>
                <w:noProof/>
                <w:rtl/>
                <w:lang w:bidi="fa-IR"/>
              </w:rPr>
              <w:t xml:space="preserve"> </w:t>
            </w:r>
            <w:r w:rsidRPr="005A4362">
              <w:rPr>
                <w:rStyle w:val="Hyperlink"/>
                <w:rFonts w:hint="eastAsia"/>
                <w:noProof/>
                <w:rtl/>
                <w:lang w:bidi="fa-IR"/>
              </w:rPr>
              <w:t>زيديه</w:t>
            </w:r>
            <w:r w:rsidRPr="005A4362">
              <w:rPr>
                <w:rStyle w:val="Hyperlink"/>
                <w:noProof/>
                <w:rtl/>
                <w:lang w:bidi="fa-IR"/>
              </w:rPr>
              <w:t xml:space="preserve"> </w:t>
            </w:r>
            <w:r w:rsidRPr="005A4362">
              <w:rPr>
                <w:rStyle w:val="Hyperlink"/>
                <w:rFonts w:hint="eastAsia"/>
                <w:noProof/>
                <w:rtl/>
                <w:lang w:bidi="fa-IR"/>
              </w:rPr>
              <w:t>در</w:t>
            </w:r>
            <w:r w:rsidRPr="005A4362">
              <w:rPr>
                <w:rStyle w:val="Hyperlink"/>
                <w:noProof/>
                <w:rtl/>
                <w:lang w:bidi="fa-IR"/>
              </w:rPr>
              <w:t xml:space="preserve"> </w:t>
            </w:r>
            <w:r w:rsidRPr="005A4362">
              <w:rPr>
                <w:rStyle w:val="Hyperlink"/>
                <w:rFonts w:hint="eastAsia"/>
                <w:noProof/>
                <w:rtl/>
                <w:lang w:bidi="fa-IR"/>
              </w:rPr>
              <w:t>سند</w:t>
            </w:r>
            <w:r w:rsidRPr="005A4362">
              <w:rPr>
                <w:rStyle w:val="Hyperlink"/>
                <w:noProof/>
                <w:rtl/>
                <w:lang w:bidi="fa-IR"/>
              </w:rPr>
              <w:t xml:space="preserve"> </w:t>
            </w:r>
            <w:r w:rsidRPr="005A4362">
              <w:rPr>
                <w:rStyle w:val="Hyperlink"/>
                <w:rFonts w:hint="eastAsia"/>
                <w:noProof/>
                <w:rtl/>
                <w:lang w:bidi="fa-IR"/>
              </w:rPr>
              <w:t>كتاب</w:t>
            </w:r>
            <w:r w:rsidRPr="005A4362">
              <w:rPr>
                <w:rStyle w:val="Hyperlink"/>
                <w:noProof/>
                <w:rtl/>
                <w:lang w:bidi="fa-IR"/>
              </w:rPr>
              <w:t xml:space="preserve"> </w:t>
            </w:r>
            <w:r w:rsidRPr="005A4362">
              <w:rPr>
                <w:rStyle w:val="Hyperlink"/>
                <w:noProof/>
                <w:vertAlign w:val="superscript"/>
                <w:rtl/>
              </w:rPr>
              <w:t>(1064)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59" w:history="1">
            <w:r w:rsidRPr="005A4362">
              <w:rPr>
                <w:rStyle w:val="Hyperlink"/>
                <w:rFonts w:hint="eastAsia"/>
                <w:noProof/>
                <w:rtl/>
                <w:lang w:bidi="fa-IR"/>
              </w:rPr>
              <w:t>شرح</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حاشيه</w:t>
            </w:r>
            <w:r w:rsidRPr="005A4362">
              <w:rPr>
                <w:rStyle w:val="Hyperlink"/>
                <w:noProof/>
                <w:rtl/>
                <w:lang w:bidi="fa-IR"/>
              </w:rPr>
              <w:t xml:space="preserve"> </w:t>
            </w:r>
            <w:r w:rsidRPr="005A4362">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60" w:history="1">
            <w:r w:rsidRPr="005A4362">
              <w:rPr>
                <w:rStyle w:val="Hyperlink"/>
                <w:rFonts w:hint="eastAsia"/>
                <w:noProof/>
                <w:rtl/>
                <w:lang w:bidi="fa-IR"/>
              </w:rPr>
              <w:t>احاديث</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اخبار</w:t>
            </w:r>
            <w:r w:rsidRPr="005A4362">
              <w:rPr>
                <w:rStyle w:val="Hyperlink"/>
                <w:noProof/>
                <w:rtl/>
                <w:lang w:bidi="fa-IR"/>
              </w:rPr>
              <w:t xml:space="preserve"> </w:t>
            </w:r>
            <w:r w:rsidRPr="005A4362">
              <w:rPr>
                <w:rStyle w:val="Hyperlink"/>
                <w:rFonts w:hint="eastAsia"/>
                <w:noProof/>
                <w:rtl/>
                <w:lang w:bidi="fa-IR"/>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61" w:history="1">
            <w:r w:rsidRPr="005A4362">
              <w:rPr>
                <w:rStyle w:val="Hyperlink"/>
                <w:rFonts w:hint="eastAsia"/>
                <w:noProof/>
                <w:rtl/>
                <w:lang w:bidi="fa-IR"/>
              </w:rPr>
              <w:t>رؤ</w:t>
            </w:r>
            <w:r w:rsidRPr="005A4362">
              <w:rPr>
                <w:rStyle w:val="Hyperlink"/>
                <w:noProof/>
                <w:rtl/>
                <w:lang w:bidi="fa-IR"/>
              </w:rPr>
              <w:t xml:space="preserve"> </w:t>
            </w:r>
            <w:r w:rsidRPr="005A4362">
              <w:rPr>
                <w:rStyle w:val="Hyperlink"/>
                <w:rFonts w:hint="eastAsia"/>
                <w:noProof/>
                <w:rtl/>
                <w:lang w:bidi="fa-IR"/>
              </w:rPr>
              <w:t>وس</w:t>
            </w:r>
            <w:r w:rsidRPr="005A4362">
              <w:rPr>
                <w:rStyle w:val="Hyperlink"/>
                <w:noProof/>
                <w:rtl/>
                <w:lang w:bidi="fa-IR"/>
              </w:rPr>
              <w:t xml:space="preserve"> </w:t>
            </w:r>
            <w:r w:rsidRPr="005A4362">
              <w:rPr>
                <w:rStyle w:val="Hyperlink"/>
                <w:rFonts w:hint="eastAsia"/>
                <w:noProof/>
                <w:rtl/>
                <w:lang w:bidi="fa-IR"/>
              </w:rPr>
              <w:t>و</w:t>
            </w:r>
            <w:r w:rsidRPr="005A4362">
              <w:rPr>
                <w:rStyle w:val="Hyperlink"/>
                <w:noProof/>
                <w:rtl/>
                <w:lang w:bidi="fa-IR"/>
              </w:rPr>
              <w:t xml:space="preserve"> </w:t>
            </w:r>
            <w:r w:rsidRPr="005A4362">
              <w:rPr>
                <w:rStyle w:val="Hyperlink"/>
                <w:rFonts w:hint="eastAsia"/>
                <w:noProof/>
                <w:rtl/>
                <w:lang w:bidi="fa-IR"/>
              </w:rPr>
              <w:t>ابواب</w:t>
            </w:r>
            <w:r w:rsidRPr="005A4362">
              <w:rPr>
                <w:rStyle w:val="Hyperlink"/>
                <w:noProof/>
                <w:rtl/>
                <w:lang w:bidi="fa-IR"/>
              </w:rPr>
              <w:t xml:space="preserve"> </w:t>
            </w:r>
            <w:r w:rsidRPr="005A4362">
              <w:rPr>
                <w:rStyle w:val="Hyperlink"/>
                <w:rFonts w:hint="eastAsia"/>
                <w:noProof/>
                <w:rtl/>
                <w:lang w:bidi="fa-IR"/>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62" w:history="1">
            <w:r w:rsidRPr="005A4362">
              <w:rPr>
                <w:rStyle w:val="Hyperlink"/>
                <w:rFonts w:hint="eastAsia"/>
                <w:noProof/>
                <w:rtl/>
                <w:lang w:bidi="fa-IR"/>
              </w:rPr>
              <w:t>كتب</w:t>
            </w:r>
            <w:r w:rsidRPr="005A4362">
              <w:rPr>
                <w:rStyle w:val="Hyperlink"/>
                <w:noProof/>
                <w:rtl/>
                <w:lang w:bidi="fa-IR"/>
              </w:rPr>
              <w:t xml:space="preserve"> </w:t>
            </w:r>
            <w:r w:rsidRPr="005A4362">
              <w:rPr>
                <w:rStyle w:val="Hyperlink"/>
                <w:rFonts w:hint="eastAsia"/>
                <w:noProof/>
                <w:rtl/>
                <w:lang w:bidi="fa-IR"/>
              </w:rPr>
              <w:t>معتبر</w:t>
            </w:r>
            <w:r w:rsidRPr="005A4362">
              <w:rPr>
                <w:rStyle w:val="Hyperlink"/>
                <w:noProof/>
                <w:rtl/>
                <w:lang w:bidi="fa-IR"/>
              </w:rPr>
              <w:t xml:space="preserve"> </w:t>
            </w:r>
            <w:r w:rsidRPr="005A4362">
              <w:rPr>
                <w:rStyle w:val="Hyperlink"/>
                <w:rFonts w:hint="eastAsia"/>
                <w:noProof/>
                <w:rtl/>
                <w:lang w:bidi="fa-IR"/>
              </w:rPr>
              <w:t>زيديه</w:t>
            </w:r>
            <w:r w:rsidRPr="005A4362">
              <w:rPr>
                <w:rStyle w:val="Hyperlink"/>
                <w:noProof/>
                <w:rtl/>
                <w:lang w:bidi="fa-IR"/>
              </w:rPr>
              <w:t xml:space="preserve"> </w:t>
            </w:r>
            <w:r w:rsidRPr="005A4362">
              <w:rPr>
                <w:rStyle w:val="Hyperlink"/>
                <w:rFonts w:hint="eastAsia"/>
                <w:noProof/>
                <w:rtl/>
                <w:lang w:bidi="fa-IR"/>
              </w:rPr>
              <w:t>پس</w:t>
            </w:r>
            <w:r w:rsidRPr="005A4362">
              <w:rPr>
                <w:rStyle w:val="Hyperlink"/>
                <w:noProof/>
                <w:rtl/>
                <w:lang w:bidi="fa-IR"/>
              </w:rPr>
              <w:t xml:space="preserve"> </w:t>
            </w:r>
            <w:r w:rsidRPr="005A4362">
              <w:rPr>
                <w:rStyle w:val="Hyperlink"/>
                <w:rFonts w:hint="eastAsia"/>
                <w:noProof/>
                <w:rtl/>
                <w:lang w:bidi="fa-IR"/>
              </w:rPr>
              <w:t>از</w:t>
            </w:r>
            <w:r w:rsidRPr="005A4362">
              <w:rPr>
                <w:rStyle w:val="Hyperlink"/>
                <w:noProof/>
                <w:rtl/>
                <w:lang w:bidi="fa-IR"/>
              </w:rPr>
              <w:t xml:space="preserve"> « </w:t>
            </w:r>
            <w:r w:rsidRPr="005A4362">
              <w:rPr>
                <w:rStyle w:val="Hyperlink"/>
                <w:rFonts w:hint="eastAsia"/>
                <w:noProof/>
                <w:rtl/>
                <w:lang w:bidi="fa-IR"/>
              </w:rPr>
              <w:t>مسند</w:t>
            </w:r>
            <w:r w:rsidRPr="005A4362">
              <w:rPr>
                <w:rStyle w:val="Hyperlink"/>
                <w:noProof/>
                <w:rtl/>
                <w:lang w:bidi="fa-IR"/>
              </w:rPr>
              <w:t xml:space="preserve"> </w:t>
            </w:r>
            <w:r w:rsidRPr="005A4362">
              <w:rPr>
                <w:rStyle w:val="Hyperlink"/>
                <w:rFonts w:hint="eastAsia"/>
                <w:noProof/>
                <w:rtl/>
                <w:lang w:bidi="fa-IR"/>
              </w:rPr>
              <w:t>الامام</w:t>
            </w:r>
            <w:r w:rsidRPr="005A4362">
              <w:rPr>
                <w:rStyle w:val="Hyperlink"/>
                <w:noProof/>
                <w:rtl/>
                <w:lang w:bidi="fa-IR"/>
              </w:rPr>
              <w:t xml:space="preserve"> </w:t>
            </w:r>
            <w:r w:rsidRPr="005A4362">
              <w:rPr>
                <w:rStyle w:val="Hyperlink"/>
                <w:rFonts w:hint="eastAsia"/>
                <w:noProof/>
                <w:rtl/>
                <w:lang w:bidi="fa-IR"/>
              </w:rPr>
              <w:t>زيد</w:t>
            </w:r>
            <w:r w:rsidRPr="005A4362">
              <w:rPr>
                <w:rStyle w:val="Hyperlink"/>
                <w:noProof/>
                <w:rtl/>
                <w:lang w:bidi="fa-IR"/>
              </w:rPr>
              <w:t xml:space="preserve"> </w:t>
            </w:r>
            <w:r w:rsidRPr="005A4362">
              <w:rPr>
                <w:rStyle w:val="Hyperlink"/>
                <w:rFonts w:cs="Rafed Alaem" w:hint="eastAsia"/>
                <w:noProof/>
                <w:rtl/>
              </w:rPr>
              <w:t>عليه‌السلام</w:t>
            </w:r>
            <w:r w:rsidRPr="005A436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63" w:history="1">
            <w:r w:rsidRPr="005A4362">
              <w:rPr>
                <w:rStyle w:val="Hyperlink"/>
                <w:rFonts w:hint="eastAsia"/>
                <w:noProof/>
                <w:rtl/>
              </w:rPr>
              <w:t>پ</w:t>
            </w:r>
            <w:r w:rsidRPr="005A4362">
              <w:rPr>
                <w:rStyle w:val="Hyperlink"/>
                <w:rFonts w:hint="cs"/>
                <w:noProof/>
                <w:rtl/>
              </w:rPr>
              <w:t>ی</w:t>
            </w:r>
            <w:r w:rsidRPr="005A4362">
              <w:rPr>
                <w:rStyle w:val="Hyperlink"/>
                <w:noProof/>
                <w:rtl/>
              </w:rPr>
              <w:t xml:space="preserve"> </w:t>
            </w:r>
            <w:r w:rsidRPr="005A4362">
              <w:rPr>
                <w:rStyle w:val="Hyperlink"/>
                <w:rFonts w:hint="eastAsia"/>
                <w:noProof/>
                <w:rtl/>
              </w:rPr>
              <w:t>نوشت</w:t>
            </w:r>
            <w:r w:rsidRPr="005A4362">
              <w:rPr>
                <w:rStyle w:val="Hyperlink"/>
                <w:noProof/>
                <w:rtl/>
              </w:rPr>
              <w:t xml:space="preserve"> </w:t>
            </w:r>
            <w:r w:rsidRPr="005A4362">
              <w:rPr>
                <w:rStyle w:val="Hyperlink"/>
                <w:rFonts w:hint="eastAsia"/>
                <w:noProof/>
                <w:rtl/>
              </w:rPr>
              <w:t>ها</w:t>
            </w:r>
            <w:r w:rsidRPr="005A436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B254E5" w:rsidRDefault="00B254E5">
          <w:pPr>
            <w:pStyle w:val="TOC2"/>
            <w:tabs>
              <w:tab w:val="right" w:leader="dot" w:pos="7361"/>
            </w:tabs>
            <w:rPr>
              <w:rFonts w:asciiTheme="minorHAnsi" w:eastAsiaTheme="minorEastAsia" w:hAnsiTheme="minorHAnsi" w:cstheme="minorBidi"/>
              <w:noProof/>
              <w:color w:val="auto"/>
              <w:sz w:val="22"/>
              <w:szCs w:val="22"/>
              <w:rtl/>
            </w:rPr>
          </w:pPr>
          <w:hyperlink w:anchor="_Toc367348364" w:history="1">
            <w:r w:rsidRPr="005A4362">
              <w:rPr>
                <w:rStyle w:val="Hyperlink"/>
                <w:rFonts w:hint="eastAsia"/>
                <w:noProof/>
                <w:rtl/>
                <w:lang w:bidi="fa-IR"/>
              </w:rPr>
              <w:t>فهرست</w:t>
            </w:r>
            <w:r w:rsidRPr="005A4362">
              <w:rPr>
                <w:rStyle w:val="Hyperlink"/>
                <w:noProof/>
                <w:rtl/>
                <w:lang w:bidi="fa-IR"/>
              </w:rPr>
              <w:t xml:space="preserve"> </w:t>
            </w:r>
            <w:r w:rsidRPr="005A4362">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367348364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514</w:t>
            </w:r>
            <w:r>
              <w:rPr>
                <w:noProof/>
                <w:webHidden/>
                <w:rtl/>
              </w:rPr>
              <w:fldChar w:fldCharType="end"/>
            </w:r>
          </w:hyperlink>
        </w:p>
        <w:p w:rsidR="00D413C3" w:rsidRDefault="00D413C3">
          <w:r>
            <w:fldChar w:fldCharType="end"/>
          </w:r>
        </w:p>
      </w:sdtContent>
    </w:sdt>
    <w:p w:rsidR="00D413C3" w:rsidRPr="0042098A" w:rsidRDefault="00D413C3" w:rsidP="00EA6CD4">
      <w:pPr>
        <w:pStyle w:val="libNormal"/>
        <w:rPr>
          <w:rtl/>
          <w:lang w:bidi="fa-IR"/>
        </w:rPr>
      </w:pPr>
    </w:p>
    <w:sectPr w:rsidR="00D413C3"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D41" w:rsidRDefault="00214D41">
      <w:r>
        <w:separator/>
      </w:r>
    </w:p>
  </w:endnote>
  <w:endnote w:type="continuationSeparator" w:id="1">
    <w:p w:rsidR="00214D41" w:rsidRDefault="00214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7D" w:rsidRDefault="006372BE">
    <w:pPr>
      <w:pStyle w:val="Footer"/>
    </w:pPr>
    <w:fldSimple w:instr=" PAGE   \* MERGEFORMAT ">
      <w:r w:rsidR="00B254E5">
        <w:rPr>
          <w:noProof/>
          <w:rtl/>
        </w:rPr>
        <w:t>2</w:t>
      </w:r>
    </w:fldSimple>
  </w:p>
  <w:p w:rsidR="0081257D" w:rsidRDefault="008125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7D" w:rsidRDefault="006372BE">
    <w:pPr>
      <w:pStyle w:val="Footer"/>
    </w:pPr>
    <w:fldSimple w:instr=" PAGE   \* MERGEFORMAT ">
      <w:r w:rsidR="00B254E5">
        <w:rPr>
          <w:noProof/>
          <w:rtl/>
        </w:rPr>
        <w:t>513</w:t>
      </w:r>
    </w:fldSimple>
  </w:p>
  <w:p w:rsidR="0081257D" w:rsidRDefault="008125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7D" w:rsidRDefault="006372BE">
    <w:pPr>
      <w:pStyle w:val="Footer"/>
    </w:pPr>
    <w:fldSimple w:instr=" PAGE   \* MERGEFORMAT ">
      <w:r w:rsidR="00B254E5">
        <w:rPr>
          <w:noProof/>
          <w:rtl/>
        </w:rPr>
        <w:t>1</w:t>
      </w:r>
    </w:fldSimple>
  </w:p>
  <w:p w:rsidR="0081257D" w:rsidRDefault="008125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D41" w:rsidRDefault="00214D41">
      <w:r>
        <w:separator/>
      </w:r>
    </w:p>
  </w:footnote>
  <w:footnote w:type="continuationSeparator" w:id="1">
    <w:p w:rsidR="00214D41" w:rsidRDefault="00214D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8B5BE1"/>
    <w:rsid w:val="000004D3"/>
    <w:rsid w:val="00005A19"/>
    <w:rsid w:val="000217A6"/>
    <w:rsid w:val="00024AA0"/>
    <w:rsid w:val="000267FE"/>
    <w:rsid w:val="00040798"/>
    <w:rsid w:val="00043023"/>
    <w:rsid w:val="00054406"/>
    <w:rsid w:val="00061179"/>
    <w:rsid w:val="0006216A"/>
    <w:rsid w:val="00067F84"/>
    <w:rsid w:val="00071C97"/>
    <w:rsid w:val="00076037"/>
    <w:rsid w:val="000761F7"/>
    <w:rsid w:val="00076A3A"/>
    <w:rsid w:val="00092805"/>
    <w:rsid w:val="00092A0C"/>
    <w:rsid w:val="000A7750"/>
    <w:rsid w:val="000B3A56"/>
    <w:rsid w:val="000C0A89"/>
    <w:rsid w:val="000C65CC"/>
    <w:rsid w:val="000C7722"/>
    <w:rsid w:val="000D0932"/>
    <w:rsid w:val="000D1BDF"/>
    <w:rsid w:val="000D71B7"/>
    <w:rsid w:val="000E6824"/>
    <w:rsid w:val="000F3D6E"/>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C03"/>
    <w:rsid w:val="00153917"/>
    <w:rsid w:val="00155730"/>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56B0"/>
    <w:rsid w:val="001D65F9"/>
    <w:rsid w:val="001D67C0"/>
    <w:rsid w:val="001E25DC"/>
    <w:rsid w:val="001E36FA"/>
    <w:rsid w:val="001F0713"/>
    <w:rsid w:val="00202C7B"/>
    <w:rsid w:val="002054C5"/>
    <w:rsid w:val="002139CB"/>
    <w:rsid w:val="00214801"/>
    <w:rsid w:val="00214D41"/>
    <w:rsid w:val="00224964"/>
    <w:rsid w:val="002267C7"/>
    <w:rsid w:val="00227FEE"/>
    <w:rsid w:val="00241F59"/>
    <w:rsid w:val="0024265C"/>
    <w:rsid w:val="00244C2E"/>
    <w:rsid w:val="00250E0A"/>
    <w:rsid w:val="00251E02"/>
    <w:rsid w:val="00257657"/>
    <w:rsid w:val="00263F56"/>
    <w:rsid w:val="0027369F"/>
    <w:rsid w:val="002818EF"/>
    <w:rsid w:val="0028271F"/>
    <w:rsid w:val="002A0284"/>
    <w:rsid w:val="002A1C35"/>
    <w:rsid w:val="002A338C"/>
    <w:rsid w:val="002A58E5"/>
    <w:rsid w:val="002A717D"/>
    <w:rsid w:val="002A73D7"/>
    <w:rsid w:val="002B2B15"/>
    <w:rsid w:val="002B471A"/>
    <w:rsid w:val="002B71A8"/>
    <w:rsid w:val="002B7989"/>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A62"/>
    <w:rsid w:val="00330D70"/>
    <w:rsid w:val="003339D0"/>
    <w:rsid w:val="003353BB"/>
    <w:rsid w:val="0033620A"/>
    <w:rsid w:val="0034239A"/>
    <w:rsid w:val="00351D0D"/>
    <w:rsid w:val="0035368E"/>
    <w:rsid w:val="00354493"/>
    <w:rsid w:val="00360A5F"/>
    <w:rsid w:val="003618AA"/>
    <w:rsid w:val="00362F97"/>
    <w:rsid w:val="00363C94"/>
    <w:rsid w:val="0036400D"/>
    <w:rsid w:val="00373085"/>
    <w:rsid w:val="00373F79"/>
    <w:rsid w:val="003854C8"/>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2459"/>
    <w:rsid w:val="003D28ED"/>
    <w:rsid w:val="003D3107"/>
    <w:rsid w:val="003E148D"/>
    <w:rsid w:val="003E1B89"/>
    <w:rsid w:val="003E3600"/>
    <w:rsid w:val="003F33DE"/>
    <w:rsid w:val="004027AC"/>
    <w:rsid w:val="00402C65"/>
    <w:rsid w:val="004035D1"/>
    <w:rsid w:val="00404EB7"/>
    <w:rsid w:val="00407D56"/>
    <w:rsid w:val="00416E2B"/>
    <w:rsid w:val="0042098A"/>
    <w:rsid w:val="004209BA"/>
    <w:rsid w:val="00420C44"/>
    <w:rsid w:val="00430581"/>
    <w:rsid w:val="00430955"/>
    <w:rsid w:val="00434A97"/>
    <w:rsid w:val="00437035"/>
    <w:rsid w:val="00440C62"/>
    <w:rsid w:val="00446BBA"/>
    <w:rsid w:val="004538D5"/>
    <w:rsid w:val="00455A59"/>
    <w:rsid w:val="0046634E"/>
    <w:rsid w:val="00467E54"/>
    <w:rsid w:val="00470378"/>
    <w:rsid w:val="004722F9"/>
    <w:rsid w:val="00475E99"/>
    <w:rsid w:val="00481FD0"/>
    <w:rsid w:val="0048221F"/>
    <w:rsid w:val="00486C0F"/>
    <w:rsid w:val="004919C3"/>
    <w:rsid w:val="004953C3"/>
    <w:rsid w:val="00497042"/>
    <w:rsid w:val="004A0866"/>
    <w:rsid w:val="004B17F4"/>
    <w:rsid w:val="004B3F28"/>
    <w:rsid w:val="004C3E90"/>
    <w:rsid w:val="004C4336"/>
    <w:rsid w:val="004C77B5"/>
    <w:rsid w:val="004D29C0"/>
    <w:rsid w:val="004D7678"/>
    <w:rsid w:val="004D7CD7"/>
    <w:rsid w:val="004E6E95"/>
    <w:rsid w:val="004F4B1F"/>
    <w:rsid w:val="004F58BA"/>
    <w:rsid w:val="005022E5"/>
    <w:rsid w:val="00502651"/>
    <w:rsid w:val="005254BC"/>
    <w:rsid w:val="00526724"/>
    <w:rsid w:val="00533F05"/>
    <w:rsid w:val="00542EEF"/>
    <w:rsid w:val="00550B2F"/>
    <w:rsid w:val="00551712"/>
    <w:rsid w:val="00551E02"/>
    <w:rsid w:val="005529FE"/>
    <w:rsid w:val="00552C63"/>
    <w:rsid w:val="00553E8E"/>
    <w:rsid w:val="005549DE"/>
    <w:rsid w:val="00557FB6"/>
    <w:rsid w:val="00561C58"/>
    <w:rsid w:val="005627C3"/>
    <w:rsid w:val="00562EED"/>
    <w:rsid w:val="005673A9"/>
    <w:rsid w:val="0057006C"/>
    <w:rsid w:val="00571BF1"/>
    <w:rsid w:val="005758D7"/>
    <w:rsid w:val="0057612B"/>
    <w:rsid w:val="005772C4"/>
    <w:rsid w:val="00577577"/>
    <w:rsid w:val="00584801"/>
    <w:rsid w:val="005923FF"/>
    <w:rsid w:val="00597B34"/>
    <w:rsid w:val="005A1C39"/>
    <w:rsid w:val="005A43ED"/>
    <w:rsid w:val="005B2DE4"/>
    <w:rsid w:val="005B56BE"/>
    <w:rsid w:val="005B68D5"/>
    <w:rsid w:val="005C0E2F"/>
    <w:rsid w:val="005D2C72"/>
    <w:rsid w:val="005E2913"/>
    <w:rsid w:val="0060605E"/>
    <w:rsid w:val="00613E8E"/>
    <w:rsid w:val="00614301"/>
    <w:rsid w:val="00620B12"/>
    <w:rsid w:val="006210F4"/>
    <w:rsid w:val="00625C71"/>
    <w:rsid w:val="00627A7B"/>
    <w:rsid w:val="006357C1"/>
    <w:rsid w:val="006372BE"/>
    <w:rsid w:val="00641A2D"/>
    <w:rsid w:val="00643F5E"/>
    <w:rsid w:val="00646D08"/>
    <w:rsid w:val="00651640"/>
    <w:rsid w:val="00651ADF"/>
    <w:rsid w:val="006574EA"/>
    <w:rsid w:val="00663284"/>
    <w:rsid w:val="00665B79"/>
    <w:rsid w:val="006709C4"/>
    <w:rsid w:val="006726F6"/>
    <w:rsid w:val="00672E5A"/>
    <w:rsid w:val="00681B98"/>
    <w:rsid w:val="00682902"/>
    <w:rsid w:val="00684527"/>
    <w:rsid w:val="0068652E"/>
    <w:rsid w:val="00687928"/>
    <w:rsid w:val="0069163F"/>
    <w:rsid w:val="00691DBB"/>
    <w:rsid w:val="00697257"/>
    <w:rsid w:val="00697661"/>
    <w:rsid w:val="006A7D4D"/>
    <w:rsid w:val="006B0F2F"/>
    <w:rsid w:val="006B5C71"/>
    <w:rsid w:val="006B7F0E"/>
    <w:rsid w:val="006C4B43"/>
    <w:rsid w:val="006D167B"/>
    <w:rsid w:val="006D36EC"/>
    <w:rsid w:val="006D6DC1"/>
    <w:rsid w:val="006D6F9A"/>
    <w:rsid w:val="006E2C8E"/>
    <w:rsid w:val="006E446F"/>
    <w:rsid w:val="006E497E"/>
    <w:rsid w:val="006E6291"/>
    <w:rsid w:val="006F2E14"/>
    <w:rsid w:val="006F7CE8"/>
    <w:rsid w:val="00701353"/>
    <w:rsid w:val="00701CFD"/>
    <w:rsid w:val="0070524C"/>
    <w:rsid w:val="00710619"/>
    <w:rsid w:val="00713634"/>
    <w:rsid w:val="00717AB1"/>
    <w:rsid w:val="00717C64"/>
    <w:rsid w:val="00721FA0"/>
    <w:rsid w:val="00723983"/>
    <w:rsid w:val="00723D07"/>
    <w:rsid w:val="00725377"/>
    <w:rsid w:val="0073042E"/>
    <w:rsid w:val="00730E45"/>
    <w:rsid w:val="00731AD7"/>
    <w:rsid w:val="00740E80"/>
    <w:rsid w:val="0074517B"/>
    <w:rsid w:val="007571E2"/>
    <w:rsid w:val="00757A95"/>
    <w:rsid w:val="00760354"/>
    <w:rsid w:val="00761CE8"/>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C4EFA"/>
    <w:rsid w:val="007D1D2B"/>
    <w:rsid w:val="007D5FD1"/>
    <w:rsid w:val="007E2EBF"/>
    <w:rsid w:val="007E6DD9"/>
    <w:rsid w:val="007F078C"/>
    <w:rsid w:val="007F4190"/>
    <w:rsid w:val="007F4E53"/>
    <w:rsid w:val="00806335"/>
    <w:rsid w:val="008105E2"/>
    <w:rsid w:val="0081257D"/>
    <w:rsid w:val="008128CA"/>
    <w:rsid w:val="00813440"/>
    <w:rsid w:val="00821493"/>
    <w:rsid w:val="00826B87"/>
    <w:rsid w:val="00831B8F"/>
    <w:rsid w:val="00832FE6"/>
    <w:rsid w:val="00837259"/>
    <w:rsid w:val="00837F70"/>
    <w:rsid w:val="0084238B"/>
    <w:rsid w:val="0084318E"/>
    <w:rsid w:val="00844578"/>
    <w:rsid w:val="0084496F"/>
    <w:rsid w:val="00850983"/>
    <w:rsid w:val="00856941"/>
    <w:rsid w:val="00857A7C"/>
    <w:rsid w:val="00864864"/>
    <w:rsid w:val="008703F4"/>
    <w:rsid w:val="00870D4D"/>
    <w:rsid w:val="00873D57"/>
    <w:rsid w:val="00874112"/>
    <w:rsid w:val="008777DC"/>
    <w:rsid w:val="00880BCE"/>
    <w:rsid w:val="008810AF"/>
    <w:rsid w:val="008830EF"/>
    <w:rsid w:val="008933CF"/>
    <w:rsid w:val="00895362"/>
    <w:rsid w:val="008A109F"/>
    <w:rsid w:val="008A225D"/>
    <w:rsid w:val="008A4630"/>
    <w:rsid w:val="008B5AE2"/>
    <w:rsid w:val="008B5B7E"/>
    <w:rsid w:val="008B5BE1"/>
    <w:rsid w:val="008C0DB1"/>
    <w:rsid w:val="008C3327"/>
    <w:rsid w:val="008D0AAA"/>
    <w:rsid w:val="008D5FE6"/>
    <w:rsid w:val="008D6657"/>
    <w:rsid w:val="008E1FA7"/>
    <w:rsid w:val="008E4D2E"/>
    <w:rsid w:val="008F186E"/>
    <w:rsid w:val="008F258C"/>
    <w:rsid w:val="008F3BB8"/>
    <w:rsid w:val="008F4513"/>
    <w:rsid w:val="008F5B45"/>
    <w:rsid w:val="009006DA"/>
    <w:rsid w:val="00901102"/>
    <w:rsid w:val="00901708"/>
    <w:rsid w:val="009036AC"/>
    <w:rsid w:val="009046DF"/>
    <w:rsid w:val="0091682D"/>
    <w:rsid w:val="00922370"/>
    <w:rsid w:val="0092388A"/>
    <w:rsid w:val="00927D62"/>
    <w:rsid w:val="00932192"/>
    <w:rsid w:val="0094272F"/>
    <w:rsid w:val="00943412"/>
    <w:rsid w:val="00943B2E"/>
    <w:rsid w:val="00944971"/>
    <w:rsid w:val="00945D11"/>
    <w:rsid w:val="009503E2"/>
    <w:rsid w:val="00952FD2"/>
    <w:rsid w:val="00960F67"/>
    <w:rsid w:val="00961CD2"/>
    <w:rsid w:val="00962B76"/>
    <w:rsid w:val="0097061F"/>
    <w:rsid w:val="00972C70"/>
    <w:rsid w:val="00974224"/>
    <w:rsid w:val="00974FF1"/>
    <w:rsid w:val="00992E31"/>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EDE"/>
    <w:rsid w:val="00A36CA9"/>
    <w:rsid w:val="00A371C7"/>
    <w:rsid w:val="00A41F1F"/>
    <w:rsid w:val="00A44704"/>
    <w:rsid w:val="00A478DC"/>
    <w:rsid w:val="00A47AD2"/>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B782D"/>
    <w:rsid w:val="00AC28CD"/>
    <w:rsid w:val="00AC6146"/>
    <w:rsid w:val="00AC64A5"/>
    <w:rsid w:val="00AD0F7D"/>
    <w:rsid w:val="00AD2964"/>
    <w:rsid w:val="00AD365B"/>
    <w:rsid w:val="00AE0778"/>
    <w:rsid w:val="00AE1E35"/>
    <w:rsid w:val="00AE4D35"/>
    <w:rsid w:val="00AE5DAC"/>
    <w:rsid w:val="00AE6117"/>
    <w:rsid w:val="00AE64FD"/>
    <w:rsid w:val="00AF0A2F"/>
    <w:rsid w:val="00AF17DC"/>
    <w:rsid w:val="00AF217C"/>
    <w:rsid w:val="00AF33DF"/>
    <w:rsid w:val="00B01257"/>
    <w:rsid w:val="00B1002E"/>
    <w:rsid w:val="00B11AF5"/>
    <w:rsid w:val="00B12ED2"/>
    <w:rsid w:val="00B17010"/>
    <w:rsid w:val="00B24ABA"/>
    <w:rsid w:val="00B254E5"/>
    <w:rsid w:val="00B37FEA"/>
    <w:rsid w:val="00B426ED"/>
    <w:rsid w:val="00B42E0C"/>
    <w:rsid w:val="00B473BB"/>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7355"/>
    <w:rsid w:val="00B90A19"/>
    <w:rsid w:val="00B931B4"/>
    <w:rsid w:val="00B936D7"/>
    <w:rsid w:val="00B955A3"/>
    <w:rsid w:val="00BA20DE"/>
    <w:rsid w:val="00BB5951"/>
    <w:rsid w:val="00BB5C83"/>
    <w:rsid w:val="00BB643C"/>
    <w:rsid w:val="00BC499A"/>
    <w:rsid w:val="00BC717E"/>
    <w:rsid w:val="00BD4DFE"/>
    <w:rsid w:val="00BD593F"/>
    <w:rsid w:val="00BD6706"/>
    <w:rsid w:val="00BE0D08"/>
    <w:rsid w:val="00BE7ED8"/>
    <w:rsid w:val="00C03BF2"/>
    <w:rsid w:val="00C11741"/>
    <w:rsid w:val="00C1570C"/>
    <w:rsid w:val="00C22361"/>
    <w:rsid w:val="00C26D89"/>
    <w:rsid w:val="00C31833"/>
    <w:rsid w:val="00C33018"/>
    <w:rsid w:val="00C33B4D"/>
    <w:rsid w:val="00C35A49"/>
    <w:rsid w:val="00C36AF1"/>
    <w:rsid w:val="00C37458"/>
    <w:rsid w:val="00C37AF7"/>
    <w:rsid w:val="00C45E29"/>
    <w:rsid w:val="00C617E5"/>
    <w:rsid w:val="00C62C4E"/>
    <w:rsid w:val="00C667E4"/>
    <w:rsid w:val="00C76A9C"/>
    <w:rsid w:val="00C81C96"/>
    <w:rsid w:val="00C9021F"/>
    <w:rsid w:val="00C9028D"/>
    <w:rsid w:val="00C906FE"/>
    <w:rsid w:val="00CA2801"/>
    <w:rsid w:val="00CA41BF"/>
    <w:rsid w:val="00CB22FF"/>
    <w:rsid w:val="00CB686E"/>
    <w:rsid w:val="00CC0833"/>
    <w:rsid w:val="00CC12EE"/>
    <w:rsid w:val="00CC156E"/>
    <w:rsid w:val="00CC285B"/>
    <w:rsid w:val="00CD66FF"/>
    <w:rsid w:val="00CD72D4"/>
    <w:rsid w:val="00CE30CD"/>
    <w:rsid w:val="00CF137D"/>
    <w:rsid w:val="00D01A58"/>
    <w:rsid w:val="00D10971"/>
    <w:rsid w:val="00D20EAE"/>
    <w:rsid w:val="00D212D5"/>
    <w:rsid w:val="00D22C82"/>
    <w:rsid w:val="00D24B24"/>
    <w:rsid w:val="00D24EB0"/>
    <w:rsid w:val="00D25987"/>
    <w:rsid w:val="00D33A32"/>
    <w:rsid w:val="00D413C3"/>
    <w:rsid w:val="00D46C32"/>
    <w:rsid w:val="00D52EC6"/>
    <w:rsid w:val="00D53C02"/>
    <w:rsid w:val="00D54728"/>
    <w:rsid w:val="00D571F7"/>
    <w:rsid w:val="00D66EE9"/>
    <w:rsid w:val="00D67101"/>
    <w:rsid w:val="00D70D85"/>
    <w:rsid w:val="00D718B1"/>
    <w:rsid w:val="00D7286B"/>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0A62"/>
    <w:rsid w:val="00DF5E1E"/>
    <w:rsid w:val="00DF6442"/>
    <w:rsid w:val="00E022DC"/>
    <w:rsid w:val="00E024D3"/>
    <w:rsid w:val="00E07A7B"/>
    <w:rsid w:val="00E14435"/>
    <w:rsid w:val="00E206F5"/>
    <w:rsid w:val="00E21598"/>
    <w:rsid w:val="00E259BC"/>
    <w:rsid w:val="00E264A4"/>
    <w:rsid w:val="00E40FCC"/>
    <w:rsid w:val="00E43122"/>
    <w:rsid w:val="00E44003"/>
    <w:rsid w:val="00E456A5"/>
    <w:rsid w:val="00E53720"/>
    <w:rsid w:val="00E5512D"/>
    <w:rsid w:val="00E574E5"/>
    <w:rsid w:val="00E63C02"/>
    <w:rsid w:val="00E63C51"/>
    <w:rsid w:val="00E71139"/>
    <w:rsid w:val="00E74F63"/>
    <w:rsid w:val="00E7602E"/>
    <w:rsid w:val="00E90664"/>
    <w:rsid w:val="00E96F05"/>
    <w:rsid w:val="00EA340E"/>
    <w:rsid w:val="00EA3B1F"/>
    <w:rsid w:val="00EA6CD4"/>
    <w:rsid w:val="00EB33F5"/>
    <w:rsid w:val="00EB55D0"/>
    <w:rsid w:val="00EB5646"/>
    <w:rsid w:val="00EB5ADB"/>
    <w:rsid w:val="00EC0F78"/>
    <w:rsid w:val="00EC1A32"/>
    <w:rsid w:val="00EC1A39"/>
    <w:rsid w:val="00EC5C01"/>
    <w:rsid w:val="00ED0DD0"/>
    <w:rsid w:val="00ED3DFD"/>
    <w:rsid w:val="00ED3F21"/>
    <w:rsid w:val="00EE260F"/>
    <w:rsid w:val="00EE56E1"/>
    <w:rsid w:val="00EE604B"/>
    <w:rsid w:val="00EE6B33"/>
    <w:rsid w:val="00EF0462"/>
    <w:rsid w:val="00EF31D2"/>
    <w:rsid w:val="00EF6505"/>
    <w:rsid w:val="00EF7A6F"/>
    <w:rsid w:val="00F013F1"/>
    <w:rsid w:val="00F02C57"/>
    <w:rsid w:val="00F06EE2"/>
    <w:rsid w:val="00F070E5"/>
    <w:rsid w:val="00F1517E"/>
    <w:rsid w:val="00F16678"/>
    <w:rsid w:val="00F26388"/>
    <w:rsid w:val="00F31BE3"/>
    <w:rsid w:val="00F34B21"/>
    <w:rsid w:val="00F34CA5"/>
    <w:rsid w:val="00F37D39"/>
    <w:rsid w:val="00F41E90"/>
    <w:rsid w:val="00F436BF"/>
    <w:rsid w:val="00F571FE"/>
    <w:rsid w:val="00F638A5"/>
    <w:rsid w:val="00F715FC"/>
    <w:rsid w:val="00F71859"/>
    <w:rsid w:val="00F74FDC"/>
    <w:rsid w:val="00F82A57"/>
    <w:rsid w:val="00F83A2C"/>
    <w:rsid w:val="00F83E9D"/>
    <w:rsid w:val="00F86C5B"/>
    <w:rsid w:val="00F97A32"/>
    <w:rsid w:val="00FA3B58"/>
    <w:rsid w:val="00FA5484"/>
    <w:rsid w:val="00FA6127"/>
    <w:rsid w:val="00FB3EBB"/>
    <w:rsid w:val="00FB7CFB"/>
    <w:rsid w:val="00FC002F"/>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0"/>
    <w:next w:val="libNormal0"/>
    <w:rsid w:val="001E36FA"/>
    <w:pPr>
      <w:spacing w:before="240" w:after="480"/>
      <w:jc w:val="center"/>
    </w:pPr>
    <w:rPr>
      <w:b/>
      <w:bCs/>
      <w:szCs w:val="40"/>
    </w:rPr>
  </w:style>
  <w:style w:type="paragraph" w:customStyle="1" w:styleId="libCenterBold2">
    <w:name w:val="libCenterBold2"/>
    <w:basedOn w:val="libNormal0"/>
    <w:next w:val="libNormal0"/>
    <w:rsid w:val="001E36FA"/>
    <w:pPr>
      <w:spacing w:after="20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D413C3"/>
    <w:pPr>
      <w:ind w:left="238"/>
    </w:pPr>
    <w:rPr>
      <w:rFonts w:ascii="B Badr" w:eastAsia="B Badr" w:hAnsi="B Badr"/>
      <w:sz w:val="30"/>
      <w:szCs w:val="30"/>
    </w:rPr>
  </w:style>
  <w:style w:type="paragraph" w:styleId="TOC1">
    <w:name w:val="toc 1"/>
    <w:basedOn w:val="libNormal0"/>
    <w:next w:val="libNormal0"/>
    <w:link w:val="TOC1Char"/>
    <w:autoRedefine/>
    <w:uiPriority w:val="39"/>
    <w:rsid w:val="00D413C3"/>
    <w:pPr>
      <w:tabs>
        <w:tab w:val="right" w:leader="dot" w:pos="7361"/>
      </w:tabs>
      <w:jc w:val="center"/>
    </w:pPr>
    <w:rPr>
      <w:rFonts w:ascii="B Badr" w:eastAsia="B Badr" w:hAnsi="B Badr"/>
      <w:b/>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FooterChar">
    <w:name w:val="Footer Char"/>
    <w:basedOn w:val="DefaultParagraphFont"/>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table" w:styleId="TableSimple2">
    <w:name w:val="Table Simple 2"/>
    <w:basedOn w:val="TableNormal"/>
    <w:rsid w:val="00C62C4E"/>
    <w:pPr>
      <w:bidi/>
      <w:ind w:firstLine="567"/>
      <w:jc w:val="lowKashida"/>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ibPoemChar">
    <w:name w:val="libPoem Char"/>
    <w:basedOn w:val="DefaultParagraphFont"/>
    <w:link w:val="libPoem"/>
    <w:rsid w:val="00D22C82"/>
    <w:rPr>
      <w:rFonts w:cs="B Badr"/>
      <w:color w:val="000000"/>
      <w:sz w:val="32"/>
      <w:szCs w:val="32"/>
    </w:rPr>
  </w:style>
  <w:style w:type="paragraph" w:customStyle="1" w:styleId="libNotice">
    <w:name w:val="libNotice"/>
    <w:basedOn w:val="libNormal0"/>
    <w:next w:val="libNormal0"/>
    <w:link w:val="libNoticeChar"/>
    <w:autoRedefine/>
    <w:qFormat/>
    <w:rsid w:val="001E36FA"/>
    <w:pPr>
      <w:spacing w:after="240"/>
      <w:jc w:val="center"/>
    </w:pPr>
    <w:rPr>
      <w:rFonts w:ascii="B Badr" w:eastAsia="B Badr" w:hAnsi="B Badr"/>
      <w:color w:val="FF0000"/>
    </w:rPr>
  </w:style>
  <w:style w:type="character" w:customStyle="1" w:styleId="libNoticeChar">
    <w:name w:val="libNotice Char"/>
    <w:basedOn w:val="libNormal0Char"/>
    <w:link w:val="libNotice"/>
    <w:rsid w:val="001E36FA"/>
    <w:rPr>
      <w:rFonts w:ascii="B Badr" w:eastAsia="B Badr" w:hAnsi="B Badr" w:cs="B Badr"/>
      <w:color w:val="FF0000"/>
    </w:rPr>
  </w:style>
  <w:style w:type="paragraph" w:styleId="TOCHeading">
    <w:name w:val="TOC Heading"/>
    <w:basedOn w:val="Heading1"/>
    <w:next w:val="Normal"/>
    <w:uiPriority w:val="39"/>
    <w:semiHidden/>
    <w:unhideWhenUsed/>
    <w:qFormat/>
    <w:rsid w:val="00D413C3"/>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D413C3"/>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413C3"/>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413C3"/>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413C3"/>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D413C3"/>
    <w:rPr>
      <w:color w:val="0000FF" w:themeColor="hyperlink"/>
      <w:u w:val="single"/>
    </w:rPr>
  </w:style>
  <w:style w:type="character" w:customStyle="1" w:styleId="TOC1Char">
    <w:name w:val="TOC 1 Char"/>
    <w:basedOn w:val="libNormal0Char"/>
    <w:link w:val="TOC1"/>
    <w:uiPriority w:val="39"/>
    <w:rsid w:val="00D413C3"/>
    <w:rPr>
      <w:rFonts w:ascii="B Badr" w:eastAsia="B Badr" w:hAnsi="B Badr" w:cs="B Bad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C8D4B-942B-416E-99FB-DCBF00AA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127</TotalTime>
  <Pages>530</Pages>
  <Words>100738</Words>
  <Characters>574211</Characters>
  <Application>Microsoft Office Word</Application>
  <DocSecurity>0</DocSecurity>
  <Lines>4785</Lines>
  <Paragraphs>1347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673602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Mostafa</dc:creator>
  <cp:keywords/>
  <dc:description/>
  <cp:lastModifiedBy>Mostafa</cp:lastModifiedBy>
  <cp:revision>18</cp:revision>
  <dcterms:created xsi:type="dcterms:W3CDTF">2013-07-29T06:10:00Z</dcterms:created>
  <dcterms:modified xsi:type="dcterms:W3CDTF">2013-09-19T06:19:00Z</dcterms:modified>
</cp:coreProperties>
</file>